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DA0C3" w14:textId="68FDA224" w:rsidR="002F3427" w:rsidRPr="0090527F" w:rsidRDefault="00916611" w:rsidP="00F65903">
      <w:pPr>
        <w:spacing w:after="0"/>
        <w:jc w:val="center"/>
        <w:rPr>
          <w:rFonts w:cstheme="minorHAnsi"/>
          <w:b/>
          <w:color w:val="660033"/>
          <w:sz w:val="56"/>
          <w:szCs w:val="56"/>
        </w:rPr>
      </w:pPr>
      <w:r w:rsidRPr="00916611">
        <w:rPr>
          <w:rFonts w:cstheme="minorHAnsi"/>
          <w:b/>
          <w:noProof/>
          <w:color w:val="660033"/>
          <w:sz w:val="56"/>
          <w:szCs w:val="56"/>
          <w:lang w:eastAsia="en-GB"/>
        </w:rPr>
        <w:drawing>
          <wp:inline distT="0" distB="0" distL="0" distR="0" wp14:anchorId="654234DD" wp14:editId="068B70B4">
            <wp:extent cx="2075524" cy="819681"/>
            <wp:effectExtent l="0" t="0" r="1270" b="0"/>
            <wp:docPr id="1" name="Picture 1" descr="O:\HR Team\netherwoo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R Team\netherwood academ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404" cy="833851"/>
                    </a:xfrm>
                    <a:prstGeom prst="rect">
                      <a:avLst/>
                    </a:prstGeom>
                    <a:noFill/>
                    <a:ln>
                      <a:noFill/>
                    </a:ln>
                  </pic:spPr>
                </pic:pic>
              </a:graphicData>
            </a:graphic>
          </wp:inline>
        </w:drawing>
      </w:r>
      <w:r w:rsidR="002C1F23">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07B00235">
            <wp:simplePos x="0" y="0"/>
            <wp:positionH relativeFrom="column">
              <wp:align>left</wp:align>
            </wp:positionH>
            <wp:positionV relativeFrom="paragraph">
              <wp:posOffset>76200</wp:posOffset>
            </wp:positionV>
            <wp:extent cx="2858400" cy="810000"/>
            <wp:effectExtent l="0" t="0" r="0" b="254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0278B1" w14:textId="673D571D" w:rsidR="002F3427" w:rsidRPr="0090527F" w:rsidRDefault="002F3427" w:rsidP="008B4453">
      <w:pPr>
        <w:spacing w:after="0"/>
        <w:jc w:val="center"/>
        <w:rPr>
          <w:rFonts w:cstheme="minorHAnsi"/>
          <w:b/>
          <w:color w:val="660033"/>
          <w:sz w:val="56"/>
          <w:szCs w:val="56"/>
        </w:rPr>
      </w:pPr>
    </w:p>
    <w:p w14:paraId="33C86DF5" w14:textId="77777777" w:rsidR="002F3427" w:rsidRPr="0090527F" w:rsidRDefault="002F3427" w:rsidP="008B4453">
      <w:pPr>
        <w:spacing w:after="0"/>
        <w:jc w:val="center"/>
        <w:rPr>
          <w:rFonts w:cstheme="minorHAnsi"/>
          <w:b/>
          <w:color w:val="660033"/>
          <w:sz w:val="56"/>
          <w:szCs w:val="56"/>
        </w:rPr>
      </w:pPr>
    </w:p>
    <w:p w14:paraId="2167650E" w14:textId="77777777" w:rsidR="002C1F23" w:rsidRDefault="002C1F23" w:rsidP="008B4453">
      <w:pPr>
        <w:spacing w:after="0"/>
        <w:jc w:val="center"/>
        <w:rPr>
          <w:rFonts w:cstheme="minorHAnsi"/>
          <w:b/>
          <w:color w:val="660033"/>
          <w:sz w:val="56"/>
          <w:szCs w:val="56"/>
        </w:rPr>
      </w:pPr>
    </w:p>
    <w:p w14:paraId="0DBD6126" w14:textId="77777777" w:rsidR="002C1F23" w:rsidRDefault="002C1F23" w:rsidP="008B4453">
      <w:pPr>
        <w:spacing w:after="0"/>
        <w:jc w:val="center"/>
        <w:rPr>
          <w:rFonts w:cstheme="minorHAnsi"/>
          <w:b/>
          <w:color w:val="660033"/>
          <w:sz w:val="56"/>
          <w:szCs w:val="56"/>
        </w:rPr>
      </w:pPr>
    </w:p>
    <w:p w14:paraId="369AF48C" w14:textId="2EE9650D" w:rsidR="00E65262" w:rsidRPr="00045381" w:rsidRDefault="000D6B1C" w:rsidP="00E65262">
      <w:pPr>
        <w:spacing w:after="0"/>
        <w:jc w:val="center"/>
        <w:rPr>
          <w:rFonts w:cstheme="minorHAnsi"/>
          <w:b/>
          <w:color w:val="660033"/>
          <w:sz w:val="48"/>
          <w:szCs w:val="48"/>
        </w:rPr>
      </w:pPr>
      <w:r>
        <w:rPr>
          <w:rFonts w:cstheme="minorHAnsi"/>
          <w:b/>
          <w:color w:val="660033"/>
          <w:sz w:val="56"/>
          <w:szCs w:val="56"/>
        </w:rPr>
        <w:t xml:space="preserve">HEAD OF </w:t>
      </w:r>
      <w:r w:rsidR="0051696E">
        <w:rPr>
          <w:rFonts w:cstheme="minorHAnsi"/>
          <w:b/>
          <w:color w:val="660033"/>
          <w:sz w:val="56"/>
          <w:szCs w:val="56"/>
        </w:rPr>
        <w:t>SCIENCE</w:t>
      </w:r>
    </w:p>
    <w:p w14:paraId="71A46E48" w14:textId="77777777" w:rsidR="00E65262" w:rsidRPr="00B05523" w:rsidRDefault="00E65262" w:rsidP="00E65262">
      <w:pPr>
        <w:spacing w:after="0"/>
        <w:jc w:val="center"/>
        <w:rPr>
          <w:rFonts w:cstheme="minorHAnsi"/>
          <w:b/>
          <w:color w:val="660033"/>
          <w:sz w:val="56"/>
          <w:szCs w:val="56"/>
        </w:rPr>
      </w:pPr>
      <w:r>
        <w:rPr>
          <w:rFonts w:cstheme="minorHAnsi"/>
          <w:b/>
          <w:color w:val="660033"/>
          <w:sz w:val="56"/>
          <w:szCs w:val="56"/>
        </w:rPr>
        <w:t>Netherwood Academy</w:t>
      </w:r>
    </w:p>
    <w:p w14:paraId="5DA9CA70" w14:textId="60B8AC63" w:rsidR="00C46B36" w:rsidRPr="0090527F" w:rsidRDefault="00C46B36" w:rsidP="002C1F23">
      <w:pPr>
        <w:spacing w:after="0"/>
        <w:rPr>
          <w:rFonts w:cstheme="minorHAnsi"/>
          <w:sz w:val="48"/>
          <w:szCs w:val="48"/>
        </w:rPr>
      </w:pPr>
    </w:p>
    <w:p w14:paraId="55C82199" w14:textId="77777777" w:rsidR="00C46B36" w:rsidRPr="0090527F" w:rsidRDefault="00C46B36" w:rsidP="008B4453">
      <w:pPr>
        <w:spacing w:after="0"/>
        <w:jc w:val="center"/>
        <w:rPr>
          <w:rFonts w:cstheme="minorHAnsi"/>
        </w:rPr>
      </w:pPr>
    </w:p>
    <w:p w14:paraId="79BDCE88" w14:textId="15B88D5B"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14:paraId="01A94374" w14:textId="77777777" w:rsidR="00C46B36" w:rsidRPr="0090527F" w:rsidRDefault="00C46B36" w:rsidP="00C46B36">
      <w:pPr>
        <w:spacing w:after="0"/>
        <w:jc w:val="right"/>
        <w:rPr>
          <w:rFonts w:cstheme="minorHAnsi"/>
          <w:b/>
          <w:sz w:val="40"/>
          <w:szCs w:val="40"/>
        </w:rPr>
      </w:pPr>
    </w:p>
    <w:p w14:paraId="558D58FC" w14:textId="77777777" w:rsidR="00C46B36" w:rsidRPr="0090527F" w:rsidRDefault="00C46B36" w:rsidP="00C46B36">
      <w:pPr>
        <w:spacing w:after="0"/>
        <w:jc w:val="right"/>
        <w:rPr>
          <w:rFonts w:cstheme="minorHAnsi"/>
          <w:b/>
          <w:sz w:val="40"/>
          <w:szCs w:val="40"/>
        </w:rPr>
      </w:pPr>
    </w:p>
    <w:p w14:paraId="2A9B9CF5" w14:textId="77777777" w:rsidR="000D5AA8" w:rsidRPr="0090527F" w:rsidRDefault="000D5AA8">
      <w:pPr>
        <w:rPr>
          <w:rFonts w:cstheme="minorHAnsi"/>
          <w:b/>
          <w:sz w:val="40"/>
          <w:szCs w:val="40"/>
        </w:rPr>
        <w:sectPr w:rsidR="000D5AA8" w:rsidRPr="0090527F" w:rsidSect="008E66DE">
          <w:headerReference w:type="default" r:id="rId10"/>
          <w:footerReference w:type="default" r:id="rId11"/>
          <w:pgSz w:w="11906" w:h="16838" w:code="9"/>
          <w:pgMar w:top="1440" w:right="1440" w:bottom="1440" w:left="1440" w:header="709" w:footer="709" w:gutter="0"/>
          <w:pgNumType w:start="0"/>
          <w:cols w:space="708"/>
          <w:titlePg/>
          <w:docGrid w:linePitch="360"/>
        </w:sectPr>
      </w:pPr>
    </w:p>
    <w:p w14:paraId="2EE1270A" w14:textId="25423FC9"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14:paraId="1EAC203E" w14:textId="6B46A3E2" w:rsidR="004F087B" w:rsidRPr="0090527F" w:rsidRDefault="004F087B" w:rsidP="004F087B">
      <w:pPr>
        <w:rPr>
          <w:rFonts w:cstheme="minorHAnsi"/>
        </w:rPr>
      </w:pPr>
    </w:p>
    <w:p w14:paraId="3812F73F" w14:textId="39B911C4" w:rsidR="000D5AA8" w:rsidRPr="0090527F" w:rsidRDefault="000D5AA8">
      <w:pPr>
        <w:rPr>
          <w:rFonts w:eastAsiaTheme="minorHAnsi" w:cstheme="minorHAnsi"/>
          <w:b/>
          <w:bCs/>
          <w:sz w:val="26"/>
          <w:szCs w:val="26"/>
        </w:rPr>
      </w:pPr>
    </w:p>
    <w:p w14:paraId="4AA3F46B" w14:textId="2E3E2A00" w:rsidR="00C46B36" w:rsidRDefault="00CC7BC0" w:rsidP="00535043">
      <w:pPr>
        <w:pStyle w:val="ListParagraph"/>
        <w:numPr>
          <w:ilvl w:val="0"/>
          <w:numId w:val="8"/>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00865587">
        <w:rPr>
          <w:rFonts w:cstheme="minorHAnsi"/>
          <w:sz w:val="26"/>
          <w:szCs w:val="26"/>
        </w:rPr>
        <w:t>-</w:t>
      </w:r>
      <w:r w:rsidRPr="0090527F">
        <w:rPr>
          <w:rFonts w:cstheme="minorHAnsi"/>
          <w:sz w:val="26"/>
          <w:szCs w:val="26"/>
        </w:rPr>
        <w:t xml:space="preserve"> Libby Nicholas, CEO</w:t>
      </w:r>
    </w:p>
    <w:p w14:paraId="57C7B82D" w14:textId="5075D560" w:rsidR="00865587" w:rsidRPr="00865587" w:rsidRDefault="00B4777C" w:rsidP="00535043">
      <w:pPr>
        <w:pStyle w:val="ListParagraph"/>
        <w:numPr>
          <w:ilvl w:val="0"/>
          <w:numId w:val="8"/>
        </w:numPr>
        <w:spacing w:after="240"/>
        <w:rPr>
          <w:rFonts w:cstheme="minorHAnsi"/>
          <w:sz w:val="26"/>
          <w:szCs w:val="26"/>
        </w:rPr>
      </w:pPr>
      <w:r>
        <w:rPr>
          <w:rFonts w:cstheme="minorHAnsi"/>
          <w:sz w:val="26"/>
          <w:szCs w:val="26"/>
        </w:rPr>
        <w:t xml:space="preserve">Welcome </w:t>
      </w:r>
      <w:r w:rsidRPr="00865587">
        <w:rPr>
          <w:rFonts w:cstheme="minorHAnsi"/>
          <w:sz w:val="26"/>
          <w:szCs w:val="26"/>
        </w:rPr>
        <w:t>Letter</w:t>
      </w:r>
      <w:r w:rsidR="003F7631">
        <w:rPr>
          <w:rFonts w:cstheme="minorHAnsi"/>
          <w:sz w:val="26"/>
          <w:szCs w:val="26"/>
        </w:rPr>
        <w:t xml:space="preserve"> </w:t>
      </w:r>
      <w:r w:rsidR="00916611">
        <w:rPr>
          <w:rFonts w:cstheme="minorHAnsi"/>
          <w:sz w:val="26"/>
          <w:szCs w:val="26"/>
        </w:rPr>
        <w:t>–</w:t>
      </w:r>
      <w:r w:rsidR="003F7631">
        <w:rPr>
          <w:rFonts w:cstheme="minorHAnsi"/>
          <w:sz w:val="26"/>
          <w:szCs w:val="26"/>
        </w:rPr>
        <w:t xml:space="preserve"> </w:t>
      </w:r>
      <w:r w:rsidR="00916611">
        <w:rPr>
          <w:rFonts w:cstheme="minorHAnsi"/>
          <w:sz w:val="26"/>
          <w:szCs w:val="26"/>
        </w:rPr>
        <w:t xml:space="preserve">Angela Wells, </w:t>
      </w:r>
      <w:r w:rsidR="00865587" w:rsidRPr="00865587">
        <w:rPr>
          <w:rFonts w:cstheme="minorHAnsi"/>
          <w:sz w:val="26"/>
          <w:szCs w:val="26"/>
        </w:rPr>
        <w:t>Principal</w:t>
      </w:r>
    </w:p>
    <w:p w14:paraId="0A1BCD3C" w14:textId="1001A1D7" w:rsidR="00CC7BC0" w:rsidRPr="0090527F" w:rsidRDefault="000A01DE" w:rsidP="00535043">
      <w:pPr>
        <w:pStyle w:val="ListParagraph"/>
        <w:numPr>
          <w:ilvl w:val="0"/>
          <w:numId w:val="8"/>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14:paraId="1C040787" w14:textId="07D740B0" w:rsidR="00105093" w:rsidRPr="0090527F" w:rsidRDefault="000A01DE" w:rsidP="00535043">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14:paraId="751FADAA" w14:textId="157EF0E9" w:rsidR="00105093" w:rsidRDefault="000A01DE" w:rsidP="00535043">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14:paraId="1F37FFF6" w14:textId="71C13D38" w:rsidR="00ED3BB9" w:rsidRPr="0090527F" w:rsidRDefault="007566A1" w:rsidP="00535043">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14:paraId="6287037C" w14:textId="629E80B6" w:rsidR="00ED3BB9" w:rsidRPr="0090527F" w:rsidRDefault="00ED3BB9" w:rsidP="00535043">
      <w:pPr>
        <w:pStyle w:val="ListParagraph"/>
        <w:numPr>
          <w:ilvl w:val="0"/>
          <w:numId w:val="8"/>
        </w:numPr>
        <w:spacing w:after="240"/>
        <w:rPr>
          <w:rFonts w:cstheme="minorHAnsi"/>
          <w:sz w:val="26"/>
          <w:szCs w:val="26"/>
        </w:rPr>
      </w:pPr>
      <w:r w:rsidRPr="0090527F">
        <w:rPr>
          <w:rFonts w:cstheme="minorHAnsi"/>
          <w:sz w:val="26"/>
          <w:szCs w:val="26"/>
        </w:rPr>
        <w:t>Person Specification</w:t>
      </w:r>
    </w:p>
    <w:p w14:paraId="75BCC066" w14:textId="113412B9" w:rsidR="00ED3BB9" w:rsidRPr="0090527F" w:rsidRDefault="00ED3BB9" w:rsidP="00535043">
      <w:pPr>
        <w:pStyle w:val="ListParagraph"/>
        <w:numPr>
          <w:ilvl w:val="0"/>
          <w:numId w:val="8"/>
        </w:numPr>
        <w:spacing w:after="240"/>
        <w:rPr>
          <w:rFonts w:cstheme="minorHAnsi"/>
          <w:sz w:val="26"/>
          <w:szCs w:val="26"/>
        </w:rPr>
      </w:pPr>
      <w:r w:rsidRPr="0090527F">
        <w:rPr>
          <w:rFonts w:cstheme="minorHAnsi"/>
          <w:sz w:val="26"/>
          <w:szCs w:val="26"/>
        </w:rPr>
        <w:t>Child Safeguarding Policy</w:t>
      </w:r>
    </w:p>
    <w:p w14:paraId="1CF3A59B" w14:textId="7CCE662A" w:rsidR="00976D79" w:rsidRPr="0090527F" w:rsidRDefault="00545BF4" w:rsidP="00535043">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14:paraId="6DC508C4" w14:textId="5ED6B6AD" w:rsidR="00976D79" w:rsidRPr="0090527F" w:rsidRDefault="00976D79" w:rsidP="00535043">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14:paraId="44ADCCF4" w14:textId="41BFC34C" w:rsidR="00105093" w:rsidRPr="0090527F" w:rsidRDefault="00105093" w:rsidP="00105093">
      <w:pPr>
        <w:pStyle w:val="ListParagraph"/>
        <w:spacing w:after="240"/>
        <w:rPr>
          <w:rFonts w:cstheme="minorHAnsi"/>
          <w:sz w:val="28"/>
          <w:szCs w:val="28"/>
        </w:rPr>
      </w:pPr>
    </w:p>
    <w:p w14:paraId="74B411D3" w14:textId="5665BA2D" w:rsidR="00105093" w:rsidRPr="0090527F" w:rsidRDefault="00105093" w:rsidP="00535043">
      <w:pPr>
        <w:pStyle w:val="ListParagraph"/>
        <w:numPr>
          <w:ilvl w:val="0"/>
          <w:numId w:val="7"/>
        </w:numPr>
        <w:spacing w:after="240"/>
        <w:rPr>
          <w:rFonts w:cstheme="minorHAnsi"/>
          <w:sz w:val="28"/>
          <w:szCs w:val="28"/>
        </w:rPr>
        <w:sectPr w:rsidR="00105093" w:rsidRPr="0090527F" w:rsidSect="00036B42">
          <w:footerReference w:type="default" r:id="rId12"/>
          <w:headerReference w:type="first" r:id="rId13"/>
          <w:pgSz w:w="11906" w:h="16838" w:code="9"/>
          <w:pgMar w:top="1440" w:right="1440" w:bottom="1440" w:left="1440" w:header="709" w:footer="709" w:gutter="0"/>
          <w:pgNumType w:start="0"/>
          <w:cols w:space="708"/>
          <w:docGrid w:linePitch="360"/>
        </w:sectPr>
      </w:pPr>
    </w:p>
    <w:p w14:paraId="6F13D12B" w14:textId="71E6B0F8"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t>Welcome Letter</w:t>
      </w:r>
      <w:bookmarkEnd w:id="2"/>
    </w:p>
    <w:p w14:paraId="664C4964" w14:textId="2F2B7E1A" w:rsidR="00C46B36" w:rsidRPr="0090527F" w:rsidRDefault="00C46B36" w:rsidP="00496C45">
      <w:pPr>
        <w:spacing w:after="0"/>
        <w:rPr>
          <w:rFonts w:cstheme="minorHAnsi"/>
          <w:b/>
          <w:sz w:val="40"/>
          <w:szCs w:val="40"/>
        </w:rPr>
      </w:pPr>
    </w:p>
    <w:p w14:paraId="076F437A" w14:textId="77777777" w:rsidR="0032534A" w:rsidRPr="0032534A" w:rsidRDefault="0032534A" w:rsidP="0032534A">
      <w:pPr>
        <w:pStyle w:val="Body"/>
        <w:jc w:val="both"/>
        <w:rPr>
          <w:rFonts w:asciiTheme="minorHAnsi" w:hAnsiTheme="minorHAnsi" w:cstheme="minorHAnsi"/>
          <w:sz w:val="24"/>
          <w:szCs w:val="24"/>
          <w:lang w:val="en-US"/>
        </w:rPr>
      </w:pPr>
      <w:r w:rsidRPr="0032534A">
        <w:rPr>
          <w:rFonts w:asciiTheme="minorHAnsi" w:hAnsiTheme="minorHAnsi" w:cstheme="minorHAnsi"/>
          <w:sz w:val="24"/>
          <w:szCs w:val="24"/>
          <w:lang w:val="en-US"/>
        </w:rPr>
        <w:t>Dear Candidate,</w:t>
      </w:r>
    </w:p>
    <w:p w14:paraId="527C447C" w14:textId="77777777" w:rsidR="0032534A" w:rsidRPr="0032534A" w:rsidRDefault="0032534A" w:rsidP="0032534A">
      <w:pPr>
        <w:pStyle w:val="Body"/>
        <w:jc w:val="both"/>
        <w:rPr>
          <w:rFonts w:asciiTheme="minorHAnsi" w:hAnsiTheme="minorHAnsi" w:cstheme="minorHAnsi"/>
          <w:sz w:val="24"/>
          <w:szCs w:val="24"/>
          <w:lang w:val="en-US"/>
        </w:rPr>
      </w:pPr>
      <w:r w:rsidRPr="0032534A">
        <w:rPr>
          <w:rFonts w:asciiTheme="minorHAnsi" w:hAnsiTheme="minorHAnsi" w:cstheme="minorHAnsi"/>
          <w:sz w:val="24"/>
          <w:szCs w:val="24"/>
          <w:lang w:val="en-US"/>
        </w:rPr>
        <w:t>Thank you for your interest in this role within the Astrea Academy Trust.</w:t>
      </w:r>
    </w:p>
    <w:p w14:paraId="045C267D" w14:textId="77777777" w:rsidR="0032534A" w:rsidRPr="0032534A" w:rsidRDefault="0032534A" w:rsidP="0032534A">
      <w:pPr>
        <w:pStyle w:val="Body"/>
        <w:jc w:val="both"/>
        <w:rPr>
          <w:rFonts w:asciiTheme="minorHAnsi" w:hAnsiTheme="minorHAnsi" w:cstheme="minorHAnsi"/>
          <w:sz w:val="24"/>
          <w:szCs w:val="24"/>
          <w:lang w:val="en-US"/>
        </w:rPr>
      </w:pPr>
      <w:r w:rsidRPr="0032534A">
        <w:rPr>
          <w:rFonts w:asciiTheme="minorHAnsi" w:hAnsiTheme="minorHAnsi" w:cstheme="minorHAnsi"/>
          <w:sz w:val="24"/>
          <w:szCs w:val="24"/>
          <w:lang w:val="en-US"/>
        </w:rPr>
        <w:t>This is a hugely exciting time for our family of academies. The Trust has been recognised by the Department for Education as being well placed to raise standards and achieve excellence for pupils in a growing number of academies. We are presented with a rare opportunity to make a real difference to the lives and life chances of so many primary and secondary school children – many of whom haven’t previously received the educational opportunities they deserve.</w:t>
      </w:r>
    </w:p>
    <w:p w14:paraId="5E3D29ED" w14:textId="77777777" w:rsidR="0032534A" w:rsidRPr="0032534A" w:rsidRDefault="0032534A" w:rsidP="0032534A">
      <w:pPr>
        <w:pStyle w:val="Body"/>
        <w:jc w:val="both"/>
        <w:rPr>
          <w:rFonts w:asciiTheme="minorHAnsi" w:hAnsiTheme="minorHAnsi" w:cstheme="minorHAnsi"/>
          <w:sz w:val="24"/>
          <w:szCs w:val="24"/>
          <w:lang w:val="en-US"/>
        </w:rPr>
      </w:pPr>
      <w:r w:rsidRPr="0032534A">
        <w:rPr>
          <w:rFonts w:asciiTheme="minorHAnsi" w:hAnsiTheme="minorHAnsi" w:cstheme="minorHAnsi"/>
          <w:sz w:val="24"/>
          <w:szCs w:val="24"/>
          <w:lang w:val="en-US"/>
        </w:rPr>
        <w:t>The Trust currently has academies based across South Yorkshire and Cambridgeshire, including academies at various stages of development. As a Trust, we are clear about the importance of achieving long term sustainability for our academies. Our vision is to enable individual academies to flourish with real autonomy, whilst also ensuring a strong ethos of support and collaboration across our Academies.</w:t>
      </w:r>
    </w:p>
    <w:p w14:paraId="6B7E62DB" w14:textId="77777777" w:rsidR="0032534A" w:rsidRPr="0032534A" w:rsidRDefault="0032534A" w:rsidP="0032534A">
      <w:pPr>
        <w:pStyle w:val="Body"/>
        <w:jc w:val="both"/>
        <w:rPr>
          <w:rFonts w:asciiTheme="minorHAnsi" w:hAnsiTheme="minorHAnsi" w:cstheme="minorHAnsi"/>
          <w:sz w:val="24"/>
          <w:szCs w:val="24"/>
          <w:lang w:val="en-US"/>
        </w:rPr>
      </w:pPr>
      <w:r w:rsidRPr="0032534A">
        <w:rPr>
          <w:rFonts w:asciiTheme="minorHAnsi" w:hAnsiTheme="minorHAnsi" w:cstheme="minorHAnsi"/>
          <w:sz w:val="24"/>
          <w:szCs w:val="24"/>
          <w:lang w:val="en-US"/>
        </w:rPr>
        <w:t>Employees within Astrea belong to a community of professionals, and benefit from a wide range of networks and development opportunities across the Trust. The Trust provides a strong culture of collaboration and support, together with high expectations for staff and pupils alike.</w:t>
      </w:r>
    </w:p>
    <w:p w14:paraId="588CF6D3" w14:textId="6AA34BC4" w:rsidR="00916611" w:rsidRDefault="0032534A" w:rsidP="0032534A">
      <w:pPr>
        <w:pStyle w:val="Body"/>
        <w:jc w:val="both"/>
        <w:rPr>
          <w:rFonts w:asciiTheme="minorHAnsi" w:hAnsiTheme="minorHAnsi" w:cstheme="minorHAnsi"/>
          <w:sz w:val="24"/>
          <w:szCs w:val="24"/>
          <w:lang w:val="en-US"/>
        </w:rPr>
      </w:pPr>
      <w:r w:rsidRPr="0032534A">
        <w:rPr>
          <w:rFonts w:asciiTheme="minorHAnsi" w:hAnsiTheme="minorHAnsi" w:cstheme="minorHAnsi"/>
          <w:sz w:val="24"/>
          <w:szCs w:val="24"/>
          <w:lang w:val="en-US"/>
        </w:rPr>
        <w:t>Those we recruit can demonstrate that they share our values, are highly motivated to work with colleagues within and beyond their academy to continuously develop their skills and pursue professional excellence, and are committed to providing the highest standards of teaching for all children. If that is you then we would be delighted to receive your application.</w:t>
      </w:r>
    </w:p>
    <w:p w14:paraId="03B3836A" w14:textId="77777777" w:rsidR="0032534A" w:rsidRPr="0090527F" w:rsidRDefault="0032534A" w:rsidP="0032534A">
      <w:pPr>
        <w:pStyle w:val="Body"/>
        <w:jc w:val="both"/>
        <w:rPr>
          <w:rFonts w:asciiTheme="minorHAnsi" w:eastAsia="Helvetica" w:hAnsiTheme="minorHAnsi" w:cstheme="minorHAnsi"/>
          <w:sz w:val="24"/>
          <w:szCs w:val="24"/>
        </w:rPr>
      </w:pPr>
    </w:p>
    <w:p w14:paraId="32916DD5" w14:textId="32E5E122" w:rsidR="005763E1" w:rsidRPr="0090527F" w:rsidRDefault="00916611" w:rsidP="00916611">
      <w:pPr>
        <w:spacing w:after="0"/>
        <w:rPr>
          <w:rFonts w:cstheme="minorHAnsi"/>
          <w:b/>
          <w:sz w:val="24"/>
          <w:szCs w:val="24"/>
        </w:rPr>
      </w:pPr>
      <w:r w:rsidRPr="0090527F">
        <w:rPr>
          <w:rFonts w:cstheme="minorHAnsi"/>
          <w:b/>
          <w:color w:val="660033"/>
          <w:sz w:val="24"/>
          <w:szCs w:val="24"/>
          <w:lang w:val="pt-PT"/>
        </w:rPr>
        <w:t>Libby Nicholas</w:t>
      </w:r>
      <w:r w:rsidR="005763E1" w:rsidRPr="0090527F">
        <w:rPr>
          <w:rFonts w:cstheme="minorHAnsi"/>
          <w:sz w:val="24"/>
          <w:szCs w:val="24"/>
          <w:lang w:val="pt-PT"/>
        </w:rPr>
        <w:br/>
      </w:r>
      <w:r w:rsidR="005763E1" w:rsidRPr="00865587">
        <w:rPr>
          <w:rFonts w:cstheme="minorHAnsi"/>
          <w:sz w:val="24"/>
          <w:szCs w:val="24"/>
          <w:lang w:val="en-US"/>
        </w:rPr>
        <w:t xml:space="preserve">Chief Executive, </w:t>
      </w:r>
      <w:r w:rsidR="000A01DE" w:rsidRPr="00865587">
        <w:rPr>
          <w:rFonts w:cstheme="minorHAnsi"/>
          <w:sz w:val="24"/>
          <w:szCs w:val="24"/>
          <w:lang w:val="en-US"/>
        </w:rPr>
        <w:t>Astrea</w:t>
      </w:r>
      <w:r w:rsidR="005763E1" w:rsidRPr="00865587">
        <w:rPr>
          <w:rFonts w:cstheme="minorHAnsi"/>
          <w:sz w:val="24"/>
          <w:szCs w:val="24"/>
          <w:lang w:val="en-US"/>
        </w:rPr>
        <w:t xml:space="preserve"> Academy Trust</w:t>
      </w:r>
    </w:p>
    <w:p w14:paraId="6AF7C566" w14:textId="77777777" w:rsidR="005763E1" w:rsidRPr="0090527F" w:rsidRDefault="005763E1" w:rsidP="00496C45">
      <w:pPr>
        <w:spacing w:after="0"/>
        <w:jc w:val="both"/>
        <w:rPr>
          <w:rFonts w:cstheme="minorHAnsi"/>
          <w:sz w:val="24"/>
          <w:szCs w:val="24"/>
        </w:rPr>
      </w:pPr>
    </w:p>
    <w:p w14:paraId="0B021E49" w14:textId="77777777" w:rsidR="005763E1" w:rsidRPr="0090527F" w:rsidRDefault="005763E1" w:rsidP="00496C45">
      <w:pPr>
        <w:spacing w:after="0"/>
        <w:jc w:val="both"/>
        <w:rPr>
          <w:rFonts w:cstheme="minorHAnsi"/>
          <w:sz w:val="24"/>
          <w:szCs w:val="24"/>
        </w:rPr>
      </w:pPr>
    </w:p>
    <w:p w14:paraId="70BC4BEB" w14:textId="60645F95"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14:paraId="06BCD696" w14:textId="77777777"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14:paraId="488D6DFA" w14:textId="77777777" w:rsidR="00F01DD5" w:rsidRPr="00865587" w:rsidRDefault="00F01DD5" w:rsidP="00F01DD5">
      <w:pPr>
        <w:pStyle w:val="Heading1"/>
        <w:rPr>
          <w:rFonts w:asciiTheme="minorHAnsi" w:hAnsiTheme="minorHAnsi" w:cstheme="minorHAnsi"/>
          <w:b/>
          <w:color w:val="660033"/>
          <w:sz w:val="48"/>
          <w:szCs w:val="48"/>
        </w:rPr>
      </w:pPr>
      <w:r w:rsidRPr="00865587">
        <w:rPr>
          <w:rFonts w:asciiTheme="minorHAnsi" w:hAnsiTheme="minorHAnsi" w:cstheme="minorHAnsi"/>
          <w:b/>
          <w:color w:val="660033"/>
          <w:sz w:val="48"/>
          <w:szCs w:val="48"/>
        </w:rPr>
        <w:t xml:space="preserve">A Warm Welcome from </w:t>
      </w:r>
      <w:r>
        <w:rPr>
          <w:rFonts w:asciiTheme="minorHAnsi" w:hAnsiTheme="minorHAnsi" w:cstheme="minorHAnsi"/>
          <w:b/>
          <w:color w:val="660033"/>
          <w:sz w:val="48"/>
          <w:szCs w:val="48"/>
        </w:rPr>
        <w:t>Angela Wells</w:t>
      </w:r>
      <w:r w:rsidRPr="00865587">
        <w:rPr>
          <w:rFonts w:asciiTheme="minorHAnsi" w:hAnsiTheme="minorHAnsi" w:cstheme="minorHAnsi"/>
          <w:b/>
          <w:color w:val="660033"/>
          <w:sz w:val="48"/>
          <w:szCs w:val="48"/>
        </w:rPr>
        <w:t xml:space="preserve">, </w:t>
      </w:r>
      <w:r>
        <w:rPr>
          <w:rFonts w:asciiTheme="minorHAnsi" w:hAnsiTheme="minorHAnsi" w:cstheme="minorHAnsi"/>
          <w:b/>
          <w:color w:val="660033"/>
          <w:sz w:val="48"/>
          <w:szCs w:val="48"/>
        </w:rPr>
        <w:t>P</w:t>
      </w:r>
      <w:r w:rsidRPr="00865587">
        <w:rPr>
          <w:rFonts w:asciiTheme="minorHAnsi" w:hAnsiTheme="minorHAnsi" w:cstheme="minorHAnsi"/>
          <w:b/>
          <w:color w:val="660033"/>
          <w:sz w:val="48"/>
          <w:szCs w:val="48"/>
        </w:rPr>
        <w:t>rincipal - Netherwood Academy</w:t>
      </w:r>
    </w:p>
    <w:p w14:paraId="74C0E144" w14:textId="77777777" w:rsidR="00F01DD5" w:rsidRDefault="00F01DD5" w:rsidP="00F01DD5">
      <w:pPr>
        <w:pStyle w:val="Body"/>
        <w:jc w:val="both"/>
        <w:rPr>
          <w:rFonts w:asciiTheme="minorHAnsi" w:hAnsiTheme="minorHAnsi" w:cstheme="minorHAnsi"/>
          <w:b/>
          <w:bCs/>
          <w:color w:val="FF0000"/>
          <w:sz w:val="40"/>
          <w:szCs w:val="40"/>
          <w:u w:color="1F497D"/>
          <w:lang w:val="en-US"/>
        </w:rPr>
      </w:pPr>
    </w:p>
    <w:p w14:paraId="268ED88E" w14:textId="77777777" w:rsidR="00F01DD5" w:rsidRPr="0032534A" w:rsidRDefault="00F01DD5" w:rsidP="00F01DD5">
      <w:pPr>
        <w:spacing w:after="0"/>
        <w:jc w:val="both"/>
        <w:rPr>
          <w:sz w:val="24"/>
          <w:szCs w:val="24"/>
        </w:rPr>
      </w:pPr>
      <w:r w:rsidRPr="0032534A">
        <w:rPr>
          <w:sz w:val="24"/>
          <w:szCs w:val="24"/>
        </w:rPr>
        <w:t>This is an incredibly exciting time to join Netherwood Academy.</w:t>
      </w:r>
    </w:p>
    <w:p w14:paraId="511673F6" w14:textId="77777777" w:rsidR="00F01DD5" w:rsidRPr="0032534A" w:rsidRDefault="00F01DD5" w:rsidP="00F01DD5">
      <w:pPr>
        <w:spacing w:after="0"/>
        <w:jc w:val="both"/>
        <w:rPr>
          <w:sz w:val="24"/>
          <w:szCs w:val="24"/>
        </w:rPr>
      </w:pPr>
    </w:p>
    <w:p w14:paraId="656B7CEE" w14:textId="71C7487A" w:rsidR="00F01DD5" w:rsidRPr="0032534A" w:rsidRDefault="00F01DD5" w:rsidP="00F01DD5">
      <w:pPr>
        <w:spacing w:after="0"/>
        <w:jc w:val="both"/>
        <w:rPr>
          <w:sz w:val="24"/>
          <w:szCs w:val="24"/>
        </w:rPr>
      </w:pPr>
      <w:r w:rsidRPr="0032534A">
        <w:rPr>
          <w:sz w:val="24"/>
          <w:szCs w:val="24"/>
        </w:rPr>
        <w:t>Netherwood is a</w:t>
      </w:r>
      <w:r>
        <w:rPr>
          <w:sz w:val="24"/>
          <w:szCs w:val="24"/>
        </w:rPr>
        <w:t>n</w:t>
      </w:r>
      <w:r w:rsidRPr="0032534A">
        <w:rPr>
          <w:sz w:val="24"/>
          <w:szCs w:val="24"/>
        </w:rPr>
        <w:t xml:space="preserve"> </w:t>
      </w:r>
      <w:r>
        <w:rPr>
          <w:sz w:val="24"/>
          <w:szCs w:val="24"/>
        </w:rPr>
        <w:t>eight</w:t>
      </w:r>
      <w:r w:rsidRPr="0032534A">
        <w:rPr>
          <w:sz w:val="24"/>
          <w:szCs w:val="24"/>
        </w:rPr>
        <w:t xml:space="preserve"> form entry 11-16 school situated in fantastic grounds in Wombwell, Barnsley. The Academy was formed </w:t>
      </w:r>
      <w:r>
        <w:rPr>
          <w:sz w:val="24"/>
          <w:szCs w:val="24"/>
        </w:rPr>
        <w:t>five</w:t>
      </w:r>
      <w:r w:rsidRPr="0032534A">
        <w:rPr>
          <w:sz w:val="24"/>
          <w:szCs w:val="24"/>
        </w:rPr>
        <w:t xml:space="preserve"> years ago merging two local community schools onto a single site and joined Astrea Academy Trust in April 2017. Students and staff benefit from working in a modern £35m PFI building with fantastic facilities. Outcomes at the Academy have previously suffered as a result of bringing two very different schools together but look stronger moving forwards. </w:t>
      </w:r>
      <w:r w:rsidR="000D6B1C" w:rsidRPr="000D6B1C">
        <w:rPr>
          <w:sz w:val="24"/>
          <w:szCs w:val="24"/>
        </w:rPr>
        <w:t xml:space="preserve">This is an exciting opportunity for an ambitious leader with a clear vision of what an outstanding </w:t>
      </w:r>
      <w:r w:rsidR="0051696E">
        <w:rPr>
          <w:sz w:val="24"/>
          <w:szCs w:val="24"/>
        </w:rPr>
        <w:t>Science</w:t>
      </w:r>
      <w:r w:rsidR="000D6B1C" w:rsidRPr="000D6B1C">
        <w:rPr>
          <w:sz w:val="24"/>
          <w:szCs w:val="24"/>
        </w:rPr>
        <w:t xml:space="preserve"> department will look like and will have the talent to deliver on this vision. Primarily, the successful candidate will be an outstanding teacher of </w:t>
      </w:r>
      <w:r w:rsidR="0051696E">
        <w:rPr>
          <w:sz w:val="24"/>
          <w:szCs w:val="24"/>
        </w:rPr>
        <w:t xml:space="preserve">Science </w:t>
      </w:r>
      <w:r w:rsidR="000D6B1C" w:rsidRPr="000D6B1C">
        <w:rPr>
          <w:sz w:val="24"/>
          <w:szCs w:val="24"/>
        </w:rPr>
        <w:t xml:space="preserve">who will be able to offer the skills and experience to teach across a range of </w:t>
      </w:r>
      <w:r w:rsidR="0051696E">
        <w:rPr>
          <w:sz w:val="24"/>
          <w:szCs w:val="24"/>
        </w:rPr>
        <w:t>Science</w:t>
      </w:r>
      <w:r w:rsidR="000D6B1C" w:rsidRPr="000D6B1C">
        <w:rPr>
          <w:sz w:val="24"/>
          <w:szCs w:val="24"/>
        </w:rPr>
        <w:t xml:space="preserve"> subjects at each Key Stage. Whether you are currently in a leadership role or looking to make the next step-up in your career, this post is an excellent opportunity for you to really make a difference on your journey to senior leadership.  </w:t>
      </w:r>
    </w:p>
    <w:p w14:paraId="1EC5556B" w14:textId="77777777" w:rsidR="000D6B1C" w:rsidRDefault="000D6B1C" w:rsidP="00F01DD5">
      <w:pPr>
        <w:spacing w:after="0"/>
        <w:jc w:val="both"/>
        <w:rPr>
          <w:sz w:val="24"/>
          <w:szCs w:val="24"/>
        </w:rPr>
      </w:pPr>
    </w:p>
    <w:p w14:paraId="3345BD59" w14:textId="0B27B8E5" w:rsidR="00F01DD5" w:rsidRPr="0032534A" w:rsidRDefault="00F01DD5" w:rsidP="00F01DD5">
      <w:pPr>
        <w:spacing w:after="0"/>
        <w:jc w:val="both"/>
        <w:rPr>
          <w:sz w:val="24"/>
          <w:szCs w:val="24"/>
        </w:rPr>
      </w:pPr>
      <w:r w:rsidRPr="0032534A">
        <w:rPr>
          <w:sz w:val="24"/>
          <w:szCs w:val="24"/>
        </w:rPr>
        <w:t xml:space="preserve">Netherwood Academy has a team of committed professionals who aspire to provide our pupils with the best possible life chances, and will ensure they acquire the skills, knowledge and ambition to be successful and happy members of modern British society. To do this, the new </w:t>
      </w:r>
      <w:r w:rsidR="000D6B1C">
        <w:rPr>
          <w:sz w:val="24"/>
          <w:szCs w:val="24"/>
        </w:rPr>
        <w:t xml:space="preserve">Head of </w:t>
      </w:r>
      <w:r w:rsidR="0051696E">
        <w:rPr>
          <w:sz w:val="24"/>
          <w:szCs w:val="24"/>
        </w:rPr>
        <w:t>Science</w:t>
      </w:r>
      <w:r w:rsidRPr="0032534A">
        <w:rPr>
          <w:sz w:val="24"/>
          <w:szCs w:val="24"/>
        </w:rPr>
        <w:t xml:space="preserve"> will be k</w:t>
      </w:r>
      <w:r w:rsidR="00B30B72">
        <w:rPr>
          <w:sz w:val="24"/>
          <w:szCs w:val="24"/>
        </w:rPr>
        <w:t>ey in ensuring that all at the A</w:t>
      </w:r>
      <w:r w:rsidRPr="0032534A">
        <w:rPr>
          <w:sz w:val="24"/>
          <w:szCs w:val="24"/>
        </w:rPr>
        <w:t>cademy work hard to develop not just pupils’ academic ability, but the skills required to be successful life-long learners</w:t>
      </w:r>
      <w:r w:rsidR="000D6B1C">
        <w:rPr>
          <w:sz w:val="24"/>
          <w:szCs w:val="24"/>
        </w:rPr>
        <w:t xml:space="preserve"> of </w:t>
      </w:r>
      <w:r w:rsidR="0051696E">
        <w:rPr>
          <w:sz w:val="24"/>
          <w:szCs w:val="24"/>
        </w:rPr>
        <w:t>Science</w:t>
      </w:r>
      <w:r w:rsidRPr="0032534A">
        <w:rPr>
          <w:sz w:val="24"/>
          <w:szCs w:val="24"/>
        </w:rPr>
        <w:t>.</w:t>
      </w:r>
    </w:p>
    <w:p w14:paraId="157DC731" w14:textId="77777777" w:rsidR="00F01DD5" w:rsidRPr="0032534A" w:rsidRDefault="00F01DD5" w:rsidP="00F01DD5">
      <w:pPr>
        <w:spacing w:after="0"/>
        <w:jc w:val="both"/>
        <w:rPr>
          <w:sz w:val="24"/>
          <w:szCs w:val="24"/>
        </w:rPr>
      </w:pPr>
    </w:p>
    <w:p w14:paraId="154F5DB3" w14:textId="77777777" w:rsidR="00F01DD5" w:rsidRPr="0032534A" w:rsidRDefault="00F01DD5" w:rsidP="00F01DD5">
      <w:pPr>
        <w:spacing w:after="0"/>
        <w:jc w:val="both"/>
        <w:rPr>
          <w:sz w:val="24"/>
          <w:szCs w:val="24"/>
        </w:rPr>
      </w:pPr>
      <w:r w:rsidRPr="0032534A">
        <w:rPr>
          <w:sz w:val="24"/>
          <w:szCs w:val="24"/>
        </w:rPr>
        <w:t>Astrea Academies Trust is an inspirational academies network that aims to give children and young people from all backgrounds an education that will transform their lives.</w:t>
      </w:r>
    </w:p>
    <w:p w14:paraId="20CA46AA" w14:textId="77777777" w:rsidR="00F01DD5" w:rsidRPr="0032534A" w:rsidRDefault="00F01DD5" w:rsidP="00F01DD5">
      <w:pPr>
        <w:spacing w:after="0"/>
        <w:jc w:val="both"/>
        <w:rPr>
          <w:sz w:val="24"/>
          <w:szCs w:val="24"/>
        </w:rPr>
      </w:pPr>
    </w:p>
    <w:p w14:paraId="0B05A8CD" w14:textId="77777777" w:rsidR="00F01DD5" w:rsidRPr="0032534A" w:rsidRDefault="00F01DD5" w:rsidP="00F01DD5">
      <w:pPr>
        <w:spacing w:after="0"/>
        <w:jc w:val="both"/>
        <w:rPr>
          <w:sz w:val="24"/>
          <w:szCs w:val="24"/>
        </w:rPr>
      </w:pPr>
      <w:r w:rsidRPr="0032534A">
        <w:rPr>
          <w:sz w:val="24"/>
          <w:szCs w:val="24"/>
        </w:rPr>
        <w:t xml:space="preserve">Membership of the Astrea Academies Trust provides enhanced CPD opportunities for staff, and you can expect a tailored induction programme that will support, reward and challenge you. </w:t>
      </w:r>
    </w:p>
    <w:p w14:paraId="7329670F" w14:textId="77777777" w:rsidR="00F01DD5" w:rsidRDefault="00F01DD5" w:rsidP="00F01DD5">
      <w:pPr>
        <w:spacing w:after="0"/>
        <w:jc w:val="both"/>
        <w:rPr>
          <w:sz w:val="24"/>
          <w:szCs w:val="24"/>
        </w:rPr>
      </w:pPr>
    </w:p>
    <w:p w14:paraId="16639932" w14:textId="77777777" w:rsidR="00F01DD5" w:rsidRPr="0090527F" w:rsidRDefault="00F01DD5" w:rsidP="00F01DD5">
      <w:pPr>
        <w:spacing w:after="0"/>
        <w:jc w:val="both"/>
        <w:rPr>
          <w:rFonts w:cstheme="minorHAnsi"/>
          <w:sz w:val="24"/>
          <w:szCs w:val="24"/>
        </w:rPr>
      </w:pPr>
    </w:p>
    <w:p w14:paraId="2B96890E" w14:textId="284001AC" w:rsidR="00F65903" w:rsidRDefault="00865587" w:rsidP="00865587">
      <w:pPr>
        <w:pStyle w:val="Body"/>
        <w:jc w:val="both"/>
        <w:rPr>
          <w:rFonts w:cstheme="minorHAnsi"/>
          <w:b/>
          <w:bCs/>
          <w:color w:val="660033"/>
          <w:sz w:val="48"/>
          <w:szCs w:val="48"/>
          <w:u w:color="1F497D"/>
          <w:lang w:val="en-US"/>
        </w:rPr>
      </w:pPr>
      <w:r w:rsidRPr="00865587">
        <w:rPr>
          <w:rFonts w:asciiTheme="minorHAnsi" w:hAnsiTheme="minorHAnsi" w:cstheme="minorHAnsi"/>
          <w:b/>
          <w:bCs/>
          <w:noProof/>
          <w:color w:val="660033"/>
          <w:sz w:val="48"/>
          <w:szCs w:val="48"/>
          <w:u w:color="1F497D"/>
        </w:rPr>
        <w:drawing>
          <wp:inline distT="0" distB="0" distL="0" distR="0" wp14:anchorId="76DCC03C" wp14:editId="7C4C8F5F">
            <wp:extent cx="2096584" cy="828000"/>
            <wp:effectExtent l="0" t="0" r="0" b="0"/>
            <wp:docPr id="5" name="Picture 5" descr="O:\HR Team\netherwoo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R Team\netherwood academ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584" cy="828000"/>
                    </a:xfrm>
                    <a:prstGeom prst="rect">
                      <a:avLst/>
                    </a:prstGeom>
                    <a:noFill/>
                    <a:ln>
                      <a:noFill/>
                    </a:ln>
                  </pic:spPr>
                </pic:pic>
              </a:graphicData>
            </a:graphic>
          </wp:inline>
        </w:drawing>
      </w:r>
      <w:r w:rsidR="00F65903">
        <w:rPr>
          <w:rFonts w:cstheme="minorHAnsi"/>
          <w:b/>
          <w:bCs/>
          <w:color w:val="660033"/>
          <w:sz w:val="48"/>
          <w:szCs w:val="48"/>
          <w:u w:color="1F497D"/>
          <w:lang w:val="en-US"/>
        </w:rPr>
        <w:br w:type="page"/>
      </w:r>
    </w:p>
    <w:p w14:paraId="6D64C530" w14:textId="493FB1D8"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t>Astrea</w:t>
      </w:r>
      <w:r w:rsidR="00A75D67" w:rsidRPr="0090527F">
        <w:rPr>
          <w:rFonts w:asciiTheme="minorHAnsi" w:hAnsiTheme="minorHAnsi" w:cstheme="minorHAnsi"/>
          <w:b/>
          <w:bCs/>
          <w:color w:val="660033"/>
          <w:sz w:val="48"/>
          <w:szCs w:val="48"/>
          <w:u w:color="1F497D"/>
          <w:lang w:val="en-US"/>
        </w:rPr>
        <w:t xml:space="preserve"> Academy Trust</w:t>
      </w:r>
    </w:p>
    <w:p w14:paraId="28483A82" w14:textId="77777777" w:rsidR="003946D2" w:rsidRPr="0090527F" w:rsidRDefault="003946D2" w:rsidP="003946D2">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community. This is encapsulated in the skills, qualities and personalities we foster in our pupils.</w:t>
      </w:r>
    </w:p>
    <w:p w14:paraId="75F965A4" w14:textId="77777777" w:rsidR="003946D2" w:rsidRPr="0090527F" w:rsidRDefault="003946D2" w:rsidP="003946D2">
      <w:pPr>
        <w:pStyle w:val="NormalWeb"/>
        <w:spacing w:before="0" w:beforeAutospacing="0" w:after="200" w:afterAutospacing="0" w:line="23" w:lineRule="atLeast"/>
        <w:jc w:val="both"/>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75648" behindDoc="1" locked="0" layoutInCell="1" allowOverlap="1" wp14:anchorId="7CED7306" wp14:editId="3C629854">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4"/>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Pr="0090527F">
        <w:rPr>
          <w:rFonts w:asciiTheme="minorHAnsi" w:hAnsiTheme="minorHAnsi" w:cstheme="minorHAnsi"/>
        </w:rPr>
        <w:t xml:space="preserve">The </w:t>
      </w:r>
      <w:r>
        <w:rPr>
          <w:rFonts w:asciiTheme="minorHAnsi" w:hAnsiTheme="minorHAnsi" w:cstheme="minorHAnsi"/>
        </w:rPr>
        <w:t>Astrea</w:t>
      </w:r>
      <w:r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Pr>
          <w:rFonts w:asciiTheme="minorHAnsi" w:hAnsiTheme="minorHAnsi" w:cstheme="minorHAnsi"/>
        </w:rPr>
        <w:t>reach</w:t>
      </w:r>
      <w:r w:rsidRPr="0090527F">
        <w:rPr>
          <w:rFonts w:asciiTheme="minorHAnsi" w:hAnsiTheme="minorHAnsi" w:cstheme="minorHAnsi"/>
        </w:rPr>
        <w:t>es upwards, towards a star, which is above and beyond the highest branch of the tree.</w:t>
      </w:r>
    </w:p>
    <w:p w14:paraId="7BBD2B4D" w14:textId="77777777" w:rsidR="003946D2" w:rsidRPr="0090527F" w:rsidRDefault="003946D2" w:rsidP="003946D2">
      <w:pPr>
        <w:pStyle w:val="Body"/>
        <w:spacing w:line="23" w:lineRule="atLeast"/>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Academies, staff and children within the Trust benefit from a strong ethos of support and collaboration across the </w:t>
      </w: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family. Teachers within </w:t>
      </w: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14:paraId="23332A60" w14:textId="77777777" w:rsidR="003946D2" w:rsidRPr="0090527F" w:rsidRDefault="003946D2" w:rsidP="003946D2">
      <w:pPr>
        <w:pStyle w:val="Body"/>
        <w:jc w:val="both"/>
        <w:rPr>
          <w:rFonts w:asciiTheme="minorHAnsi" w:hAnsiTheme="minorHAnsi" w:cstheme="minorHAnsi"/>
          <w:sz w:val="24"/>
          <w:szCs w:val="24"/>
          <w:lang w:val="en-US"/>
        </w:rPr>
      </w:pP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benefits from the involvement of leading educationali</w:t>
      </w:r>
      <w:r>
        <w:rPr>
          <w:rFonts w:asciiTheme="minorHAnsi" w:hAnsiTheme="minorHAnsi" w:cstheme="minorHAnsi"/>
          <w:sz w:val="24"/>
          <w:szCs w:val="24"/>
          <w:lang w:val="en-US"/>
        </w:rPr>
        <w:t xml:space="preserve">sts, including our Professional Adviser </w:t>
      </w:r>
      <w:r w:rsidRPr="0090527F">
        <w:rPr>
          <w:rFonts w:asciiTheme="minorHAnsi" w:hAnsiTheme="minorHAnsi" w:cstheme="minorHAnsi"/>
          <w:sz w:val="24"/>
          <w:szCs w:val="24"/>
          <w:lang w:val="en-US"/>
        </w:rPr>
        <w:t>Professor John West-Burnham, and strong links to prestigious institutions such as the Institute of Education.</w:t>
      </w:r>
    </w:p>
    <w:p w14:paraId="300C19E6" w14:textId="77777777" w:rsidR="009D7FD1" w:rsidRPr="0090527F" w:rsidRDefault="009D7FD1" w:rsidP="00F54D0B">
      <w:pPr>
        <w:pStyle w:val="Body"/>
        <w:rPr>
          <w:rFonts w:asciiTheme="minorHAnsi" w:hAnsiTheme="minorHAnsi" w:cstheme="minorHAnsi"/>
          <w:b/>
          <w:bCs/>
          <w:color w:val="660033"/>
          <w:sz w:val="48"/>
          <w:szCs w:val="48"/>
          <w:u w:color="1F497D"/>
          <w:lang w:val="en-US"/>
        </w:rPr>
      </w:pPr>
    </w:p>
    <w:p w14:paraId="3710E8AC" w14:textId="77777777"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14:paraId="13D7B87D" w14:textId="77777777" w:rsidR="003946D2" w:rsidRPr="003946D2" w:rsidRDefault="003946D2" w:rsidP="003946D2">
      <w:pPr>
        <w:pBdr>
          <w:top w:val="nil"/>
          <w:left w:val="nil"/>
          <w:bottom w:val="nil"/>
          <w:right w:val="nil"/>
          <w:between w:val="nil"/>
          <w:bar w:val="nil"/>
        </w:pBdr>
        <w:rPr>
          <w:rFonts w:eastAsia="Helvetica" w:cstheme="minorHAnsi"/>
          <w:b/>
          <w:bCs/>
          <w:color w:val="660033"/>
          <w:sz w:val="48"/>
          <w:szCs w:val="48"/>
          <w:u w:color="1F497D"/>
          <w:bdr w:val="nil"/>
          <w:lang w:eastAsia="en-GB"/>
        </w:rPr>
      </w:pPr>
      <w:r w:rsidRPr="003946D2">
        <w:rPr>
          <w:rFonts w:eastAsia="Calibri" w:cstheme="minorHAnsi"/>
          <w:b/>
          <w:bCs/>
          <w:color w:val="660033"/>
          <w:sz w:val="48"/>
          <w:szCs w:val="48"/>
          <w:u w:color="1F497D"/>
          <w:bdr w:val="nil"/>
          <w:lang w:val="en-US" w:eastAsia="en-GB"/>
        </w:rPr>
        <w:t>Astrea Academy Trust Ethos</w:t>
      </w:r>
    </w:p>
    <w:p w14:paraId="55CD55DF" w14:textId="77777777" w:rsidR="003946D2" w:rsidRPr="003946D2" w:rsidRDefault="003946D2" w:rsidP="00E879FD">
      <w:pPr>
        <w:spacing w:after="200" w:line="276" w:lineRule="auto"/>
        <w:jc w:val="both"/>
        <w:textAlignment w:val="baseline"/>
        <w:outlineLvl w:val="4"/>
        <w:rPr>
          <w:rFonts w:eastAsia="Times New Roman" w:cstheme="minorHAnsi"/>
          <w:sz w:val="24"/>
          <w:szCs w:val="24"/>
          <w:lang w:eastAsia="en-GB"/>
        </w:rPr>
      </w:pPr>
      <w:r w:rsidRPr="003946D2">
        <w:rPr>
          <w:rFonts w:eastAsia="Times New Roman" w:cstheme="minorHAnsi"/>
          <w:sz w:val="24"/>
          <w:szCs w:val="24"/>
          <w:bdr w:val="none" w:sz="0" w:space="0" w:color="auto" w:frame="1"/>
          <w:lang w:eastAsia="en-GB"/>
        </w:rPr>
        <w:t>The work of the Astrea Academy Trust is underpinned by five core Value Partners, which are equally applicable to pupils, staff and the work of the Trust itself.</w:t>
      </w:r>
    </w:p>
    <w:p w14:paraId="41642A46" w14:textId="77777777" w:rsidR="003946D2" w:rsidRPr="003946D2" w:rsidRDefault="003946D2" w:rsidP="00E879FD">
      <w:pPr>
        <w:spacing w:after="200" w:line="276" w:lineRule="auto"/>
        <w:jc w:val="both"/>
        <w:textAlignment w:val="baseline"/>
        <w:outlineLvl w:val="4"/>
        <w:rPr>
          <w:rFonts w:eastAsia="Times New Roman" w:cstheme="minorHAnsi"/>
          <w:sz w:val="24"/>
          <w:szCs w:val="24"/>
          <w:lang w:eastAsia="en-GB"/>
        </w:rPr>
      </w:pPr>
      <w:r w:rsidRPr="003946D2">
        <w:rPr>
          <w:rFonts w:eastAsia="Times New Roman" w:cstheme="minorHAnsi"/>
          <w:sz w:val="24"/>
          <w:szCs w:val="24"/>
          <w:bdr w:val="none" w:sz="0" w:space="0" w:color="auto" w:frame="1"/>
          <w:lang w:eastAsia="en-GB"/>
        </w:rPr>
        <w:t>Each pair of Value Partners is accompanied by a call for action</w:t>
      </w:r>
      <w:r w:rsidRPr="003946D2">
        <w:rPr>
          <w:rFonts w:ascii="Calibri" w:eastAsia="Times New Roman" w:hAnsi="Calibri" w:cs="Calibri"/>
          <w:sz w:val="24"/>
          <w:szCs w:val="24"/>
          <w:bdr w:val="none" w:sz="0" w:space="0" w:color="auto" w:frame="1"/>
          <w:lang w:eastAsia="en-GB"/>
        </w:rPr>
        <w:t xml:space="preserve"> </w:t>
      </w:r>
      <w:r w:rsidRPr="003946D2">
        <w:rPr>
          <w:rFonts w:eastAsia="Times New Roman" w:cstheme="minorHAnsi"/>
          <w:sz w:val="24"/>
          <w:szCs w:val="24"/>
          <w:bdr w:val="none" w:sz="0" w:space="0" w:color="auto" w:frame="1"/>
          <w:lang w:eastAsia="en-GB"/>
        </w:rPr>
        <w:t>in the form of a hashtag, which is used in verbal, digital and hard copy communications.</w:t>
      </w:r>
    </w:p>
    <w:p w14:paraId="3AB6863D" w14:textId="77777777" w:rsidR="003946D2" w:rsidRPr="003946D2" w:rsidRDefault="003946D2" w:rsidP="00E879FD">
      <w:pPr>
        <w:spacing w:after="200" w:line="276" w:lineRule="auto"/>
        <w:jc w:val="both"/>
        <w:textAlignment w:val="baseline"/>
        <w:outlineLvl w:val="4"/>
        <w:rPr>
          <w:rFonts w:eastAsia="Times New Roman" w:cstheme="minorHAnsi"/>
          <w:sz w:val="24"/>
          <w:szCs w:val="24"/>
          <w:bdr w:val="none" w:sz="0" w:space="0" w:color="auto" w:frame="1"/>
          <w:lang w:eastAsia="en-GB"/>
        </w:rPr>
      </w:pPr>
      <w:r w:rsidRPr="003946D2">
        <w:rPr>
          <w:rFonts w:eastAsia="Times New Roman" w:cstheme="minorHAnsi"/>
          <w:sz w:val="24"/>
          <w:szCs w:val="24"/>
          <w:bdr w:val="none" w:sz="0" w:space="0" w:color="auto" w:frame="1"/>
          <w:lang w:eastAsia="en-GB"/>
        </w:rPr>
        <w:t>The Value Partners can be used as a measure of individual, Academy and Trust progress and as a guide to inform the direction of change.</w:t>
      </w:r>
    </w:p>
    <w:p w14:paraId="07489E97" w14:textId="77777777" w:rsidR="003946D2" w:rsidRPr="003946D2" w:rsidRDefault="003946D2" w:rsidP="00E879FD">
      <w:pPr>
        <w:keepNext/>
        <w:keepLines/>
        <w:spacing w:after="200" w:line="23" w:lineRule="atLeast"/>
        <w:jc w:val="both"/>
        <w:textAlignment w:val="baseline"/>
        <w:outlineLvl w:val="2"/>
        <w:rPr>
          <w:rFonts w:eastAsiaTheme="majorEastAsia" w:cstheme="minorHAnsi"/>
          <w:color w:val="660033"/>
          <w:sz w:val="36"/>
          <w:szCs w:val="36"/>
          <w:lang w:eastAsia="en-GB"/>
        </w:rPr>
      </w:pPr>
      <w:bookmarkStart w:id="3" w:name="_Toc473808867"/>
      <w:r w:rsidRPr="003946D2">
        <w:rPr>
          <w:rFonts w:eastAsiaTheme="majorEastAsia" w:cstheme="minorHAnsi"/>
          <w:b/>
          <w:bCs/>
          <w:color w:val="660033"/>
          <w:sz w:val="36"/>
          <w:szCs w:val="36"/>
        </w:rPr>
        <w:t>Responsibility and Leadership</w:t>
      </w:r>
      <w:bookmarkEnd w:id="3"/>
    </w:p>
    <w:p w14:paraId="07F8C4D3" w14:textId="77777777" w:rsidR="003946D2" w:rsidRPr="003946D2" w:rsidRDefault="003946D2" w:rsidP="00E879FD">
      <w:pPr>
        <w:spacing w:after="200" w:line="23" w:lineRule="atLeast"/>
        <w:jc w:val="both"/>
        <w:textAlignment w:val="baseline"/>
        <w:rPr>
          <w:rFonts w:cstheme="minorHAnsi"/>
          <w:sz w:val="24"/>
          <w:szCs w:val="24"/>
        </w:rPr>
      </w:pPr>
      <w:r w:rsidRPr="003946D2">
        <w:rPr>
          <w:rFonts w:cstheme="minorHAnsi"/>
          <w:sz w:val="24"/>
          <w:szCs w:val="24"/>
        </w:rPr>
        <w:t>Individuals in the Astrea community are accountable for their own decisions and actions and are supported by strong leaders, while trailblazers are encouraged to develop skills and talents in others. The Trust has a strong commitment to developing and nurturing our own leaders. </w:t>
      </w:r>
      <w:r w:rsidRPr="003946D2">
        <w:rPr>
          <w:rFonts w:cstheme="minorHAnsi"/>
          <w:b/>
          <w:bCs/>
          <w:sz w:val="24"/>
          <w:szCs w:val="24"/>
          <w:bdr w:val="none" w:sz="0" w:space="0" w:color="auto" w:frame="1"/>
        </w:rPr>
        <w:t>#4equity</w:t>
      </w:r>
    </w:p>
    <w:p w14:paraId="6DA38E71" w14:textId="77777777" w:rsidR="003946D2" w:rsidRPr="003946D2" w:rsidRDefault="003946D2" w:rsidP="00E879FD">
      <w:pPr>
        <w:keepNext/>
        <w:keepLines/>
        <w:spacing w:after="200" w:line="23" w:lineRule="atLeast"/>
        <w:jc w:val="both"/>
        <w:textAlignment w:val="baseline"/>
        <w:outlineLvl w:val="2"/>
        <w:rPr>
          <w:rFonts w:eastAsiaTheme="majorEastAsia" w:cstheme="minorHAnsi"/>
          <w:color w:val="660033"/>
          <w:sz w:val="36"/>
          <w:szCs w:val="36"/>
          <w:lang w:eastAsia="en-GB"/>
        </w:rPr>
      </w:pPr>
      <w:bookmarkStart w:id="4" w:name="_Toc473808868"/>
      <w:r w:rsidRPr="003946D2">
        <w:rPr>
          <w:rFonts w:eastAsiaTheme="majorEastAsia" w:cstheme="minorHAnsi"/>
          <w:b/>
          <w:bCs/>
          <w:color w:val="660033"/>
          <w:sz w:val="36"/>
          <w:szCs w:val="36"/>
        </w:rPr>
        <w:t>Enjoyment and Innovation</w:t>
      </w:r>
      <w:bookmarkEnd w:id="4"/>
    </w:p>
    <w:p w14:paraId="369C834E" w14:textId="77777777" w:rsidR="003946D2" w:rsidRPr="003946D2" w:rsidRDefault="003946D2" w:rsidP="00E879FD">
      <w:pPr>
        <w:spacing w:after="200" w:line="23" w:lineRule="atLeast"/>
        <w:jc w:val="both"/>
        <w:textAlignment w:val="baseline"/>
        <w:rPr>
          <w:rFonts w:cstheme="minorHAnsi"/>
          <w:sz w:val="24"/>
          <w:szCs w:val="24"/>
        </w:rPr>
      </w:pPr>
      <w:r w:rsidRPr="003946D2">
        <w:rPr>
          <w:rFonts w:cstheme="minorHAnsi"/>
          <w:sz w:val="24"/>
          <w:szCs w:val="24"/>
        </w:rPr>
        <w:t xml:space="preserve">We know that everyone learns best when they enjoy what they do and can follow their innate desire to achieve. Astrea pushes boundaries so that pioneering ideas are tried and tested so that our academies remain leaders in the advancement of teaching and learning methods. </w:t>
      </w:r>
      <w:r w:rsidRPr="003946D2">
        <w:rPr>
          <w:rFonts w:cstheme="minorHAnsi"/>
          <w:b/>
          <w:bCs/>
          <w:sz w:val="24"/>
          <w:szCs w:val="24"/>
          <w:bdr w:val="none" w:sz="0" w:space="0" w:color="auto" w:frame="1"/>
        </w:rPr>
        <w:t>#go4it</w:t>
      </w:r>
    </w:p>
    <w:p w14:paraId="2D6623B9" w14:textId="77777777" w:rsidR="003946D2" w:rsidRPr="003946D2" w:rsidRDefault="003946D2" w:rsidP="00E879FD">
      <w:pPr>
        <w:keepNext/>
        <w:keepLines/>
        <w:spacing w:after="200" w:line="23" w:lineRule="atLeast"/>
        <w:jc w:val="both"/>
        <w:textAlignment w:val="baseline"/>
        <w:outlineLvl w:val="2"/>
        <w:rPr>
          <w:rFonts w:eastAsiaTheme="majorEastAsia" w:cstheme="minorHAnsi"/>
          <w:color w:val="660033"/>
          <w:sz w:val="36"/>
          <w:szCs w:val="36"/>
        </w:rPr>
      </w:pPr>
      <w:bookmarkStart w:id="5" w:name="_Toc473808869"/>
      <w:r w:rsidRPr="003946D2">
        <w:rPr>
          <w:rFonts w:eastAsiaTheme="majorEastAsia" w:cstheme="minorHAnsi"/>
          <w:b/>
          <w:bCs/>
          <w:color w:val="660033"/>
          <w:sz w:val="36"/>
          <w:szCs w:val="36"/>
        </w:rPr>
        <w:t>Aspiration and Development</w:t>
      </w:r>
      <w:bookmarkEnd w:id="5"/>
    </w:p>
    <w:p w14:paraId="4275489F" w14:textId="77777777" w:rsidR="003946D2" w:rsidRPr="003946D2" w:rsidRDefault="003946D2" w:rsidP="00E879FD">
      <w:pPr>
        <w:spacing w:after="200" w:line="23" w:lineRule="atLeast"/>
        <w:jc w:val="both"/>
        <w:textAlignment w:val="baseline"/>
        <w:rPr>
          <w:rFonts w:cstheme="minorHAnsi"/>
          <w:sz w:val="24"/>
          <w:szCs w:val="24"/>
        </w:rPr>
      </w:pPr>
      <w:r w:rsidRPr="003946D2">
        <w:rPr>
          <w:rFonts w:cstheme="minorHAnsi"/>
          <w:sz w:val="24"/>
          <w:szCs w:val="24"/>
        </w:rPr>
        <w:t xml:space="preserve">Every member of the Astrea community, from the youngest pupil to the oldest member of staff, is encouraged to cultivate opportunities to grow. We achieve excellence by being inspired to become the best we can be. The progress and well-being of pupils is our top priority, at the centre of every decision. </w:t>
      </w:r>
      <w:r w:rsidRPr="003946D2">
        <w:rPr>
          <w:rFonts w:cstheme="minorHAnsi"/>
          <w:b/>
          <w:bCs/>
          <w:sz w:val="24"/>
          <w:szCs w:val="24"/>
          <w:bdr w:val="none" w:sz="0" w:space="0" w:color="auto" w:frame="1"/>
        </w:rPr>
        <w:t>#Reach4thestars</w:t>
      </w:r>
    </w:p>
    <w:p w14:paraId="286FE27D" w14:textId="77777777" w:rsidR="003946D2" w:rsidRPr="003946D2" w:rsidRDefault="003946D2" w:rsidP="00E879FD">
      <w:pPr>
        <w:keepNext/>
        <w:keepLines/>
        <w:spacing w:after="200" w:line="23" w:lineRule="atLeast"/>
        <w:jc w:val="both"/>
        <w:textAlignment w:val="baseline"/>
        <w:outlineLvl w:val="2"/>
        <w:rPr>
          <w:rFonts w:eastAsiaTheme="majorEastAsia" w:cstheme="minorHAnsi"/>
          <w:color w:val="660033"/>
          <w:sz w:val="36"/>
          <w:szCs w:val="36"/>
          <w:lang w:eastAsia="en-GB"/>
        </w:rPr>
      </w:pPr>
      <w:bookmarkStart w:id="6" w:name="_Toc473808870"/>
      <w:r w:rsidRPr="003946D2">
        <w:rPr>
          <w:rFonts w:eastAsiaTheme="majorEastAsia" w:cstheme="minorHAnsi"/>
          <w:b/>
          <w:bCs/>
          <w:color w:val="660033"/>
          <w:sz w:val="36"/>
          <w:szCs w:val="36"/>
        </w:rPr>
        <w:t>Collaboration and Inclusion</w:t>
      </w:r>
      <w:bookmarkEnd w:id="6"/>
    </w:p>
    <w:p w14:paraId="6750B05F" w14:textId="77777777" w:rsidR="003946D2" w:rsidRPr="003946D2" w:rsidRDefault="003946D2" w:rsidP="00E879FD">
      <w:pPr>
        <w:spacing w:after="200" w:line="23" w:lineRule="atLeast"/>
        <w:jc w:val="both"/>
        <w:textAlignment w:val="baseline"/>
        <w:rPr>
          <w:rFonts w:cstheme="minorHAnsi"/>
          <w:sz w:val="24"/>
          <w:szCs w:val="24"/>
        </w:rPr>
      </w:pPr>
      <w:r w:rsidRPr="003946D2">
        <w:rPr>
          <w:rFonts w:cstheme="minorHAnsi"/>
          <w:sz w:val="24"/>
          <w:szCs w:val="24"/>
        </w:rPr>
        <w:t xml:space="preserve">Astrea honours and applauds the differences that make us unique whilst actively seeking and celebrating the common ground that binds us together as a strong community. We work together in a productive environment where dynamic ideas are shared in partnership, so that every member of the community may thrive </w:t>
      </w:r>
      <w:r w:rsidRPr="003946D2">
        <w:rPr>
          <w:rFonts w:cstheme="minorHAnsi"/>
          <w:b/>
          <w:bCs/>
          <w:sz w:val="24"/>
          <w:szCs w:val="24"/>
          <w:bdr w:val="none" w:sz="0" w:space="0" w:color="auto" w:frame="1"/>
        </w:rPr>
        <w:t>#all4one</w:t>
      </w:r>
    </w:p>
    <w:p w14:paraId="1D8B19FC" w14:textId="77777777" w:rsidR="003946D2" w:rsidRPr="003946D2" w:rsidRDefault="003946D2" w:rsidP="00E879FD">
      <w:pPr>
        <w:keepNext/>
        <w:keepLines/>
        <w:spacing w:after="200" w:line="23" w:lineRule="atLeast"/>
        <w:ind w:left="-600" w:firstLine="600"/>
        <w:jc w:val="both"/>
        <w:textAlignment w:val="baseline"/>
        <w:outlineLvl w:val="2"/>
        <w:rPr>
          <w:rFonts w:eastAsiaTheme="majorEastAsia" w:cstheme="minorHAnsi"/>
          <w:color w:val="660033"/>
          <w:sz w:val="24"/>
          <w:szCs w:val="24"/>
        </w:rPr>
      </w:pPr>
      <w:bookmarkStart w:id="7" w:name="_Toc473808871"/>
      <w:r w:rsidRPr="003946D2">
        <w:rPr>
          <w:rFonts w:eastAsiaTheme="majorEastAsia" w:cstheme="minorHAnsi"/>
          <w:b/>
          <w:bCs/>
          <w:color w:val="660033"/>
          <w:sz w:val="36"/>
          <w:szCs w:val="36"/>
        </w:rPr>
        <w:t>Honesty and Integrity</w:t>
      </w:r>
      <w:bookmarkEnd w:id="7"/>
    </w:p>
    <w:p w14:paraId="7C709A7B" w14:textId="77777777" w:rsidR="003946D2" w:rsidRPr="003946D2" w:rsidRDefault="003946D2" w:rsidP="00E879FD">
      <w:pPr>
        <w:spacing w:after="200" w:line="23" w:lineRule="atLeast"/>
        <w:jc w:val="both"/>
        <w:textAlignment w:val="baseline"/>
        <w:rPr>
          <w:rFonts w:cstheme="minorHAnsi"/>
          <w:sz w:val="24"/>
          <w:szCs w:val="24"/>
        </w:rPr>
      </w:pPr>
      <w:r w:rsidRPr="003946D2">
        <w:rPr>
          <w:rFonts w:cstheme="minorHAnsi"/>
          <w:sz w:val="24"/>
          <w:szCs w:val="24"/>
        </w:rPr>
        <w:t xml:space="preserve">We are honest and open. Astrea decisions and responses are grounded in time-honoured moral principles that remain constant in the face of challenges and change </w:t>
      </w:r>
      <w:r w:rsidRPr="003946D2">
        <w:rPr>
          <w:rFonts w:cstheme="minorHAnsi"/>
          <w:b/>
          <w:bCs/>
          <w:sz w:val="24"/>
          <w:szCs w:val="24"/>
          <w:bdr w:val="none" w:sz="0" w:space="0" w:color="auto" w:frame="1"/>
        </w:rPr>
        <w:t>#4good</w:t>
      </w:r>
    </w:p>
    <w:p w14:paraId="06E35AE5" w14:textId="77777777" w:rsidR="003946D2" w:rsidRPr="003946D2" w:rsidRDefault="003946D2" w:rsidP="00E879FD">
      <w:pPr>
        <w:spacing w:after="0"/>
        <w:jc w:val="both"/>
        <w:rPr>
          <w:rFonts w:cstheme="minorHAnsi"/>
          <w:b/>
          <w:bCs/>
          <w:color w:val="660033"/>
          <w:sz w:val="24"/>
          <w:szCs w:val="24"/>
          <w:u w:val="single" w:color="1F497D"/>
          <w:lang w:val="en-US"/>
        </w:rPr>
      </w:pPr>
      <w:r w:rsidRPr="003946D2">
        <w:rPr>
          <w:rFonts w:cstheme="minorHAnsi"/>
          <w:b/>
          <w:bCs/>
          <w:color w:val="660033"/>
          <w:sz w:val="24"/>
          <w:szCs w:val="24"/>
          <w:u w:color="1F497D"/>
          <w:lang w:val="en-US"/>
        </w:rPr>
        <w:t>You can learn more about the Values, and hear from staff and pupils across Astrea Academies, at our website:</w:t>
      </w:r>
      <w:r w:rsidRPr="003946D2">
        <w:rPr>
          <w:rFonts w:cstheme="minorHAnsi"/>
          <w:bCs/>
          <w:color w:val="660033"/>
          <w:sz w:val="24"/>
          <w:szCs w:val="24"/>
          <w:u w:color="1F497D"/>
          <w:lang w:val="en-US"/>
        </w:rPr>
        <w:t xml:space="preserve"> </w:t>
      </w:r>
      <w:r w:rsidRPr="003946D2">
        <w:t>https://astreaacademytrust.org/</w:t>
      </w:r>
    </w:p>
    <w:p w14:paraId="409A0D5E" w14:textId="77777777"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14:paraId="6660CDCC" w14:textId="77777777" w:rsidR="003946D2" w:rsidRPr="0090527F" w:rsidRDefault="003946D2" w:rsidP="003946D2">
      <w:pPr>
        <w:spacing w:after="0"/>
        <w:jc w:val="both"/>
        <w:rPr>
          <w:rFonts w:cstheme="minorHAnsi"/>
          <w:b/>
          <w:bCs/>
          <w:color w:val="660033"/>
          <w:sz w:val="24"/>
          <w:szCs w:val="24"/>
          <w:u w:val="single" w:color="1F497D"/>
          <w:lang w:val="en-US"/>
        </w:rPr>
      </w:pPr>
      <w:r>
        <w:rPr>
          <w:rFonts w:cstheme="minorHAnsi"/>
          <w:b/>
          <w:color w:val="660033"/>
          <w:sz w:val="48"/>
          <w:szCs w:val="48"/>
        </w:rPr>
        <w:t>Astrea</w:t>
      </w:r>
      <w:r w:rsidRPr="0090527F">
        <w:rPr>
          <w:rFonts w:cstheme="minorHAnsi"/>
          <w:b/>
          <w:color w:val="660033"/>
          <w:sz w:val="48"/>
          <w:szCs w:val="48"/>
        </w:rPr>
        <w:t xml:space="preserve"> Academy Trust Family</w:t>
      </w:r>
    </w:p>
    <w:p w14:paraId="2AC40B9D" w14:textId="77777777" w:rsidR="003946D2" w:rsidRPr="0090527F" w:rsidRDefault="003946D2" w:rsidP="003946D2">
      <w:pPr>
        <w:spacing w:after="0"/>
        <w:jc w:val="both"/>
        <w:rPr>
          <w:rFonts w:cstheme="minorHAnsi"/>
        </w:rPr>
      </w:pPr>
    </w:p>
    <w:p w14:paraId="3DFE4D38" w14:textId="77777777" w:rsidR="003946D2" w:rsidRDefault="003946D2" w:rsidP="003946D2">
      <w:pPr>
        <w:spacing w:after="0"/>
        <w:jc w:val="both"/>
        <w:rPr>
          <w:rFonts w:cstheme="minorHAnsi"/>
          <w:b/>
          <w:color w:val="660033"/>
          <w:sz w:val="28"/>
          <w:szCs w:val="28"/>
        </w:rPr>
      </w:pPr>
      <w:r w:rsidRPr="005471AC">
        <w:rPr>
          <w:rFonts w:cstheme="minorHAnsi"/>
          <w:b/>
          <w:color w:val="660033"/>
          <w:sz w:val="28"/>
          <w:szCs w:val="28"/>
        </w:rPr>
        <w:t xml:space="preserve">Academies currently within </w:t>
      </w:r>
      <w:r>
        <w:rPr>
          <w:rFonts w:cstheme="minorHAnsi"/>
          <w:b/>
          <w:color w:val="660033"/>
          <w:sz w:val="28"/>
          <w:szCs w:val="28"/>
        </w:rPr>
        <w:t>Astrea</w:t>
      </w:r>
      <w:r w:rsidRPr="005471AC">
        <w:rPr>
          <w:rFonts w:cstheme="minorHAnsi"/>
          <w:b/>
          <w:color w:val="660033"/>
          <w:sz w:val="28"/>
          <w:szCs w:val="28"/>
        </w:rPr>
        <w:t xml:space="preserve"> Academy Trust:</w:t>
      </w:r>
    </w:p>
    <w:p w14:paraId="5FE5263F" w14:textId="77777777" w:rsidR="003946D2" w:rsidRPr="005471AC" w:rsidRDefault="003946D2" w:rsidP="003946D2">
      <w:pPr>
        <w:spacing w:after="0"/>
        <w:jc w:val="both"/>
        <w:rPr>
          <w:rFonts w:cstheme="minorHAnsi"/>
          <w:color w:val="660033"/>
          <w:sz w:val="28"/>
          <w:szCs w:val="28"/>
        </w:rPr>
      </w:pPr>
    </w:p>
    <w:p w14:paraId="74F934F9" w14:textId="77777777" w:rsidR="003946D2" w:rsidRPr="00883514" w:rsidRDefault="003946D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lang w:eastAsia="en-GB"/>
        </w:rPr>
        <w:t>Atlas Primary Academy, Sheffield</w:t>
      </w:r>
    </w:p>
    <w:p w14:paraId="1772187D" w14:textId="77777777" w:rsidR="003946D2" w:rsidRPr="002534C1"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15" w:tooltip="Byron Wood Primary Academy" w:history="1">
        <w:r w:rsidR="003946D2">
          <w:rPr>
            <w:rFonts w:eastAsia="Times New Roman" w:cstheme="minorHAnsi"/>
            <w:bCs/>
            <w:bdr w:val="none" w:sz="0" w:space="0" w:color="auto" w:frame="1"/>
            <w:lang w:eastAsia="en-GB"/>
          </w:rPr>
          <w:t>Byron Wood</w:t>
        </w:r>
        <w:r w:rsidR="003946D2" w:rsidRPr="002534C1">
          <w:rPr>
            <w:rFonts w:eastAsia="Times New Roman" w:cstheme="minorHAnsi"/>
            <w:bCs/>
            <w:bdr w:val="none" w:sz="0" w:space="0" w:color="auto" w:frame="1"/>
            <w:lang w:eastAsia="en-GB"/>
          </w:rPr>
          <w:t xml:space="preserve"> Academy</w:t>
        </w:r>
      </w:hyperlink>
      <w:r w:rsidR="003946D2" w:rsidRPr="002534C1">
        <w:rPr>
          <w:rFonts w:eastAsia="Times New Roman" w:cstheme="minorHAnsi"/>
          <w:bCs/>
          <w:lang w:eastAsia="en-GB"/>
        </w:rPr>
        <w:t>, Sheffield</w:t>
      </w:r>
    </w:p>
    <w:p w14:paraId="0F2239C5" w14:textId="77777777" w:rsidR="003946D2" w:rsidRPr="002534C1"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16" w:tooltip="Carrfield Primary Academy" w:history="1">
        <w:r w:rsidR="003946D2" w:rsidRPr="002534C1">
          <w:rPr>
            <w:rFonts w:eastAsia="Times New Roman" w:cstheme="minorHAnsi"/>
            <w:bCs/>
            <w:bdr w:val="none" w:sz="0" w:space="0" w:color="auto" w:frame="1"/>
            <w:lang w:eastAsia="en-GB"/>
          </w:rPr>
          <w:t>Carrfield Primary Academy</w:t>
        </w:r>
      </w:hyperlink>
      <w:r w:rsidR="003946D2" w:rsidRPr="002534C1">
        <w:rPr>
          <w:rFonts w:eastAsia="Times New Roman" w:cstheme="minorHAnsi"/>
          <w:bCs/>
          <w:lang w:eastAsia="en-GB"/>
        </w:rPr>
        <w:t>, Rotherham</w:t>
      </w:r>
    </w:p>
    <w:p w14:paraId="2F0F038C" w14:textId="77777777" w:rsidR="003946D2" w:rsidRPr="00861A6A"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17" w:tooltip="Castle Academy" w:history="1">
        <w:r w:rsidR="003946D2" w:rsidRPr="002534C1">
          <w:rPr>
            <w:rFonts w:eastAsia="Times New Roman" w:cstheme="minorHAnsi"/>
            <w:bCs/>
            <w:bdr w:val="none" w:sz="0" w:space="0" w:color="auto" w:frame="1"/>
            <w:lang w:eastAsia="en-GB"/>
          </w:rPr>
          <w:t>Castle Academy</w:t>
        </w:r>
      </w:hyperlink>
      <w:r w:rsidR="003946D2" w:rsidRPr="002534C1">
        <w:rPr>
          <w:rFonts w:eastAsia="Times New Roman" w:cstheme="minorHAnsi"/>
          <w:bCs/>
          <w:lang w:eastAsia="en-GB"/>
        </w:rPr>
        <w:t>, Doncaster</w:t>
      </w:r>
    </w:p>
    <w:p w14:paraId="6E07E88D" w14:textId="77777777" w:rsidR="003946D2" w:rsidRPr="00861A6A" w:rsidRDefault="003946D2" w:rsidP="003946D2">
      <w:pPr>
        <w:pStyle w:val="ListParagraph"/>
        <w:numPr>
          <w:ilvl w:val="0"/>
          <w:numId w:val="6"/>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Cottenham Village College, Cambridgeshire</w:t>
      </w:r>
    </w:p>
    <w:p w14:paraId="40714922" w14:textId="77777777" w:rsidR="003946D2" w:rsidRPr="002534C1"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18" w:tooltip="Denaby Main Primary Academy" w:history="1">
        <w:r w:rsidR="003946D2" w:rsidRPr="002534C1">
          <w:rPr>
            <w:rFonts w:eastAsia="Times New Roman" w:cstheme="minorHAnsi"/>
            <w:bCs/>
            <w:bdr w:val="none" w:sz="0" w:space="0" w:color="auto" w:frame="1"/>
            <w:lang w:eastAsia="en-GB"/>
          </w:rPr>
          <w:t>Denaby Main Primary Academy</w:t>
        </w:r>
      </w:hyperlink>
      <w:r w:rsidR="003946D2" w:rsidRPr="002534C1">
        <w:rPr>
          <w:rFonts w:eastAsia="Times New Roman" w:cstheme="minorHAnsi"/>
          <w:bCs/>
          <w:lang w:eastAsia="en-GB"/>
        </w:rPr>
        <w:t>, Doncaster</w:t>
      </w:r>
    </w:p>
    <w:p w14:paraId="550F6402" w14:textId="77777777" w:rsidR="003946D2" w:rsidRPr="002534C1"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19" w:tooltip="Edenthorpe Hall Academy" w:history="1">
        <w:r w:rsidR="003946D2" w:rsidRPr="002534C1">
          <w:rPr>
            <w:rFonts w:eastAsia="Times New Roman" w:cstheme="minorHAnsi"/>
            <w:bCs/>
            <w:bdr w:val="none" w:sz="0" w:space="0" w:color="auto" w:frame="1"/>
            <w:lang w:eastAsia="en-GB"/>
          </w:rPr>
          <w:t>Edenthorpe Hall Academy</w:t>
        </w:r>
      </w:hyperlink>
      <w:r w:rsidR="003946D2" w:rsidRPr="002534C1">
        <w:rPr>
          <w:rFonts w:eastAsia="Times New Roman" w:cstheme="minorHAnsi"/>
          <w:bCs/>
          <w:lang w:eastAsia="en-GB"/>
        </w:rPr>
        <w:t>, Edenthorpe</w:t>
      </w:r>
    </w:p>
    <w:p w14:paraId="4A7C8594" w14:textId="77777777" w:rsidR="003946D2" w:rsidRPr="002534C1"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0" w:tooltip="Gooseacre Primary Academy" w:history="1">
        <w:r w:rsidR="003946D2" w:rsidRPr="002534C1">
          <w:rPr>
            <w:rFonts w:eastAsia="Times New Roman" w:cstheme="minorHAnsi"/>
            <w:bCs/>
            <w:bdr w:val="none" w:sz="0" w:space="0" w:color="auto" w:frame="1"/>
            <w:lang w:eastAsia="en-GB"/>
          </w:rPr>
          <w:t>Gooseacre Primary Academy</w:t>
        </w:r>
      </w:hyperlink>
      <w:r w:rsidR="003946D2" w:rsidRPr="002534C1">
        <w:rPr>
          <w:rFonts w:eastAsia="Times New Roman" w:cstheme="minorHAnsi"/>
          <w:bCs/>
          <w:lang w:eastAsia="en-GB"/>
        </w:rPr>
        <w:t>, Rotherham</w:t>
      </w:r>
    </w:p>
    <w:p w14:paraId="261D6B57" w14:textId="77777777" w:rsidR="003946D2" w:rsidRPr="002534C1"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1" w:tooltip="Greengate Lane Academy" w:history="1">
        <w:r w:rsidR="003946D2" w:rsidRPr="002534C1">
          <w:rPr>
            <w:rFonts w:eastAsia="Times New Roman" w:cstheme="minorHAnsi"/>
            <w:bCs/>
            <w:bdr w:val="none" w:sz="0" w:space="0" w:color="auto" w:frame="1"/>
            <w:lang w:eastAsia="en-GB"/>
          </w:rPr>
          <w:t>Greengate Lane Academy</w:t>
        </w:r>
      </w:hyperlink>
      <w:r w:rsidR="003946D2" w:rsidRPr="002534C1">
        <w:rPr>
          <w:rFonts w:eastAsia="Times New Roman" w:cstheme="minorHAnsi"/>
          <w:bCs/>
          <w:lang w:eastAsia="en-GB"/>
        </w:rPr>
        <w:t>, Sheffield</w:t>
      </w:r>
    </w:p>
    <w:p w14:paraId="51ABA3A6" w14:textId="77777777" w:rsidR="003946D2" w:rsidRPr="002534C1"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2" w:tooltip="Hartley Brook Primary Academy" w:history="1">
        <w:r w:rsidR="003946D2" w:rsidRPr="002534C1">
          <w:rPr>
            <w:rFonts w:eastAsia="Times New Roman" w:cstheme="minorHAnsi"/>
            <w:bCs/>
            <w:bdr w:val="none" w:sz="0" w:space="0" w:color="auto" w:frame="1"/>
            <w:lang w:eastAsia="en-GB"/>
          </w:rPr>
          <w:t>Hartley Brook Primary Academy</w:t>
        </w:r>
      </w:hyperlink>
      <w:r w:rsidR="003946D2" w:rsidRPr="002534C1">
        <w:rPr>
          <w:rFonts w:eastAsia="Times New Roman" w:cstheme="minorHAnsi"/>
          <w:bCs/>
          <w:lang w:eastAsia="en-GB"/>
        </w:rPr>
        <w:t>, Sheffield</w:t>
      </w:r>
    </w:p>
    <w:p w14:paraId="40B1F63D" w14:textId="77777777" w:rsidR="003946D2" w:rsidRPr="002534C1"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3" w:tooltip="Hatfield Primary Academy" w:history="1">
        <w:r w:rsidR="003946D2" w:rsidRPr="002534C1">
          <w:rPr>
            <w:rFonts w:eastAsia="Times New Roman" w:cstheme="minorHAnsi"/>
            <w:bCs/>
            <w:bdr w:val="none" w:sz="0" w:space="0" w:color="auto" w:frame="1"/>
            <w:lang w:eastAsia="en-GB"/>
          </w:rPr>
          <w:t>Hatfield Primary Academy</w:t>
        </w:r>
      </w:hyperlink>
      <w:r w:rsidR="003946D2" w:rsidRPr="002534C1">
        <w:rPr>
          <w:rFonts w:eastAsia="Times New Roman" w:cstheme="minorHAnsi"/>
          <w:bCs/>
          <w:lang w:eastAsia="en-GB"/>
        </w:rPr>
        <w:t>, Sheffield</w:t>
      </w:r>
    </w:p>
    <w:p w14:paraId="06406153" w14:textId="77777777" w:rsidR="003946D2" w:rsidRPr="002534C1"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4" w:tooltip="Hexthorpe Primary Academy" w:history="1">
        <w:r w:rsidR="003946D2" w:rsidRPr="002534C1">
          <w:rPr>
            <w:rFonts w:eastAsia="Times New Roman" w:cstheme="minorHAnsi"/>
            <w:bCs/>
            <w:bdr w:val="none" w:sz="0" w:space="0" w:color="auto" w:frame="1"/>
            <w:lang w:eastAsia="en-GB"/>
          </w:rPr>
          <w:t>Hexthorpe Primary Academy</w:t>
        </w:r>
      </w:hyperlink>
      <w:r w:rsidR="003946D2" w:rsidRPr="002534C1">
        <w:rPr>
          <w:rFonts w:eastAsia="Times New Roman" w:cstheme="minorHAnsi"/>
          <w:bCs/>
          <w:lang w:eastAsia="en-GB"/>
        </w:rPr>
        <w:t>, Doncaster</w:t>
      </w:r>
    </w:p>
    <w:p w14:paraId="6EE2547D" w14:textId="77777777" w:rsidR="003946D2" w:rsidRPr="002534C1"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5" w:tooltip="Highgate Primary Academy" w:history="1">
        <w:r w:rsidR="003946D2" w:rsidRPr="002534C1">
          <w:rPr>
            <w:rFonts w:eastAsia="Times New Roman" w:cstheme="minorHAnsi"/>
            <w:bCs/>
            <w:bdr w:val="none" w:sz="0" w:space="0" w:color="auto" w:frame="1"/>
            <w:lang w:eastAsia="en-GB"/>
          </w:rPr>
          <w:t>Highgate Primary Academy</w:t>
        </w:r>
      </w:hyperlink>
      <w:r w:rsidR="003946D2" w:rsidRPr="002534C1">
        <w:rPr>
          <w:rFonts w:eastAsia="Times New Roman" w:cstheme="minorHAnsi"/>
          <w:bCs/>
          <w:lang w:eastAsia="en-GB"/>
        </w:rPr>
        <w:t>, Rotherham</w:t>
      </w:r>
    </w:p>
    <w:p w14:paraId="7BD0271C" w14:textId="77777777" w:rsidR="003946D2" w:rsidRPr="005E2B94"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6" w:tooltip="Hillside Academy" w:history="1">
        <w:r w:rsidR="003946D2" w:rsidRPr="002534C1">
          <w:rPr>
            <w:rFonts w:eastAsia="Times New Roman" w:cstheme="minorHAnsi"/>
            <w:bCs/>
            <w:bdr w:val="none" w:sz="0" w:space="0" w:color="auto" w:frame="1"/>
            <w:lang w:eastAsia="en-GB"/>
          </w:rPr>
          <w:t>Hillside Academy</w:t>
        </w:r>
      </w:hyperlink>
      <w:r w:rsidR="003946D2" w:rsidRPr="002534C1">
        <w:rPr>
          <w:rFonts w:eastAsia="Times New Roman" w:cstheme="minorHAnsi"/>
          <w:bCs/>
          <w:lang w:eastAsia="en-GB"/>
        </w:rPr>
        <w:t>, Doncaster</w:t>
      </w:r>
    </w:p>
    <w:p w14:paraId="7B7945FE" w14:textId="77777777" w:rsidR="003946D2" w:rsidRPr="00D65711" w:rsidRDefault="003946D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bCs/>
          <w:lang w:eastAsia="en-GB"/>
        </w:rPr>
        <w:t>Intake Primary Academy, Doncaster</w:t>
      </w:r>
    </w:p>
    <w:p w14:paraId="767F25F8" w14:textId="77777777" w:rsidR="003946D2" w:rsidRPr="00D65711" w:rsidRDefault="003946D2" w:rsidP="003946D2">
      <w:pPr>
        <w:pStyle w:val="ListParagraph"/>
        <w:numPr>
          <w:ilvl w:val="0"/>
          <w:numId w:val="6"/>
        </w:numPr>
        <w:shd w:val="clear" w:color="auto" w:fill="FFFFFF"/>
        <w:spacing w:after="120" w:line="240" w:lineRule="auto"/>
        <w:contextualSpacing w:val="0"/>
        <w:textAlignment w:val="baseline"/>
        <w:rPr>
          <w:rFonts w:eastAsiaTheme="minorHAnsi" w:cstheme="minorHAnsi"/>
        </w:rPr>
      </w:pPr>
      <w:r w:rsidRPr="002534C1">
        <w:rPr>
          <w:rFonts w:eastAsia="Times New Roman" w:cstheme="minorHAnsi"/>
          <w:bCs/>
          <w:lang w:eastAsia="en-GB"/>
        </w:rPr>
        <w:t>Kingfisher Primary Academy, Doncaster</w:t>
      </w:r>
      <w:r>
        <w:rPr>
          <w:rFonts w:eastAsia="Times New Roman" w:cstheme="minorHAnsi"/>
          <w:bCs/>
          <w:lang w:eastAsia="en-GB"/>
        </w:rPr>
        <w:t xml:space="preserve"> </w:t>
      </w:r>
    </w:p>
    <w:p w14:paraId="06E08F50" w14:textId="77777777" w:rsidR="003946D2" w:rsidRPr="00861A6A" w:rsidRDefault="00715812" w:rsidP="003946D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7" w:tooltip="Lower Meadow Primary Academy" w:history="1">
        <w:r w:rsidR="003946D2" w:rsidRPr="002534C1">
          <w:rPr>
            <w:rFonts w:eastAsia="Times New Roman" w:cstheme="minorHAnsi"/>
            <w:bCs/>
            <w:bdr w:val="none" w:sz="0" w:space="0" w:color="auto" w:frame="1"/>
            <w:lang w:eastAsia="en-GB"/>
          </w:rPr>
          <w:t>Lower Meadow Primary Academy</w:t>
        </w:r>
      </w:hyperlink>
      <w:r w:rsidR="003946D2" w:rsidRPr="002534C1">
        <w:rPr>
          <w:rFonts w:eastAsia="Times New Roman" w:cstheme="minorHAnsi"/>
          <w:bCs/>
          <w:lang w:eastAsia="en-GB"/>
        </w:rPr>
        <w:t>, Sheffield</w:t>
      </w:r>
    </w:p>
    <w:p w14:paraId="6FE6990C" w14:textId="77777777" w:rsidR="003946D2" w:rsidRPr="001213AA" w:rsidRDefault="003946D2" w:rsidP="003946D2">
      <w:pPr>
        <w:pStyle w:val="ListParagraph"/>
        <w:numPr>
          <w:ilvl w:val="0"/>
          <w:numId w:val="6"/>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Netherwood Academy, Barnsley</w:t>
      </w:r>
    </w:p>
    <w:p w14:paraId="7C8A48E8" w14:textId="77777777" w:rsidR="003946D2" w:rsidRPr="00861A6A" w:rsidRDefault="003946D2" w:rsidP="003946D2">
      <w:pPr>
        <w:pStyle w:val="ListParagraph"/>
        <w:numPr>
          <w:ilvl w:val="0"/>
          <w:numId w:val="6"/>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The Centre School, Cambridgeshire</w:t>
      </w:r>
    </w:p>
    <w:p w14:paraId="601BEDAE" w14:textId="77777777" w:rsidR="003946D2" w:rsidRPr="002C1F77" w:rsidRDefault="00715812" w:rsidP="003946D2">
      <w:pPr>
        <w:pStyle w:val="ListParagraph"/>
        <w:numPr>
          <w:ilvl w:val="0"/>
          <w:numId w:val="6"/>
        </w:numPr>
        <w:shd w:val="clear" w:color="auto" w:fill="FFFFFF"/>
        <w:spacing w:after="120" w:line="240" w:lineRule="auto"/>
        <w:contextualSpacing w:val="0"/>
        <w:textAlignment w:val="baseline"/>
        <w:rPr>
          <w:rFonts w:eastAsiaTheme="minorHAnsi" w:cstheme="minorHAnsi"/>
        </w:rPr>
      </w:pPr>
      <w:hyperlink r:id="rId28" w:tooltip="The Hill Primary Academy" w:history="1">
        <w:r w:rsidR="003946D2" w:rsidRPr="002534C1">
          <w:rPr>
            <w:rFonts w:eastAsia="Times New Roman" w:cstheme="minorHAnsi"/>
            <w:bCs/>
            <w:bdr w:val="none" w:sz="0" w:space="0" w:color="auto" w:frame="1"/>
            <w:lang w:eastAsia="en-GB"/>
          </w:rPr>
          <w:t>The Hill Primary Academy</w:t>
        </w:r>
      </w:hyperlink>
      <w:r w:rsidR="003946D2" w:rsidRPr="002534C1">
        <w:rPr>
          <w:rFonts w:eastAsia="Times New Roman" w:cstheme="minorHAnsi"/>
          <w:bCs/>
          <w:lang w:eastAsia="en-GB"/>
        </w:rPr>
        <w:t>, Rotherham</w:t>
      </w:r>
    </w:p>
    <w:p w14:paraId="4B4E8A69" w14:textId="77777777" w:rsidR="00095E8E" w:rsidRDefault="00095E8E">
      <w:pPr>
        <w:rPr>
          <w:rFonts w:cstheme="minorHAnsi"/>
          <w:b/>
          <w:color w:val="660033"/>
          <w:sz w:val="48"/>
          <w:szCs w:val="48"/>
        </w:rPr>
      </w:pPr>
      <w:r>
        <w:rPr>
          <w:rFonts w:cstheme="minorHAnsi"/>
          <w:b/>
          <w:color w:val="660033"/>
          <w:sz w:val="48"/>
          <w:szCs w:val="48"/>
        </w:rPr>
        <w:br w:type="page"/>
      </w:r>
    </w:p>
    <w:p w14:paraId="1AD7F560" w14:textId="16476085"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t>Job</w:t>
      </w:r>
      <w:r w:rsidR="00776EB7" w:rsidRPr="008E02EF">
        <w:rPr>
          <w:rFonts w:cstheme="minorHAnsi"/>
          <w:b/>
          <w:color w:val="660033"/>
          <w:sz w:val="48"/>
          <w:szCs w:val="48"/>
        </w:rPr>
        <w:t xml:space="preserve"> Description</w:t>
      </w:r>
    </w:p>
    <w:p w14:paraId="1252554B" w14:textId="518FCCAA" w:rsidR="000D6B1C" w:rsidRPr="005D6D44" w:rsidRDefault="000D6B1C" w:rsidP="000D6B1C">
      <w:pPr>
        <w:rPr>
          <w:sz w:val="24"/>
          <w:szCs w:val="24"/>
        </w:rPr>
      </w:pPr>
      <w:r w:rsidRPr="005D6D44">
        <w:rPr>
          <w:b/>
          <w:sz w:val="24"/>
          <w:szCs w:val="24"/>
        </w:rPr>
        <w:t xml:space="preserve">Position: </w:t>
      </w:r>
      <w:r w:rsidRPr="005D6D44">
        <w:rPr>
          <w:b/>
          <w:sz w:val="24"/>
          <w:szCs w:val="24"/>
        </w:rPr>
        <w:tab/>
      </w:r>
      <w:r w:rsidRPr="005D6D44">
        <w:rPr>
          <w:b/>
          <w:sz w:val="24"/>
          <w:szCs w:val="24"/>
        </w:rPr>
        <w:tab/>
      </w:r>
      <w:r w:rsidRPr="005D6D44">
        <w:rPr>
          <w:b/>
          <w:sz w:val="24"/>
          <w:szCs w:val="24"/>
        </w:rPr>
        <w:tab/>
      </w:r>
      <w:r w:rsidRPr="005D6D44">
        <w:rPr>
          <w:sz w:val="24"/>
          <w:szCs w:val="24"/>
        </w:rPr>
        <w:t xml:space="preserve">Head of </w:t>
      </w:r>
      <w:r w:rsidR="0051696E">
        <w:rPr>
          <w:sz w:val="24"/>
          <w:szCs w:val="24"/>
        </w:rPr>
        <w:t>Science</w:t>
      </w:r>
    </w:p>
    <w:p w14:paraId="7B9EEC18" w14:textId="44D0BBC1" w:rsidR="000D6B1C" w:rsidRPr="005D6D44" w:rsidRDefault="000D6B1C" w:rsidP="000D6B1C">
      <w:pPr>
        <w:rPr>
          <w:b/>
          <w:sz w:val="24"/>
          <w:szCs w:val="24"/>
        </w:rPr>
      </w:pPr>
      <w:r w:rsidRPr="005D6D44">
        <w:rPr>
          <w:b/>
          <w:sz w:val="24"/>
          <w:szCs w:val="24"/>
        </w:rPr>
        <w:t xml:space="preserve">Salary Range: </w:t>
      </w:r>
      <w:r w:rsidRPr="005D6D44">
        <w:rPr>
          <w:b/>
          <w:sz w:val="24"/>
          <w:szCs w:val="24"/>
        </w:rPr>
        <w:tab/>
      </w:r>
      <w:r w:rsidRPr="005D6D44">
        <w:rPr>
          <w:b/>
          <w:sz w:val="24"/>
          <w:szCs w:val="24"/>
        </w:rPr>
        <w:tab/>
      </w:r>
      <w:r w:rsidRPr="005D6D44">
        <w:rPr>
          <w:b/>
          <w:sz w:val="24"/>
          <w:szCs w:val="24"/>
        </w:rPr>
        <w:tab/>
      </w:r>
      <w:r w:rsidR="00DB5103">
        <w:rPr>
          <w:sz w:val="24"/>
          <w:szCs w:val="24"/>
        </w:rPr>
        <w:t>Leadership, points 8 to 12</w:t>
      </w:r>
    </w:p>
    <w:p w14:paraId="498BCFF7" w14:textId="77777777" w:rsidR="00A30910" w:rsidRPr="005D6D44" w:rsidRDefault="00A30910" w:rsidP="00A30910">
      <w:pPr>
        <w:rPr>
          <w:b/>
          <w:sz w:val="24"/>
          <w:szCs w:val="24"/>
        </w:rPr>
      </w:pPr>
      <w:r w:rsidRPr="006A0DBA">
        <w:rPr>
          <w:b/>
          <w:sz w:val="24"/>
          <w:szCs w:val="24"/>
        </w:rPr>
        <w:t>Contract Type:</w:t>
      </w:r>
      <w:r w:rsidRPr="006A0DBA">
        <w:rPr>
          <w:b/>
          <w:sz w:val="24"/>
          <w:szCs w:val="24"/>
        </w:rPr>
        <w:tab/>
      </w:r>
      <w:r>
        <w:rPr>
          <w:sz w:val="24"/>
          <w:szCs w:val="24"/>
        </w:rPr>
        <w:tab/>
        <w:t>Permanent</w:t>
      </w:r>
    </w:p>
    <w:p w14:paraId="1AD44A5C" w14:textId="77777777" w:rsidR="000D6B1C" w:rsidRPr="005D6D44" w:rsidRDefault="000D6B1C" w:rsidP="000D6B1C">
      <w:pPr>
        <w:ind w:left="1440" w:hanging="1440"/>
      </w:pPr>
      <w:r w:rsidRPr="005D6D44">
        <w:rPr>
          <w:b/>
          <w:sz w:val="24"/>
          <w:szCs w:val="24"/>
        </w:rPr>
        <w:t xml:space="preserve">Reporting to: </w:t>
      </w:r>
      <w:r w:rsidRPr="005D6D44">
        <w:rPr>
          <w:b/>
          <w:sz w:val="24"/>
          <w:szCs w:val="24"/>
        </w:rPr>
        <w:tab/>
      </w:r>
      <w:r w:rsidRPr="005D6D44">
        <w:rPr>
          <w:b/>
          <w:sz w:val="24"/>
          <w:szCs w:val="24"/>
        </w:rPr>
        <w:tab/>
      </w:r>
      <w:r w:rsidRPr="005D6D44">
        <w:rPr>
          <w:b/>
          <w:sz w:val="24"/>
          <w:szCs w:val="24"/>
        </w:rPr>
        <w:tab/>
      </w:r>
      <w:r w:rsidRPr="005D6D44">
        <w:rPr>
          <w:sz w:val="24"/>
          <w:szCs w:val="24"/>
        </w:rPr>
        <w:t>Vice Principal</w:t>
      </w:r>
    </w:p>
    <w:p w14:paraId="5D3565CA" w14:textId="77777777" w:rsidR="000D6B1C" w:rsidRPr="005D6D44" w:rsidRDefault="000D6B1C" w:rsidP="000D6B1C">
      <w:pPr>
        <w:rPr>
          <w:b/>
          <w:sz w:val="24"/>
          <w:szCs w:val="24"/>
        </w:rPr>
      </w:pPr>
      <w:r w:rsidRPr="005D6D44">
        <w:rPr>
          <w:b/>
          <w:sz w:val="24"/>
          <w:szCs w:val="24"/>
        </w:rPr>
        <w:t xml:space="preserve">Location of position: </w:t>
      </w:r>
      <w:r w:rsidRPr="005D6D44">
        <w:rPr>
          <w:b/>
          <w:sz w:val="24"/>
          <w:szCs w:val="24"/>
        </w:rPr>
        <w:tab/>
      </w:r>
      <w:r w:rsidRPr="005D6D44">
        <w:rPr>
          <w:b/>
          <w:sz w:val="24"/>
          <w:szCs w:val="24"/>
        </w:rPr>
        <w:tab/>
      </w:r>
      <w:r w:rsidRPr="005D6D44">
        <w:rPr>
          <w:sz w:val="24"/>
          <w:szCs w:val="24"/>
        </w:rPr>
        <w:t>Netherwood Academy, Wombwell</w:t>
      </w:r>
    </w:p>
    <w:p w14:paraId="648EE354" w14:textId="77777777" w:rsidR="000D6B1C" w:rsidRPr="005D6D44" w:rsidRDefault="000D6B1C" w:rsidP="000D6B1C">
      <w:pPr>
        <w:tabs>
          <w:tab w:val="left" w:pos="7513"/>
        </w:tabs>
        <w:jc w:val="both"/>
        <w:rPr>
          <w:rFonts w:cs="Arial"/>
          <w:b/>
          <w:sz w:val="24"/>
          <w:szCs w:val="24"/>
        </w:rPr>
      </w:pPr>
      <w:r w:rsidRPr="005D6D44">
        <w:rPr>
          <w:rFonts w:cs="Arial"/>
          <w:b/>
          <w:sz w:val="24"/>
          <w:szCs w:val="24"/>
        </w:rPr>
        <w:t>PURPOSE OF THE POST</w:t>
      </w:r>
    </w:p>
    <w:p w14:paraId="58B3EB66" w14:textId="77777777"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To raise standards.</w:t>
      </w:r>
    </w:p>
    <w:p w14:paraId="095A98C0" w14:textId="77777777"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 xml:space="preserve">To be accountable for student progress and attainment levels within the subject area. </w:t>
      </w:r>
    </w:p>
    <w:p w14:paraId="73A2B86B" w14:textId="77777777"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 xml:space="preserve">To ensure that strategies are in place to maximise levels of attainment for all students. </w:t>
      </w:r>
    </w:p>
    <w:p w14:paraId="4489C354" w14:textId="1A09B609"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To take responsibility for the development of the quality of learning and teaching within the</w:t>
      </w:r>
      <w:r w:rsidR="00A90433">
        <w:rPr>
          <w:rFonts w:cs="Arial"/>
          <w:sz w:val="24"/>
          <w:szCs w:val="24"/>
        </w:rPr>
        <w:t xml:space="preserve"> discipline across the whole Academy</w:t>
      </w:r>
      <w:r w:rsidRPr="005D6D44">
        <w:rPr>
          <w:rFonts w:cs="Arial"/>
          <w:sz w:val="24"/>
          <w:szCs w:val="24"/>
        </w:rPr>
        <w:t xml:space="preserve">. </w:t>
      </w:r>
    </w:p>
    <w:p w14:paraId="74173B10" w14:textId="77777777"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To develop and enhance the practice of other members of staff in the subject area aspiring to being outstanding from all.</w:t>
      </w:r>
    </w:p>
    <w:p w14:paraId="3A41D4F1" w14:textId="77777777"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To lead and manage the subject area.</w:t>
      </w:r>
    </w:p>
    <w:p w14:paraId="0A92EC68" w14:textId="63205D8C"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 xml:space="preserve">To </w:t>
      </w:r>
      <w:r w:rsidRPr="005D6D44">
        <w:rPr>
          <w:rFonts w:cs="Arial"/>
          <w:bCs/>
          <w:sz w:val="24"/>
          <w:szCs w:val="24"/>
        </w:rPr>
        <w:t>contribute</w:t>
      </w:r>
      <w:r w:rsidRPr="005D6D44">
        <w:rPr>
          <w:rFonts w:cs="Arial"/>
          <w:sz w:val="24"/>
          <w:szCs w:val="24"/>
        </w:rPr>
        <w:t xml:space="preserve"> to the strategic leadership of the </w:t>
      </w:r>
      <w:r w:rsidR="00A90433">
        <w:rPr>
          <w:rFonts w:cs="Arial"/>
          <w:sz w:val="24"/>
          <w:szCs w:val="24"/>
        </w:rPr>
        <w:t>Academy</w:t>
      </w:r>
      <w:r w:rsidRPr="005D6D44">
        <w:rPr>
          <w:rFonts w:cs="Arial"/>
          <w:sz w:val="24"/>
          <w:szCs w:val="24"/>
        </w:rPr>
        <w:t xml:space="preserve">, as a member of the Wider Leadership Team, developing, implementing and evaluating systems, policies and procedures. </w:t>
      </w:r>
    </w:p>
    <w:p w14:paraId="418416DE" w14:textId="67AA976A" w:rsidR="000D6B1C" w:rsidRPr="005D6D44" w:rsidRDefault="00A90433" w:rsidP="000D6B1C">
      <w:pPr>
        <w:numPr>
          <w:ilvl w:val="0"/>
          <w:numId w:val="14"/>
        </w:numPr>
        <w:spacing w:after="0" w:line="240" w:lineRule="auto"/>
        <w:jc w:val="both"/>
        <w:rPr>
          <w:rFonts w:cs="Arial"/>
          <w:sz w:val="24"/>
          <w:szCs w:val="24"/>
        </w:rPr>
      </w:pPr>
      <w:r>
        <w:rPr>
          <w:rFonts w:cs="Arial"/>
          <w:sz w:val="24"/>
          <w:szCs w:val="24"/>
        </w:rPr>
        <w:t>To actively promote the Academy</w:t>
      </w:r>
      <w:r w:rsidR="000D6B1C" w:rsidRPr="005D6D44">
        <w:rPr>
          <w:rFonts w:cs="Arial"/>
          <w:sz w:val="24"/>
          <w:szCs w:val="24"/>
        </w:rPr>
        <w:t xml:space="preserve"> and liaise with outside agencies as necessary, representing the A</w:t>
      </w:r>
      <w:r>
        <w:rPr>
          <w:rFonts w:cs="Arial"/>
          <w:sz w:val="24"/>
          <w:szCs w:val="24"/>
        </w:rPr>
        <w:t>cademy</w:t>
      </w:r>
      <w:r w:rsidR="000D6B1C" w:rsidRPr="005D6D44">
        <w:rPr>
          <w:rFonts w:cs="Arial"/>
          <w:sz w:val="24"/>
          <w:szCs w:val="24"/>
        </w:rPr>
        <w:t xml:space="preserve"> as appropriate. </w:t>
      </w:r>
    </w:p>
    <w:p w14:paraId="036E0843" w14:textId="38E956FA"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To maintain a presence around the A</w:t>
      </w:r>
      <w:r w:rsidR="00A90433">
        <w:rPr>
          <w:rFonts w:cs="Arial"/>
          <w:sz w:val="24"/>
          <w:szCs w:val="24"/>
        </w:rPr>
        <w:t>cademy</w:t>
      </w:r>
      <w:r w:rsidRPr="005D6D44">
        <w:rPr>
          <w:rFonts w:cs="Arial"/>
          <w:sz w:val="24"/>
          <w:szCs w:val="24"/>
        </w:rPr>
        <w:t xml:space="preserve"> to ensure that the highest standards of behaviour and site-usage are upheld.</w:t>
      </w:r>
    </w:p>
    <w:p w14:paraId="2F3F9C00" w14:textId="77777777"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 xml:space="preserve">To contribute to discussions and decisions at Wider Leadership Team meetings. </w:t>
      </w:r>
    </w:p>
    <w:p w14:paraId="3650858A" w14:textId="77777777"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 xml:space="preserve">To communicate and liaise with staff, students, parents, governors and members of the local community as appropriate. </w:t>
      </w:r>
    </w:p>
    <w:p w14:paraId="4A1FDB4B" w14:textId="77777777"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 xml:space="preserve">To be active in issues of staff and student welfare and support. </w:t>
      </w:r>
    </w:p>
    <w:p w14:paraId="432CB61F" w14:textId="77777777"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 xml:space="preserve">To maintain a teaching timetable, modelling outstanding practice in terms of classroom teaching, preparation, marking and assessment. </w:t>
      </w:r>
    </w:p>
    <w:p w14:paraId="25538FFE" w14:textId="11FCDB33" w:rsidR="000D6B1C" w:rsidRPr="005D6D44" w:rsidRDefault="000D6B1C" w:rsidP="000D6B1C">
      <w:pPr>
        <w:numPr>
          <w:ilvl w:val="0"/>
          <w:numId w:val="14"/>
        </w:numPr>
        <w:spacing w:after="0" w:line="240" w:lineRule="auto"/>
        <w:jc w:val="both"/>
        <w:rPr>
          <w:rFonts w:cs="Arial"/>
          <w:sz w:val="24"/>
          <w:szCs w:val="24"/>
        </w:rPr>
      </w:pPr>
      <w:r w:rsidRPr="005D6D44">
        <w:rPr>
          <w:rFonts w:cs="Arial"/>
          <w:sz w:val="24"/>
          <w:szCs w:val="24"/>
        </w:rPr>
        <w:t>To demonstrate a commitment to Equality of Opport</w:t>
      </w:r>
      <w:r w:rsidR="00A90433">
        <w:rPr>
          <w:rFonts w:cs="Arial"/>
          <w:sz w:val="24"/>
          <w:szCs w:val="24"/>
        </w:rPr>
        <w:t>unity for all members of the Academy</w:t>
      </w:r>
      <w:r w:rsidRPr="005D6D44">
        <w:rPr>
          <w:rFonts w:cs="Arial"/>
          <w:sz w:val="24"/>
          <w:szCs w:val="24"/>
        </w:rPr>
        <w:t xml:space="preserve">’s community. </w:t>
      </w:r>
    </w:p>
    <w:p w14:paraId="11C7B6C1" w14:textId="77777777" w:rsidR="000D6B1C" w:rsidRPr="000D6B1C" w:rsidRDefault="000D6B1C" w:rsidP="000D6B1C">
      <w:pPr>
        <w:spacing w:after="0" w:line="240" w:lineRule="auto"/>
        <w:ind w:left="357"/>
        <w:jc w:val="both"/>
        <w:rPr>
          <w:rFonts w:cs="Arial"/>
          <w:sz w:val="16"/>
          <w:szCs w:val="16"/>
        </w:rPr>
      </w:pPr>
    </w:p>
    <w:p w14:paraId="35BAB56C" w14:textId="77777777" w:rsidR="000D6B1C" w:rsidRPr="005D6D44" w:rsidRDefault="000D6B1C" w:rsidP="000D6B1C">
      <w:pPr>
        <w:widowControl w:val="0"/>
        <w:overflowPunct w:val="0"/>
        <w:autoSpaceDE w:val="0"/>
        <w:autoSpaceDN w:val="0"/>
        <w:adjustRightInd w:val="0"/>
        <w:spacing w:after="0" w:line="240" w:lineRule="auto"/>
        <w:jc w:val="both"/>
        <w:textAlignment w:val="baseline"/>
        <w:rPr>
          <w:rFonts w:eastAsia="Times New Roman" w:cs="Arial"/>
          <w:bCs/>
          <w:sz w:val="24"/>
          <w:szCs w:val="24"/>
        </w:rPr>
      </w:pPr>
      <w:r w:rsidRPr="005D6D44">
        <w:rPr>
          <w:rFonts w:eastAsia="Times New Roman" w:cs="Arial"/>
          <w:bCs/>
          <w:sz w:val="24"/>
          <w:szCs w:val="24"/>
        </w:rPr>
        <w:t>The Job Description should be read alongside the range of professional duties of Teachers as set out in the Teachers’ Pay and Conditions Document. The postholder will be expected to undertake duties in line with the professional standards for qualified teachers.</w:t>
      </w:r>
    </w:p>
    <w:p w14:paraId="56CEC99F" w14:textId="77777777" w:rsidR="000D6B1C" w:rsidRPr="005D6D44" w:rsidRDefault="000D6B1C" w:rsidP="000D6B1C">
      <w:pPr>
        <w:spacing w:after="0" w:line="240" w:lineRule="auto"/>
        <w:ind w:left="357"/>
        <w:jc w:val="both"/>
        <w:rPr>
          <w:rFonts w:cs="Arial"/>
          <w:sz w:val="24"/>
          <w:szCs w:val="24"/>
        </w:rPr>
      </w:pPr>
    </w:p>
    <w:p w14:paraId="5619CD59" w14:textId="77777777" w:rsidR="000D6B1C" w:rsidRPr="005D6D44" w:rsidRDefault="000D6B1C" w:rsidP="000D6B1C">
      <w:pPr>
        <w:spacing w:after="0" w:line="240" w:lineRule="auto"/>
        <w:jc w:val="both"/>
        <w:rPr>
          <w:rFonts w:cs="Arial"/>
          <w:b/>
          <w:sz w:val="24"/>
          <w:szCs w:val="24"/>
          <w:u w:val="single"/>
        </w:rPr>
      </w:pPr>
      <w:r w:rsidRPr="005D6D44">
        <w:rPr>
          <w:rFonts w:cs="Arial"/>
          <w:b/>
          <w:sz w:val="24"/>
          <w:szCs w:val="24"/>
          <w:u w:val="single"/>
        </w:rPr>
        <w:t>Key Areas:</w:t>
      </w:r>
    </w:p>
    <w:p w14:paraId="36E7C173" w14:textId="77777777" w:rsidR="000D6B1C" w:rsidRPr="000D6B1C" w:rsidRDefault="000D6B1C" w:rsidP="000D6B1C">
      <w:pPr>
        <w:spacing w:after="0" w:line="240" w:lineRule="auto"/>
        <w:jc w:val="both"/>
        <w:rPr>
          <w:rFonts w:cs="Arial"/>
          <w:b/>
          <w:sz w:val="16"/>
          <w:szCs w:val="16"/>
          <w:u w:val="single"/>
        </w:rPr>
      </w:pPr>
    </w:p>
    <w:p w14:paraId="73F524C0" w14:textId="77777777" w:rsidR="000D6B1C" w:rsidRPr="005D6D44" w:rsidRDefault="000D6B1C" w:rsidP="000D6B1C">
      <w:pPr>
        <w:spacing w:after="0" w:line="240" w:lineRule="auto"/>
        <w:jc w:val="both"/>
        <w:rPr>
          <w:rFonts w:eastAsia="Times New Roman" w:cs="Arial"/>
          <w:bCs/>
          <w:sz w:val="24"/>
          <w:szCs w:val="24"/>
        </w:rPr>
      </w:pPr>
      <w:r w:rsidRPr="005D6D44">
        <w:rPr>
          <w:rFonts w:eastAsia="Times New Roman" w:cs="Arial"/>
          <w:bCs/>
          <w:sz w:val="24"/>
          <w:szCs w:val="24"/>
        </w:rPr>
        <w:t>The postholder will make a significant contribution towards</w:t>
      </w:r>
    </w:p>
    <w:p w14:paraId="1E8FE0FF" w14:textId="77777777" w:rsidR="000D6B1C" w:rsidRPr="005D6D44" w:rsidRDefault="000D6B1C" w:rsidP="000D6B1C">
      <w:pPr>
        <w:numPr>
          <w:ilvl w:val="0"/>
          <w:numId w:val="9"/>
        </w:numPr>
        <w:tabs>
          <w:tab w:val="num" w:pos="720"/>
        </w:tabs>
        <w:spacing w:after="0" w:line="240" w:lineRule="auto"/>
        <w:jc w:val="both"/>
        <w:rPr>
          <w:rFonts w:eastAsia="Times New Roman" w:cs="Arial"/>
          <w:bCs/>
          <w:sz w:val="24"/>
          <w:szCs w:val="24"/>
        </w:rPr>
      </w:pPr>
      <w:r w:rsidRPr="005D6D44">
        <w:rPr>
          <w:rFonts w:eastAsia="Times New Roman" w:cs="Arial"/>
          <w:bCs/>
          <w:sz w:val="24"/>
          <w:szCs w:val="24"/>
        </w:rPr>
        <w:t>Formulating  the aims and objectives within the curriculum which achieve the job purpose;</w:t>
      </w:r>
    </w:p>
    <w:p w14:paraId="10B76B3C" w14:textId="77777777" w:rsidR="000D6B1C" w:rsidRPr="005D6D44" w:rsidRDefault="000D6B1C" w:rsidP="000D6B1C">
      <w:pPr>
        <w:numPr>
          <w:ilvl w:val="0"/>
          <w:numId w:val="9"/>
        </w:numPr>
        <w:tabs>
          <w:tab w:val="num" w:pos="720"/>
        </w:tabs>
        <w:spacing w:after="0" w:line="240" w:lineRule="auto"/>
        <w:jc w:val="both"/>
        <w:rPr>
          <w:rFonts w:eastAsia="Times New Roman" w:cs="Arial"/>
          <w:bCs/>
          <w:sz w:val="24"/>
          <w:szCs w:val="24"/>
        </w:rPr>
      </w:pPr>
      <w:r w:rsidRPr="005D6D44">
        <w:rPr>
          <w:rFonts w:eastAsia="Times New Roman" w:cs="Arial"/>
          <w:bCs/>
          <w:sz w:val="24"/>
          <w:szCs w:val="24"/>
        </w:rPr>
        <w:t>Achieving high levels of pupil progress across the school;</w:t>
      </w:r>
    </w:p>
    <w:p w14:paraId="6799930B" w14:textId="77777777" w:rsidR="000D6B1C" w:rsidRPr="005D6D44" w:rsidRDefault="000D6B1C" w:rsidP="000D6B1C">
      <w:pPr>
        <w:numPr>
          <w:ilvl w:val="0"/>
          <w:numId w:val="9"/>
        </w:numPr>
        <w:tabs>
          <w:tab w:val="num" w:pos="720"/>
        </w:tabs>
        <w:spacing w:after="0" w:line="240" w:lineRule="auto"/>
        <w:jc w:val="both"/>
        <w:rPr>
          <w:rFonts w:eastAsia="Times New Roman" w:cs="Arial"/>
          <w:bCs/>
          <w:sz w:val="24"/>
          <w:szCs w:val="24"/>
        </w:rPr>
      </w:pPr>
      <w:r w:rsidRPr="005D6D44">
        <w:rPr>
          <w:rFonts w:eastAsia="Times New Roman" w:cs="Arial"/>
          <w:bCs/>
          <w:sz w:val="24"/>
          <w:szCs w:val="24"/>
        </w:rPr>
        <w:t>Establishing activities and engagements  through which they shall be achieved;</w:t>
      </w:r>
    </w:p>
    <w:p w14:paraId="09AAFA52" w14:textId="77777777" w:rsidR="000D6B1C" w:rsidRPr="005D6D44" w:rsidRDefault="000D6B1C" w:rsidP="000D6B1C">
      <w:pPr>
        <w:numPr>
          <w:ilvl w:val="0"/>
          <w:numId w:val="9"/>
        </w:numPr>
        <w:tabs>
          <w:tab w:val="num" w:pos="720"/>
        </w:tabs>
        <w:spacing w:after="0" w:line="240" w:lineRule="auto"/>
        <w:jc w:val="both"/>
        <w:rPr>
          <w:rFonts w:eastAsia="Times New Roman" w:cs="Arial"/>
          <w:bCs/>
          <w:sz w:val="24"/>
          <w:szCs w:val="24"/>
        </w:rPr>
      </w:pPr>
      <w:r w:rsidRPr="005D6D44">
        <w:rPr>
          <w:rFonts w:eastAsia="Times New Roman" w:cs="Arial"/>
          <w:bCs/>
          <w:sz w:val="24"/>
          <w:szCs w:val="24"/>
        </w:rPr>
        <w:t xml:space="preserve">Managing staff and resources to that end; </w:t>
      </w:r>
    </w:p>
    <w:p w14:paraId="7F51CFC9" w14:textId="77777777" w:rsidR="000D6B1C" w:rsidRPr="005D6D44" w:rsidRDefault="000D6B1C" w:rsidP="000D6B1C">
      <w:pPr>
        <w:numPr>
          <w:ilvl w:val="0"/>
          <w:numId w:val="9"/>
        </w:numPr>
        <w:tabs>
          <w:tab w:val="num" w:pos="720"/>
        </w:tabs>
        <w:spacing w:after="0" w:line="240" w:lineRule="auto"/>
        <w:jc w:val="both"/>
        <w:rPr>
          <w:rFonts w:eastAsia="Times New Roman" w:cs="Arial"/>
          <w:bCs/>
          <w:sz w:val="24"/>
          <w:szCs w:val="24"/>
        </w:rPr>
      </w:pPr>
      <w:r w:rsidRPr="005D6D44">
        <w:rPr>
          <w:rFonts w:eastAsia="Times New Roman" w:cs="Arial"/>
          <w:bCs/>
          <w:sz w:val="24"/>
          <w:szCs w:val="24"/>
        </w:rPr>
        <w:t>Monitoring progress towards their achievement; and</w:t>
      </w:r>
    </w:p>
    <w:p w14:paraId="009D5479" w14:textId="77777777" w:rsidR="000D6B1C" w:rsidRPr="005D6D44" w:rsidRDefault="000D6B1C" w:rsidP="000D6B1C">
      <w:pPr>
        <w:numPr>
          <w:ilvl w:val="0"/>
          <w:numId w:val="9"/>
        </w:numPr>
        <w:tabs>
          <w:tab w:val="num" w:pos="720"/>
        </w:tabs>
        <w:spacing w:after="0" w:line="240" w:lineRule="auto"/>
        <w:jc w:val="both"/>
        <w:rPr>
          <w:rFonts w:eastAsia="Times New Roman" w:cs="Arial"/>
          <w:bCs/>
          <w:sz w:val="24"/>
          <w:szCs w:val="24"/>
        </w:rPr>
      </w:pPr>
      <w:r w:rsidRPr="005D6D44">
        <w:rPr>
          <w:rFonts w:eastAsia="Times New Roman" w:cs="Arial"/>
          <w:bCs/>
          <w:sz w:val="24"/>
          <w:szCs w:val="24"/>
        </w:rPr>
        <w:t>Undertaking any professional duties of the Principal reasonably delegated to him/her by the Principal.</w:t>
      </w:r>
    </w:p>
    <w:p w14:paraId="2EBE6293" w14:textId="77777777" w:rsidR="000D6B1C" w:rsidRPr="005D6D44" w:rsidRDefault="000D6B1C" w:rsidP="000D6B1C">
      <w:pPr>
        <w:spacing w:after="0" w:line="240" w:lineRule="auto"/>
        <w:jc w:val="both"/>
        <w:rPr>
          <w:rFonts w:cs="Arial"/>
          <w:b/>
          <w:sz w:val="24"/>
          <w:szCs w:val="24"/>
          <w:u w:val="single"/>
        </w:rPr>
      </w:pPr>
    </w:p>
    <w:p w14:paraId="58D87938" w14:textId="77777777" w:rsidR="000D6B1C" w:rsidRPr="005D6D44" w:rsidRDefault="000D6B1C" w:rsidP="000D6B1C">
      <w:pPr>
        <w:spacing w:after="0" w:line="240" w:lineRule="auto"/>
        <w:jc w:val="both"/>
        <w:rPr>
          <w:rFonts w:cs="Arial"/>
          <w:b/>
          <w:sz w:val="24"/>
          <w:szCs w:val="24"/>
          <w:u w:val="single"/>
        </w:rPr>
      </w:pPr>
      <w:r w:rsidRPr="005D6D44">
        <w:rPr>
          <w:rFonts w:cs="Arial"/>
          <w:b/>
          <w:sz w:val="24"/>
          <w:szCs w:val="24"/>
          <w:u w:val="single"/>
        </w:rPr>
        <w:t>Duties and Responsibilities:</w:t>
      </w:r>
    </w:p>
    <w:p w14:paraId="03AF3A31" w14:textId="77777777" w:rsidR="000D6B1C" w:rsidRPr="005D6D44" w:rsidRDefault="000D6B1C" w:rsidP="000D6B1C">
      <w:pPr>
        <w:spacing w:after="0" w:line="240" w:lineRule="auto"/>
        <w:jc w:val="both"/>
        <w:rPr>
          <w:rFonts w:cs="Arial"/>
          <w:b/>
          <w:sz w:val="24"/>
          <w:szCs w:val="24"/>
          <w:u w:val="single"/>
        </w:rPr>
      </w:pPr>
    </w:p>
    <w:p w14:paraId="745827B0" w14:textId="77777777" w:rsidR="000D6B1C" w:rsidRPr="005D6D44" w:rsidRDefault="000D6B1C" w:rsidP="000D6B1C">
      <w:pPr>
        <w:spacing w:after="0" w:line="240" w:lineRule="auto"/>
        <w:jc w:val="both"/>
        <w:rPr>
          <w:rFonts w:eastAsia="Times New Roman" w:cs="Arial"/>
          <w:b/>
          <w:sz w:val="24"/>
          <w:szCs w:val="24"/>
        </w:rPr>
      </w:pPr>
      <w:r w:rsidRPr="005D6D44">
        <w:rPr>
          <w:rFonts w:eastAsia="Times New Roman" w:cs="Arial"/>
          <w:b/>
          <w:sz w:val="24"/>
          <w:szCs w:val="24"/>
        </w:rPr>
        <w:t>As a member of the Wider Leadership Team (generic senior leadership responsibilities)</w:t>
      </w:r>
    </w:p>
    <w:p w14:paraId="74F78C7C" w14:textId="77777777" w:rsidR="000D6B1C" w:rsidRPr="000D6B1C" w:rsidRDefault="000D6B1C" w:rsidP="000D6B1C">
      <w:pPr>
        <w:spacing w:after="0" w:line="240" w:lineRule="auto"/>
        <w:ind w:left="170"/>
        <w:jc w:val="both"/>
        <w:rPr>
          <w:rFonts w:eastAsia="Times New Roman" w:cs="Arial"/>
          <w:b/>
          <w:sz w:val="16"/>
          <w:szCs w:val="16"/>
          <w:u w:val="single"/>
        </w:rPr>
      </w:pPr>
    </w:p>
    <w:p w14:paraId="57D5737F" w14:textId="77777777" w:rsidR="000D6B1C" w:rsidRPr="005D6D44" w:rsidRDefault="000D6B1C" w:rsidP="000D6B1C">
      <w:pPr>
        <w:numPr>
          <w:ilvl w:val="0"/>
          <w:numId w:val="15"/>
        </w:numPr>
        <w:spacing w:after="0" w:line="240" w:lineRule="auto"/>
        <w:jc w:val="both"/>
        <w:rPr>
          <w:rFonts w:cs="Arial"/>
          <w:b/>
          <w:sz w:val="24"/>
          <w:szCs w:val="24"/>
        </w:rPr>
      </w:pPr>
      <w:r w:rsidRPr="005D6D44">
        <w:rPr>
          <w:rFonts w:cs="Arial"/>
          <w:b/>
          <w:sz w:val="24"/>
          <w:szCs w:val="24"/>
        </w:rPr>
        <w:t>supporting the leading of Teaching and Learning</w:t>
      </w:r>
    </w:p>
    <w:p w14:paraId="32BCB21E" w14:textId="77777777" w:rsidR="000D6B1C" w:rsidRPr="005D6D44" w:rsidRDefault="000D6B1C" w:rsidP="000D6B1C">
      <w:pPr>
        <w:numPr>
          <w:ilvl w:val="0"/>
          <w:numId w:val="9"/>
        </w:numPr>
        <w:spacing w:after="0" w:line="240" w:lineRule="auto"/>
        <w:jc w:val="both"/>
        <w:rPr>
          <w:rFonts w:eastAsia="Times New Roman" w:cs="Arial"/>
          <w:bCs/>
          <w:sz w:val="24"/>
          <w:szCs w:val="24"/>
        </w:rPr>
      </w:pPr>
      <w:r w:rsidRPr="005D6D44">
        <w:rPr>
          <w:rFonts w:eastAsia="Times New Roman" w:cs="Arial"/>
          <w:bCs/>
          <w:sz w:val="24"/>
          <w:szCs w:val="24"/>
        </w:rPr>
        <w:t>To ensure a realistic consistent and continuous school-wide focus on student achievement, using data and benchmarks to monitor progress in every child’s learning.</w:t>
      </w:r>
    </w:p>
    <w:p w14:paraId="0C0A00B8" w14:textId="77777777" w:rsidR="000D6B1C" w:rsidRPr="005D6D44" w:rsidRDefault="000D6B1C" w:rsidP="000D6B1C">
      <w:pPr>
        <w:numPr>
          <w:ilvl w:val="0"/>
          <w:numId w:val="9"/>
        </w:numPr>
        <w:spacing w:after="0" w:line="240" w:lineRule="auto"/>
        <w:jc w:val="both"/>
        <w:rPr>
          <w:rFonts w:eastAsia="Times New Roman" w:cs="Arial"/>
          <w:bCs/>
          <w:sz w:val="24"/>
          <w:szCs w:val="24"/>
        </w:rPr>
      </w:pPr>
      <w:r w:rsidRPr="005D6D44">
        <w:rPr>
          <w:rFonts w:eastAsia="Times New Roman" w:cs="Arial"/>
          <w:bCs/>
          <w:sz w:val="24"/>
          <w:szCs w:val="24"/>
        </w:rPr>
        <w:t>To ensure that learning is at the centre of strategic planning and resource management.</w:t>
      </w:r>
    </w:p>
    <w:p w14:paraId="76CA41D2" w14:textId="168454BA" w:rsidR="000D6B1C" w:rsidRPr="005D6D44" w:rsidRDefault="000D6B1C" w:rsidP="000D6B1C">
      <w:pPr>
        <w:numPr>
          <w:ilvl w:val="0"/>
          <w:numId w:val="9"/>
        </w:numPr>
        <w:spacing w:after="0" w:line="240" w:lineRule="auto"/>
        <w:jc w:val="both"/>
        <w:rPr>
          <w:rFonts w:eastAsia="Times New Roman" w:cs="Arial"/>
          <w:bCs/>
          <w:sz w:val="24"/>
          <w:szCs w:val="24"/>
        </w:rPr>
      </w:pPr>
      <w:r w:rsidRPr="005D6D44">
        <w:rPr>
          <w:rFonts w:eastAsia="Times New Roman" w:cs="Arial"/>
          <w:bCs/>
          <w:sz w:val="24"/>
          <w:szCs w:val="24"/>
        </w:rPr>
        <w:t>To establish creative responsive and effective approaches to learning</w:t>
      </w:r>
      <w:r w:rsidR="00CC6CBE">
        <w:rPr>
          <w:rFonts w:eastAsia="Times New Roman" w:cs="Arial"/>
          <w:bCs/>
          <w:sz w:val="24"/>
          <w:szCs w:val="24"/>
        </w:rPr>
        <w:t>.</w:t>
      </w:r>
      <w:r w:rsidRPr="005D6D44">
        <w:rPr>
          <w:rFonts w:eastAsia="Times New Roman" w:cs="Arial"/>
          <w:bCs/>
          <w:sz w:val="24"/>
          <w:szCs w:val="24"/>
        </w:rPr>
        <w:t xml:space="preserve"> </w:t>
      </w:r>
    </w:p>
    <w:p w14:paraId="484C1138" w14:textId="77777777" w:rsidR="000D6B1C" w:rsidRPr="005D6D44" w:rsidRDefault="000D6B1C" w:rsidP="000D6B1C">
      <w:pPr>
        <w:numPr>
          <w:ilvl w:val="0"/>
          <w:numId w:val="9"/>
        </w:numPr>
        <w:spacing w:after="0" w:line="240" w:lineRule="auto"/>
        <w:jc w:val="both"/>
        <w:rPr>
          <w:rFonts w:eastAsia="Times New Roman" w:cs="Arial"/>
          <w:bCs/>
          <w:sz w:val="24"/>
          <w:szCs w:val="24"/>
        </w:rPr>
      </w:pPr>
      <w:r w:rsidRPr="005D6D44">
        <w:rPr>
          <w:rFonts w:eastAsia="Times New Roman" w:cs="Arial"/>
          <w:bCs/>
          <w:sz w:val="24"/>
          <w:szCs w:val="24"/>
        </w:rPr>
        <w:t>To ensure a culture and ethos of challenge and support where all pupils can achieve success and become engaged in their own learning.</w:t>
      </w:r>
    </w:p>
    <w:p w14:paraId="293D7BF8" w14:textId="77777777" w:rsidR="000D6B1C" w:rsidRPr="005D6D44" w:rsidRDefault="000D6B1C" w:rsidP="000D6B1C">
      <w:pPr>
        <w:numPr>
          <w:ilvl w:val="0"/>
          <w:numId w:val="9"/>
        </w:numPr>
        <w:spacing w:after="0" w:line="240" w:lineRule="auto"/>
        <w:jc w:val="both"/>
        <w:rPr>
          <w:rFonts w:eastAsia="Times New Roman" w:cs="Arial"/>
          <w:bCs/>
          <w:sz w:val="24"/>
          <w:szCs w:val="24"/>
        </w:rPr>
      </w:pPr>
      <w:r w:rsidRPr="005D6D44">
        <w:rPr>
          <w:rFonts w:eastAsia="Times New Roman" w:cs="Arial"/>
          <w:bCs/>
          <w:sz w:val="24"/>
          <w:szCs w:val="24"/>
        </w:rPr>
        <w:t>To demonstrate and articulate high expectations and set realistic, obtainable targets for the whole school community.</w:t>
      </w:r>
    </w:p>
    <w:p w14:paraId="36C99EC7" w14:textId="77777777" w:rsidR="000D6B1C" w:rsidRPr="005D6D44" w:rsidRDefault="000D6B1C" w:rsidP="000D6B1C">
      <w:pPr>
        <w:numPr>
          <w:ilvl w:val="0"/>
          <w:numId w:val="9"/>
        </w:numPr>
        <w:spacing w:after="0" w:line="240" w:lineRule="auto"/>
        <w:jc w:val="both"/>
        <w:rPr>
          <w:rFonts w:eastAsia="Times New Roman" w:cs="Arial"/>
          <w:bCs/>
          <w:sz w:val="24"/>
          <w:szCs w:val="24"/>
        </w:rPr>
      </w:pPr>
      <w:r w:rsidRPr="005D6D44">
        <w:rPr>
          <w:rFonts w:eastAsia="Times New Roman" w:cs="Arial"/>
          <w:bCs/>
          <w:sz w:val="24"/>
          <w:szCs w:val="24"/>
        </w:rPr>
        <w:t>To implement strategies which secure high standards of behaviour and attendance.</w:t>
      </w:r>
    </w:p>
    <w:p w14:paraId="6FDD0F48" w14:textId="77777777" w:rsidR="000D6B1C" w:rsidRPr="005D6D44" w:rsidRDefault="000D6B1C" w:rsidP="000D6B1C">
      <w:pPr>
        <w:numPr>
          <w:ilvl w:val="0"/>
          <w:numId w:val="9"/>
        </w:numPr>
        <w:spacing w:after="0" w:line="240" w:lineRule="auto"/>
        <w:jc w:val="both"/>
        <w:rPr>
          <w:rFonts w:eastAsia="Times New Roman" w:cs="Arial"/>
          <w:bCs/>
          <w:sz w:val="24"/>
          <w:szCs w:val="24"/>
        </w:rPr>
      </w:pPr>
      <w:r w:rsidRPr="005D6D44">
        <w:rPr>
          <w:rFonts w:eastAsia="Times New Roman" w:cs="Arial"/>
          <w:bCs/>
          <w:sz w:val="24"/>
          <w:szCs w:val="24"/>
        </w:rPr>
        <w:t>To determine, organise and implement a diverse and flexible curriculum and implement an effective assessment framework.</w:t>
      </w:r>
    </w:p>
    <w:p w14:paraId="0EA038F1" w14:textId="77777777" w:rsidR="000D6B1C" w:rsidRPr="005D6D44" w:rsidRDefault="000D6B1C" w:rsidP="000D6B1C">
      <w:pPr>
        <w:numPr>
          <w:ilvl w:val="0"/>
          <w:numId w:val="9"/>
        </w:numPr>
        <w:spacing w:after="0" w:line="240" w:lineRule="auto"/>
        <w:jc w:val="both"/>
        <w:rPr>
          <w:rFonts w:eastAsia="Times New Roman" w:cs="Arial"/>
          <w:bCs/>
          <w:sz w:val="24"/>
          <w:szCs w:val="24"/>
        </w:rPr>
      </w:pPr>
      <w:r w:rsidRPr="005D6D44">
        <w:rPr>
          <w:rFonts w:eastAsia="Times New Roman" w:cs="Arial"/>
          <w:bCs/>
          <w:sz w:val="24"/>
          <w:szCs w:val="24"/>
        </w:rPr>
        <w:t>To take a strategic role in the development of new and emerging technologies to enhance and extend the learning experience of pupils and staff.</w:t>
      </w:r>
    </w:p>
    <w:p w14:paraId="33B52BBA" w14:textId="77777777" w:rsidR="000D6B1C" w:rsidRPr="005D6D44" w:rsidRDefault="000D6B1C" w:rsidP="000D6B1C">
      <w:pPr>
        <w:numPr>
          <w:ilvl w:val="0"/>
          <w:numId w:val="9"/>
        </w:numPr>
        <w:spacing w:after="0" w:line="240" w:lineRule="auto"/>
        <w:jc w:val="both"/>
        <w:rPr>
          <w:rFonts w:eastAsia="Times New Roman" w:cs="Arial"/>
          <w:bCs/>
          <w:sz w:val="24"/>
          <w:szCs w:val="24"/>
        </w:rPr>
      </w:pPr>
      <w:r w:rsidRPr="005D6D44">
        <w:rPr>
          <w:rFonts w:eastAsia="Times New Roman" w:cs="Arial"/>
          <w:bCs/>
          <w:sz w:val="24"/>
          <w:szCs w:val="24"/>
        </w:rPr>
        <w:t>To monitor, evaluate and review classroom practice and promote improvement strategies.</w:t>
      </w:r>
    </w:p>
    <w:p w14:paraId="485B3E8F" w14:textId="77777777" w:rsidR="000D6B1C" w:rsidRPr="005D6D44" w:rsidRDefault="000D6B1C" w:rsidP="000D6B1C">
      <w:pPr>
        <w:numPr>
          <w:ilvl w:val="0"/>
          <w:numId w:val="9"/>
        </w:numPr>
        <w:spacing w:after="0" w:line="240" w:lineRule="auto"/>
        <w:jc w:val="both"/>
        <w:rPr>
          <w:rFonts w:eastAsia="Times New Roman" w:cs="Arial"/>
          <w:bCs/>
          <w:sz w:val="24"/>
          <w:szCs w:val="24"/>
        </w:rPr>
      </w:pPr>
      <w:r w:rsidRPr="005D6D44">
        <w:rPr>
          <w:rFonts w:eastAsia="Times New Roman" w:cs="Arial"/>
          <w:bCs/>
          <w:sz w:val="24"/>
          <w:szCs w:val="24"/>
        </w:rPr>
        <w:t>To challenge underperformance at all levels and ensure effective corrective action and follow-up.</w:t>
      </w:r>
    </w:p>
    <w:p w14:paraId="6F7BD26E" w14:textId="77777777" w:rsidR="000D6B1C" w:rsidRPr="000D6B1C" w:rsidRDefault="000D6B1C" w:rsidP="000D6B1C">
      <w:pPr>
        <w:spacing w:after="0" w:line="240" w:lineRule="auto"/>
        <w:ind w:left="170"/>
        <w:jc w:val="both"/>
        <w:rPr>
          <w:rFonts w:eastAsia="Times New Roman" w:cs="Arial"/>
          <w:bCs/>
          <w:sz w:val="16"/>
          <w:szCs w:val="16"/>
        </w:rPr>
      </w:pPr>
    </w:p>
    <w:p w14:paraId="7C44C808" w14:textId="77777777" w:rsidR="000D6B1C" w:rsidRPr="005D6D44" w:rsidRDefault="000D6B1C" w:rsidP="000D6B1C">
      <w:pPr>
        <w:numPr>
          <w:ilvl w:val="0"/>
          <w:numId w:val="15"/>
        </w:numPr>
        <w:spacing w:after="0" w:line="240" w:lineRule="auto"/>
        <w:jc w:val="both"/>
        <w:rPr>
          <w:rFonts w:cs="Arial"/>
          <w:b/>
          <w:sz w:val="24"/>
          <w:szCs w:val="24"/>
        </w:rPr>
      </w:pPr>
      <w:r w:rsidRPr="005D6D44">
        <w:rPr>
          <w:rFonts w:cs="Arial"/>
          <w:b/>
          <w:sz w:val="24"/>
          <w:szCs w:val="24"/>
        </w:rPr>
        <w:t>working to developing self and working with others</w:t>
      </w:r>
    </w:p>
    <w:p w14:paraId="75BAE7B2" w14:textId="56E877A8" w:rsidR="000D6B1C" w:rsidRPr="005D6D44" w:rsidRDefault="000D6B1C" w:rsidP="000D6B1C">
      <w:pPr>
        <w:numPr>
          <w:ilvl w:val="0"/>
          <w:numId w:val="10"/>
        </w:numPr>
        <w:spacing w:after="0" w:line="240" w:lineRule="auto"/>
        <w:contextualSpacing/>
        <w:jc w:val="both"/>
        <w:rPr>
          <w:rFonts w:eastAsia="Times New Roman" w:cs="Arial"/>
          <w:bCs/>
          <w:sz w:val="24"/>
          <w:szCs w:val="24"/>
        </w:rPr>
      </w:pPr>
      <w:r w:rsidRPr="005D6D44">
        <w:rPr>
          <w:rFonts w:eastAsia="Times New Roman" w:cs="Arial"/>
          <w:bCs/>
          <w:sz w:val="24"/>
          <w:szCs w:val="24"/>
        </w:rPr>
        <w:t xml:space="preserve">To behave with all staff in a manner which creates and maintains a positive </w:t>
      </w:r>
      <w:r w:rsidR="00A90433">
        <w:rPr>
          <w:rFonts w:eastAsia="Times New Roman" w:cs="Arial"/>
          <w:bCs/>
          <w:sz w:val="24"/>
          <w:szCs w:val="24"/>
        </w:rPr>
        <w:t>Academy</w:t>
      </w:r>
      <w:r w:rsidRPr="005D6D44">
        <w:rPr>
          <w:rFonts w:eastAsia="Times New Roman" w:cs="Arial"/>
          <w:bCs/>
          <w:sz w:val="24"/>
          <w:szCs w:val="24"/>
        </w:rPr>
        <w:t xml:space="preserve"> culture</w:t>
      </w:r>
      <w:r w:rsidR="00B30B72">
        <w:rPr>
          <w:rFonts w:eastAsia="Times New Roman" w:cs="Arial"/>
          <w:bCs/>
          <w:sz w:val="24"/>
          <w:szCs w:val="24"/>
        </w:rPr>
        <w:t>.</w:t>
      </w:r>
      <w:r w:rsidRPr="005D6D44">
        <w:rPr>
          <w:rFonts w:eastAsia="Times New Roman" w:cs="Arial"/>
          <w:bCs/>
          <w:sz w:val="24"/>
          <w:szCs w:val="24"/>
        </w:rPr>
        <w:t xml:space="preserve"> </w:t>
      </w:r>
    </w:p>
    <w:p w14:paraId="1E577D32" w14:textId="01B7C47D" w:rsidR="000D6B1C" w:rsidRPr="005D6D44" w:rsidRDefault="000D6B1C" w:rsidP="000D6B1C">
      <w:pPr>
        <w:numPr>
          <w:ilvl w:val="0"/>
          <w:numId w:val="10"/>
        </w:numPr>
        <w:spacing w:after="0" w:line="240" w:lineRule="auto"/>
        <w:contextualSpacing/>
        <w:jc w:val="both"/>
        <w:rPr>
          <w:rFonts w:eastAsia="Times New Roman" w:cs="Arial"/>
          <w:bCs/>
          <w:sz w:val="24"/>
          <w:szCs w:val="24"/>
        </w:rPr>
      </w:pPr>
      <w:r w:rsidRPr="005D6D44">
        <w:rPr>
          <w:rFonts w:eastAsia="Times New Roman" w:cs="Arial"/>
          <w:bCs/>
          <w:sz w:val="24"/>
          <w:szCs w:val="24"/>
        </w:rPr>
        <w:t xml:space="preserve">To build a collaborative learning culture within the </w:t>
      </w:r>
      <w:r w:rsidR="00A90433">
        <w:rPr>
          <w:rFonts w:eastAsia="Times New Roman" w:cs="Arial"/>
          <w:bCs/>
          <w:sz w:val="24"/>
          <w:szCs w:val="24"/>
        </w:rPr>
        <w:t>Academy</w:t>
      </w:r>
      <w:r w:rsidRPr="005D6D44">
        <w:rPr>
          <w:rFonts w:eastAsia="Times New Roman" w:cs="Arial"/>
          <w:bCs/>
          <w:sz w:val="24"/>
          <w:szCs w:val="24"/>
        </w:rPr>
        <w:t xml:space="preserve"> and actively engage with other schools to build effective learning communities.</w:t>
      </w:r>
    </w:p>
    <w:p w14:paraId="1D6A9F70" w14:textId="0B45B080" w:rsidR="000D6B1C" w:rsidRPr="005D6D44" w:rsidRDefault="000D6B1C" w:rsidP="000D6B1C">
      <w:pPr>
        <w:numPr>
          <w:ilvl w:val="0"/>
          <w:numId w:val="10"/>
        </w:numPr>
        <w:spacing w:after="0" w:line="240" w:lineRule="auto"/>
        <w:contextualSpacing/>
        <w:jc w:val="both"/>
        <w:rPr>
          <w:rFonts w:eastAsia="Times New Roman" w:cs="Arial"/>
          <w:bCs/>
          <w:sz w:val="24"/>
          <w:szCs w:val="24"/>
        </w:rPr>
      </w:pPr>
      <w:r w:rsidRPr="005D6D44">
        <w:rPr>
          <w:rFonts w:eastAsia="Times New Roman" w:cs="Arial"/>
          <w:bCs/>
          <w:sz w:val="24"/>
          <w:szCs w:val="24"/>
        </w:rPr>
        <w:t>To develop and maintain effective strategies and procedures for staff induction, professional deve</w:t>
      </w:r>
      <w:r w:rsidR="00CC6CBE">
        <w:rPr>
          <w:rFonts w:eastAsia="Times New Roman" w:cs="Arial"/>
          <w:bCs/>
          <w:sz w:val="24"/>
          <w:szCs w:val="24"/>
        </w:rPr>
        <w:t>lopment and performance review.</w:t>
      </w:r>
    </w:p>
    <w:p w14:paraId="1E734EFA" w14:textId="77777777" w:rsidR="000D6B1C" w:rsidRPr="005D6D44" w:rsidRDefault="000D6B1C" w:rsidP="000D6B1C">
      <w:pPr>
        <w:numPr>
          <w:ilvl w:val="0"/>
          <w:numId w:val="10"/>
        </w:numPr>
        <w:spacing w:after="0" w:line="240" w:lineRule="auto"/>
        <w:contextualSpacing/>
        <w:jc w:val="both"/>
        <w:rPr>
          <w:rFonts w:eastAsia="Times New Roman" w:cs="Arial"/>
          <w:bCs/>
          <w:sz w:val="24"/>
          <w:szCs w:val="24"/>
        </w:rPr>
      </w:pPr>
      <w:r w:rsidRPr="005D6D44">
        <w:rPr>
          <w:rFonts w:eastAsia="Times New Roman" w:cs="Arial"/>
          <w:bCs/>
          <w:sz w:val="24"/>
          <w:szCs w:val="24"/>
        </w:rPr>
        <w:t>To acknowledge the responsibilities and celebrate the achievements of individuals and teams.</w:t>
      </w:r>
    </w:p>
    <w:p w14:paraId="48A984A4" w14:textId="77777777" w:rsidR="000D6B1C" w:rsidRPr="005D6D44" w:rsidRDefault="000D6B1C" w:rsidP="000D6B1C">
      <w:pPr>
        <w:numPr>
          <w:ilvl w:val="0"/>
          <w:numId w:val="10"/>
        </w:numPr>
        <w:spacing w:after="0" w:line="240" w:lineRule="auto"/>
        <w:contextualSpacing/>
        <w:jc w:val="both"/>
        <w:rPr>
          <w:rFonts w:eastAsia="Times New Roman" w:cs="Arial"/>
          <w:bCs/>
          <w:sz w:val="24"/>
          <w:szCs w:val="24"/>
        </w:rPr>
      </w:pPr>
      <w:r w:rsidRPr="005D6D44">
        <w:rPr>
          <w:rFonts w:eastAsia="Times New Roman" w:cs="Arial"/>
          <w:bCs/>
          <w:sz w:val="24"/>
          <w:szCs w:val="24"/>
        </w:rPr>
        <w:t>To develop and maintain a realistic culture of high expectations for self and for others and take appropriate action when performance is unsatisfactory.</w:t>
      </w:r>
    </w:p>
    <w:p w14:paraId="2A526DC8" w14:textId="77777777" w:rsidR="000D6B1C" w:rsidRPr="005D6D44" w:rsidRDefault="000D6B1C" w:rsidP="000D6B1C">
      <w:pPr>
        <w:numPr>
          <w:ilvl w:val="0"/>
          <w:numId w:val="10"/>
        </w:numPr>
        <w:spacing w:after="0" w:line="240" w:lineRule="auto"/>
        <w:contextualSpacing/>
        <w:jc w:val="both"/>
        <w:rPr>
          <w:rFonts w:eastAsia="Times New Roman" w:cs="Arial"/>
          <w:bCs/>
          <w:sz w:val="24"/>
          <w:szCs w:val="24"/>
        </w:rPr>
      </w:pPr>
      <w:r w:rsidRPr="005D6D44">
        <w:rPr>
          <w:rFonts w:eastAsia="Times New Roman" w:cs="Arial"/>
          <w:bCs/>
          <w:sz w:val="24"/>
          <w:szCs w:val="24"/>
        </w:rPr>
        <w:t>To regularly review own practice, set personal targets and takes responsibility for own personal development.</w:t>
      </w:r>
    </w:p>
    <w:p w14:paraId="374A6234" w14:textId="77777777" w:rsidR="000D6B1C" w:rsidRPr="005D6D44" w:rsidRDefault="000D6B1C" w:rsidP="000D6B1C">
      <w:pPr>
        <w:numPr>
          <w:ilvl w:val="0"/>
          <w:numId w:val="10"/>
        </w:numPr>
        <w:spacing w:after="0" w:line="240" w:lineRule="auto"/>
        <w:contextualSpacing/>
        <w:jc w:val="both"/>
        <w:rPr>
          <w:rFonts w:eastAsia="Times New Roman" w:cs="Arial"/>
          <w:bCs/>
          <w:sz w:val="24"/>
          <w:szCs w:val="24"/>
        </w:rPr>
      </w:pPr>
      <w:r w:rsidRPr="005D6D44">
        <w:rPr>
          <w:rFonts w:eastAsia="Times New Roman" w:cs="Arial"/>
          <w:bCs/>
          <w:sz w:val="24"/>
          <w:szCs w:val="24"/>
        </w:rPr>
        <w:t>To safeguard self and staff from the destructive dangers of over-work and to encourage colleagues to retain a healthy balance in their professional and personal lives.</w:t>
      </w:r>
    </w:p>
    <w:p w14:paraId="3BA648D8" w14:textId="77777777" w:rsidR="000D6B1C" w:rsidRPr="005D6D44" w:rsidRDefault="000D6B1C" w:rsidP="000D6B1C">
      <w:pPr>
        <w:spacing w:after="0" w:line="240" w:lineRule="auto"/>
        <w:ind w:left="170"/>
        <w:jc w:val="both"/>
        <w:rPr>
          <w:rFonts w:eastAsia="Times New Roman" w:cs="Arial"/>
          <w:bCs/>
          <w:sz w:val="24"/>
          <w:szCs w:val="24"/>
        </w:rPr>
      </w:pPr>
    </w:p>
    <w:p w14:paraId="75456C25" w14:textId="77777777" w:rsidR="000D6B1C" w:rsidRPr="005D6D44" w:rsidRDefault="000D6B1C" w:rsidP="000D6B1C">
      <w:pPr>
        <w:spacing w:after="0" w:line="240" w:lineRule="auto"/>
        <w:ind w:left="170"/>
        <w:jc w:val="both"/>
        <w:rPr>
          <w:rFonts w:eastAsia="Times New Roman" w:cs="Arial"/>
          <w:bCs/>
          <w:sz w:val="24"/>
          <w:szCs w:val="24"/>
        </w:rPr>
      </w:pPr>
    </w:p>
    <w:p w14:paraId="0352B3F1" w14:textId="77777777" w:rsidR="000D6B1C" w:rsidRPr="005D6D44" w:rsidRDefault="000D6B1C" w:rsidP="000D6B1C">
      <w:pPr>
        <w:spacing w:after="0" w:line="240" w:lineRule="auto"/>
        <w:ind w:left="170"/>
        <w:jc w:val="both"/>
        <w:rPr>
          <w:rFonts w:eastAsia="Times New Roman" w:cs="Arial"/>
          <w:bCs/>
          <w:sz w:val="24"/>
          <w:szCs w:val="24"/>
        </w:rPr>
      </w:pPr>
    </w:p>
    <w:p w14:paraId="16CDD8A1" w14:textId="77777777" w:rsidR="000D6B1C" w:rsidRPr="005D6D44" w:rsidRDefault="000D6B1C" w:rsidP="000D6B1C">
      <w:pPr>
        <w:numPr>
          <w:ilvl w:val="0"/>
          <w:numId w:val="15"/>
        </w:numPr>
        <w:spacing w:after="0" w:line="240" w:lineRule="auto"/>
        <w:jc w:val="both"/>
        <w:rPr>
          <w:rFonts w:eastAsia="Times New Roman" w:cs="Arial"/>
          <w:b/>
          <w:bCs/>
          <w:sz w:val="24"/>
          <w:szCs w:val="24"/>
        </w:rPr>
      </w:pPr>
      <w:r w:rsidRPr="005D6D44">
        <w:rPr>
          <w:rFonts w:cs="Arial"/>
          <w:b/>
          <w:sz w:val="24"/>
          <w:szCs w:val="24"/>
        </w:rPr>
        <w:t>working to manage the organisation</w:t>
      </w:r>
    </w:p>
    <w:p w14:paraId="71FC552E" w14:textId="77777777" w:rsidR="000D6B1C" w:rsidRPr="005D6D44" w:rsidRDefault="000D6B1C" w:rsidP="000D6B1C">
      <w:pPr>
        <w:numPr>
          <w:ilvl w:val="0"/>
          <w:numId w:val="11"/>
        </w:numPr>
        <w:spacing w:after="0" w:line="240" w:lineRule="auto"/>
        <w:contextualSpacing/>
        <w:jc w:val="both"/>
        <w:rPr>
          <w:rFonts w:eastAsia="Times New Roman" w:cs="Arial"/>
          <w:bCs/>
          <w:sz w:val="24"/>
          <w:szCs w:val="24"/>
        </w:rPr>
      </w:pPr>
      <w:r w:rsidRPr="005D6D44">
        <w:rPr>
          <w:rFonts w:eastAsia="Times New Roman" w:cs="Arial"/>
          <w:bCs/>
          <w:sz w:val="24"/>
          <w:szCs w:val="24"/>
        </w:rPr>
        <w:t>To create an organisational structure which reflects our values, and enables the management systems, structures and processes to work effectively in line with legal requirements.</w:t>
      </w:r>
    </w:p>
    <w:p w14:paraId="785CBB7F" w14:textId="2944BCB3" w:rsidR="000D6B1C" w:rsidRPr="005D6D44" w:rsidRDefault="000D6B1C" w:rsidP="000D6B1C">
      <w:pPr>
        <w:numPr>
          <w:ilvl w:val="0"/>
          <w:numId w:val="11"/>
        </w:numPr>
        <w:spacing w:after="0" w:line="240" w:lineRule="auto"/>
        <w:contextualSpacing/>
        <w:jc w:val="both"/>
        <w:rPr>
          <w:rFonts w:eastAsia="Times New Roman" w:cs="Arial"/>
          <w:bCs/>
          <w:sz w:val="24"/>
          <w:szCs w:val="24"/>
        </w:rPr>
      </w:pPr>
      <w:r w:rsidRPr="005D6D44">
        <w:rPr>
          <w:rFonts w:eastAsia="Times New Roman" w:cs="Arial"/>
          <w:bCs/>
          <w:sz w:val="24"/>
          <w:szCs w:val="24"/>
        </w:rPr>
        <w:t>To produce and implement clear, evidence based improvement plans and policie</w:t>
      </w:r>
      <w:r w:rsidR="00A90433">
        <w:rPr>
          <w:rFonts w:eastAsia="Times New Roman" w:cs="Arial"/>
          <w:bCs/>
          <w:sz w:val="24"/>
          <w:szCs w:val="24"/>
        </w:rPr>
        <w:t>s for the development of the Academy</w:t>
      </w:r>
      <w:r w:rsidRPr="005D6D44">
        <w:rPr>
          <w:rFonts w:eastAsia="Times New Roman" w:cs="Arial"/>
          <w:bCs/>
          <w:sz w:val="24"/>
          <w:szCs w:val="24"/>
        </w:rPr>
        <w:t xml:space="preserve"> and its facilities.</w:t>
      </w:r>
    </w:p>
    <w:p w14:paraId="1891E5A9" w14:textId="77777777" w:rsidR="000D6B1C" w:rsidRPr="005D6D44" w:rsidRDefault="000D6B1C" w:rsidP="000D6B1C">
      <w:pPr>
        <w:numPr>
          <w:ilvl w:val="0"/>
          <w:numId w:val="11"/>
        </w:numPr>
        <w:spacing w:after="0" w:line="240" w:lineRule="auto"/>
        <w:contextualSpacing/>
        <w:jc w:val="both"/>
        <w:rPr>
          <w:rFonts w:eastAsia="Times New Roman" w:cs="Arial"/>
          <w:bCs/>
          <w:sz w:val="24"/>
          <w:szCs w:val="24"/>
        </w:rPr>
      </w:pPr>
      <w:r w:rsidRPr="005D6D44">
        <w:rPr>
          <w:rFonts w:eastAsia="Times New Roman" w:cs="Arial"/>
          <w:bCs/>
          <w:sz w:val="24"/>
          <w:szCs w:val="24"/>
        </w:rPr>
        <w:t>To ensure that, within an autonomous culture, policies and practices take account of national and local circumstances, policies and initiatives,</w:t>
      </w:r>
    </w:p>
    <w:p w14:paraId="302434E0" w14:textId="036C79F6" w:rsidR="000D6B1C" w:rsidRPr="005D6D44" w:rsidRDefault="000D6B1C" w:rsidP="000D6B1C">
      <w:pPr>
        <w:numPr>
          <w:ilvl w:val="0"/>
          <w:numId w:val="11"/>
        </w:numPr>
        <w:spacing w:after="0" w:line="240" w:lineRule="auto"/>
        <w:contextualSpacing/>
        <w:jc w:val="both"/>
        <w:rPr>
          <w:rFonts w:eastAsia="Times New Roman" w:cs="Arial"/>
          <w:bCs/>
          <w:sz w:val="24"/>
          <w:szCs w:val="24"/>
        </w:rPr>
      </w:pPr>
      <w:r w:rsidRPr="005D6D44">
        <w:rPr>
          <w:rFonts w:eastAsia="Times New Roman" w:cs="Arial"/>
          <w:bCs/>
          <w:sz w:val="24"/>
          <w:szCs w:val="24"/>
        </w:rPr>
        <w:t>To manage our financial and human resources effectively and efficiently to achieve our educational goals and priorities.</w:t>
      </w:r>
    </w:p>
    <w:p w14:paraId="780D3CDA" w14:textId="444DE08E" w:rsidR="000D6B1C" w:rsidRPr="005D6D44" w:rsidRDefault="000D6B1C" w:rsidP="000D6B1C">
      <w:pPr>
        <w:numPr>
          <w:ilvl w:val="0"/>
          <w:numId w:val="11"/>
        </w:numPr>
        <w:spacing w:after="0" w:line="240" w:lineRule="auto"/>
        <w:contextualSpacing/>
        <w:jc w:val="both"/>
        <w:rPr>
          <w:rFonts w:eastAsia="Times New Roman" w:cs="Arial"/>
          <w:bCs/>
          <w:sz w:val="24"/>
          <w:szCs w:val="24"/>
        </w:rPr>
      </w:pPr>
      <w:r w:rsidRPr="005D6D44">
        <w:rPr>
          <w:rFonts w:eastAsia="Times New Roman" w:cs="Arial"/>
          <w:bCs/>
          <w:sz w:val="24"/>
          <w:szCs w:val="24"/>
        </w:rPr>
        <w:t>To recruit, retain and deploy staff appropriately and manage their workload to realistically achieve</w:t>
      </w:r>
      <w:r w:rsidR="00A90433">
        <w:rPr>
          <w:rFonts w:eastAsia="Times New Roman" w:cs="Arial"/>
          <w:bCs/>
          <w:sz w:val="24"/>
          <w:szCs w:val="24"/>
        </w:rPr>
        <w:t xml:space="preserve"> the vision and goals of the Academy.</w:t>
      </w:r>
    </w:p>
    <w:p w14:paraId="2EE48257" w14:textId="77777777" w:rsidR="000D6B1C" w:rsidRPr="005D6D44" w:rsidRDefault="000D6B1C" w:rsidP="000D6B1C">
      <w:pPr>
        <w:numPr>
          <w:ilvl w:val="0"/>
          <w:numId w:val="11"/>
        </w:numPr>
        <w:spacing w:after="0" w:line="240" w:lineRule="auto"/>
        <w:contextualSpacing/>
        <w:jc w:val="both"/>
        <w:rPr>
          <w:rFonts w:eastAsia="Times New Roman" w:cs="Arial"/>
          <w:bCs/>
          <w:sz w:val="24"/>
          <w:szCs w:val="24"/>
        </w:rPr>
      </w:pPr>
      <w:r w:rsidRPr="005D6D44">
        <w:rPr>
          <w:rFonts w:eastAsia="Times New Roman" w:cs="Arial"/>
          <w:bCs/>
          <w:sz w:val="24"/>
          <w:szCs w:val="24"/>
        </w:rPr>
        <w:t>To implement successful performance management processes with all staff.</w:t>
      </w:r>
    </w:p>
    <w:p w14:paraId="0F6902EC" w14:textId="4D3EBC37" w:rsidR="000D6B1C" w:rsidRPr="005D6D44" w:rsidRDefault="000D6B1C" w:rsidP="000D6B1C">
      <w:pPr>
        <w:numPr>
          <w:ilvl w:val="0"/>
          <w:numId w:val="11"/>
        </w:numPr>
        <w:spacing w:after="0" w:line="240" w:lineRule="auto"/>
        <w:jc w:val="both"/>
        <w:rPr>
          <w:rFonts w:eastAsia="Times New Roman" w:cs="Arial"/>
          <w:bCs/>
          <w:sz w:val="24"/>
          <w:szCs w:val="24"/>
        </w:rPr>
      </w:pPr>
      <w:r w:rsidRPr="005D6D44">
        <w:rPr>
          <w:rFonts w:eastAsia="Times New Roman" w:cs="Arial"/>
          <w:bCs/>
          <w:sz w:val="24"/>
          <w:szCs w:val="24"/>
        </w:rPr>
        <w:t>To manage and organise the environment efficiently and effectively to ensure that it meets the needs of the curriculum, health and safety regulations</w:t>
      </w:r>
      <w:r w:rsidR="00CC6CBE">
        <w:rPr>
          <w:rFonts w:eastAsia="Times New Roman" w:cs="Arial"/>
          <w:bCs/>
          <w:sz w:val="24"/>
          <w:szCs w:val="24"/>
        </w:rPr>
        <w:t>.</w:t>
      </w:r>
      <w:r w:rsidRPr="005D6D44">
        <w:rPr>
          <w:rFonts w:eastAsia="Times New Roman" w:cs="Arial"/>
          <w:bCs/>
          <w:sz w:val="24"/>
          <w:szCs w:val="24"/>
        </w:rPr>
        <w:t xml:space="preserve"> </w:t>
      </w:r>
    </w:p>
    <w:p w14:paraId="4AA1DDDE" w14:textId="77777777" w:rsidR="000D6B1C" w:rsidRPr="005D6D44" w:rsidRDefault="000D6B1C" w:rsidP="000D6B1C">
      <w:pPr>
        <w:numPr>
          <w:ilvl w:val="0"/>
          <w:numId w:val="11"/>
        </w:numPr>
        <w:spacing w:after="0" w:line="240" w:lineRule="auto"/>
        <w:jc w:val="both"/>
        <w:rPr>
          <w:rFonts w:eastAsia="Times New Roman" w:cs="Arial"/>
          <w:bCs/>
          <w:sz w:val="24"/>
          <w:szCs w:val="24"/>
        </w:rPr>
      </w:pPr>
      <w:r w:rsidRPr="005D6D44">
        <w:rPr>
          <w:rFonts w:eastAsia="Times New Roman" w:cs="Arial"/>
          <w:bCs/>
          <w:sz w:val="24"/>
          <w:szCs w:val="24"/>
        </w:rPr>
        <w:t>To ensure that the range, quality and use of all available resources is monitored, evaluated and reviewed to improve the quality of education for all students and provide value for money.</w:t>
      </w:r>
    </w:p>
    <w:p w14:paraId="3EC96816" w14:textId="2F435A73" w:rsidR="000D6B1C" w:rsidRPr="005D6D44" w:rsidRDefault="000D6B1C" w:rsidP="000D6B1C">
      <w:pPr>
        <w:numPr>
          <w:ilvl w:val="0"/>
          <w:numId w:val="11"/>
        </w:numPr>
        <w:spacing w:after="0" w:line="240" w:lineRule="auto"/>
        <w:jc w:val="both"/>
        <w:rPr>
          <w:rFonts w:eastAsia="Times New Roman" w:cs="Arial"/>
          <w:bCs/>
          <w:sz w:val="24"/>
          <w:szCs w:val="24"/>
        </w:rPr>
      </w:pPr>
      <w:r w:rsidRPr="005D6D44">
        <w:rPr>
          <w:rFonts w:eastAsia="Times New Roman" w:cs="Arial"/>
          <w:bCs/>
          <w:sz w:val="24"/>
          <w:szCs w:val="24"/>
        </w:rPr>
        <w:t xml:space="preserve">To use and integrate a range of technologies effectively and efficiently to manage the </w:t>
      </w:r>
      <w:r w:rsidR="00A90433">
        <w:rPr>
          <w:rFonts w:eastAsia="Times New Roman" w:cs="Arial"/>
          <w:bCs/>
          <w:sz w:val="24"/>
          <w:szCs w:val="24"/>
        </w:rPr>
        <w:t>Academy</w:t>
      </w:r>
      <w:r w:rsidR="00B30B72">
        <w:rPr>
          <w:rFonts w:eastAsia="Times New Roman" w:cs="Arial"/>
          <w:bCs/>
          <w:sz w:val="24"/>
          <w:szCs w:val="24"/>
        </w:rPr>
        <w:t>.</w:t>
      </w:r>
    </w:p>
    <w:p w14:paraId="4FAAF70C" w14:textId="77777777" w:rsidR="000D6B1C" w:rsidRPr="005D6D44" w:rsidRDefault="000D6B1C" w:rsidP="000D6B1C">
      <w:pPr>
        <w:numPr>
          <w:ilvl w:val="0"/>
          <w:numId w:val="11"/>
        </w:numPr>
        <w:spacing w:after="0" w:line="240" w:lineRule="auto"/>
        <w:jc w:val="both"/>
        <w:rPr>
          <w:rFonts w:eastAsia="Times New Roman" w:cs="Arial"/>
          <w:bCs/>
          <w:sz w:val="24"/>
          <w:szCs w:val="24"/>
        </w:rPr>
      </w:pPr>
      <w:r w:rsidRPr="005D6D44">
        <w:rPr>
          <w:rFonts w:eastAsia="Times New Roman" w:cs="Arial"/>
          <w:bCs/>
          <w:sz w:val="24"/>
          <w:szCs w:val="24"/>
        </w:rPr>
        <w:t>To comply with policies and procedures relating to the Code of Conduct, safeguarding, health and safety, security, confidentiality and data protection etc.</w:t>
      </w:r>
    </w:p>
    <w:p w14:paraId="6CD46624" w14:textId="77777777" w:rsidR="000D6B1C" w:rsidRPr="000D6B1C" w:rsidRDefault="000D6B1C" w:rsidP="000D6B1C">
      <w:pPr>
        <w:spacing w:after="0" w:line="240" w:lineRule="auto"/>
        <w:ind w:left="170"/>
        <w:jc w:val="both"/>
        <w:rPr>
          <w:rFonts w:eastAsia="Times New Roman" w:cs="Arial"/>
          <w:bCs/>
          <w:sz w:val="16"/>
          <w:szCs w:val="16"/>
        </w:rPr>
      </w:pPr>
    </w:p>
    <w:p w14:paraId="2B5F6AAA" w14:textId="77777777" w:rsidR="000D6B1C" w:rsidRPr="005D6D44" w:rsidRDefault="000D6B1C" w:rsidP="000D6B1C">
      <w:pPr>
        <w:numPr>
          <w:ilvl w:val="0"/>
          <w:numId w:val="15"/>
        </w:numPr>
        <w:spacing w:after="0" w:line="240" w:lineRule="auto"/>
        <w:jc w:val="both"/>
        <w:rPr>
          <w:rFonts w:cs="Arial"/>
          <w:b/>
          <w:sz w:val="24"/>
          <w:szCs w:val="24"/>
        </w:rPr>
      </w:pPr>
      <w:r w:rsidRPr="005D6D44">
        <w:rPr>
          <w:rFonts w:cs="Arial"/>
          <w:b/>
          <w:sz w:val="24"/>
          <w:szCs w:val="24"/>
        </w:rPr>
        <w:t>working to secure accountability</w:t>
      </w:r>
    </w:p>
    <w:p w14:paraId="068BD1B4" w14:textId="77777777" w:rsidR="000D6B1C" w:rsidRPr="005D6D44" w:rsidRDefault="000D6B1C" w:rsidP="000D6B1C">
      <w:pPr>
        <w:numPr>
          <w:ilvl w:val="0"/>
          <w:numId w:val="12"/>
        </w:numPr>
        <w:spacing w:after="0" w:line="240" w:lineRule="auto"/>
        <w:jc w:val="both"/>
        <w:rPr>
          <w:rFonts w:eastAsia="Times New Roman" w:cs="Arial"/>
          <w:bCs/>
          <w:sz w:val="24"/>
          <w:szCs w:val="24"/>
        </w:rPr>
      </w:pPr>
      <w:r w:rsidRPr="005D6D44">
        <w:rPr>
          <w:rFonts w:eastAsia="Times New Roman" w:cs="Arial"/>
          <w:bCs/>
          <w:sz w:val="24"/>
          <w:szCs w:val="24"/>
        </w:rPr>
        <w:t>To fulfil commitments arising from contractual accountability to the governing body.</w:t>
      </w:r>
    </w:p>
    <w:p w14:paraId="3CF8A6FB" w14:textId="77777777" w:rsidR="000D6B1C" w:rsidRPr="005D6D44" w:rsidRDefault="000D6B1C" w:rsidP="000D6B1C">
      <w:pPr>
        <w:numPr>
          <w:ilvl w:val="0"/>
          <w:numId w:val="12"/>
        </w:numPr>
        <w:spacing w:after="0" w:line="240" w:lineRule="auto"/>
        <w:jc w:val="both"/>
        <w:rPr>
          <w:rFonts w:eastAsia="Times New Roman" w:cs="Arial"/>
          <w:bCs/>
          <w:sz w:val="24"/>
          <w:szCs w:val="24"/>
        </w:rPr>
      </w:pPr>
      <w:r w:rsidRPr="005D6D44">
        <w:rPr>
          <w:rFonts w:eastAsia="Times New Roman" w:cs="Arial"/>
          <w:bCs/>
          <w:sz w:val="24"/>
          <w:szCs w:val="24"/>
        </w:rPr>
        <w:t>To develop an ethos which enables everyone to work collaboratively, share knowledge and understanding, celebrate success and accept responsibility for outcomes.</w:t>
      </w:r>
    </w:p>
    <w:p w14:paraId="2A2AB4B1" w14:textId="77777777" w:rsidR="000D6B1C" w:rsidRPr="005D6D44" w:rsidRDefault="000D6B1C" w:rsidP="000D6B1C">
      <w:pPr>
        <w:numPr>
          <w:ilvl w:val="0"/>
          <w:numId w:val="12"/>
        </w:numPr>
        <w:spacing w:after="0" w:line="240" w:lineRule="auto"/>
        <w:jc w:val="both"/>
        <w:rPr>
          <w:rFonts w:eastAsia="Times New Roman" w:cs="Arial"/>
          <w:bCs/>
          <w:sz w:val="24"/>
          <w:szCs w:val="24"/>
        </w:rPr>
      </w:pPr>
      <w:r w:rsidRPr="005D6D44">
        <w:rPr>
          <w:rFonts w:eastAsia="Times New Roman" w:cs="Arial"/>
          <w:bCs/>
          <w:sz w:val="24"/>
          <w:szCs w:val="24"/>
        </w:rPr>
        <w:t>To ensure individual staff accountabilities are clearly defined, understood and agreed and are subject to rigorous review and evaluation.</w:t>
      </w:r>
    </w:p>
    <w:p w14:paraId="4362A50B" w14:textId="77777777" w:rsidR="000D6B1C" w:rsidRPr="005D6D44" w:rsidRDefault="000D6B1C" w:rsidP="000D6B1C">
      <w:pPr>
        <w:numPr>
          <w:ilvl w:val="0"/>
          <w:numId w:val="12"/>
        </w:numPr>
        <w:spacing w:after="0" w:line="240" w:lineRule="auto"/>
        <w:jc w:val="both"/>
        <w:rPr>
          <w:rFonts w:eastAsia="Times New Roman" w:cs="Arial"/>
          <w:bCs/>
          <w:sz w:val="24"/>
          <w:szCs w:val="24"/>
        </w:rPr>
      </w:pPr>
      <w:r w:rsidRPr="005D6D44">
        <w:rPr>
          <w:rFonts w:eastAsia="Times New Roman" w:cs="Arial"/>
          <w:bCs/>
          <w:sz w:val="24"/>
          <w:szCs w:val="24"/>
        </w:rPr>
        <w:t>To work with the governing body (providing information, objective advice and support) to enable it to meets is responsibilities.</w:t>
      </w:r>
    </w:p>
    <w:p w14:paraId="3A62806C" w14:textId="1DEC5A0B" w:rsidR="000D6B1C" w:rsidRPr="005D6D44" w:rsidRDefault="000D6B1C" w:rsidP="000D6B1C">
      <w:pPr>
        <w:numPr>
          <w:ilvl w:val="0"/>
          <w:numId w:val="12"/>
        </w:numPr>
        <w:spacing w:after="0" w:line="240" w:lineRule="auto"/>
        <w:jc w:val="both"/>
        <w:rPr>
          <w:rFonts w:eastAsia="Times New Roman" w:cs="Arial"/>
          <w:bCs/>
          <w:sz w:val="24"/>
          <w:szCs w:val="24"/>
        </w:rPr>
      </w:pPr>
      <w:r w:rsidRPr="005D6D44">
        <w:rPr>
          <w:rFonts w:eastAsia="Times New Roman" w:cs="Arial"/>
          <w:bCs/>
          <w:sz w:val="24"/>
          <w:szCs w:val="24"/>
        </w:rPr>
        <w:t xml:space="preserve">To develop and present a coherent, understandable and accurate account of the </w:t>
      </w:r>
      <w:r w:rsidR="00A90433">
        <w:rPr>
          <w:rFonts w:eastAsia="Times New Roman" w:cs="Arial"/>
          <w:bCs/>
          <w:sz w:val="24"/>
          <w:szCs w:val="24"/>
        </w:rPr>
        <w:t>Academy</w:t>
      </w:r>
      <w:r w:rsidRPr="005D6D44">
        <w:rPr>
          <w:rFonts w:eastAsia="Times New Roman" w:cs="Arial"/>
          <w:bCs/>
          <w:sz w:val="24"/>
          <w:szCs w:val="24"/>
        </w:rPr>
        <w:t>’s performance to a range of audiences including governors, parents and carers.</w:t>
      </w:r>
    </w:p>
    <w:p w14:paraId="6FE57883" w14:textId="32F1D9BE" w:rsidR="000D6B1C" w:rsidRPr="005D6D44" w:rsidRDefault="000D6B1C" w:rsidP="000D6B1C">
      <w:pPr>
        <w:numPr>
          <w:ilvl w:val="0"/>
          <w:numId w:val="12"/>
        </w:numPr>
        <w:spacing w:after="0" w:line="240" w:lineRule="auto"/>
        <w:jc w:val="both"/>
        <w:rPr>
          <w:rFonts w:eastAsia="Times New Roman" w:cs="Arial"/>
          <w:bCs/>
          <w:sz w:val="24"/>
          <w:szCs w:val="24"/>
        </w:rPr>
      </w:pPr>
      <w:r w:rsidRPr="005D6D44">
        <w:rPr>
          <w:rFonts w:eastAsia="Times New Roman" w:cs="Arial"/>
          <w:bCs/>
          <w:sz w:val="24"/>
          <w:szCs w:val="24"/>
        </w:rPr>
        <w:t xml:space="preserve">To reflect on personal contribution to </w:t>
      </w:r>
      <w:r w:rsidR="00A90433">
        <w:rPr>
          <w:rFonts w:eastAsia="Times New Roman" w:cs="Arial"/>
          <w:bCs/>
          <w:sz w:val="24"/>
          <w:szCs w:val="24"/>
        </w:rPr>
        <w:t>Academy</w:t>
      </w:r>
      <w:r w:rsidRPr="005D6D44">
        <w:rPr>
          <w:rFonts w:eastAsia="Times New Roman" w:cs="Arial"/>
          <w:bCs/>
          <w:sz w:val="24"/>
          <w:szCs w:val="24"/>
        </w:rPr>
        <w:t xml:space="preserve"> achievements and to take account of feedback from others.</w:t>
      </w:r>
    </w:p>
    <w:p w14:paraId="514D2C28" w14:textId="77777777" w:rsidR="000D6B1C" w:rsidRPr="000D6B1C" w:rsidRDefault="000D6B1C" w:rsidP="000D6B1C">
      <w:pPr>
        <w:spacing w:after="0" w:line="240" w:lineRule="auto"/>
        <w:ind w:left="170"/>
        <w:jc w:val="both"/>
        <w:rPr>
          <w:rFonts w:eastAsia="Times New Roman" w:cs="Arial"/>
          <w:bCs/>
          <w:sz w:val="16"/>
          <w:szCs w:val="16"/>
        </w:rPr>
      </w:pPr>
    </w:p>
    <w:p w14:paraId="18A3CA08" w14:textId="77777777" w:rsidR="000D6B1C" w:rsidRPr="005D6D44" w:rsidRDefault="000D6B1C" w:rsidP="000D6B1C">
      <w:pPr>
        <w:numPr>
          <w:ilvl w:val="0"/>
          <w:numId w:val="15"/>
        </w:numPr>
        <w:spacing w:after="0" w:line="240" w:lineRule="auto"/>
        <w:jc w:val="both"/>
        <w:rPr>
          <w:rFonts w:cs="Arial"/>
          <w:b/>
          <w:sz w:val="24"/>
          <w:szCs w:val="24"/>
        </w:rPr>
      </w:pPr>
      <w:r w:rsidRPr="005D6D44">
        <w:rPr>
          <w:rFonts w:cs="Arial"/>
          <w:b/>
          <w:sz w:val="24"/>
          <w:szCs w:val="24"/>
        </w:rPr>
        <w:t>working to strengthen community</w:t>
      </w:r>
    </w:p>
    <w:p w14:paraId="5E8A6407" w14:textId="7AC779D8" w:rsidR="000D6B1C" w:rsidRPr="005D6D44" w:rsidRDefault="000D6B1C" w:rsidP="000D6B1C">
      <w:pPr>
        <w:numPr>
          <w:ilvl w:val="0"/>
          <w:numId w:val="13"/>
        </w:numPr>
        <w:spacing w:after="0" w:line="240" w:lineRule="auto"/>
        <w:jc w:val="both"/>
        <w:rPr>
          <w:rFonts w:eastAsia="Times New Roman" w:cs="Arial"/>
          <w:bCs/>
          <w:sz w:val="24"/>
          <w:szCs w:val="24"/>
        </w:rPr>
      </w:pPr>
      <w:r w:rsidRPr="005D6D44">
        <w:rPr>
          <w:rFonts w:eastAsia="Times New Roman" w:cs="Arial"/>
          <w:bCs/>
          <w:sz w:val="24"/>
          <w:szCs w:val="24"/>
        </w:rPr>
        <w:t>To build a</w:t>
      </w:r>
      <w:r w:rsidR="00A90433">
        <w:rPr>
          <w:rFonts w:eastAsia="Times New Roman" w:cs="Arial"/>
          <w:bCs/>
          <w:sz w:val="24"/>
          <w:szCs w:val="24"/>
        </w:rPr>
        <w:t>n</w:t>
      </w:r>
      <w:r w:rsidRPr="005D6D44">
        <w:rPr>
          <w:rFonts w:eastAsia="Times New Roman" w:cs="Arial"/>
          <w:bCs/>
          <w:sz w:val="24"/>
          <w:szCs w:val="24"/>
        </w:rPr>
        <w:t xml:space="preserve"> </w:t>
      </w:r>
      <w:r w:rsidR="00A90433">
        <w:rPr>
          <w:rFonts w:eastAsia="Times New Roman" w:cs="Arial"/>
          <w:bCs/>
          <w:sz w:val="24"/>
          <w:szCs w:val="24"/>
        </w:rPr>
        <w:t>Academy</w:t>
      </w:r>
      <w:r w:rsidRPr="005D6D44">
        <w:rPr>
          <w:rFonts w:eastAsia="Times New Roman" w:cs="Arial"/>
          <w:bCs/>
          <w:sz w:val="24"/>
          <w:szCs w:val="24"/>
        </w:rPr>
        <w:t xml:space="preserve"> culture and curriculum which takes account of the richness and diversity of our communities</w:t>
      </w:r>
      <w:r w:rsidR="00CC6CBE">
        <w:rPr>
          <w:rFonts w:eastAsia="Times New Roman" w:cs="Arial"/>
          <w:bCs/>
          <w:sz w:val="24"/>
          <w:szCs w:val="24"/>
        </w:rPr>
        <w:t>.</w:t>
      </w:r>
      <w:r w:rsidRPr="005D6D44">
        <w:rPr>
          <w:rFonts w:eastAsia="Times New Roman" w:cs="Arial"/>
          <w:bCs/>
          <w:sz w:val="24"/>
          <w:szCs w:val="24"/>
        </w:rPr>
        <w:t xml:space="preserve"> </w:t>
      </w:r>
    </w:p>
    <w:p w14:paraId="7E2C598C" w14:textId="77777777" w:rsidR="000D6B1C" w:rsidRPr="005D6D44" w:rsidRDefault="000D6B1C" w:rsidP="000D6B1C">
      <w:pPr>
        <w:numPr>
          <w:ilvl w:val="0"/>
          <w:numId w:val="13"/>
        </w:numPr>
        <w:spacing w:after="0" w:line="240" w:lineRule="auto"/>
        <w:jc w:val="both"/>
        <w:rPr>
          <w:rFonts w:eastAsia="Times New Roman" w:cs="Arial"/>
          <w:bCs/>
          <w:sz w:val="24"/>
          <w:szCs w:val="24"/>
        </w:rPr>
      </w:pPr>
      <w:r w:rsidRPr="005D6D44">
        <w:rPr>
          <w:rFonts w:eastAsia="Times New Roman" w:cs="Arial"/>
          <w:bCs/>
          <w:sz w:val="24"/>
          <w:szCs w:val="24"/>
        </w:rPr>
        <w:t>To create and promote positive strategies for challenging racial and other prejudices and dealing with racial harassment.</w:t>
      </w:r>
    </w:p>
    <w:p w14:paraId="06745D7A" w14:textId="0058F739" w:rsidR="000D6B1C" w:rsidRPr="005D6D44" w:rsidRDefault="000D6B1C" w:rsidP="000D6B1C">
      <w:pPr>
        <w:numPr>
          <w:ilvl w:val="0"/>
          <w:numId w:val="13"/>
        </w:numPr>
        <w:spacing w:after="0" w:line="240" w:lineRule="auto"/>
        <w:jc w:val="both"/>
        <w:rPr>
          <w:rFonts w:eastAsia="Times New Roman" w:cs="Arial"/>
          <w:bCs/>
          <w:sz w:val="24"/>
          <w:szCs w:val="24"/>
        </w:rPr>
      </w:pPr>
      <w:r w:rsidRPr="005D6D44">
        <w:rPr>
          <w:rFonts w:eastAsia="Times New Roman" w:cs="Arial"/>
          <w:bCs/>
          <w:sz w:val="24"/>
          <w:szCs w:val="24"/>
        </w:rPr>
        <w:t>To ensure learning experiences for students are linked into and integrated with the wider community and to ensure that students have opportunities to take on leadership roles within the A</w:t>
      </w:r>
      <w:r w:rsidR="00A90433">
        <w:rPr>
          <w:rFonts w:eastAsia="Times New Roman" w:cs="Arial"/>
          <w:bCs/>
          <w:sz w:val="24"/>
          <w:szCs w:val="24"/>
        </w:rPr>
        <w:t>cademy</w:t>
      </w:r>
      <w:r w:rsidRPr="005D6D44">
        <w:rPr>
          <w:rFonts w:eastAsia="Times New Roman" w:cs="Arial"/>
          <w:bCs/>
          <w:sz w:val="24"/>
          <w:szCs w:val="24"/>
        </w:rPr>
        <w:t xml:space="preserve"> and the wider community</w:t>
      </w:r>
      <w:r w:rsidR="00D756EA">
        <w:rPr>
          <w:rFonts w:eastAsia="Times New Roman" w:cs="Arial"/>
          <w:bCs/>
          <w:sz w:val="24"/>
          <w:szCs w:val="24"/>
        </w:rPr>
        <w:t>.</w:t>
      </w:r>
    </w:p>
    <w:p w14:paraId="3932D07C" w14:textId="77777777" w:rsidR="000D6B1C" w:rsidRPr="005D6D44" w:rsidRDefault="000D6B1C" w:rsidP="000D6B1C">
      <w:pPr>
        <w:numPr>
          <w:ilvl w:val="0"/>
          <w:numId w:val="13"/>
        </w:numPr>
        <w:spacing w:after="0" w:line="240" w:lineRule="auto"/>
        <w:jc w:val="both"/>
        <w:rPr>
          <w:rFonts w:eastAsia="Times New Roman" w:cs="Arial"/>
          <w:bCs/>
          <w:sz w:val="24"/>
          <w:szCs w:val="24"/>
        </w:rPr>
      </w:pPr>
      <w:r w:rsidRPr="005D6D44">
        <w:rPr>
          <w:rFonts w:eastAsia="Times New Roman" w:cs="Arial"/>
          <w:bCs/>
          <w:sz w:val="24"/>
          <w:szCs w:val="24"/>
        </w:rPr>
        <w:t>To ensure a range of community based learning experiences.</w:t>
      </w:r>
    </w:p>
    <w:p w14:paraId="6D75039B" w14:textId="77777777" w:rsidR="000D6B1C" w:rsidRPr="005D6D44" w:rsidRDefault="000D6B1C" w:rsidP="000D6B1C">
      <w:pPr>
        <w:numPr>
          <w:ilvl w:val="0"/>
          <w:numId w:val="13"/>
        </w:numPr>
        <w:spacing w:after="0" w:line="240" w:lineRule="auto"/>
        <w:jc w:val="both"/>
        <w:rPr>
          <w:rFonts w:eastAsia="Times New Roman" w:cs="Arial"/>
          <w:bCs/>
          <w:sz w:val="24"/>
          <w:szCs w:val="24"/>
        </w:rPr>
      </w:pPr>
      <w:r w:rsidRPr="005D6D44">
        <w:rPr>
          <w:rFonts w:eastAsia="Times New Roman" w:cs="Arial"/>
          <w:bCs/>
          <w:sz w:val="24"/>
          <w:szCs w:val="24"/>
        </w:rPr>
        <w:t>To collaborate with other agencies in providing for the academic, spiritual, moral, social, emotional and cultural well-being of students and their families.</w:t>
      </w:r>
    </w:p>
    <w:p w14:paraId="3D1833FD" w14:textId="77777777" w:rsidR="000D6B1C" w:rsidRPr="005D6D44" w:rsidRDefault="000D6B1C" w:rsidP="000D6B1C">
      <w:pPr>
        <w:numPr>
          <w:ilvl w:val="0"/>
          <w:numId w:val="13"/>
        </w:numPr>
        <w:spacing w:after="0" w:line="240" w:lineRule="auto"/>
        <w:jc w:val="both"/>
        <w:rPr>
          <w:rFonts w:eastAsia="Times New Roman" w:cs="Arial"/>
          <w:bCs/>
          <w:sz w:val="24"/>
          <w:szCs w:val="24"/>
        </w:rPr>
      </w:pPr>
      <w:r w:rsidRPr="005D6D44">
        <w:rPr>
          <w:rFonts w:eastAsia="Times New Roman" w:cs="Arial"/>
          <w:bCs/>
          <w:sz w:val="24"/>
          <w:szCs w:val="24"/>
        </w:rPr>
        <w:t>To create and maintain an effective partnership with parents and carers to support and improve student achievement and personal development.</w:t>
      </w:r>
    </w:p>
    <w:p w14:paraId="648F534A" w14:textId="7010EE2A" w:rsidR="000D6B1C" w:rsidRPr="005D6D44" w:rsidRDefault="000D6B1C" w:rsidP="000D6B1C">
      <w:pPr>
        <w:numPr>
          <w:ilvl w:val="0"/>
          <w:numId w:val="13"/>
        </w:numPr>
        <w:spacing w:after="0" w:line="240" w:lineRule="auto"/>
        <w:jc w:val="both"/>
        <w:rPr>
          <w:rFonts w:eastAsia="Times New Roman" w:cs="Arial"/>
          <w:bCs/>
          <w:sz w:val="24"/>
          <w:szCs w:val="24"/>
        </w:rPr>
      </w:pPr>
      <w:r w:rsidRPr="005D6D44">
        <w:rPr>
          <w:rFonts w:eastAsia="Times New Roman" w:cs="Arial"/>
          <w:bCs/>
          <w:sz w:val="24"/>
          <w:szCs w:val="24"/>
        </w:rPr>
        <w:t xml:space="preserve">To seek opportunities to invite parents and carers, community figures, businesses or other organisations into the </w:t>
      </w:r>
      <w:r w:rsidR="00A90433">
        <w:rPr>
          <w:rFonts w:eastAsia="Times New Roman" w:cs="Arial"/>
          <w:bCs/>
          <w:sz w:val="24"/>
          <w:szCs w:val="24"/>
        </w:rPr>
        <w:t>Academy</w:t>
      </w:r>
      <w:r w:rsidRPr="005D6D44">
        <w:rPr>
          <w:rFonts w:eastAsia="Times New Roman" w:cs="Arial"/>
          <w:bCs/>
          <w:sz w:val="24"/>
          <w:szCs w:val="24"/>
        </w:rPr>
        <w:t xml:space="preserve"> to enhance and enrich the work of the A</w:t>
      </w:r>
      <w:r w:rsidR="00A90433">
        <w:rPr>
          <w:rFonts w:eastAsia="Times New Roman" w:cs="Arial"/>
          <w:bCs/>
          <w:sz w:val="24"/>
          <w:szCs w:val="24"/>
        </w:rPr>
        <w:t>cademy</w:t>
      </w:r>
      <w:r w:rsidR="00CC6CBE">
        <w:rPr>
          <w:rFonts w:eastAsia="Times New Roman" w:cs="Arial"/>
          <w:bCs/>
          <w:sz w:val="24"/>
          <w:szCs w:val="24"/>
        </w:rPr>
        <w:t xml:space="preserve"> </w:t>
      </w:r>
      <w:r w:rsidRPr="005D6D44">
        <w:rPr>
          <w:rFonts w:eastAsia="Times New Roman" w:cs="Arial"/>
          <w:bCs/>
          <w:sz w:val="24"/>
          <w:szCs w:val="24"/>
        </w:rPr>
        <w:t>and its value to the wider community</w:t>
      </w:r>
      <w:r w:rsidR="00D756EA">
        <w:rPr>
          <w:rFonts w:eastAsia="Times New Roman" w:cs="Arial"/>
          <w:bCs/>
          <w:sz w:val="24"/>
          <w:szCs w:val="24"/>
        </w:rPr>
        <w:t>.</w:t>
      </w:r>
    </w:p>
    <w:p w14:paraId="697B2AAD" w14:textId="627C133F" w:rsidR="000D6B1C" w:rsidRPr="005D6D44" w:rsidRDefault="000D6B1C" w:rsidP="000D6B1C">
      <w:pPr>
        <w:numPr>
          <w:ilvl w:val="0"/>
          <w:numId w:val="13"/>
        </w:numPr>
        <w:spacing w:after="0" w:line="240" w:lineRule="auto"/>
        <w:jc w:val="both"/>
        <w:rPr>
          <w:rFonts w:eastAsia="Times New Roman" w:cs="Arial"/>
          <w:bCs/>
          <w:sz w:val="24"/>
          <w:szCs w:val="24"/>
        </w:rPr>
      </w:pPr>
      <w:r w:rsidRPr="005D6D44">
        <w:rPr>
          <w:rFonts w:eastAsia="Times New Roman" w:cs="Arial"/>
          <w:bCs/>
          <w:sz w:val="24"/>
          <w:szCs w:val="24"/>
        </w:rPr>
        <w:t xml:space="preserve">To contribute to the development of the education system by, for example, sharing effective practice, working in partnership with other schools and </w:t>
      </w:r>
      <w:r w:rsidR="00F17FDD">
        <w:rPr>
          <w:rFonts w:eastAsia="Times New Roman" w:cs="Arial"/>
          <w:bCs/>
          <w:sz w:val="24"/>
          <w:szCs w:val="24"/>
        </w:rPr>
        <w:t>academies</w:t>
      </w:r>
      <w:r w:rsidRPr="005D6D44">
        <w:rPr>
          <w:rFonts w:eastAsia="Times New Roman" w:cs="Arial"/>
          <w:bCs/>
          <w:sz w:val="24"/>
          <w:szCs w:val="24"/>
        </w:rPr>
        <w:t xml:space="preserve"> and promoting innovative initiatives</w:t>
      </w:r>
    </w:p>
    <w:p w14:paraId="35212529" w14:textId="77777777" w:rsidR="000D6B1C" w:rsidRPr="005D6D44" w:rsidRDefault="000D6B1C" w:rsidP="000D6B1C">
      <w:pPr>
        <w:numPr>
          <w:ilvl w:val="0"/>
          <w:numId w:val="13"/>
        </w:numPr>
        <w:spacing w:after="0" w:line="240" w:lineRule="auto"/>
        <w:jc w:val="both"/>
        <w:rPr>
          <w:rFonts w:eastAsia="Times New Roman" w:cs="Arial"/>
          <w:bCs/>
          <w:sz w:val="24"/>
          <w:szCs w:val="24"/>
        </w:rPr>
      </w:pPr>
      <w:r w:rsidRPr="005D6D44">
        <w:rPr>
          <w:rFonts w:eastAsia="Times New Roman" w:cs="Arial"/>
          <w:bCs/>
          <w:sz w:val="24"/>
          <w:szCs w:val="24"/>
        </w:rPr>
        <w:t>To co-operate and work with relevant agencies to protect children.</w:t>
      </w:r>
    </w:p>
    <w:p w14:paraId="539B6877" w14:textId="77777777" w:rsidR="000D6B1C" w:rsidRPr="005D6D44" w:rsidRDefault="000D6B1C" w:rsidP="000D6B1C">
      <w:pPr>
        <w:spacing w:after="0" w:line="240" w:lineRule="auto"/>
        <w:ind w:left="720"/>
        <w:jc w:val="both"/>
        <w:rPr>
          <w:rFonts w:cs="Arial"/>
          <w:sz w:val="24"/>
          <w:szCs w:val="24"/>
        </w:rPr>
      </w:pPr>
    </w:p>
    <w:p w14:paraId="0C037D84" w14:textId="77777777" w:rsidR="000D6B1C" w:rsidRPr="005D6D44" w:rsidRDefault="000D6B1C" w:rsidP="000D6B1C">
      <w:pPr>
        <w:spacing w:after="0" w:line="240" w:lineRule="auto"/>
        <w:jc w:val="both"/>
        <w:rPr>
          <w:rFonts w:cs="Arial"/>
          <w:b/>
          <w:sz w:val="24"/>
          <w:szCs w:val="24"/>
          <w:u w:val="single"/>
        </w:rPr>
      </w:pPr>
      <w:r w:rsidRPr="005D6D44">
        <w:rPr>
          <w:rFonts w:cs="Arial"/>
          <w:b/>
          <w:sz w:val="24"/>
          <w:szCs w:val="24"/>
          <w:u w:val="single"/>
        </w:rPr>
        <w:t>Specific Duties:</w:t>
      </w:r>
    </w:p>
    <w:p w14:paraId="7CF2F416" w14:textId="77777777" w:rsidR="000D6B1C" w:rsidRPr="005D6D44" w:rsidRDefault="000D6B1C" w:rsidP="000D6B1C">
      <w:pPr>
        <w:spacing w:after="0" w:line="240" w:lineRule="auto"/>
        <w:jc w:val="both"/>
        <w:rPr>
          <w:rFonts w:cs="Arial"/>
          <w:b/>
          <w:sz w:val="24"/>
          <w:szCs w:val="24"/>
          <w:u w:val="single"/>
        </w:rPr>
      </w:pPr>
    </w:p>
    <w:p w14:paraId="0F8AE69B" w14:textId="77777777" w:rsidR="000D6B1C" w:rsidRPr="005D6D44" w:rsidRDefault="000D6B1C" w:rsidP="000D6B1C">
      <w:pPr>
        <w:numPr>
          <w:ilvl w:val="0"/>
          <w:numId w:val="13"/>
        </w:numPr>
        <w:tabs>
          <w:tab w:val="num" w:pos="360"/>
          <w:tab w:val="num" w:pos="720"/>
        </w:tabs>
        <w:spacing w:after="0" w:line="240" w:lineRule="auto"/>
        <w:jc w:val="both"/>
        <w:rPr>
          <w:rFonts w:eastAsia="Times New Roman" w:cs="Arial"/>
          <w:bCs/>
          <w:sz w:val="24"/>
          <w:szCs w:val="24"/>
        </w:rPr>
      </w:pPr>
      <w:r w:rsidRPr="005D6D44">
        <w:rPr>
          <w:rFonts w:eastAsia="Times New Roman" w:cs="Arial"/>
          <w:bCs/>
          <w:sz w:val="24"/>
          <w:szCs w:val="24"/>
        </w:rPr>
        <w:t>To act as Line Manager and Performance Manager for nominated staff.</w:t>
      </w:r>
    </w:p>
    <w:p w14:paraId="5EBD9077" w14:textId="4A13EB67" w:rsidR="000D6B1C" w:rsidRPr="005D6D44" w:rsidRDefault="000D6B1C" w:rsidP="000D6B1C">
      <w:pPr>
        <w:numPr>
          <w:ilvl w:val="0"/>
          <w:numId w:val="13"/>
        </w:numPr>
        <w:tabs>
          <w:tab w:val="num" w:pos="360"/>
          <w:tab w:val="num" w:pos="720"/>
        </w:tabs>
        <w:spacing w:after="0" w:line="240" w:lineRule="auto"/>
        <w:jc w:val="both"/>
        <w:rPr>
          <w:rFonts w:eastAsia="Times New Roman" w:cs="Arial"/>
          <w:bCs/>
          <w:sz w:val="24"/>
          <w:szCs w:val="24"/>
        </w:rPr>
      </w:pPr>
      <w:r w:rsidRPr="005D6D44">
        <w:rPr>
          <w:rFonts w:eastAsia="Times New Roman" w:cs="Arial"/>
          <w:bCs/>
          <w:sz w:val="24"/>
          <w:szCs w:val="24"/>
        </w:rPr>
        <w:t xml:space="preserve">To lead on an identified group of key issues as outlined in the Job Purpose and initially leading the development of the </w:t>
      </w:r>
      <w:r w:rsidR="00A90433">
        <w:rPr>
          <w:rFonts w:eastAsia="Times New Roman" w:cs="Arial"/>
          <w:bCs/>
          <w:sz w:val="24"/>
          <w:szCs w:val="24"/>
        </w:rPr>
        <w:t>Vocational Curriculum in the Academy</w:t>
      </w:r>
      <w:r w:rsidRPr="005D6D44">
        <w:rPr>
          <w:rFonts w:eastAsia="Times New Roman" w:cs="Arial"/>
          <w:bCs/>
          <w:sz w:val="24"/>
          <w:szCs w:val="24"/>
        </w:rPr>
        <w:t>.</w:t>
      </w:r>
    </w:p>
    <w:p w14:paraId="295BFC00" w14:textId="5DC2264F" w:rsidR="000D6B1C" w:rsidRPr="005D6D44" w:rsidRDefault="000D6B1C" w:rsidP="000D6B1C">
      <w:pPr>
        <w:numPr>
          <w:ilvl w:val="0"/>
          <w:numId w:val="13"/>
        </w:numPr>
        <w:tabs>
          <w:tab w:val="num" w:pos="360"/>
          <w:tab w:val="num" w:pos="720"/>
        </w:tabs>
        <w:spacing w:after="0" w:line="240" w:lineRule="auto"/>
        <w:jc w:val="both"/>
        <w:rPr>
          <w:rFonts w:eastAsia="Times New Roman" w:cs="Arial"/>
          <w:bCs/>
          <w:sz w:val="24"/>
          <w:szCs w:val="24"/>
        </w:rPr>
      </w:pPr>
      <w:r w:rsidRPr="005D6D44">
        <w:rPr>
          <w:rFonts w:eastAsia="Times New Roman" w:cs="Arial"/>
          <w:bCs/>
          <w:sz w:val="24"/>
          <w:szCs w:val="24"/>
        </w:rPr>
        <w:t>Along with other members of the Wider Leadership Team, ensure the Health and Safety of pupils over lunchtimes, breaks and other times when pupils are allowed on the promises (This will usuall</w:t>
      </w:r>
      <w:r w:rsidR="00D756EA">
        <w:rPr>
          <w:rFonts w:eastAsia="Times New Roman" w:cs="Arial"/>
          <w:bCs/>
          <w:sz w:val="24"/>
          <w:szCs w:val="24"/>
        </w:rPr>
        <w:t>y be organised on a rota basis).</w:t>
      </w:r>
    </w:p>
    <w:p w14:paraId="48DF4C83" w14:textId="6C8BD0B9" w:rsidR="000D6B1C" w:rsidRPr="005D6D44" w:rsidRDefault="000D6B1C" w:rsidP="000D6B1C">
      <w:pPr>
        <w:numPr>
          <w:ilvl w:val="0"/>
          <w:numId w:val="13"/>
        </w:numPr>
        <w:tabs>
          <w:tab w:val="num" w:pos="360"/>
          <w:tab w:val="num" w:pos="720"/>
        </w:tabs>
        <w:spacing w:after="0" w:line="240" w:lineRule="auto"/>
        <w:jc w:val="both"/>
        <w:rPr>
          <w:rFonts w:eastAsia="Times New Roman" w:cs="Arial"/>
          <w:bCs/>
          <w:sz w:val="24"/>
          <w:szCs w:val="24"/>
        </w:rPr>
      </w:pPr>
      <w:r w:rsidRPr="005D6D44">
        <w:rPr>
          <w:rFonts w:eastAsia="Times New Roman" w:cs="Arial"/>
          <w:bCs/>
          <w:sz w:val="24"/>
          <w:szCs w:val="24"/>
        </w:rPr>
        <w:t>To ensure Wider leadership team presence at public meetings, even</w:t>
      </w:r>
      <w:r w:rsidR="00D756EA">
        <w:rPr>
          <w:rFonts w:eastAsia="Times New Roman" w:cs="Arial"/>
          <w:bCs/>
          <w:sz w:val="24"/>
          <w:szCs w:val="24"/>
        </w:rPr>
        <w:t>ts and functions as appropriate.</w:t>
      </w:r>
    </w:p>
    <w:p w14:paraId="3987267D" w14:textId="77777777" w:rsidR="000D6B1C" w:rsidRPr="005D6D44" w:rsidRDefault="000D6B1C" w:rsidP="000D6B1C">
      <w:pPr>
        <w:numPr>
          <w:ilvl w:val="0"/>
          <w:numId w:val="13"/>
        </w:numPr>
        <w:tabs>
          <w:tab w:val="num" w:pos="360"/>
          <w:tab w:val="num" w:pos="720"/>
        </w:tabs>
        <w:spacing w:after="0" w:line="240" w:lineRule="auto"/>
        <w:jc w:val="both"/>
        <w:rPr>
          <w:rFonts w:eastAsia="Times New Roman" w:cs="Arial"/>
          <w:bCs/>
          <w:sz w:val="24"/>
          <w:szCs w:val="24"/>
        </w:rPr>
      </w:pPr>
      <w:r w:rsidRPr="005D6D44">
        <w:rPr>
          <w:rFonts w:eastAsia="Times New Roman" w:cs="Arial"/>
          <w:bCs/>
          <w:sz w:val="24"/>
          <w:szCs w:val="24"/>
        </w:rPr>
        <w:t>To represent the Directorate at meetings and functions when required.</w:t>
      </w:r>
    </w:p>
    <w:p w14:paraId="10DC6EA4" w14:textId="77777777" w:rsidR="000D6B1C" w:rsidRPr="005D6D44" w:rsidRDefault="000D6B1C" w:rsidP="000D6B1C">
      <w:pPr>
        <w:spacing w:after="0" w:line="240" w:lineRule="auto"/>
        <w:jc w:val="both"/>
        <w:rPr>
          <w:rFonts w:eastAsia="Times New Roman" w:cs="Arial"/>
          <w:b/>
          <w:sz w:val="24"/>
          <w:szCs w:val="24"/>
        </w:rPr>
      </w:pPr>
    </w:p>
    <w:p w14:paraId="738D4C43" w14:textId="77777777" w:rsidR="000D6B1C" w:rsidRPr="005D6D44" w:rsidRDefault="000D6B1C" w:rsidP="000D6B1C">
      <w:pPr>
        <w:spacing w:after="0" w:line="240" w:lineRule="auto"/>
        <w:jc w:val="both"/>
        <w:rPr>
          <w:rFonts w:eastAsia="Times New Roman" w:cs="Arial"/>
          <w:b/>
          <w:sz w:val="24"/>
          <w:szCs w:val="24"/>
          <w:u w:val="single"/>
        </w:rPr>
      </w:pPr>
      <w:r w:rsidRPr="005D6D44">
        <w:rPr>
          <w:rFonts w:eastAsia="Times New Roman" w:cs="Arial"/>
          <w:b/>
          <w:sz w:val="24"/>
          <w:szCs w:val="24"/>
          <w:u w:val="single"/>
        </w:rPr>
        <w:t>General Information and Working Arrangements</w:t>
      </w:r>
    </w:p>
    <w:p w14:paraId="07B2D5E9" w14:textId="77777777" w:rsidR="000D6B1C" w:rsidRPr="005D6D44" w:rsidRDefault="000D6B1C" w:rsidP="000D6B1C">
      <w:pPr>
        <w:spacing w:after="0" w:line="240" w:lineRule="auto"/>
        <w:rPr>
          <w:rFonts w:eastAsia="Times New Roman" w:cs="Arial"/>
          <w:sz w:val="24"/>
          <w:szCs w:val="24"/>
        </w:rPr>
      </w:pPr>
    </w:p>
    <w:p w14:paraId="72C4FAEC" w14:textId="77777777" w:rsidR="000D6B1C" w:rsidRPr="005D6D44" w:rsidRDefault="000D6B1C" w:rsidP="000D6B1C">
      <w:pPr>
        <w:numPr>
          <w:ilvl w:val="0"/>
          <w:numId w:val="15"/>
        </w:numPr>
        <w:spacing w:after="0" w:line="240" w:lineRule="auto"/>
        <w:rPr>
          <w:rFonts w:eastAsia="Times New Roman" w:cs="Arial"/>
          <w:sz w:val="24"/>
          <w:szCs w:val="24"/>
        </w:rPr>
      </w:pPr>
      <w:r w:rsidRPr="005D6D44">
        <w:rPr>
          <w:rFonts w:eastAsia="Times New Roman" w:cs="Arial"/>
          <w:sz w:val="24"/>
          <w:szCs w:val="24"/>
        </w:rPr>
        <w:t>To be aware of, and comply with, policies and procedures relating to child protection, health, safety and security, confidentiality and data protection, reporting all concerns to an appropriate person.</w:t>
      </w:r>
    </w:p>
    <w:p w14:paraId="09DB212E" w14:textId="77777777" w:rsidR="000D6B1C" w:rsidRPr="005D6D44" w:rsidRDefault="000D6B1C" w:rsidP="000D6B1C">
      <w:pPr>
        <w:spacing w:after="0" w:line="240" w:lineRule="auto"/>
        <w:rPr>
          <w:rFonts w:eastAsia="Times New Roman" w:cs="Arial"/>
          <w:sz w:val="24"/>
          <w:szCs w:val="24"/>
        </w:rPr>
      </w:pPr>
    </w:p>
    <w:p w14:paraId="3694957D" w14:textId="77777777" w:rsidR="000D6B1C" w:rsidRPr="005D6D44" w:rsidRDefault="000D6B1C" w:rsidP="000D6B1C">
      <w:pPr>
        <w:numPr>
          <w:ilvl w:val="0"/>
          <w:numId w:val="15"/>
        </w:numPr>
        <w:spacing w:after="0" w:line="240" w:lineRule="auto"/>
        <w:rPr>
          <w:rFonts w:eastAsia="Times New Roman" w:cs="Arial"/>
          <w:sz w:val="24"/>
          <w:szCs w:val="24"/>
        </w:rPr>
      </w:pPr>
      <w:r w:rsidRPr="005D6D44">
        <w:rPr>
          <w:rFonts w:eastAsia="Times New Roman" w:cs="Arial"/>
          <w:sz w:val="24"/>
          <w:szCs w:val="24"/>
        </w:rPr>
        <w:t>To take responsibility for the implementation of, and compliance with, policies and procedures relating to child protection, health safety and security, confidentiality and data protection, reporting all concerns to an appropriate person.</w:t>
      </w:r>
    </w:p>
    <w:p w14:paraId="7D37A397" w14:textId="77777777" w:rsidR="000D6B1C" w:rsidRPr="005D6D44" w:rsidRDefault="000D6B1C" w:rsidP="000D6B1C">
      <w:pPr>
        <w:spacing w:after="0" w:line="240" w:lineRule="auto"/>
        <w:rPr>
          <w:rFonts w:eastAsia="Times New Roman" w:cs="Arial"/>
          <w:sz w:val="24"/>
          <w:szCs w:val="24"/>
        </w:rPr>
      </w:pPr>
    </w:p>
    <w:p w14:paraId="5A8BC71F" w14:textId="77777777" w:rsidR="000D6B1C" w:rsidRPr="005D6D44" w:rsidRDefault="000D6B1C" w:rsidP="000D6B1C">
      <w:pPr>
        <w:numPr>
          <w:ilvl w:val="0"/>
          <w:numId w:val="15"/>
        </w:numPr>
        <w:spacing w:after="0" w:line="240" w:lineRule="auto"/>
        <w:rPr>
          <w:rFonts w:eastAsia="Times New Roman" w:cs="Arial"/>
          <w:sz w:val="24"/>
          <w:szCs w:val="24"/>
        </w:rPr>
      </w:pPr>
      <w:r w:rsidRPr="005D6D44">
        <w:rPr>
          <w:rFonts w:eastAsia="Times New Roman" w:cs="Arial"/>
          <w:sz w:val="24"/>
          <w:szCs w:val="24"/>
        </w:rPr>
        <w:t>This job description will be kept under review and may be amended via consultation with the individual, Governing Body and / or Senior Leadership Team as required.  Trade union representation will be welcomed in any such discussions.</w:t>
      </w:r>
    </w:p>
    <w:p w14:paraId="2C7AE728" w14:textId="77777777" w:rsidR="004203E1" w:rsidRPr="00692CB4" w:rsidRDefault="004203E1" w:rsidP="004203E1">
      <w:pPr>
        <w:rPr>
          <w:rFonts w:cstheme="minorHAnsi"/>
          <w:b/>
        </w:rPr>
      </w:pPr>
    </w:p>
    <w:p w14:paraId="069E5939" w14:textId="77777777" w:rsidR="003946D2" w:rsidRPr="00692CB4" w:rsidRDefault="003946D2" w:rsidP="003946D2">
      <w:pPr>
        <w:spacing w:after="0" w:line="240" w:lineRule="auto"/>
        <w:jc w:val="both"/>
        <w:rPr>
          <w:rFonts w:eastAsia="Times New Roman" w:cs="Arial"/>
          <w:b/>
          <w:color w:val="660033"/>
          <w:sz w:val="24"/>
          <w:szCs w:val="24"/>
        </w:rPr>
      </w:pPr>
      <w:r w:rsidRPr="00692CB4">
        <w:rPr>
          <w:rFonts w:eastAsia="Times New Roman" w:cs="Arial"/>
          <w:b/>
          <w:color w:val="660033"/>
          <w:sz w:val="24"/>
          <w:szCs w:val="24"/>
        </w:rPr>
        <w:t>The Academy Trust is committed to safeguarding and promoting the welfare of children and young people and expects all staff and volunteers to share in this commitment.</w:t>
      </w:r>
    </w:p>
    <w:p w14:paraId="2D266D64" w14:textId="77777777" w:rsidR="004203E1" w:rsidRPr="00692CB4" w:rsidRDefault="004203E1" w:rsidP="003946D2">
      <w:pPr>
        <w:spacing w:after="0" w:line="240" w:lineRule="auto"/>
        <w:jc w:val="both"/>
        <w:rPr>
          <w:rFonts w:eastAsia="Times New Roman" w:cs="Arial"/>
          <w:b/>
          <w:color w:val="660033"/>
          <w:sz w:val="24"/>
          <w:szCs w:val="24"/>
        </w:rPr>
      </w:pPr>
    </w:p>
    <w:p w14:paraId="602649BE" w14:textId="4A61EC7B" w:rsidR="00B245F4" w:rsidRDefault="003946D2" w:rsidP="000D6B1C">
      <w:pPr>
        <w:spacing w:after="0" w:line="240" w:lineRule="auto"/>
        <w:jc w:val="both"/>
        <w:rPr>
          <w:rFonts w:cstheme="minorHAnsi"/>
          <w:b/>
          <w:color w:val="660033"/>
          <w:sz w:val="48"/>
          <w:szCs w:val="48"/>
          <w:highlight w:val="yellow"/>
        </w:rPr>
      </w:pPr>
      <w:r w:rsidRPr="00692CB4">
        <w:rPr>
          <w:rFonts w:eastAsia="Times New Roman" w:cs="Arial"/>
          <w:b/>
          <w:color w:val="660033"/>
          <w:sz w:val="24"/>
          <w:szCs w:val="24"/>
        </w:rPr>
        <w:t>The above duties are not exhaustive and the postholder may be required to undertake tasks, roles and responsibilities as may be reasonably assigned to them by the Principal.</w:t>
      </w:r>
    </w:p>
    <w:p w14:paraId="32166DA9" w14:textId="77777777" w:rsidR="000C6767" w:rsidRPr="0032534A" w:rsidRDefault="000C6767" w:rsidP="003946D2">
      <w:pPr>
        <w:rPr>
          <w:rFonts w:cstheme="minorHAnsi"/>
          <w:b/>
          <w:color w:val="660033"/>
          <w:sz w:val="48"/>
          <w:szCs w:val="48"/>
          <w:highlight w:val="yellow"/>
        </w:rPr>
      </w:pPr>
    </w:p>
    <w:p w14:paraId="5ACDB845" w14:textId="77777777" w:rsidR="000D6B1C" w:rsidRPr="005D6D44" w:rsidRDefault="000D6B1C" w:rsidP="000D6B1C">
      <w:pPr>
        <w:rPr>
          <w:rFonts w:cstheme="minorHAnsi"/>
          <w:sz w:val="24"/>
          <w:szCs w:val="24"/>
        </w:rPr>
      </w:pPr>
      <w:bookmarkStart w:id="8" w:name="_Toc473808873"/>
      <w:bookmarkStart w:id="9" w:name="_Toc473808874"/>
      <w:r w:rsidRPr="005D6D44">
        <w:rPr>
          <w:rFonts w:cstheme="minorHAnsi"/>
          <w:b/>
          <w:color w:val="660033"/>
          <w:sz w:val="48"/>
          <w:szCs w:val="48"/>
        </w:rPr>
        <w:t>Person Specification</w:t>
      </w:r>
    </w:p>
    <w:p w14:paraId="212324B5" w14:textId="77777777" w:rsidR="000D6B1C" w:rsidRPr="005D6D44" w:rsidRDefault="000D6B1C" w:rsidP="000D6B1C">
      <w:pPr>
        <w:rPr>
          <w:rFonts w:cstheme="minorHAnsi"/>
          <w:sz w:val="24"/>
          <w:szCs w:val="24"/>
        </w:rPr>
      </w:pPr>
      <w:r w:rsidRPr="005D6D44">
        <w:rPr>
          <w:rFonts w:cstheme="minorHAnsi"/>
          <w:sz w:val="24"/>
          <w:szCs w:val="24"/>
        </w:rPr>
        <w:t>This part will allow you to understand who we are looking for within this role and the skills knowledge or experience that we would expect.</w:t>
      </w:r>
    </w:p>
    <w:tbl>
      <w:tblPr>
        <w:tblStyle w:val="TableGrid"/>
        <w:tblW w:w="0" w:type="auto"/>
        <w:tblLook w:val="04A0" w:firstRow="1" w:lastRow="0" w:firstColumn="1" w:lastColumn="0" w:noHBand="0" w:noVBand="1"/>
      </w:tblPr>
      <w:tblGrid>
        <w:gridCol w:w="5774"/>
        <w:gridCol w:w="1592"/>
        <w:gridCol w:w="1650"/>
      </w:tblGrid>
      <w:tr w:rsidR="000D6B1C" w:rsidRPr="005D6D44" w14:paraId="27388A14" w14:textId="77777777" w:rsidTr="000F16CA">
        <w:tc>
          <w:tcPr>
            <w:tcW w:w="5774" w:type="dxa"/>
          </w:tcPr>
          <w:p w14:paraId="5C43EDF9" w14:textId="77777777" w:rsidR="000D6B1C" w:rsidRPr="005D6D44" w:rsidRDefault="000D6B1C" w:rsidP="000F16CA">
            <w:pPr>
              <w:rPr>
                <w:b/>
                <w:color w:val="660033"/>
              </w:rPr>
            </w:pPr>
            <w:r w:rsidRPr="005D6D44">
              <w:rPr>
                <w:b/>
                <w:color w:val="660033"/>
              </w:rPr>
              <w:t>Knowledge and Qualifications</w:t>
            </w:r>
          </w:p>
          <w:p w14:paraId="350D4878" w14:textId="77777777" w:rsidR="000D6B1C" w:rsidRPr="005D6D44" w:rsidRDefault="000D6B1C" w:rsidP="000F16CA">
            <w:pPr>
              <w:rPr>
                <w:b/>
                <w:color w:val="660033"/>
              </w:rPr>
            </w:pPr>
          </w:p>
        </w:tc>
        <w:tc>
          <w:tcPr>
            <w:tcW w:w="1592" w:type="dxa"/>
          </w:tcPr>
          <w:p w14:paraId="59A1E35B" w14:textId="77777777" w:rsidR="000D6B1C" w:rsidRPr="005D6D44" w:rsidRDefault="000D6B1C" w:rsidP="000F16CA">
            <w:pPr>
              <w:jc w:val="center"/>
              <w:rPr>
                <w:b/>
                <w:color w:val="660033"/>
              </w:rPr>
            </w:pPr>
            <w:r w:rsidRPr="005D6D44">
              <w:rPr>
                <w:b/>
                <w:color w:val="660033"/>
              </w:rPr>
              <w:t xml:space="preserve">Essential </w:t>
            </w:r>
          </w:p>
        </w:tc>
        <w:tc>
          <w:tcPr>
            <w:tcW w:w="1650" w:type="dxa"/>
          </w:tcPr>
          <w:p w14:paraId="329C0A01" w14:textId="77777777" w:rsidR="000D6B1C" w:rsidRPr="005D6D44" w:rsidRDefault="000D6B1C" w:rsidP="000F16CA">
            <w:pPr>
              <w:jc w:val="center"/>
              <w:rPr>
                <w:b/>
                <w:color w:val="660033"/>
              </w:rPr>
            </w:pPr>
            <w:r w:rsidRPr="005D6D44">
              <w:rPr>
                <w:b/>
                <w:color w:val="660033"/>
              </w:rPr>
              <w:t>Desirable</w:t>
            </w:r>
          </w:p>
        </w:tc>
      </w:tr>
      <w:tr w:rsidR="000D6B1C" w:rsidRPr="005D6D44" w14:paraId="26A02746" w14:textId="77777777" w:rsidTr="000F16CA">
        <w:tc>
          <w:tcPr>
            <w:tcW w:w="5774" w:type="dxa"/>
          </w:tcPr>
          <w:p w14:paraId="3F15E035" w14:textId="77777777" w:rsidR="000D6B1C" w:rsidRPr="005D6D44" w:rsidRDefault="000D6B1C" w:rsidP="000F16CA">
            <w:pPr>
              <w:rPr>
                <w:rFonts w:cs="Arial"/>
              </w:rPr>
            </w:pPr>
            <w:r w:rsidRPr="005D6D44">
              <w:rPr>
                <w:rFonts w:cs="Arial"/>
              </w:rPr>
              <w:t>Graduate with qualified teacher status in appropriate discipline.</w:t>
            </w:r>
          </w:p>
          <w:p w14:paraId="45471AE9" w14:textId="77777777" w:rsidR="000D6B1C" w:rsidRPr="005D6D44" w:rsidRDefault="000D6B1C" w:rsidP="000F16CA">
            <w:pPr>
              <w:rPr>
                <w:color w:val="FF0000"/>
              </w:rPr>
            </w:pPr>
          </w:p>
        </w:tc>
        <w:tc>
          <w:tcPr>
            <w:tcW w:w="1592" w:type="dxa"/>
          </w:tcPr>
          <w:p w14:paraId="53E02553" w14:textId="77777777" w:rsidR="000D6B1C" w:rsidRPr="005D6D44" w:rsidRDefault="000D6B1C" w:rsidP="000F16CA">
            <w:pPr>
              <w:jc w:val="center"/>
            </w:pPr>
            <w:r w:rsidRPr="005D6D44">
              <w:t>*</w:t>
            </w:r>
          </w:p>
        </w:tc>
        <w:tc>
          <w:tcPr>
            <w:tcW w:w="1650" w:type="dxa"/>
          </w:tcPr>
          <w:p w14:paraId="5904C255" w14:textId="77777777" w:rsidR="000D6B1C" w:rsidRPr="005D6D44" w:rsidRDefault="000D6B1C" w:rsidP="000F16CA">
            <w:pPr>
              <w:jc w:val="center"/>
              <w:rPr>
                <w:color w:val="FF0000"/>
              </w:rPr>
            </w:pPr>
          </w:p>
        </w:tc>
      </w:tr>
      <w:tr w:rsidR="000D6B1C" w:rsidRPr="005D6D44" w14:paraId="611F3A2F" w14:textId="77777777" w:rsidTr="000F16CA">
        <w:tc>
          <w:tcPr>
            <w:tcW w:w="5774" w:type="dxa"/>
          </w:tcPr>
          <w:p w14:paraId="690F6D96" w14:textId="77777777" w:rsidR="000D6B1C" w:rsidRPr="005D6D44" w:rsidRDefault="000D6B1C" w:rsidP="000F16CA">
            <w:pPr>
              <w:rPr>
                <w:rFonts w:cs="Arial"/>
              </w:rPr>
            </w:pPr>
            <w:r w:rsidRPr="005D6D44">
              <w:rPr>
                <w:rFonts w:cs="Arial"/>
              </w:rPr>
              <w:t>An awareness of current issues in subject area leadership.</w:t>
            </w:r>
          </w:p>
          <w:p w14:paraId="0FEC066F" w14:textId="77777777" w:rsidR="000D6B1C" w:rsidRPr="005D6D44" w:rsidRDefault="000D6B1C" w:rsidP="000F16CA">
            <w:pPr>
              <w:rPr>
                <w:color w:val="FF0000"/>
              </w:rPr>
            </w:pPr>
          </w:p>
        </w:tc>
        <w:tc>
          <w:tcPr>
            <w:tcW w:w="1592" w:type="dxa"/>
          </w:tcPr>
          <w:p w14:paraId="6CBF9C39" w14:textId="77777777" w:rsidR="000D6B1C" w:rsidRPr="005D6D44" w:rsidRDefault="000D6B1C" w:rsidP="000F16CA">
            <w:pPr>
              <w:jc w:val="center"/>
            </w:pPr>
            <w:r w:rsidRPr="005D6D44">
              <w:t>*</w:t>
            </w:r>
          </w:p>
        </w:tc>
        <w:tc>
          <w:tcPr>
            <w:tcW w:w="1650" w:type="dxa"/>
          </w:tcPr>
          <w:p w14:paraId="0DD936FD" w14:textId="77777777" w:rsidR="000D6B1C" w:rsidRPr="005D6D44" w:rsidRDefault="000D6B1C" w:rsidP="000F16CA">
            <w:pPr>
              <w:jc w:val="center"/>
              <w:rPr>
                <w:color w:val="FF0000"/>
              </w:rPr>
            </w:pPr>
          </w:p>
        </w:tc>
      </w:tr>
      <w:tr w:rsidR="000D6B1C" w:rsidRPr="005D6D44" w14:paraId="30C87528" w14:textId="77777777" w:rsidTr="000F16CA">
        <w:tc>
          <w:tcPr>
            <w:tcW w:w="5774" w:type="dxa"/>
          </w:tcPr>
          <w:p w14:paraId="060818B6" w14:textId="77777777" w:rsidR="000D6B1C" w:rsidRPr="005D6D44" w:rsidRDefault="000D6B1C" w:rsidP="000F16CA">
            <w:pPr>
              <w:rPr>
                <w:rFonts w:cs="Arial"/>
              </w:rPr>
            </w:pPr>
            <w:r w:rsidRPr="005D6D44">
              <w:rPr>
                <w:rFonts w:cs="Arial"/>
              </w:rPr>
              <w:t xml:space="preserve">An outstanding classroom practitioner. </w:t>
            </w:r>
          </w:p>
          <w:p w14:paraId="7FA8A65A" w14:textId="77777777" w:rsidR="000D6B1C" w:rsidRPr="005D6D44" w:rsidRDefault="000D6B1C" w:rsidP="000F16CA">
            <w:pPr>
              <w:rPr>
                <w:color w:val="FF0000"/>
              </w:rPr>
            </w:pPr>
          </w:p>
        </w:tc>
        <w:tc>
          <w:tcPr>
            <w:tcW w:w="1592" w:type="dxa"/>
          </w:tcPr>
          <w:p w14:paraId="0402B94B" w14:textId="77777777" w:rsidR="000D6B1C" w:rsidRPr="005D6D44" w:rsidRDefault="000D6B1C" w:rsidP="000F16CA">
            <w:pPr>
              <w:jc w:val="center"/>
            </w:pPr>
            <w:r w:rsidRPr="005D6D44">
              <w:t>*</w:t>
            </w:r>
          </w:p>
        </w:tc>
        <w:tc>
          <w:tcPr>
            <w:tcW w:w="1650" w:type="dxa"/>
          </w:tcPr>
          <w:p w14:paraId="778B299D" w14:textId="77777777" w:rsidR="000D6B1C" w:rsidRPr="005D6D44" w:rsidRDefault="000D6B1C" w:rsidP="000F16CA">
            <w:pPr>
              <w:jc w:val="center"/>
              <w:rPr>
                <w:color w:val="FF0000"/>
              </w:rPr>
            </w:pPr>
          </w:p>
        </w:tc>
      </w:tr>
      <w:tr w:rsidR="000D6B1C" w:rsidRPr="005D6D44" w14:paraId="79A5BE14" w14:textId="77777777" w:rsidTr="000F16CA">
        <w:tc>
          <w:tcPr>
            <w:tcW w:w="5774" w:type="dxa"/>
          </w:tcPr>
          <w:p w14:paraId="15434298" w14:textId="77777777" w:rsidR="000D6B1C" w:rsidRPr="005D6D44" w:rsidRDefault="000D6B1C" w:rsidP="000F16CA">
            <w:pPr>
              <w:rPr>
                <w:rFonts w:cs="Arial"/>
              </w:rPr>
            </w:pPr>
            <w:r w:rsidRPr="005D6D44">
              <w:rPr>
                <w:rFonts w:cs="Arial"/>
              </w:rPr>
              <w:t xml:space="preserve">Understanding of health and safety issues and good practice. </w:t>
            </w:r>
          </w:p>
          <w:p w14:paraId="505E8A7F" w14:textId="77777777" w:rsidR="000D6B1C" w:rsidRPr="005D6D44" w:rsidRDefault="000D6B1C" w:rsidP="000F16CA"/>
        </w:tc>
        <w:tc>
          <w:tcPr>
            <w:tcW w:w="1592" w:type="dxa"/>
          </w:tcPr>
          <w:p w14:paraId="55F41CB3" w14:textId="77777777" w:rsidR="000D6B1C" w:rsidRPr="005D6D44" w:rsidRDefault="000D6B1C" w:rsidP="000F16CA">
            <w:pPr>
              <w:jc w:val="center"/>
            </w:pPr>
            <w:r w:rsidRPr="005D6D44">
              <w:t>*</w:t>
            </w:r>
          </w:p>
        </w:tc>
        <w:tc>
          <w:tcPr>
            <w:tcW w:w="1650" w:type="dxa"/>
          </w:tcPr>
          <w:p w14:paraId="10FDF4D1" w14:textId="77777777" w:rsidR="000D6B1C" w:rsidRPr="005D6D44" w:rsidRDefault="000D6B1C" w:rsidP="000F16CA">
            <w:pPr>
              <w:jc w:val="center"/>
            </w:pPr>
          </w:p>
        </w:tc>
      </w:tr>
      <w:tr w:rsidR="000D6B1C" w:rsidRPr="005D6D44" w14:paraId="0401EFB0" w14:textId="77777777" w:rsidTr="000F16CA">
        <w:tc>
          <w:tcPr>
            <w:tcW w:w="5774" w:type="dxa"/>
          </w:tcPr>
          <w:p w14:paraId="667A0265" w14:textId="77777777" w:rsidR="000D6B1C" w:rsidRPr="005D6D44" w:rsidRDefault="000D6B1C" w:rsidP="000F16CA">
            <w:pPr>
              <w:rPr>
                <w:rFonts w:cs="Arial"/>
              </w:rPr>
            </w:pPr>
            <w:r w:rsidRPr="005D6D44">
              <w:rPr>
                <w:rFonts w:cs="Arial"/>
              </w:rPr>
              <w:t>Up to date knowledge in subject, national and local policy, pedagogy, classroom management strategies, research/inspection findings, statutory requirements surrounding their area of the curriculum.</w:t>
            </w:r>
          </w:p>
          <w:p w14:paraId="71BAC3B7" w14:textId="77777777" w:rsidR="000D6B1C" w:rsidRPr="005D6D44" w:rsidRDefault="000D6B1C" w:rsidP="000F16CA"/>
        </w:tc>
        <w:tc>
          <w:tcPr>
            <w:tcW w:w="1592" w:type="dxa"/>
          </w:tcPr>
          <w:p w14:paraId="24F33A52" w14:textId="77777777" w:rsidR="000D6B1C" w:rsidRPr="005D6D44" w:rsidRDefault="000D6B1C" w:rsidP="000F16CA">
            <w:pPr>
              <w:jc w:val="center"/>
            </w:pPr>
            <w:r w:rsidRPr="005D6D44">
              <w:t>*</w:t>
            </w:r>
          </w:p>
        </w:tc>
        <w:tc>
          <w:tcPr>
            <w:tcW w:w="1650" w:type="dxa"/>
          </w:tcPr>
          <w:p w14:paraId="22111290" w14:textId="77777777" w:rsidR="000D6B1C" w:rsidRPr="005D6D44" w:rsidRDefault="000D6B1C" w:rsidP="000F16CA">
            <w:pPr>
              <w:jc w:val="center"/>
            </w:pPr>
          </w:p>
        </w:tc>
      </w:tr>
      <w:tr w:rsidR="000D6B1C" w:rsidRPr="005D6D44" w14:paraId="21C9CCAF" w14:textId="77777777" w:rsidTr="000F16CA">
        <w:tc>
          <w:tcPr>
            <w:tcW w:w="5774" w:type="dxa"/>
          </w:tcPr>
          <w:p w14:paraId="5954F074" w14:textId="77777777" w:rsidR="000D6B1C" w:rsidRPr="005D6D44" w:rsidRDefault="000D6B1C" w:rsidP="000F16CA">
            <w:pPr>
              <w:rPr>
                <w:b/>
                <w:color w:val="660033"/>
              </w:rPr>
            </w:pPr>
            <w:r w:rsidRPr="005D6D44">
              <w:rPr>
                <w:b/>
                <w:color w:val="660033"/>
              </w:rPr>
              <w:t>Experience</w:t>
            </w:r>
          </w:p>
          <w:p w14:paraId="2A9970DA" w14:textId="77777777" w:rsidR="000D6B1C" w:rsidRPr="005D6D44" w:rsidRDefault="000D6B1C" w:rsidP="000F16CA">
            <w:pPr>
              <w:rPr>
                <w:b/>
                <w:color w:val="660033"/>
              </w:rPr>
            </w:pPr>
          </w:p>
        </w:tc>
        <w:tc>
          <w:tcPr>
            <w:tcW w:w="1592" w:type="dxa"/>
          </w:tcPr>
          <w:p w14:paraId="5B8B2573" w14:textId="77777777" w:rsidR="000D6B1C" w:rsidRPr="005D6D44" w:rsidRDefault="000D6B1C" w:rsidP="000F16CA">
            <w:pPr>
              <w:jc w:val="center"/>
              <w:rPr>
                <w:color w:val="660033"/>
              </w:rPr>
            </w:pPr>
          </w:p>
        </w:tc>
        <w:tc>
          <w:tcPr>
            <w:tcW w:w="1650" w:type="dxa"/>
          </w:tcPr>
          <w:p w14:paraId="042886D8" w14:textId="77777777" w:rsidR="000D6B1C" w:rsidRPr="005D6D44" w:rsidRDefault="000D6B1C" w:rsidP="000F16CA">
            <w:pPr>
              <w:jc w:val="center"/>
              <w:rPr>
                <w:color w:val="660033"/>
              </w:rPr>
            </w:pPr>
          </w:p>
        </w:tc>
      </w:tr>
      <w:tr w:rsidR="000D6B1C" w:rsidRPr="005D6D44" w14:paraId="0D89D512" w14:textId="77777777" w:rsidTr="000F16CA">
        <w:tc>
          <w:tcPr>
            <w:tcW w:w="5774" w:type="dxa"/>
          </w:tcPr>
          <w:p w14:paraId="55BE2299" w14:textId="77777777" w:rsidR="000D6B1C" w:rsidRPr="005D6D44" w:rsidRDefault="000D6B1C" w:rsidP="000F16CA">
            <w:pPr>
              <w:rPr>
                <w:rFonts w:cs="Arial"/>
              </w:rPr>
            </w:pPr>
            <w:r w:rsidRPr="005D6D44">
              <w:rPr>
                <w:rFonts w:cs="Arial"/>
              </w:rPr>
              <w:t>Teaching of Key Stage 3 and 4 in their subject area.</w:t>
            </w:r>
          </w:p>
          <w:p w14:paraId="7A423D4B" w14:textId="77777777" w:rsidR="000D6B1C" w:rsidRPr="005D6D44" w:rsidRDefault="000D6B1C" w:rsidP="000F16CA"/>
          <w:p w14:paraId="5A364DCC" w14:textId="77777777" w:rsidR="000D6B1C" w:rsidRPr="005D6D44" w:rsidRDefault="000D6B1C" w:rsidP="000F16CA"/>
        </w:tc>
        <w:tc>
          <w:tcPr>
            <w:tcW w:w="1592" w:type="dxa"/>
          </w:tcPr>
          <w:p w14:paraId="70536625" w14:textId="77777777" w:rsidR="000D6B1C" w:rsidRPr="005D6D44" w:rsidRDefault="000D6B1C" w:rsidP="000F16CA">
            <w:pPr>
              <w:jc w:val="center"/>
            </w:pPr>
            <w:r w:rsidRPr="005D6D44">
              <w:t>*</w:t>
            </w:r>
          </w:p>
        </w:tc>
        <w:tc>
          <w:tcPr>
            <w:tcW w:w="1650" w:type="dxa"/>
          </w:tcPr>
          <w:p w14:paraId="4A828DE1" w14:textId="77777777" w:rsidR="000D6B1C" w:rsidRPr="005D6D44" w:rsidRDefault="000D6B1C" w:rsidP="000F16CA">
            <w:pPr>
              <w:jc w:val="center"/>
            </w:pPr>
          </w:p>
        </w:tc>
      </w:tr>
      <w:tr w:rsidR="000D6B1C" w:rsidRPr="005D6D44" w14:paraId="617C30D0" w14:textId="77777777" w:rsidTr="000F16CA">
        <w:tc>
          <w:tcPr>
            <w:tcW w:w="5774" w:type="dxa"/>
          </w:tcPr>
          <w:p w14:paraId="7BBFCF54" w14:textId="77777777" w:rsidR="000D6B1C" w:rsidRPr="005D6D44" w:rsidRDefault="000D6B1C" w:rsidP="000F16CA">
            <w:pPr>
              <w:rPr>
                <w:rFonts w:cs="Arial"/>
              </w:rPr>
            </w:pPr>
            <w:r w:rsidRPr="005D6D44">
              <w:rPr>
                <w:rFonts w:cs="Arial"/>
              </w:rPr>
              <w:t>Coaching and mentoring staff within their discipline.</w:t>
            </w:r>
          </w:p>
          <w:p w14:paraId="0881C7C6" w14:textId="77777777" w:rsidR="000D6B1C" w:rsidRPr="005D6D44" w:rsidRDefault="000D6B1C" w:rsidP="000F16CA"/>
        </w:tc>
        <w:tc>
          <w:tcPr>
            <w:tcW w:w="1592" w:type="dxa"/>
          </w:tcPr>
          <w:p w14:paraId="75D9ACF3" w14:textId="77777777" w:rsidR="000D6B1C" w:rsidRPr="005D6D44" w:rsidRDefault="000D6B1C" w:rsidP="000F16CA">
            <w:pPr>
              <w:jc w:val="center"/>
            </w:pPr>
            <w:r w:rsidRPr="005D6D44">
              <w:t>*</w:t>
            </w:r>
          </w:p>
        </w:tc>
        <w:tc>
          <w:tcPr>
            <w:tcW w:w="1650" w:type="dxa"/>
          </w:tcPr>
          <w:p w14:paraId="3ACCE50F" w14:textId="77777777" w:rsidR="000D6B1C" w:rsidRPr="005D6D44" w:rsidRDefault="000D6B1C" w:rsidP="000F16CA">
            <w:pPr>
              <w:jc w:val="center"/>
            </w:pPr>
          </w:p>
        </w:tc>
      </w:tr>
      <w:tr w:rsidR="000D6B1C" w:rsidRPr="005D6D44" w14:paraId="72BCA136" w14:textId="77777777" w:rsidTr="000F16CA">
        <w:tc>
          <w:tcPr>
            <w:tcW w:w="5774" w:type="dxa"/>
          </w:tcPr>
          <w:p w14:paraId="74697686" w14:textId="77777777" w:rsidR="000D6B1C" w:rsidRPr="005D6D44" w:rsidRDefault="000D6B1C" w:rsidP="000F16CA">
            <w:pPr>
              <w:rPr>
                <w:rFonts w:cs="Arial"/>
              </w:rPr>
            </w:pPr>
            <w:r w:rsidRPr="005D6D44">
              <w:rPr>
                <w:rFonts w:cs="Arial"/>
              </w:rPr>
              <w:t>Line Management of staff within an accountability structure.</w:t>
            </w:r>
          </w:p>
          <w:p w14:paraId="0CF4E027" w14:textId="77777777" w:rsidR="000D6B1C" w:rsidRPr="005D6D44" w:rsidRDefault="000D6B1C" w:rsidP="000F16CA"/>
        </w:tc>
        <w:tc>
          <w:tcPr>
            <w:tcW w:w="1592" w:type="dxa"/>
          </w:tcPr>
          <w:p w14:paraId="2947FA2E" w14:textId="77777777" w:rsidR="000D6B1C" w:rsidRPr="005D6D44" w:rsidRDefault="000D6B1C" w:rsidP="000F16CA">
            <w:pPr>
              <w:jc w:val="center"/>
            </w:pPr>
            <w:r w:rsidRPr="005D6D44">
              <w:t>*</w:t>
            </w:r>
          </w:p>
        </w:tc>
        <w:tc>
          <w:tcPr>
            <w:tcW w:w="1650" w:type="dxa"/>
          </w:tcPr>
          <w:p w14:paraId="49559186" w14:textId="77777777" w:rsidR="000D6B1C" w:rsidRPr="005D6D44" w:rsidRDefault="000D6B1C" w:rsidP="000F16CA">
            <w:pPr>
              <w:jc w:val="center"/>
            </w:pPr>
          </w:p>
        </w:tc>
      </w:tr>
      <w:tr w:rsidR="000D6B1C" w:rsidRPr="005D6D44" w14:paraId="1688186E" w14:textId="77777777" w:rsidTr="000F16CA">
        <w:tc>
          <w:tcPr>
            <w:tcW w:w="5774" w:type="dxa"/>
          </w:tcPr>
          <w:p w14:paraId="49818529" w14:textId="77777777" w:rsidR="000D6B1C" w:rsidRPr="005D6D44" w:rsidRDefault="000D6B1C" w:rsidP="000F16CA">
            <w:pPr>
              <w:rPr>
                <w:b/>
                <w:color w:val="660033"/>
              </w:rPr>
            </w:pPr>
            <w:r w:rsidRPr="005D6D44">
              <w:rPr>
                <w:b/>
                <w:color w:val="660033"/>
              </w:rPr>
              <w:t xml:space="preserve">Skills and abilities </w:t>
            </w:r>
          </w:p>
          <w:p w14:paraId="08DE4925" w14:textId="77777777" w:rsidR="000D6B1C" w:rsidRPr="005D6D44" w:rsidRDefault="000D6B1C" w:rsidP="000F16CA">
            <w:pPr>
              <w:rPr>
                <w:b/>
                <w:color w:val="660033"/>
              </w:rPr>
            </w:pPr>
          </w:p>
        </w:tc>
        <w:tc>
          <w:tcPr>
            <w:tcW w:w="1592" w:type="dxa"/>
          </w:tcPr>
          <w:p w14:paraId="52A8BC59" w14:textId="77777777" w:rsidR="000D6B1C" w:rsidRPr="005D6D44" w:rsidRDefault="000D6B1C" w:rsidP="000F16CA">
            <w:pPr>
              <w:jc w:val="center"/>
              <w:rPr>
                <w:color w:val="660033"/>
              </w:rPr>
            </w:pPr>
          </w:p>
        </w:tc>
        <w:tc>
          <w:tcPr>
            <w:tcW w:w="1650" w:type="dxa"/>
          </w:tcPr>
          <w:p w14:paraId="2E4E8D1B" w14:textId="77777777" w:rsidR="000D6B1C" w:rsidRPr="005D6D44" w:rsidRDefault="000D6B1C" w:rsidP="000F16CA">
            <w:pPr>
              <w:jc w:val="center"/>
              <w:rPr>
                <w:color w:val="660033"/>
              </w:rPr>
            </w:pPr>
          </w:p>
        </w:tc>
      </w:tr>
      <w:tr w:rsidR="000D6B1C" w:rsidRPr="005D6D44" w14:paraId="0E1B5F3C" w14:textId="77777777" w:rsidTr="000F16CA">
        <w:tc>
          <w:tcPr>
            <w:tcW w:w="5774" w:type="dxa"/>
          </w:tcPr>
          <w:p w14:paraId="7E1E02B5" w14:textId="77777777" w:rsidR="000D6B1C" w:rsidRPr="005D6D44" w:rsidRDefault="000D6B1C" w:rsidP="000F16CA">
            <w:pPr>
              <w:pStyle w:val="Default"/>
              <w:spacing w:before="40"/>
              <w:rPr>
                <w:rFonts w:asciiTheme="minorHAnsi" w:hAnsiTheme="minorHAnsi"/>
                <w:color w:val="auto"/>
                <w:sz w:val="22"/>
                <w:szCs w:val="22"/>
              </w:rPr>
            </w:pPr>
            <w:r w:rsidRPr="005D6D44">
              <w:rPr>
                <w:rFonts w:asciiTheme="minorHAnsi" w:hAnsiTheme="minorHAnsi"/>
                <w:color w:val="auto"/>
                <w:sz w:val="22"/>
                <w:szCs w:val="22"/>
              </w:rPr>
              <w:t>Good organisational and personal management skills.</w:t>
            </w:r>
          </w:p>
          <w:p w14:paraId="605AD648" w14:textId="77777777" w:rsidR="000D6B1C" w:rsidRPr="005D6D44" w:rsidRDefault="000D6B1C" w:rsidP="000F16CA">
            <w:pPr>
              <w:rPr>
                <w:color w:val="FF0000"/>
                <w:lang w:val="en-US"/>
              </w:rPr>
            </w:pPr>
          </w:p>
        </w:tc>
        <w:tc>
          <w:tcPr>
            <w:tcW w:w="1592" w:type="dxa"/>
          </w:tcPr>
          <w:p w14:paraId="17DB842A" w14:textId="77777777" w:rsidR="000D6B1C" w:rsidRPr="005D6D44" w:rsidRDefault="000D6B1C" w:rsidP="000F16CA">
            <w:pPr>
              <w:jc w:val="center"/>
            </w:pPr>
            <w:r w:rsidRPr="005D6D44">
              <w:t>*</w:t>
            </w:r>
          </w:p>
        </w:tc>
        <w:tc>
          <w:tcPr>
            <w:tcW w:w="1650" w:type="dxa"/>
          </w:tcPr>
          <w:p w14:paraId="5B6A0A56" w14:textId="77777777" w:rsidR="000D6B1C" w:rsidRPr="005D6D44" w:rsidRDefault="000D6B1C" w:rsidP="000F16CA">
            <w:pPr>
              <w:jc w:val="center"/>
              <w:rPr>
                <w:color w:val="FF0000"/>
              </w:rPr>
            </w:pPr>
          </w:p>
        </w:tc>
      </w:tr>
      <w:tr w:rsidR="000D6B1C" w:rsidRPr="005D6D44" w14:paraId="0C98ED43" w14:textId="77777777" w:rsidTr="000F16CA">
        <w:tc>
          <w:tcPr>
            <w:tcW w:w="5774" w:type="dxa"/>
          </w:tcPr>
          <w:p w14:paraId="4B213A0B" w14:textId="77777777" w:rsidR="000D6B1C" w:rsidRPr="005D6D44" w:rsidRDefault="000D6B1C" w:rsidP="000F16CA">
            <w:pPr>
              <w:pStyle w:val="Default"/>
              <w:spacing w:before="40"/>
              <w:rPr>
                <w:rFonts w:asciiTheme="minorHAnsi" w:hAnsiTheme="minorHAnsi"/>
                <w:color w:val="auto"/>
                <w:sz w:val="22"/>
                <w:szCs w:val="22"/>
              </w:rPr>
            </w:pPr>
            <w:r w:rsidRPr="005D6D44">
              <w:rPr>
                <w:rFonts w:asciiTheme="minorHAnsi" w:hAnsiTheme="minorHAnsi"/>
                <w:color w:val="auto"/>
                <w:sz w:val="22"/>
                <w:szCs w:val="22"/>
              </w:rPr>
              <w:t>Exemplary planning and teaching.</w:t>
            </w:r>
          </w:p>
          <w:p w14:paraId="54BC8924" w14:textId="77777777" w:rsidR="000D6B1C" w:rsidRPr="005D6D44" w:rsidRDefault="000D6B1C" w:rsidP="000F16CA">
            <w:pPr>
              <w:rPr>
                <w:color w:val="FF0000"/>
                <w:lang w:val="en-US"/>
              </w:rPr>
            </w:pPr>
          </w:p>
        </w:tc>
        <w:tc>
          <w:tcPr>
            <w:tcW w:w="1592" w:type="dxa"/>
          </w:tcPr>
          <w:p w14:paraId="5FE61F6A" w14:textId="77777777" w:rsidR="000D6B1C" w:rsidRPr="005D6D44" w:rsidRDefault="000D6B1C" w:rsidP="000F16CA">
            <w:pPr>
              <w:jc w:val="center"/>
            </w:pPr>
            <w:r w:rsidRPr="005D6D44">
              <w:t>*</w:t>
            </w:r>
          </w:p>
        </w:tc>
        <w:tc>
          <w:tcPr>
            <w:tcW w:w="1650" w:type="dxa"/>
          </w:tcPr>
          <w:p w14:paraId="1A501095" w14:textId="77777777" w:rsidR="000D6B1C" w:rsidRPr="005D6D44" w:rsidRDefault="000D6B1C" w:rsidP="000F16CA">
            <w:pPr>
              <w:jc w:val="center"/>
              <w:rPr>
                <w:color w:val="FF0000"/>
              </w:rPr>
            </w:pPr>
          </w:p>
        </w:tc>
      </w:tr>
      <w:tr w:rsidR="000D6B1C" w:rsidRPr="005D6D44" w14:paraId="66FFCB55" w14:textId="77777777" w:rsidTr="000F16CA">
        <w:tc>
          <w:tcPr>
            <w:tcW w:w="5774" w:type="dxa"/>
          </w:tcPr>
          <w:p w14:paraId="61D2E19B" w14:textId="77777777" w:rsidR="000D6B1C" w:rsidRPr="005D6D44" w:rsidRDefault="000D6B1C" w:rsidP="000F16CA">
            <w:pPr>
              <w:pStyle w:val="Default"/>
              <w:spacing w:before="40"/>
              <w:rPr>
                <w:rFonts w:asciiTheme="minorHAnsi" w:hAnsiTheme="minorHAnsi"/>
                <w:color w:val="auto"/>
                <w:sz w:val="22"/>
                <w:szCs w:val="22"/>
              </w:rPr>
            </w:pPr>
            <w:r w:rsidRPr="005D6D44">
              <w:rPr>
                <w:rFonts w:asciiTheme="minorHAnsi" w:hAnsiTheme="minorHAnsi"/>
                <w:color w:val="auto"/>
                <w:sz w:val="22"/>
                <w:szCs w:val="22"/>
              </w:rPr>
              <w:t>Exemplary behaviour management.</w:t>
            </w:r>
          </w:p>
          <w:p w14:paraId="7225CEF9" w14:textId="77777777" w:rsidR="000D6B1C" w:rsidRPr="005D6D44" w:rsidRDefault="000D6B1C" w:rsidP="000F16CA">
            <w:pPr>
              <w:pStyle w:val="Default"/>
              <w:rPr>
                <w:rFonts w:asciiTheme="minorHAnsi" w:hAnsiTheme="minorHAnsi"/>
                <w:color w:val="auto"/>
                <w:sz w:val="22"/>
                <w:szCs w:val="22"/>
              </w:rPr>
            </w:pPr>
          </w:p>
        </w:tc>
        <w:tc>
          <w:tcPr>
            <w:tcW w:w="1592" w:type="dxa"/>
          </w:tcPr>
          <w:p w14:paraId="2F82143A" w14:textId="77777777" w:rsidR="000D6B1C" w:rsidRPr="005D6D44" w:rsidRDefault="000D6B1C" w:rsidP="000F16CA">
            <w:pPr>
              <w:jc w:val="center"/>
            </w:pPr>
            <w:r w:rsidRPr="005D6D44">
              <w:t>*</w:t>
            </w:r>
          </w:p>
        </w:tc>
        <w:tc>
          <w:tcPr>
            <w:tcW w:w="1650" w:type="dxa"/>
          </w:tcPr>
          <w:p w14:paraId="2C4ED2F5" w14:textId="77777777" w:rsidR="000D6B1C" w:rsidRPr="005D6D44" w:rsidRDefault="000D6B1C" w:rsidP="000F16CA">
            <w:pPr>
              <w:jc w:val="center"/>
              <w:rPr>
                <w:color w:val="FF0000"/>
              </w:rPr>
            </w:pPr>
          </w:p>
        </w:tc>
      </w:tr>
      <w:tr w:rsidR="000D6B1C" w:rsidRPr="005D6D44" w14:paraId="059FC8FF" w14:textId="77777777" w:rsidTr="000F16CA">
        <w:tc>
          <w:tcPr>
            <w:tcW w:w="5774" w:type="dxa"/>
          </w:tcPr>
          <w:p w14:paraId="7E285CE8" w14:textId="77777777" w:rsidR="000D6B1C" w:rsidRPr="005D6D44" w:rsidRDefault="000D6B1C" w:rsidP="000F16CA">
            <w:pPr>
              <w:pStyle w:val="Default"/>
              <w:spacing w:before="40"/>
              <w:rPr>
                <w:rFonts w:asciiTheme="minorHAnsi" w:hAnsiTheme="minorHAnsi"/>
                <w:color w:val="auto"/>
                <w:sz w:val="22"/>
                <w:szCs w:val="22"/>
              </w:rPr>
            </w:pPr>
            <w:r w:rsidRPr="005D6D44">
              <w:rPr>
                <w:rFonts w:asciiTheme="minorHAnsi" w:hAnsiTheme="minorHAnsi"/>
                <w:color w:val="auto"/>
                <w:sz w:val="22"/>
                <w:szCs w:val="22"/>
              </w:rPr>
              <w:t>An ability to manage a team of both teachers and associate staff.</w:t>
            </w:r>
          </w:p>
          <w:p w14:paraId="6D813919" w14:textId="77777777" w:rsidR="000D6B1C" w:rsidRPr="005D6D44" w:rsidRDefault="000D6B1C" w:rsidP="000F16CA">
            <w:pPr>
              <w:rPr>
                <w:color w:val="FF0000"/>
                <w:lang w:val="en-US"/>
              </w:rPr>
            </w:pPr>
          </w:p>
        </w:tc>
        <w:tc>
          <w:tcPr>
            <w:tcW w:w="1592" w:type="dxa"/>
          </w:tcPr>
          <w:p w14:paraId="11786800" w14:textId="77777777" w:rsidR="000D6B1C" w:rsidRPr="005D6D44" w:rsidRDefault="000D6B1C" w:rsidP="000F16CA">
            <w:pPr>
              <w:jc w:val="center"/>
            </w:pPr>
            <w:r w:rsidRPr="005D6D44">
              <w:t>*</w:t>
            </w:r>
          </w:p>
        </w:tc>
        <w:tc>
          <w:tcPr>
            <w:tcW w:w="1650" w:type="dxa"/>
          </w:tcPr>
          <w:p w14:paraId="533A7B7A" w14:textId="77777777" w:rsidR="000D6B1C" w:rsidRPr="005D6D44" w:rsidRDefault="000D6B1C" w:rsidP="000F16CA">
            <w:pPr>
              <w:jc w:val="center"/>
              <w:rPr>
                <w:color w:val="FF0000"/>
              </w:rPr>
            </w:pPr>
          </w:p>
        </w:tc>
      </w:tr>
      <w:tr w:rsidR="000D6B1C" w:rsidRPr="005D6D44" w14:paraId="2F3E3729" w14:textId="77777777" w:rsidTr="000F16CA">
        <w:tc>
          <w:tcPr>
            <w:tcW w:w="5774" w:type="dxa"/>
          </w:tcPr>
          <w:p w14:paraId="5DEE91A9" w14:textId="77777777" w:rsidR="000D6B1C" w:rsidRPr="005D6D44" w:rsidRDefault="000D6B1C" w:rsidP="000F16CA">
            <w:pPr>
              <w:pStyle w:val="Default"/>
              <w:spacing w:before="40"/>
              <w:rPr>
                <w:rFonts w:asciiTheme="minorHAnsi" w:hAnsiTheme="minorHAnsi"/>
                <w:color w:val="auto"/>
                <w:sz w:val="22"/>
                <w:szCs w:val="22"/>
              </w:rPr>
            </w:pPr>
            <w:r w:rsidRPr="005D6D44">
              <w:rPr>
                <w:rFonts w:asciiTheme="minorHAnsi" w:hAnsiTheme="minorHAnsi"/>
                <w:color w:val="auto"/>
                <w:sz w:val="22"/>
                <w:szCs w:val="22"/>
              </w:rPr>
              <w:t>Able to monitor and evaluate standards of teaching, learning and achievement.</w:t>
            </w:r>
          </w:p>
          <w:p w14:paraId="2456F4FC" w14:textId="77777777" w:rsidR="000D6B1C" w:rsidRPr="005D6D44" w:rsidRDefault="000D6B1C" w:rsidP="000F16CA">
            <w:pPr>
              <w:rPr>
                <w:color w:val="FF0000"/>
                <w:lang w:val="en-US"/>
              </w:rPr>
            </w:pPr>
          </w:p>
        </w:tc>
        <w:tc>
          <w:tcPr>
            <w:tcW w:w="1592" w:type="dxa"/>
          </w:tcPr>
          <w:p w14:paraId="3701334D" w14:textId="77777777" w:rsidR="000D6B1C" w:rsidRPr="005D6D44" w:rsidRDefault="000D6B1C" w:rsidP="000F16CA">
            <w:pPr>
              <w:jc w:val="center"/>
            </w:pPr>
            <w:r w:rsidRPr="005D6D44">
              <w:t>*</w:t>
            </w:r>
          </w:p>
        </w:tc>
        <w:tc>
          <w:tcPr>
            <w:tcW w:w="1650" w:type="dxa"/>
          </w:tcPr>
          <w:p w14:paraId="4419DCF3" w14:textId="77777777" w:rsidR="000D6B1C" w:rsidRPr="005D6D44" w:rsidRDefault="000D6B1C" w:rsidP="000F16CA">
            <w:pPr>
              <w:jc w:val="center"/>
              <w:rPr>
                <w:color w:val="FF0000"/>
              </w:rPr>
            </w:pPr>
          </w:p>
        </w:tc>
      </w:tr>
      <w:tr w:rsidR="000D6B1C" w:rsidRPr="005D6D44" w14:paraId="2EECE633" w14:textId="77777777" w:rsidTr="000F16CA">
        <w:tc>
          <w:tcPr>
            <w:tcW w:w="5774" w:type="dxa"/>
          </w:tcPr>
          <w:p w14:paraId="00D6F46B" w14:textId="77777777" w:rsidR="000D6B1C" w:rsidRPr="005D6D44" w:rsidRDefault="000D6B1C" w:rsidP="000F16CA">
            <w:pPr>
              <w:pStyle w:val="Default"/>
              <w:spacing w:before="40"/>
              <w:rPr>
                <w:rFonts w:asciiTheme="minorHAnsi" w:hAnsiTheme="minorHAnsi"/>
                <w:color w:val="auto"/>
                <w:sz w:val="22"/>
                <w:szCs w:val="22"/>
              </w:rPr>
            </w:pPr>
            <w:r w:rsidRPr="005D6D44">
              <w:rPr>
                <w:rFonts w:asciiTheme="minorHAnsi" w:hAnsiTheme="minorHAnsi"/>
                <w:color w:val="auto"/>
                <w:sz w:val="22"/>
                <w:szCs w:val="22"/>
              </w:rPr>
              <w:t>An ability to develop good working relationships with students and staff.</w:t>
            </w:r>
          </w:p>
          <w:p w14:paraId="516B5C26" w14:textId="77777777" w:rsidR="000D6B1C" w:rsidRPr="005D6D44" w:rsidRDefault="000D6B1C" w:rsidP="000F16CA">
            <w:pPr>
              <w:rPr>
                <w:lang w:val="en-US"/>
              </w:rPr>
            </w:pPr>
          </w:p>
        </w:tc>
        <w:tc>
          <w:tcPr>
            <w:tcW w:w="1592" w:type="dxa"/>
          </w:tcPr>
          <w:p w14:paraId="1EBB0F40" w14:textId="77777777" w:rsidR="000D6B1C" w:rsidRPr="005D6D44" w:rsidRDefault="000D6B1C" w:rsidP="000F16CA">
            <w:pPr>
              <w:jc w:val="center"/>
            </w:pPr>
            <w:r w:rsidRPr="005D6D44">
              <w:t>*</w:t>
            </w:r>
          </w:p>
        </w:tc>
        <w:tc>
          <w:tcPr>
            <w:tcW w:w="1650" w:type="dxa"/>
          </w:tcPr>
          <w:p w14:paraId="0944C958" w14:textId="77777777" w:rsidR="000D6B1C" w:rsidRPr="005D6D44" w:rsidRDefault="000D6B1C" w:rsidP="000F16CA">
            <w:pPr>
              <w:jc w:val="center"/>
            </w:pPr>
          </w:p>
        </w:tc>
      </w:tr>
      <w:tr w:rsidR="000D6B1C" w:rsidRPr="005D6D44" w14:paraId="3CE3075A" w14:textId="77777777" w:rsidTr="000F16CA">
        <w:tc>
          <w:tcPr>
            <w:tcW w:w="5774" w:type="dxa"/>
          </w:tcPr>
          <w:p w14:paraId="5147F2F7" w14:textId="77777777" w:rsidR="000D6B1C" w:rsidRPr="005D6D44" w:rsidRDefault="000D6B1C" w:rsidP="000F16CA">
            <w:pPr>
              <w:pStyle w:val="Default"/>
              <w:spacing w:before="40"/>
              <w:rPr>
                <w:rFonts w:asciiTheme="minorHAnsi" w:hAnsiTheme="minorHAnsi"/>
                <w:color w:val="auto"/>
                <w:sz w:val="22"/>
                <w:szCs w:val="22"/>
              </w:rPr>
            </w:pPr>
            <w:r w:rsidRPr="005D6D44">
              <w:rPr>
                <w:rFonts w:asciiTheme="minorHAnsi" w:hAnsiTheme="minorHAnsi"/>
                <w:color w:val="auto"/>
                <w:sz w:val="22"/>
                <w:szCs w:val="22"/>
              </w:rPr>
              <w:t>Effective time-management.</w:t>
            </w:r>
          </w:p>
          <w:p w14:paraId="5040CFA9" w14:textId="77777777" w:rsidR="000D6B1C" w:rsidRPr="005D6D44" w:rsidRDefault="000D6B1C" w:rsidP="000F16CA">
            <w:pPr>
              <w:rPr>
                <w:color w:val="FF0000"/>
                <w:lang w:val="en-US"/>
              </w:rPr>
            </w:pPr>
          </w:p>
        </w:tc>
        <w:tc>
          <w:tcPr>
            <w:tcW w:w="1592" w:type="dxa"/>
          </w:tcPr>
          <w:p w14:paraId="616B6FBE" w14:textId="77777777" w:rsidR="000D6B1C" w:rsidRPr="005D6D44" w:rsidRDefault="000D6B1C" w:rsidP="000F16CA">
            <w:pPr>
              <w:jc w:val="center"/>
            </w:pPr>
            <w:r w:rsidRPr="005D6D44">
              <w:t>*</w:t>
            </w:r>
          </w:p>
        </w:tc>
        <w:tc>
          <w:tcPr>
            <w:tcW w:w="1650" w:type="dxa"/>
          </w:tcPr>
          <w:p w14:paraId="71AAB4B2" w14:textId="77777777" w:rsidR="000D6B1C" w:rsidRPr="005D6D44" w:rsidRDefault="000D6B1C" w:rsidP="000F16CA">
            <w:pPr>
              <w:jc w:val="center"/>
              <w:rPr>
                <w:color w:val="FF0000"/>
              </w:rPr>
            </w:pPr>
          </w:p>
        </w:tc>
      </w:tr>
      <w:tr w:rsidR="000D6B1C" w:rsidRPr="005D6D44" w14:paraId="42AE1D10" w14:textId="77777777" w:rsidTr="000F16CA">
        <w:tc>
          <w:tcPr>
            <w:tcW w:w="5774" w:type="dxa"/>
          </w:tcPr>
          <w:p w14:paraId="6C9DD6BE" w14:textId="77777777" w:rsidR="000D6B1C" w:rsidRPr="005D6D44" w:rsidRDefault="000D6B1C" w:rsidP="000F16CA">
            <w:pPr>
              <w:pStyle w:val="Default"/>
              <w:spacing w:before="40"/>
              <w:rPr>
                <w:rFonts w:asciiTheme="minorHAnsi" w:hAnsiTheme="minorHAnsi"/>
                <w:color w:val="auto"/>
                <w:sz w:val="22"/>
                <w:szCs w:val="22"/>
              </w:rPr>
            </w:pPr>
            <w:r w:rsidRPr="005D6D44">
              <w:rPr>
                <w:rFonts w:asciiTheme="minorHAnsi" w:hAnsiTheme="minorHAnsi"/>
                <w:color w:val="auto"/>
                <w:sz w:val="22"/>
                <w:szCs w:val="22"/>
              </w:rPr>
              <w:t>Use data to set appropriate and challenging targets for student performance and provide focus for strategic development of the curriculum area.</w:t>
            </w:r>
          </w:p>
          <w:p w14:paraId="7E442910" w14:textId="77777777" w:rsidR="000D6B1C" w:rsidRPr="005D6D44" w:rsidRDefault="000D6B1C" w:rsidP="000F16CA">
            <w:pPr>
              <w:pStyle w:val="Default"/>
              <w:rPr>
                <w:rFonts w:asciiTheme="minorHAnsi" w:hAnsiTheme="minorHAnsi"/>
                <w:color w:val="auto"/>
                <w:sz w:val="22"/>
                <w:szCs w:val="22"/>
              </w:rPr>
            </w:pPr>
          </w:p>
        </w:tc>
        <w:tc>
          <w:tcPr>
            <w:tcW w:w="1592" w:type="dxa"/>
          </w:tcPr>
          <w:p w14:paraId="17E83656" w14:textId="77777777" w:rsidR="000D6B1C" w:rsidRPr="005D6D44" w:rsidRDefault="000D6B1C" w:rsidP="000F16CA">
            <w:pPr>
              <w:jc w:val="center"/>
            </w:pPr>
            <w:r w:rsidRPr="005D6D44">
              <w:t>*</w:t>
            </w:r>
          </w:p>
        </w:tc>
        <w:tc>
          <w:tcPr>
            <w:tcW w:w="1650" w:type="dxa"/>
          </w:tcPr>
          <w:p w14:paraId="42794DE5" w14:textId="77777777" w:rsidR="000D6B1C" w:rsidRPr="005D6D44" w:rsidRDefault="000D6B1C" w:rsidP="000F16CA">
            <w:pPr>
              <w:jc w:val="center"/>
              <w:rPr>
                <w:color w:val="FF0000"/>
              </w:rPr>
            </w:pPr>
          </w:p>
        </w:tc>
      </w:tr>
      <w:tr w:rsidR="000D6B1C" w:rsidRPr="005D6D44" w14:paraId="3352E21D" w14:textId="77777777" w:rsidTr="000F16CA">
        <w:tc>
          <w:tcPr>
            <w:tcW w:w="5774" w:type="dxa"/>
          </w:tcPr>
          <w:p w14:paraId="2C9DC49B" w14:textId="77777777" w:rsidR="000D6B1C" w:rsidRPr="005D6D44" w:rsidRDefault="000D6B1C" w:rsidP="000F16CA">
            <w:pPr>
              <w:pStyle w:val="Default"/>
              <w:spacing w:before="40"/>
              <w:rPr>
                <w:rFonts w:asciiTheme="minorHAnsi" w:hAnsiTheme="minorHAnsi"/>
                <w:color w:val="auto"/>
                <w:sz w:val="22"/>
                <w:szCs w:val="22"/>
              </w:rPr>
            </w:pPr>
            <w:r w:rsidRPr="005D6D44">
              <w:rPr>
                <w:rFonts w:asciiTheme="minorHAnsi" w:hAnsiTheme="minorHAnsi"/>
                <w:color w:val="auto"/>
                <w:sz w:val="22"/>
                <w:szCs w:val="22"/>
              </w:rPr>
              <w:t>Good ICT skills and understanding of the role of new technologies to enhance teaching and learning in the area of their responsibility and wider.</w:t>
            </w:r>
          </w:p>
          <w:p w14:paraId="3B8C4753" w14:textId="77777777" w:rsidR="000D6B1C" w:rsidRPr="005D6D44" w:rsidRDefault="000D6B1C" w:rsidP="000F16CA">
            <w:pPr>
              <w:rPr>
                <w:color w:val="FF0000"/>
                <w:lang w:val="en-US"/>
              </w:rPr>
            </w:pPr>
          </w:p>
        </w:tc>
        <w:tc>
          <w:tcPr>
            <w:tcW w:w="1592" w:type="dxa"/>
          </w:tcPr>
          <w:p w14:paraId="0F990CE7" w14:textId="77777777" w:rsidR="000D6B1C" w:rsidRPr="005D6D44" w:rsidRDefault="000D6B1C" w:rsidP="000F16CA">
            <w:pPr>
              <w:jc w:val="center"/>
            </w:pPr>
            <w:r w:rsidRPr="005D6D44">
              <w:t>*</w:t>
            </w:r>
          </w:p>
        </w:tc>
        <w:tc>
          <w:tcPr>
            <w:tcW w:w="1650" w:type="dxa"/>
          </w:tcPr>
          <w:p w14:paraId="7D90B3E9" w14:textId="77777777" w:rsidR="000D6B1C" w:rsidRPr="005D6D44" w:rsidRDefault="000D6B1C" w:rsidP="000F16CA">
            <w:pPr>
              <w:jc w:val="center"/>
              <w:rPr>
                <w:color w:val="FF0000"/>
              </w:rPr>
            </w:pPr>
          </w:p>
        </w:tc>
      </w:tr>
      <w:tr w:rsidR="000D6B1C" w:rsidRPr="005D6D44" w14:paraId="67FD2BEA" w14:textId="77777777" w:rsidTr="000F16CA">
        <w:tc>
          <w:tcPr>
            <w:tcW w:w="5774" w:type="dxa"/>
          </w:tcPr>
          <w:p w14:paraId="0DB93EBE" w14:textId="77777777" w:rsidR="000D6B1C" w:rsidRPr="005D6D44" w:rsidRDefault="000D6B1C" w:rsidP="000F16CA">
            <w:pPr>
              <w:pStyle w:val="Default"/>
              <w:spacing w:before="40"/>
              <w:rPr>
                <w:rFonts w:asciiTheme="minorHAnsi" w:hAnsiTheme="minorHAnsi"/>
                <w:color w:val="auto"/>
                <w:sz w:val="22"/>
                <w:szCs w:val="22"/>
              </w:rPr>
            </w:pPr>
            <w:r w:rsidRPr="005D6D44">
              <w:rPr>
                <w:rFonts w:asciiTheme="minorHAnsi" w:hAnsiTheme="minorHAnsi"/>
                <w:color w:val="auto"/>
                <w:sz w:val="22"/>
                <w:szCs w:val="22"/>
              </w:rPr>
              <w:t>Ability to monitor and evaluate classroom standards including lesson observation.</w:t>
            </w:r>
          </w:p>
          <w:p w14:paraId="16A8A816" w14:textId="77777777" w:rsidR="000D6B1C" w:rsidRPr="005D6D44" w:rsidRDefault="000D6B1C" w:rsidP="000F16CA">
            <w:pPr>
              <w:rPr>
                <w:color w:val="FF0000"/>
                <w:lang w:val="en-US"/>
              </w:rPr>
            </w:pPr>
          </w:p>
        </w:tc>
        <w:tc>
          <w:tcPr>
            <w:tcW w:w="1592" w:type="dxa"/>
          </w:tcPr>
          <w:p w14:paraId="5F451C26" w14:textId="77777777" w:rsidR="000D6B1C" w:rsidRPr="005D6D44" w:rsidRDefault="000D6B1C" w:rsidP="000F16CA">
            <w:pPr>
              <w:jc w:val="center"/>
            </w:pPr>
            <w:r w:rsidRPr="005D6D44">
              <w:t>*</w:t>
            </w:r>
          </w:p>
        </w:tc>
        <w:tc>
          <w:tcPr>
            <w:tcW w:w="1650" w:type="dxa"/>
          </w:tcPr>
          <w:p w14:paraId="7955B492" w14:textId="77777777" w:rsidR="000D6B1C" w:rsidRPr="005D6D44" w:rsidRDefault="000D6B1C" w:rsidP="000F16CA">
            <w:pPr>
              <w:jc w:val="center"/>
              <w:rPr>
                <w:color w:val="FF0000"/>
              </w:rPr>
            </w:pPr>
          </w:p>
        </w:tc>
      </w:tr>
      <w:tr w:rsidR="000D6B1C" w:rsidRPr="005D6D44" w14:paraId="5F6F1865" w14:textId="77777777" w:rsidTr="000F16CA">
        <w:tc>
          <w:tcPr>
            <w:tcW w:w="5774" w:type="dxa"/>
          </w:tcPr>
          <w:p w14:paraId="768A98FB" w14:textId="5BC0045B" w:rsidR="000D6B1C" w:rsidRPr="005D6D44" w:rsidRDefault="000D6B1C" w:rsidP="000F16CA">
            <w:r w:rsidRPr="005D6D44">
              <w:t>Using data to inform the strategic deployment of teachers and to monitor and evaluat</w:t>
            </w:r>
            <w:r w:rsidR="00A90433">
              <w:t xml:space="preserve">e standards both within the Academy </w:t>
            </w:r>
            <w:r w:rsidRPr="005D6D44">
              <w:t>and national context.</w:t>
            </w:r>
          </w:p>
          <w:p w14:paraId="3E1BC161" w14:textId="77777777" w:rsidR="000D6B1C" w:rsidRPr="005D6D44" w:rsidRDefault="000D6B1C" w:rsidP="000F16CA">
            <w:pPr>
              <w:rPr>
                <w:lang w:val="en-US"/>
              </w:rPr>
            </w:pPr>
          </w:p>
        </w:tc>
        <w:tc>
          <w:tcPr>
            <w:tcW w:w="1592" w:type="dxa"/>
          </w:tcPr>
          <w:p w14:paraId="49D68B2B" w14:textId="77777777" w:rsidR="000D6B1C" w:rsidRPr="005D6D44" w:rsidRDefault="000D6B1C" w:rsidP="000F16CA">
            <w:pPr>
              <w:jc w:val="center"/>
            </w:pPr>
            <w:r w:rsidRPr="005D6D44">
              <w:t>*</w:t>
            </w:r>
          </w:p>
        </w:tc>
        <w:tc>
          <w:tcPr>
            <w:tcW w:w="1650" w:type="dxa"/>
          </w:tcPr>
          <w:p w14:paraId="46A5BDCC" w14:textId="77777777" w:rsidR="000D6B1C" w:rsidRPr="005D6D44" w:rsidRDefault="000D6B1C" w:rsidP="000F16CA">
            <w:pPr>
              <w:jc w:val="center"/>
            </w:pPr>
          </w:p>
        </w:tc>
      </w:tr>
      <w:tr w:rsidR="000D6B1C" w:rsidRPr="005D6D44" w14:paraId="3D249368" w14:textId="77777777" w:rsidTr="000F16CA">
        <w:tc>
          <w:tcPr>
            <w:tcW w:w="5774" w:type="dxa"/>
          </w:tcPr>
          <w:p w14:paraId="4407BA00" w14:textId="77777777" w:rsidR="000D6B1C" w:rsidRPr="005D6D44" w:rsidRDefault="000D6B1C" w:rsidP="000F16CA">
            <w:pPr>
              <w:rPr>
                <w:b/>
                <w:color w:val="660033"/>
              </w:rPr>
            </w:pPr>
            <w:r w:rsidRPr="005D6D44">
              <w:rPr>
                <w:b/>
                <w:color w:val="660033"/>
              </w:rPr>
              <w:t>Behaviour and other professional attributes</w:t>
            </w:r>
          </w:p>
          <w:p w14:paraId="77776DA2" w14:textId="77777777" w:rsidR="000D6B1C" w:rsidRPr="005D6D44" w:rsidRDefault="000D6B1C" w:rsidP="000F16CA">
            <w:pPr>
              <w:rPr>
                <w:b/>
                <w:color w:val="660033"/>
              </w:rPr>
            </w:pPr>
          </w:p>
        </w:tc>
        <w:tc>
          <w:tcPr>
            <w:tcW w:w="1592" w:type="dxa"/>
          </w:tcPr>
          <w:p w14:paraId="3BB5E5AD" w14:textId="77777777" w:rsidR="000D6B1C" w:rsidRPr="005D6D44" w:rsidRDefault="000D6B1C" w:rsidP="000F16CA">
            <w:pPr>
              <w:jc w:val="center"/>
              <w:rPr>
                <w:color w:val="660033"/>
              </w:rPr>
            </w:pPr>
          </w:p>
        </w:tc>
        <w:tc>
          <w:tcPr>
            <w:tcW w:w="1650" w:type="dxa"/>
          </w:tcPr>
          <w:p w14:paraId="4C38E135" w14:textId="77777777" w:rsidR="000D6B1C" w:rsidRPr="005D6D44" w:rsidRDefault="000D6B1C" w:rsidP="000F16CA">
            <w:pPr>
              <w:jc w:val="center"/>
              <w:rPr>
                <w:color w:val="660033"/>
              </w:rPr>
            </w:pPr>
          </w:p>
        </w:tc>
      </w:tr>
      <w:tr w:rsidR="000D6B1C" w:rsidRPr="005D6D44" w14:paraId="18C10A19" w14:textId="77777777" w:rsidTr="000F16CA">
        <w:tc>
          <w:tcPr>
            <w:tcW w:w="5774" w:type="dxa"/>
          </w:tcPr>
          <w:p w14:paraId="3F37DEDD" w14:textId="77777777" w:rsidR="000D6B1C" w:rsidRPr="005D6D44" w:rsidRDefault="000D6B1C" w:rsidP="000F16CA">
            <w:pPr>
              <w:rPr>
                <w:rFonts w:cs="Arial"/>
              </w:rPr>
            </w:pPr>
            <w:r w:rsidRPr="005D6D44">
              <w:rPr>
                <w:rFonts w:cs="Arial"/>
              </w:rPr>
              <w:t>Commitment to self and team development.</w:t>
            </w:r>
          </w:p>
          <w:p w14:paraId="5D6D9535" w14:textId="77777777" w:rsidR="000D6B1C" w:rsidRPr="005D6D44" w:rsidRDefault="000D6B1C" w:rsidP="000F16CA">
            <w:pPr>
              <w:rPr>
                <w:color w:val="FF0000"/>
                <w:lang w:val="en-US"/>
              </w:rPr>
            </w:pPr>
          </w:p>
        </w:tc>
        <w:tc>
          <w:tcPr>
            <w:tcW w:w="1592" w:type="dxa"/>
          </w:tcPr>
          <w:p w14:paraId="5001F2B0" w14:textId="77777777" w:rsidR="000D6B1C" w:rsidRPr="005D6D44" w:rsidRDefault="000D6B1C" w:rsidP="000F16CA">
            <w:pPr>
              <w:jc w:val="center"/>
            </w:pPr>
            <w:r w:rsidRPr="005D6D44">
              <w:t>*</w:t>
            </w:r>
          </w:p>
        </w:tc>
        <w:tc>
          <w:tcPr>
            <w:tcW w:w="1650" w:type="dxa"/>
          </w:tcPr>
          <w:p w14:paraId="75C81B02" w14:textId="77777777" w:rsidR="000D6B1C" w:rsidRPr="005D6D44" w:rsidRDefault="000D6B1C" w:rsidP="000F16CA">
            <w:pPr>
              <w:jc w:val="center"/>
              <w:rPr>
                <w:color w:val="FF0000"/>
              </w:rPr>
            </w:pPr>
          </w:p>
        </w:tc>
      </w:tr>
      <w:tr w:rsidR="000D6B1C" w:rsidRPr="005D6D44" w14:paraId="39F83BFA" w14:textId="77777777" w:rsidTr="000F16CA">
        <w:tc>
          <w:tcPr>
            <w:tcW w:w="5774" w:type="dxa"/>
          </w:tcPr>
          <w:p w14:paraId="40AD29FD" w14:textId="77777777" w:rsidR="000D6B1C" w:rsidRPr="005D6D44" w:rsidRDefault="000D6B1C" w:rsidP="000F16CA">
            <w:pPr>
              <w:rPr>
                <w:rFonts w:cs="Arial"/>
              </w:rPr>
            </w:pPr>
            <w:r w:rsidRPr="005D6D44">
              <w:rPr>
                <w:rFonts w:cs="Arial"/>
              </w:rPr>
              <w:t>Work in ways that promote equality of opportunity, participation, diversity and responsibility.</w:t>
            </w:r>
          </w:p>
          <w:p w14:paraId="4E309EA2" w14:textId="77777777" w:rsidR="000D6B1C" w:rsidRPr="005D6D44" w:rsidRDefault="000D6B1C" w:rsidP="000F16CA">
            <w:pPr>
              <w:pStyle w:val="Default"/>
              <w:rPr>
                <w:rFonts w:asciiTheme="minorHAnsi" w:hAnsiTheme="minorHAnsi"/>
                <w:color w:val="auto"/>
                <w:sz w:val="22"/>
                <w:szCs w:val="22"/>
              </w:rPr>
            </w:pPr>
          </w:p>
        </w:tc>
        <w:tc>
          <w:tcPr>
            <w:tcW w:w="1592" w:type="dxa"/>
          </w:tcPr>
          <w:p w14:paraId="3A4290E2" w14:textId="77777777" w:rsidR="000D6B1C" w:rsidRPr="005D6D44" w:rsidRDefault="000D6B1C" w:rsidP="000F16CA">
            <w:pPr>
              <w:jc w:val="center"/>
            </w:pPr>
            <w:r w:rsidRPr="005D6D44">
              <w:t>*</w:t>
            </w:r>
          </w:p>
        </w:tc>
        <w:tc>
          <w:tcPr>
            <w:tcW w:w="1650" w:type="dxa"/>
          </w:tcPr>
          <w:p w14:paraId="26BCF463" w14:textId="77777777" w:rsidR="000D6B1C" w:rsidRPr="005D6D44" w:rsidRDefault="000D6B1C" w:rsidP="000F16CA">
            <w:pPr>
              <w:jc w:val="center"/>
              <w:rPr>
                <w:color w:val="FF0000"/>
              </w:rPr>
            </w:pPr>
          </w:p>
        </w:tc>
      </w:tr>
      <w:tr w:rsidR="000D6B1C" w:rsidRPr="005D6D44" w14:paraId="3E3C2EC4" w14:textId="77777777" w:rsidTr="000F16CA">
        <w:tc>
          <w:tcPr>
            <w:tcW w:w="5774" w:type="dxa"/>
          </w:tcPr>
          <w:p w14:paraId="0321C0A3" w14:textId="2C2F6ABE" w:rsidR="000D6B1C" w:rsidRPr="005D6D44" w:rsidRDefault="000D6B1C" w:rsidP="000F16CA">
            <w:pPr>
              <w:rPr>
                <w:rFonts w:cs="Arial"/>
              </w:rPr>
            </w:pPr>
            <w:r w:rsidRPr="005D6D44">
              <w:rPr>
                <w:rFonts w:cs="Arial"/>
              </w:rPr>
              <w:t>A commitment</w:t>
            </w:r>
            <w:r w:rsidR="00A90433">
              <w:rPr>
                <w:rFonts w:cs="Arial"/>
              </w:rPr>
              <w:t xml:space="preserve"> to abide by and promote the Academy</w:t>
            </w:r>
            <w:r w:rsidRPr="005D6D44">
              <w:rPr>
                <w:rFonts w:cs="Arial"/>
              </w:rPr>
              <w:t>’s Equal Opportunities, Health and Safety and Child Protection Policies.</w:t>
            </w:r>
          </w:p>
          <w:p w14:paraId="40E7E663" w14:textId="77777777" w:rsidR="000D6B1C" w:rsidRPr="005D6D44" w:rsidRDefault="000D6B1C" w:rsidP="000F16CA">
            <w:pPr>
              <w:rPr>
                <w:color w:val="FF0000"/>
                <w:lang w:val="en-US"/>
              </w:rPr>
            </w:pPr>
          </w:p>
        </w:tc>
        <w:tc>
          <w:tcPr>
            <w:tcW w:w="1592" w:type="dxa"/>
          </w:tcPr>
          <w:p w14:paraId="1B7E2E26" w14:textId="77777777" w:rsidR="000D6B1C" w:rsidRPr="005D6D44" w:rsidRDefault="000D6B1C" w:rsidP="000F16CA">
            <w:pPr>
              <w:jc w:val="center"/>
            </w:pPr>
            <w:r w:rsidRPr="005D6D44">
              <w:t>*</w:t>
            </w:r>
          </w:p>
        </w:tc>
        <w:tc>
          <w:tcPr>
            <w:tcW w:w="1650" w:type="dxa"/>
          </w:tcPr>
          <w:p w14:paraId="52BD2B8A" w14:textId="77777777" w:rsidR="000D6B1C" w:rsidRPr="005D6D44" w:rsidRDefault="000D6B1C" w:rsidP="000F16CA">
            <w:pPr>
              <w:jc w:val="center"/>
              <w:rPr>
                <w:color w:val="FF0000"/>
              </w:rPr>
            </w:pPr>
          </w:p>
        </w:tc>
      </w:tr>
      <w:tr w:rsidR="000D6B1C" w:rsidRPr="005D6D44" w14:paraId="477413CB" w14:textId="77777777" w:rsidTr="000F16CA">
        <w:tc>
          <w:tcPr>
            <w:tcW w:w="5774" w:type="dxa"/>
          </w:tcPr>
          <w:p w14:paraId="25DAE2AE" w14:textId="77777777" w:rsidR="000D6B1C" w:rsidRPr="005D6D44" w:rsidRDefault="000D6B1C" w:rsidP="000F16CA">
            <w:pPr>
              <w:rPr>
                <w:rFonts w:cs="Arial"/>
              </w:rPr>
            </w:pPr>
            <w:r w:rsidRPr="005D6D44">
              <w:rPr>
                <w:rFonts w:cs="Arial"/>
              </w:rPr>
              <w:t>A professional responsibility to promote and safeguard the welfare of children and young people.</w:t>
            </w:r>
          </w:p>
          <w:p w14:paraId="59370001" w14:textId="77777777" w:rsidR="000D6B1C" w:rsidRPr="005D6D44" w:rsidRDefault="000D6B1C" w:rsidP="000F16CA">
            <w:pPr>
              <w:rPr>
                <w:color w:val="FF0000"/>
                <w:lang w:val="en-US"/>
              </w:rPr>
            </w:pPr>
          </w:p>
        </w:tc>
        <w:tc>
          <w:tcPr>
            <w:tcW w:w="1592" w:type="dxa"/>
          </w:tcPr>
          <w:p w14:paraId="2E081B8D" w14:textId="77777777" w:rsidR="000D6B1C" w:rsidRPr="005D6D44" w:rsidRDefault="000D6B1C" w:rsidP="000F16CA">
            <w:pPr>
              <w:jc w:val="center"/>
            </w:pPr>
            <w:r w:rsidRPr="005D6D44">
              <w:t>*</w:t>
            </w:r>
          </w:p>
        </w:tc>
        <w:tc>
          <w:tcPr>
            <w:tcW w:w="1650" w:type="dxa"/>
          </w:tcPr>
          <w:p w14:paraId="0815CD5D" w14:textId="77777777" w:rsidR="000D6B1C" w:rsidRPr="005D6D44" w:rsidRDefault="000D6B1C" w:rsidP="000F16CA">
            <w:pPr>
              <w:jc w:val="center"/>
              <w:rPr>
                <w:color w:val="FF0000"/>
              </w:rPr>
            </w:pPr>
          </w:p>
        </w:tc>
      </w:tr>
      <w:tr w:rsidR="000D6B1C" w:rsidRPr="005D6D44" w14:paraId="0C01CAC2" w14:textId="77777777" w:rsidTr="000F16CA">
        <w:tc>
          <w:tcPr>
            <w:tcW w:w="5774" w:type="dxa"/>
          </w:tcPr>
          <w:p w14:paraId="4B2836A0" w14:textId="77777777" w:rsidR="000D6B1C" w:rsidRPr="005D6D44" w:rsidRDefault="000D6B1C" w:rsidP="000F16CA">
            <w:pPr>
              <w:rPr>
                <w:rFonts w:cs="Arial"/>
              </w:rPr>
            </w:pPr>
            <w:r w:rsidRPr="005D6D44">
              <w:rPr>
                <w:rFonts w:cs="Arial"/>
              </w:rPr>
              <w:t xml:space="preserve">Be a role model in setting professional standards in all aspects of the role. </w:t>
            </w:r>
          </w:p>
          <w:p w14:paraId="60C476D5" w14:textId="77777777" w:rsidR="000D6B1C" w:rsidRPr="005D6D44" w:rsidRDefault="000D6B1C" w:rsidP="000F16CA">
            <w:pPr>
              <w:rPr>
                <w:lang w:val="en-US"/>
              </w:rPr>
            </w:pPr>
          </w:p>
        </w:tc>
        <w:tc>
          <w:tcPr>
            <w:tcW w:w="1592" w:type="dxa"/>
          </w:tcPr>
          <w:p w14:paraId="6C0FB9FE" w14:textId="77777777" w:rsidR="000D6B1C" w:rsidRPr="005D6D44" w:rsidRDefault="000D6B1C" w:rsidP="000F16CA">
            <w:pPr>
              <w:jc w:val="center"/>
            </w:pPr>
            <w:r w:rsidRPr="005D6D44">
              <w:t>*</w:t>
            </w:r>
          </w:p>
        </w:tc>
        <w:tc>
          <w:tcPr>
            <w:tcW w:w="1650" w:type="dxa"/>
          </w:tcPr>
          <w:p w14:paraId="325F45B4" w14:textId="77777777" w:rsidR="000D6B1C" w:rsidRPr="005D6D44" w:rsidRDefault="000D6B1C" w:rsidP="000F16CA">
            <w:pPr>
              <w:jc w:val="center"/>
            </w:pPr>
          </w:p>
        </w:tc>
      </w:tr>
      <w:tr w:rsidR="000D6B1C" w:rsidRPr="005D6D44" w14:paraId="0FF55669" w14:textId="77777777" w:rsidTr="000F16CA">
        <w:tc>
          <w:tcPr>
            <w:tcW w:w="5774" w:type="dxa"/>
          </w:tcPr>
          <w:p w14:paraId="3BCC2914" w14:textId="77777777" w:rsidR="000D6B1C" w:rsidRPr="005D6D44" w:rsidRDefault="000D6B1C" w:rsidP="000F16CA">
            <w:r w:rsidRPr="005D6D44">
              <w:rPr>
                <w:rFonts w:cs="Arial"/>
              </w:rPr>
              <w:t xml:space="preserve">The holder will hold an enhanced DBS. </w:t>
            </w:r>
          </w:p>
        </w:tc>
        <w:tc>
          <w:tcPr>
            <w:tcW w:w="1592" w:type="dxa"/>
          </w:tcPr>
          <w:p w14:paraId="2250AB60" w14:textId="77777777" w:rsidR="000D6B1C" w:rsidRPr="005D6D44" w:rsidRDefault="000D6B1C" w:rsidP="000F16CA">
            <w:pPr>
              <w:jc w:val="center"/>
            </w:pPr>
            <w:r w:rsidRPr="005D6D44">
              <w:t>*</w:t>
            </w:r>
          </w:p>
        </w:tc>
        <w:tc>
          <w:tcPr>
            <w:tcW w:w="1650" w:type="dxa"/>
          </w:tcPr>
          <w:p w14:paraId="0BCB43D1" w14:textId="77777777" w:rsidR="000D6B1C" w:rsidRPr="005D6D44" w:rsidRDefault="000D6B1C" w:rsidP="000F16CA">
            <w:pPr>
              <w:jc w:val="center"/>
            </w:pPr>
          </w:p>
        </w:tc>
      </w:tr>
    </w:tbl>
    <w:p w14:paraId="66C8B939" w14:textId="77777777" w:rsidR="000D6B1C" w:rsidRDefault="000D6B1C" w:rsidP="003946D2">
      <w:pPr>
        <w:pStyle w:val="Heading1"/>
        <w:rPr>
          <w:rFonts w:asciiTheme="minorHAnsi" w:hAnsiTheme="minorHAnsi" w:cstheme="minorHAnsi"/>
          <w:b/>
          <w:color w:val="660033"/>
          <w:sz w:val="48"/>
          <w:szCs w:val="48"/>
        </w:rPr>
      </w:pPr>
      <w:r>
        <w:rPr>
          <w:rFonts w:asciiTheme="minorHAnsi" w:hAnsiTheme="minorHAnsi" w:cstheme="minorHAnsi"/>
          <w:b/>
          <w:color w:val="660033"/>
          <w:sz w:val="48"/>
          <w:szCs w:val="48"/>
        </w:rPr>
        <w:br w:type="page"/>
      </w:r>
    </w:p>
    <w:p w14:paraId="4F4CD485" w14:textId="6E2D9C0E" w:rsidR="003946D2" w:rsidRPr="0090527F" w:rsidRDefault="000D6B1C" w:rsidP="003946D2">
      <w:pPr>
        <w:pStyle w:val="Heading1"/>
        <w:rPr>
          <w:rFonts w:asciiTheme="minorHAnsi" w:hAnsiTheme="minorHAnsi" w:cstheme="minorHAnsi"/>
          <w:b/>
          <w:color w:val="660033"/>
          <w:sz w:val="48"/>
          <w:szCs w:val="48"/>
        </w:rPr>
      </w:pPr>
      <w:r>
        <w:rPr>
          <w:rFonts w:asciiTheme="minorHAnsi" w:hAnsiTheme="minorHAnsi" w:cstheme="minorHAnsi"/>
          <w:b/>
          <w:color w:val="660033"/>
          <w:sz w:val="48"/>
          <w:szCs w:val="48"/>
        </w:rPr>
        <w:t>C</w:t>
      </w:r>
      <w:r w:rsidR="003946D2" w:rsidRPr="0090527F">
        <w:rPr>
          <w:rFonts w:asciiTheme="minorHAnsi" w:hAnsiTheme="minorHAnsi" w:cstheme="minorHAnsi"/>
          <w:b/>
          <w:color w:val="660033"/>
          <w:sz w:val="48"/>
          <w:szCs w:val="48"/>
        </w:rPr>
        <w:t>hild Safeguarding Policy</w:t>
      </w:r>
      <w:bookmarkEnd w:id="8"/>
    </w:p>
    <w:p w14:paraId="5181CB1B" w14:textId="77777777" w:rsidR="003946D2" w:rsidRPr="0090527F" w:rsidRDefault="003946D2" w:rsidP="00E879FD">
      <w:pPr>
        <w:pStyle w:val="Heading1"/>
        <w:jc w:val="both"/>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all its students. 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7B59AE03" w14:textId="77777777" w:rsidR="003946D2" w:rsidRPr="0090527F" w:rsidRDefault="003946D2" w:rsidP="00E879FD">
      <w:pPr>
        <w:pStyle w:val="Heading1"/>
        <w:jc w:val="both"/>
        <w:rPr>
          <w:rFonts w:asciiTheme="minorHAnsi" w:hAnsiTheme="minorHAnsi" w:cstheme="minorHAnsi"/>
          <w:color w:val="auto"/>
        </w:rPr>
      </w:pPr>
      <w:r w:rsidRPr="0090527F">
        <w:rPr>
          <w:rFonts w:asciiTheme="minorHAnsi" w:hAnsiTheme="minorHAnsi" w:cstheme="minorHAnsi"/>
          <w:color w:val="auto"/>
          <w:sz w:val="24"/>
          <w:szCs w:val="24"/>
        </w:rPr>
        <w:t>We recognise that children who are abused or neglected may find it difficult to develop a sense of self-worth and to view the world in a positive way. Whilst at the Academies, their behaviour may be challenging. We will always take a considered and sensitive approach in order that we can support all our students.</w:t>
      </w:r>
    </w:p>
    <w:p w14:paraId="3A7595D0" w14:textId="77777777" w:rsidR="003946D2" w:rsidRPr="0090527F" w:rsidRDefault="003946D2" w:rsidP="00E879FD">
      <w:pPr>
        <w:pStyle w:val="DfESBullets"/>
        <w:numPr>
          <w:ilvl w:val="0"/>
          <w:numId w:val="0"/>
        </w:numPr>
        <w:spacing w:after="0"/>
        <w:jc w:val="both"/>
        <w:rPr>
          <w:rFonts w:asciiTheme="minorHAnsi" w:hAnsiTheme="minorHAnsi" w:cstheme="minorHAnsi"/>
          <w:b/>
          <w:szCs w:val="24"/>
        </w:rPr>
      </w:pPr>
    </w:p>
    <w:p w14:paraId="4C01159E" w14:textId="77777777" w:rsidR="003946D2" w:rsidRPr="0090527F" w:rsidRDefault="003946D2" w:rsidP="00E879FD">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14:paraId="60A72C0F" w14:textId="77777777" w:rsidR="003946D2" w:rsidRPr="0090527F" w:rsidRDefault="003946D2" w:rsidP="00E879FD">
      <w:pPr>
        <w:jc w:val="both"/>
        <w:rPr>
          <w:rFonts w:cstheme="minorHAnsi"/>
          <w:sz w:val="24"/>
          <w:szCs w:val="24"/>
        </w:rPr>
      </w:pPr>
    </w:p>
    <w:p w14:paraId="0852173D" w14:textId="77777777" w:rsidR="003946D2" w:rsidRPr="0090527F" w:rsidRDefault="003946D2" w:rsidP="00E879FD">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50524631" w14:textId="77777777" w:rsidR="003946D2" w:rsidRPr="0090527F" w:rsidRDefault="003946D2" w:rsidP="00E879FD">
      <w:pPr>
        <w:widowControl w:val="0"/>
        <w:numPr>
          <w:ilvl w:val="0"/>
          <w:numId w:val="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7F5BA721" w14:textId="77777777" w:rsidR="003946D2" w:rsidRPr="0090527F" w:rsidRDefault="003946D2" w:rsidP="00E879FD">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7A279B50" w14:textId="77777777" w:rsidR="003946D2" w:rsidRPr="0090527F" w:rsidRDefault="003946D2" w:rsidP="00E879FD">
      <w:pPr>
        <w:pStyle w:val="DfESBullets"/>
        <w:numPr>
          <w:ilvl w:val="0"/>
          <w:numId w:val="0"/>
        </w:numPr>
        <w:spacing w:after="0"/>
        <w:ind w:left="720" w:hanging="360"/>
        <w:jc w:val="both"/>
        <w:rPr>
          <w:rFonts w:asciiTheme="minorHAnsi" w:hAnsiTheme="minorHAnsi" w:cstheme="minorHAnsi"/>
          <w:i/>
          <w:szCs w:val="24"/>
        </w:rPr>
      </w:pPr>
    </w:p>
    <w:p w14:paraId="5C7E55DB" w14:textId="77777777" w:rsidR="003946D2" w:rsidRPr="0090527F" w:rsidRDefault="003946D2" w:rsidP="00E879FD">
      <w:pPr>
        <w:pStyle w:val="DfESBullets"/>
        <w:numPr>
          <w:ilvl w:val="0"/>
          <w:numId w:val="0"/>
        </w:numPr>
        <w:spacing w:after="0"/>
        <w:ind w:left="720" w:hanging="360"/>
        <w:jc w:val="both"/>
        <w:rPr>
          <w:rFonts w:asciiTheme="minorHAnsi" w:hAnsiTheme="minorHAnsi" w:cstheme="minorHAnsi"/>
          <w:i/>
          <w:szCs w:val="24"/>
        </w:rPr>
      </w:pPr>
      <w:r>
        <w:rPr>
          <w:rFonts w:asciiTheme="minorHAnsi" w:hAnsiTheme="minorHAnsi" w:cstheme="minorHAnsi"/>
          <w:i/>
          <w:szCs w:val="24"/>
        </w:rPr>
        <w:t>Keeping Children Safe in Education 2016</w:t>
      </w:r>
    </w:p>
    <w:p w14:paraId="75B08DE5" w14:textId="77777777" w:rsidR="003946D2" w:rsidRPr="0090527F" w:rsidRDefault="003946D2" w:rsidP="00E879FD">
      <w:pPr>
        <w:jc w:val="both"/>
        <w:rPr>
          <w:rFonts w:cstheme="minorHAnsi"/>
        </w:rPr>
      </w:pPr>
    </w:p>
    <w:p w14:paraId="11407425" w14:textId="77777777" w:rsidR="003946D2" w:rsidRPr="0090527F" w:rsidRDefault="003946D2" w:rsidP="00E879FD">
      <w:pPr>
        <w:jc w:val="both"/>
        <w:rPr>
          <w:rFonts w:cstheme="minorHAnsi"/>
          <w:sz w:val="24"/>
          <w:szCs w:val="24"/>
        </w:rPr>
      </w:pPr>
      <w:r w:rsidRPr="0090527F">
        <w:rPr>
          <w:rFonts w:cstheme="minorHAnsi"/>
          <w:sz w:val="24"/>
          <w:szCs w:val="24"/>
        </w:rPr>
        <w:t xml:space="preserve">The Trust pays full regard to </w:t>
      </w:r>
      <w:r>
        <w:rPr>
          <w:rFonts w:cstheme="minorHAnsi"/>
          <w:sz w:val="24"/>
          <w:szCs w:val="24"/>
        </w:rPr>
        <w:t xml:space="preserve">‘Keeping Children Safe in Education’ guidance 2016. </w:t>
      </w:r>
      <w:r w:rsidRPr="0090527F">
        <w:rPr>
          <w:rFonts w:cstheme="minorHAnsi"/>
          <w:sz w:val="24"/>
          <w:szCs w:val="24"/>
        </w:rPr>
        <w:t xml:space="preserve">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w:t>
      </w:r>
    </w:p>
    <w:p w14:paraId="70B45CEC" w14:textId="77777777" w:rsidR="003946D2" w:rsidRPr="0090527F" w:rsidRDefault="003946D2" w:rsidP="00E879FD">
      <w:pPr>
        <w:jc w:val="both"/>
        <w:rPr>
          <w:rFonts w:cstheme="minorHAnsi"/>
          <w:sz w:val="24"/>
          <w:szCs w:val="24"/>
        </w:rPr>
      </w:pPr>
      <w:r w:rsidRPr="0090527F">
        <w:rPr>
          <w:rFonts w:cstheme="minorHAnsi"/>
          <w:sz w:val="24"/>
          <w:szCs w:val="24"/>
        </w:rPr>
        <w:t xml:space="preserve">Please visit </w:t>
      </w:r>
      <w:hyperlink r:id="rId29" w:history="1">
        <w:r w:rsidRPr="00A67956">
          <w:rPr>
            <w:rStyle w:val="Hyperlink"/>
          </w:rPr>
          <w:t>https://astreaacademytrust.org/about-us/statutory-documents/</w:t>
        </w:r>
      </w:hyperlink>
      <w:r>
        <w:t xml:space="preserve"> </w:t>
      </w:r>
      <w:r w:rsidRPr="0090527F">
        <w:rPr>
          <w:rFonts w:cstheme="minorHAnsi"/>
          <w:sz w:val="24"/>
          <w:szCs w:val="24"/>
        </w:rPr>
        <w:t>for the full policy.</w:t>
      </w:r>
    </w:p>
    <w:p w14:paraId="525DAD63" w14:textId="77777777" w:rsidR="003946D2" w:rsidRDefault="003946D2" w:rsidP="003946D2">
      <w:pPr>
        <w:rPr>
          <w:rFonts w:cstheme="minorHAnsi"/>
          <w:b/>
          <w:color w:val="660033"/>
          <w:sz w:val="48"/>
          <w:szCs w:val="48"/>
        </w:rPr>
      </w:pPr>
      <w:r>
        <w:rPr>
          <w:rFonts w:cstheme="minorHAnsi"/>
          <w:b/>
          <w:color w:val="660033"/>
          <w:sz w:val="48"/>
          <w:szCs w:val="48"/>
        </w:rPr>
        <w:br w:type="page"/>
      </w:r>
    </w:p>
    <w:bookmarkEnd w:id="9"/>
    <w:p w14:paraId="163411BB" w14:textId="77777777" w:rsidR="003946D2" w:rsidRPr="0090527F" w:rsidRDefault="003946D2" w:rsidP="003946D2">
      <w:pPr>
        <w:rPr>
          <w:rFonts w:cstheme="minorHAnsi"/>
          <w:sz w:val="24"/>
          <w:szCs w:val="24"/>
        </w:rPr>
      </w:pPr>
      <w:r w:rsidRPr="0090527F">
        <w:rPr>
          <w:rFonts w:cstheme="minorHAnsi"/>
          <w:b/>
          <w:color w:val="660033"/>
          <w:sz w:val="48"/>
          <w:szCs w:val="48"/>
        </w:rPr>
        <w:t>Explanatory Notes</w:t>
      </w:r>
    </w:p>
    <w:p w14:paraId="6698F698" w14:textId="77777777" w:rsidR="003946D2" w:rsidRPr="0090527F" w:rsidRDefault="003946D2" w:rsidP="003946D2">
      <w:pPr>
        <w:spacing w:after="0"/>
        <w:rPr>
          <w:rFonts w:cstheme="minorHAnsi"/>
          <w:sz w:val="24"/>
          <w:szCs w:val="24"/>
        </w:rPr>
      </w:pPr>
    </w:p>
    <w:p w14:paraId="1538FFE3" w14:textId="77777777" w:rsidR="003946D2" w:rsidRPr="0090527F" w:rsidRDefault="003946D2" w:rsidP="00E879FD">
      <w:pPr>
        <w:spacing w:after="0"/>
        <w:jc w:val="both"/>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p>
    <w:p w14:paraId="46BD52B3" w14:textId="77777777" w:rsidR="003946D2" w:rsidRPr="0090527F" w:rsidRDefault="003946D2" w:rsidP="00E879FD">
      <w:pPr>
        <w:spacing w:after="0"/>
        <w:jc w:val="both"/>
        <w:rPr>
          <w:rFonts w:cstheme="minorHAnsi"/>
          <w:sz w:val="24"/>
          <w:szCs w:val="24"/>
        </w:rPr>
      </w:pPr>
    </w:p>
    <w:p w14:paraId="681A6F72" w14:textId="77777777" w:rsidR="003946D2" w:rsidRPr="0090527F" w:rsidRDefault="003946D2" w:rsidP="00E879FD">
      <w:pPr>
        <w:spacing w:after="0"/>
        <w:jc w:val="both"/>
        <w:rPr>
          <w:rFonts w:cstheme="minorHAnsi"/>
          <w:b/>
          <w:color w:val="660033"/>
          <w:sz w:val="28"/>
          <w:szCs w:val="28"/>
        </w:rPr>
      </w:pPr>
      <w:r w:rsidRPr="0090527F">
        <w:rPr>
          <w:rFonts w:cstheme="minorHAnsi"/>
          <w:b/>
          <w:color w:val="660033"/>
          <w:sz w:val="28"/>
          <w:szCs w:val="28"/>
        </w:rPr>
        <w:t>Safeguarding Children and Young People</w:t>
      </w:r>
    </w:p>
    <w:p w14:paraId="5932611F" w14:textId="77777777" w:rsidR="003946D2" w:rsidRPr="00F65903" w:rsidRDefault="003946D2" w:rsidP="00E879FD">
      <w:pPr>
        <w:spacing w:after="0"/>
        <w:jc w:val="both"/>
        <w:rPr>
          <w:rFonts w:cstheme="minorHAnsi"/>
          <w:b/>
          <w:szCs w:val="28"/>
        </w:rPr>
      </w:pPr>
    </w:p>
    <w:p w14:paraId="7CC4D400" w14:textId="77777777" w:rsidR="003946D2" w:rsidRPr="0090527F" w:rsidRDefault="003946D2" w:rsidP="00E879FD">
      <w:pPr>
        <w:spacing w:after="0"/>
        <w:jc w:val="both"/>
        <w:rPr>
          <w:rFonts w:cstheme="minorHAnsi"/>
          <w:sz w:val="24"/>
          <w:szCs w:val="24"/>
        </w:rPr>
      </w:pPr>
      <w:r w:rsidRPr="0090527F">
        <w:rPr>
          <w:rFonts w:cstheme="minorHAnsi"/>
          <w:sz w:val="24"/>
          <w:szCs w:val="24"/>
        </w:rPr>
        <w:t>We are committed to safeguarding and promoting the welfare of children and young people. We expect all staff to share this commitment and to undergo appropriate checks, including an enhanced check.</w:t>
      </w:r>
    </w:p>
    <w:p w14:paraId="2605F9DD" w14:textId="77777777" w:rsidR="003946D2" w:rsidRPr="0090527F" w:rsidRDefault="003946D2" w:rsidP="00E879FD">
      <w:pPr>
        <w:spacing w:after="0"/>
        <w:jc w:val="both"/>
        <w:rPr>
          <w:rFonts w:cstheme="minorHAnsi"/>
          <w:sz w:val="24"/>
          <w:szCs w:val="24"/>
        </w:rPr>
      </w:pPr>
    </w:p>
    <w:p w14:paraId="4E4F627C" w14:textId="77777777" w:rsidR="003946D2" w:rsidRPr="0090527F" w:rsidRDefault="003946D2" w:rsidP="00E879FD">
      <w:pPr>
        <w:pStyle w:val="ListParagraph"/>
        <w:numPr>
          <w:ilvl w:val="0"/>
          <w:numId w:val="2"/>
        </w:numPr>
        <w:spacing w:after="0"/>
        <w:jc w:val="both"/>
        <w:rPr>
          <w:rFonts w:cstheme="minorHAnsi"/>
          <w:sz w:val="24"/>
          <w:szCs w:val="24"/>
        </w:rPr>
      </w:pPr>
      <w:r w:rsidRPr="0090527F">
        <w:rPr>
          <w:rFonts w:cstheme="minorHAnsi"/>
          <w:sz w:val="24"/>
          <w:szCs w:val="24"/>
        </w:rPr>
        <w:t xml:space="preserve">Candidates should be aware that all posts in </w:t>
      </w:r>
      <w:r>
        <w:rPr>
          <w:rFonts w:cstheme="minorHAnsi"/>
          <w:sz w:val="24"/>
          <w:szCs w:val="24"/>
        </w:rPr>
        <w:t>Astrea</w:t>
      </w:r>
      <w:r w:rsidRPr="0090527F">
        <w:rPr>
          <w:rFonts w:cstheme="minorHAnsi"/>
          <w:sz w:val="24"/>
          <w:szCs w:val="24"/>
        </w:rPr>
        <w:t xml:space="preserve"> Academy Trust involve some degree of responsibility for safeguarding children and young people, although the extent of that responsibility will vary depending on the nature of the post. Please see the job description enclosed in this Application Pack for further details.</w:t>
      </w:r>
    </w:p>
    <w:p w14:paraId="568208A9" w14:textId="77777777" w:rsidR="003946D2" w:rsidRPr="0090527F" w:rsidRDefault="003946D2" w:rsidP="00E879FD">
      <w:pPr>
        <w:pStyle w:val="ListParagraph"/>
        <w:numPr>
          <w:ilvl w:val="0"/>
          <w:numId w:val="2"/>
        </w:numPr>
        <w:spacing w:after="0"/>
        <w:jc w:val="both"/>
        <w:rPr>
          <w:rFonts w:cstheme="minorHAnsi"/>
          <w:sz w:val="24"/>
          <w:szCs w:val="24"/>
        </w:rPr>
      </w:pPr>
      <w:r w:rsidRPr="0090527F">
        <w:rPr>
          <w:rFonts w:cstheme="minorHAnsi"/>
          <w:sz w:val="24"/>
          <w:szCs w:val="24"/>
        </w:rPr>
        <w:t>Accordingly, this post is exempt from the Rehabilitation of Offenders Act 1974 and therefore all convictions, cautions and bind-overs, including those regarded as “spent” must be declared.</w:t>
      </w:r>
    </w:p>
    <w:p w14:paraId="55931E86" w14:textId="77777777" w:rsidR="003946D2" w:rsidRPr="0090527F" w:rsidRDefault="003946D2" w:rsidP="00E879FD">
      <w:pPr>
        <w:pStyle w:val="ListParagraph"/>
        <w:numPr>
          <w:ilvl w:val="0"/>
          <w:numId w:val="2"/>
        </w:numPr>
        <w:spacing w:after="0"/>
        <w:jc w:val="both"/>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14:paraId="0806E070" w14:textId="77777777" w:rsidR="003946D2" w:rsidRPr="0090527F" w:rsidRDefault="003946D2" w:rsidP="00E879FD">
      <w:pPr>
        <w:pStyle w:val="ListParagraph"/>
        <w:numPr>
          <w:ilvl w:val="0"/>
          <w:numId w:val="2"/>
        </w:numPr>
        <w:spacing w:after="0"/>
        <w:jc w:val="both"/>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although it may be answered not applicable where it is appropriate; if your duties have not brought you into contact with children or young people for instance.</w:t>
      </w:r>
    </w:p>
    <w:p w14:paraId="0ADCCF6E" w14:textId="77777777" w:rsidR="003946D2" w:rsidRPr="0090527F" w:rsidRDefault="003946D2" w:rsidP="00E879FD">
      <w:pPr>
        <w:spacing w:after="0"/>
        <w:jc w:val="both"/>
        <w:rPr>
          <w:rFonts w:cstheme="minorHAnsi"/>
          <w:sz w:val="24"/>
          <w:szCs w:val="24"/>
        </w:rPr>
      </w:pPr>
    </w:p>
    <w:p w14:paraId="540E5EEA" w14:textId="77777777" w:rsidR="003946D2" w:rsidRPr="0090527F" w:rsidRDefault="003946D2" w:rsidP="00E879FD">
      <w:pPr>
        <w:spacing w:after="0"/>
        <w:jc w:val="both"/>
        <w:rPr>
          <w:rFonts w:cstheme="minorHAnsi"/>
          <w:b/>
          <w:color w:val="660033"/>
          <w:sz w:val="28"/>
          <w:szCs w:val="28"/>
        </w:rPr>
      </w:pPr>
      <w:r w:rsidRPr="0090527F">
        <w:rPr>
          <w:rFonts w:cstheme="minorHAnsi"/>
          <w:b/>
          <w:color w:val="660033"/>
          <w:sz w:val="28"/>
          <w:szCs w:val="28"/>
        </w:rPr>
        <w:t>Interview Process</w:t>
      </w:r>
    </w:p>
    <w:p w14:paraId="465C1A70" w14:textId="77777777" w:rsidR="003946D2" w:rsidRPr="0090527F" w:rsidRDefault="003946D2" w:rsidP="00E879FD">
      <w:pPr>
        <w:spacing w:after="0"/>
        <w:jc w:val="both"/>
        <w:rPr>
          <w:rFonts w:cstheme="minorHAnsi"/>
          <w:b/>
          <w:color w:val="660033"/>
          <w:sz w:val="28"/>
          <w:szCs w:val="28"/>
        </w:rPr>
      </w:pPr>
    </w:p>
    <w:p w14:paraId="566F15F3" w14:textId="77777777" w:rsidR="003946D2" w:rsidRPr="0090527F" w:rsidRDefault="003946D2" w:rsidP="00E879FD">
      <w:pPr>
        <w:spacing w:after="0"/>
        <w:jc w:val="both"/>
        <w:rPr>
          <w:rFonts w:cstheme="minorHAnsi"/>
          <w:sz w:val="24"/>
          <w:szCs w:val="24"/>
        </w:rPr>
      </w:pPr>
      <w:r w:rsidRPr="0090527F">
        <w:rPr>
          <w:rFonts w:cstheme="minorHAnsi"/>
          <w:sz w:val="24"/>
          <w:szCs w:val="24"/>
        </w:rPr>
        <w:t>After the closing date, short listing will be conducted by a Pane</w:t>
      </w:r>
      <w:r>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 carefully before you complete your form.</w:t>
      </w:r>
    </w:p>
    <w:p w14:paraId="7EA9EE41" w14:textId="77777777" w:rsidR="003946D2" w:rsidRPr="0090527F" w:rsidRDefault="003946D2" w:rsidP="00E879FD">
      <w:pPr>
        <w:spacing w:after="0"/>
        <w:jc w:val="both"/>
        <w:rPr>
          <w:rFonts w:cstheme="minorHAnsi"/>
          <w:sz w:val="24"/>
          <w:szCs w:val="24"/>
        </w:rPr>
      </w:pPr>
    </w:p>
    <w:p w14:paraId="582631CB" w14:textId="77777777" w:rsidR="003946D2" w:rsidRPr="0090527F" w:rsidRDefault="003946D2" w:rsidP="00E879FD">
      <w:pPr>
        <w:spacing w:after="0"/>
        <w:jc w:val="both"/>
        <w:rPr>
          <w:rFonts w:cstheme="minorHAnsi"/>
          <w:sz w:val="24"/>
          <w:szCs w:val="24"/>
        </w:rPr>
      </w:pPr>
      <w:r w:rsidRPr="0090527F">
        <w:rPr>
          <w:rFonts w:cstheme="minorHAnsi"/>
          <w:sz w:val="24"/>
          <w:szCs w:val="24"/>
        </w:rPr>
        <w:t>All candidates invited to interview must bring the following documents:</w:t>
      </w:r>
    </w:p>
    <w:p w14:paraId="4C510E17" w14:textId="77777777" w:rsidR="003946D2" w:rsidRPr="0090527F" w:rsidRDefault="003946D2" w:rsidP="00E879FD">
      <w:pPr>
        <w:spacing w:after="0"/>
        <w:jc w:val="both"/>
        <w:rPr>
          <w:rFonts w:cstheme="minorHAnsi"/>
          <w:sz w:val="24"/>
          <w:szCs w:val="24"/>
        </w:rPr>
      </w:pPr>
    </w:p>
    <w:p w14:paraId="5C965DEC" w14:textId="77777777" w:rsidR="003946D2" w:rsidRPr="0090527F" w:rsidRDefault="003946D2" w:rsidP="00E879FD">
      <w:pPr>
        <w:pStyle w:val="ListParagraph"/>
        <w:numPr>
          <w:ilvl w:val="0"/>
          <w:numId w:val="3"/>
        </w:numPr>
        <w:spacing w:after="0"/>
        <w:jc w:val="both"/>
        <w:rPr>
          <w:rFonts w:cstheme="minorHAnsi"/>
          <w:sz w:val="24"/>
          <w:szCs w:val="24"/>
        </w:rPr>
      </w:pPr>
      <w:r w:rsidRPr="0090527F">
        <w:rPr>
          <w:rFonts w:cstheme="minorHAnsi"/>
          <w:sz w:val="24"/>
          <w:szCs w:val="24"/>
        </w:rPr>
        <w:t>Documentary evidence of right to work in the UK</w:t>
      </w:r>
    </w:p>
    <w:p w14:paraId="0F9E1136" w14:textId="77777777" w:rsidR="003946D2" w:rsidRPr="0090527F" w:rsidRDefault="003946D2" w:rsidP="00E879FD">
      <w:pPr>
        <w:pStyle w:val="ListParagraph"/>
        <w:numPr>
          <w:ilvl w:val="0"/>
          <w:numId w:val="3"/>
        </w:numPr>
        <w:spacing w:after="0"/>
        <w:jc w:val="both"/>
        <w:rPr>
          <w:rFonts w:cstheme="minorHAnsi"/>
          <w:sz w:val="24"/>
          <w:szCs w:val="24"/>
        </w:rPr>
      </w:pPr>
      <w:r w:rsidRPr="0090527F">
        <w:rPr>
          <w:rFonts w:cstheme="minorHAnsi"/>
          <w:sz w:val="24"/>
          <w:szCs w:val="24"/>
        </w:rPr>
        <w:t>Documentary evidence of identity that will satisfy DBS requirements</w:t>
      </w:r>
    </w:p>
    <w:p w14:paraId="3E06FC5D" w14:textId="77777777" w:rsidR="003946D2" w:rsidRPr="0090527F" w:rsidRDefault="003946D2" w:rsidP="00E879FD">
      <w:pPr>
        <w:pStyle w:val="ListParagraph"/>
        <w:numPr>
          <w:ilvl w:val="0"/>
          <w:numId w:val="3"/>
        </w:numPr>
        <w:spacing w:after="0"/>
        <w:jc w:val="both"/>
        <w:rPr>
          <w:rFonts w:cstheme="minorHAnsi"/>
          <w:sz w:val="24"/>
          <w:szCs w:val="24"/>
        </w:rPr>
      </w:pPr>
      <w:r w:rsidRPr="0090527F">
        <w:rPr>
          <w:rFonts w:cstheme="minorHAnsi"/>
          <w:sz w:val="24"/>
          <w:szCs w:val="24"/>
        </w:rPr>
        <w:t>Documentary proof of current name and address</w:t>
      </w:r>
    </w:p>
    <w:p w14:paraId="2D0C5B05" w14:textId="77777777" w:rsidR="003946D2" w:rsidRPr="0090527F" w:rsidRDefault="003946D2" w:rsidP="00E879FD">
      <w:pPr>
        <w:pStyle w:val="ListParagraph"/>
        <w:numPr>
          <w:ilvl w:val="0"/>
          <w:numId w:val="3"/>
        </w:numPr>
        <w:spacing w:after="0"/>
        <w:jc w:val="both"/>
        <w:rPr>
          <w:rFonts w:cstheme="minorHAnsi"/>
          <w:sz w:val="24"/>
          <w:szCs w:val="24"/>
        </w:rPr>
      </w:pPr>
      <w:r w:rsidRPr="0090527F">
        <w:rPr>
          <w:rFonts w:cstheme="minorHAnsi"/>
          <w:sz w:val="24"/>
          <w:szCs w:val="24"/>
        </w:rPr>
        <w:t>Where appropriate any documentation evidencing change of name</w:t>
      </w:r>
    </w:p>
    <w:p w14:paraId="4E0CA37C" w14:textId="77777777" w:rsidR="003946D2" w:rsidRPr="0090527F" w:rsidRDefault="003946D2" w:rsidP="00E879FD">
      <w:pPr>
        <w:pStyle w:val="ListParagraph"/>
        <w:numPr>
          <w:ilvl w:val="0"/>
          <w:numId w:val="3"/>
        </w:numPr>
        <w:spacing w:after="0"/>
        <w:jc w:val="both"/>
        <w:rPr>
          <w:rFonts w:cstheme="minorHAnsi"/>
          <w:sz w:val="24"/>
          <w:szCs w:val="24"/>
        </w:rPr>
      </w:pPr>
      <w:r w:rsidRPr="0090527F">
        <w:rPr>
          <w:rFonts w:cstheme="minorHAnsi"/>
          <w:sz w:val="24"/>
          <w:szCs w:val="24"/>
        </w:rPr>
        <w:t>Documents confirming any educational or professional qualifications that are necessary or relevant for the post</w:t>
      </w:r>
    </w:p>
    <w:p w14:paraId="55E8AFA0" w14:textId="77777777" w:rsidR="003946D2" w:rsidRPr="0090527F" w:rsidRDefault="003946D2" w:rsidP="00E879FD">
      <w:pPr>
        <w:spacing w:after="0"/>
        <w:jc w:val="both"/>
        <w:rPr>
          <w:rFonts w:cstheme="minorHAnsi"/>
          <w:sz w:val="24"/>
          <w:szCs w:val="24"/>
        </w:rPr>
      </w:pPr>
    </w:p>
    <w:p w14:paraId="5AA67653" w14:textId="77777777" w:rsidR="003946D2" w:rsidRPr="0090527F" w:rsidRDefault="003946D2" w:rsidP="00E879FD">
      <w:pPr>
        <w:spacing w:after="0"/>
        <w:jc w:val="both"/>
        <w:rPr>
          <w:rFonts w:cstheme="minorHAnsi"/>
          <w:sz w:val="24"/>
          <w:szCs w:val="24"/>
        </w:rPr>
      </w:pPr>
      <w:r w:rsidRPr="0090527F">
        <w:rPr>
          <w:rFonts w:cstheme="minorHAnsi"/>
          <w:sz w:val="24"/>
          <w:szCs w:val="24"/>
        </w:rPr>
        <w:t xml:space="preserve">Please note that originals of the above are necessary, photocopies or certified copies are </w:t>
      </w:r>
      <w:r w:rsidRPr="0090527F">
        <w:rPr>
          <w:rFonts w:cstheme="minorHAnsi"/>
          <w:b/>
          <w:sz w:val="24"/>
          <w:szCs w:val="24"/>
        </w:rPr>
        <w:t>not</w:t>
      </w:r>
      <w:r w:rsidRPr="0090527F">
        <w:rPr>
          <w:rFonts w:cstheme="minorHAnsi"/>
          <w:sz w:val="24"/>
          <w:szCs w:val="24"/>
        </w:rPr>
        <w:t xml:space="preserve"> sufficient.</w:t>
      </w:r>
    </w:p>
    <w:p w14:paraId="3F1628E4" w14:textId="77777777" w:rsidR="003946D2" w:rsidRPr="0090527F" w:rsidRDefault="003946D2" w:rsidP="00E879FD">
      <w:pPr>
        <w:spacing w:after="0"/>
        <w:jc w:val="both"/>
        <w:rPr>
          <w:rFonts w:cstheme="minorHAnsi"/>
          <w:sz w:val="24"/>
          <w:szCs w:val="24"/>
        </w:rPr>
      </w:pPr>
    </w:p>
    <w:p w14:paraId="502B8B65" w14:textId="77777777" w:rsidR="003946D2" w:rsidRPr="0090527F" w:rsidRDefault="003946D2" w:rsidP="00E879FD">
      <w:pPr>
        <w:spacing w:after="0"/>
        <w:jc w:val="both"/>
        <w:rPr>
          <w:rFonts w:cstheme="minorHAnsi"/>
          <w:sz w:val="24"/>
          <w:szCs w:val="24"/>
        </w:rPr>
      </w:pPr>
      <w:r w:rsidRPr="0090527F">
        <w:rPr>
          <w:rFonts w:cstheme="minorHAnsi"/>
          <w:sz w:val="24"/>
          <w:szCs w:val="24"/>
        </w:rPr>
        <w:t>We will seek references on shortlisted candidates for Trust based positions and may approach previous employers for information to verify experience or qualifications before interview. Any relevant issues arising from references will be taken up at interview.</w:t>
      </w:r>
    </w:p>
    <w:p w14:paraId="318F6FFE" w14:textId="77777777" w:rsidR="003946D2" w:rsidRPr="0090527F" w:rsidRDefault="003946D2" w:rsidP="00E879FD">
      <w:pPr>
        <w:spacing w:after="0"/>
        <w:ind w:left="360"/>
        <w:jc w:val="both"/>
        <w:rPr>
          <w:rFonts w:cstheme="minorHAnsi"/>
          <w:sz w:val="24"/>
          <w:szCs w:val="24"/>
        </w:rPr>
      </w:pPr>
    </w:p>
    <w:p w14:paraId="66C835FE" w14:textId="77777777" w:rsidR="003946D2" w:rsidRPr="0090527F" w:rsidRDefault="003946D2" w:rsidP="00E879FD">
      <w:pPr>
        <w:spacing w:after="0"/>
        <w:jc w:val="both"/>
        <w:rPr>
          <w:rFonts w:cstheme="minorHAnsi"/>
          <w:sz w:val="24"/>
          <w:szCs w:val="24"/>
        </w:rPr>
      </w:pPr>
      <w:r w:rsidRPr="0090527F">
        <w:rPr>
          <w:rFonts w:cstheme="minorHAnsi"/>
          <w:sz w:val="24"/>
          <w:szCs w:val="24"/>
        </w:rPr>
        <w:t>In addition to candidate’s ability to perform the duties of the post, the interview will also explore issues relating to safeguarding and promoting the welfare of children, including:</w:t>
      </w:r>
    </w:p>
    <w:p w14:paraId="29CC3F7F" w14:textId="77777777" w:rsidR="003946D2" w:rsidRPr="0090527F" w:rsidRDefault="003946D2" w:rsidP="00E879FD">
      <w:pPr>
        <w:spacing w:after="0"/>
        <w:jc w:val="both"/>
        <w:rPr>
          <w:rFonts w:cstheme="minorHAnsi"/>
          <w:sz w:val="24"/>
          <w:szCs w:val="24"/>
        </w:rPr>
      </w:pPr>
    </w:p>
    <w:p w14:paraId="1BACA608" w14:textId="77777777" w:rsidR="003946D2" w:rsidRPr="0090527F" w:rsidRDefault="003946D2" w:rsidP="00E879FD">
      <w:pPr>
        <w:pStyle w:val="ListParagraph"/>
        <w:numPr>
          <w:ilvl w:val="0"/>
          <w:numId w:val="4"/>
        </w:numPr>
        <w:spacing w:after="0"/>
        <w:jc w:val="both"/>
        <w:rPr>
          <w:rFonts w:cstheme="minorHAnsi"/>
          <w:sz w:val="24"/>
          <w:szCs w:val="24"/>
        </w:rPr>
      </w:pPr>
      <w:r w:rsidRPr="0090527F">
        <w:rPr>
          <w:rFonts w:cstheme="minorHAnsi"/>
          <w:sz w:val="24"/>
          <w:szCs w:val="24"/>
        </w:rPr>
        <w:t>Motivation to work with children and young people</w:t>
      </w:r>
    </w:p>
    <w:p w14:paraId="496A51E7" w14:textId="77777777" w:rsidR="003946D2" w:rsidRPr="0090527F" w:rsidRDefault="003946D2" w:rsidP="00E879FD">
      <w:pPr>
        <w:pStyle w:val="ListParagraph"/>
        <w:numPr>
          <w:ilvl w:val="0"/>
          <w:numId w:val="4"/>
        </w:numPr>
        <w:spacing w:after="0"/>
        <w:jc w:val="both"/>
        <w:rPr>
          <w:rFonts w:cstheme="minorHAnsi"/>
          <w:sz w:val="24"/>
          <w:szCs w:val="24"/>
        </w:rPr>
      </w:pPr>
      <w:r w:rsidRPr="0090527F">
        <w:rPr>
          <w:rFonts w:cstheme="minorHAnsi"/>
          <w:sz w:val="24"/>
          <w:szCs w:val="24"/>
        </w:rPr>
        <w:t>Ability to form and maintain appropriate relationships and personal boundaries with children and young people</w:t>
      </w:r>
    </w:p>
    <w:p w14:paraId="0ED4F253" w14:textId="77777777" w:rsidR="003946D2" w:rsidRPr="0090527F" w:rsidRDefault="003946D2" w:rsidP="00E879FD">
      <w:pPr>
        <w:pStyle w:val="ListParagraph"/>
        <w:numPr>
          <w:ilvl w:val="0"/>
          <w:numId w:val="4"/>
        </w:numPr>
        <w:spacing w:after="0"/>
        <w:jc w:val="both"/>
        <w:rPr>
          <w:rFonts w:cstheme="minorHAnsi"/>
          <w:sz w:val="24"/>
          <w:szCs w:val="24"/>
        </w:rPr>
      </w:pPr>
      <w:r w:rsidRPr="0090527F">
        <w:rPr>
          <w:rFonts w:cstheme="minorHAnsi"/>
          <w:sz w:val="24"/>
          <w:szCs w:val="24"/>
        </w:rPr>
        <w:t>Emotional resilience in working with challenging behaviours</w:t>
      </w:r>
    </w:p>
    <w:p w14:paraId="1A6100BE" w14:textId="77777777" w:rsidR="003946D2" w:rsidRPr="0090527F" w:rsidRDefault="003946D2" w:rsidP="00E879FD">
      <w:pPr>
        <w:pStyle w:val="ListParagraph"/>
        <w:numPr>
          <w:ilvl w:val="0"/>
          <w:numId w:val="4"/>
        </w:numPr>
        <w:spacing w:after="0"/>
        <w:jc w:val="both"/>
        <w:rPr>
          <w:rFonts w:cstheme="minorHAnsi"/>
          <w:sz w:val="24"/>
          <w:szCs w:val="24"/>
        </w:rPr>
      </w:pPr>
      <w:r w:rsidRPr="0090527F">
        <w:rPr>
          <w:rFonts w:cstheme="minorHAnsi"/>
          <w:sz w:val="24"/>
          <w:szCs w:val="24"/>
        </w:rPr>
        <w:t>Attitudes to use of authority and maintaining discipline</w:t>
      </w:r>
    </w:p>
    <w:p w14:paraId="16664168" w14:textId="77777777" w:rsidR="003946D2" w:rsidRPr="0090527F" w:rsidRDefault="003946D2" w:rsidP="00E879FD">
      <w:pPr>
        <w:spacing w:after="0"/>
        <w:jc w:val="both"/>
        <w:rPr>
          <w:rFonts w:cstheme="minorHAnsi"/>
          <w:color w:val="660033"/>
          <w:sz w:val="24"/>
          <w:szCs w:val="24"/>
        </w:rPr>
      </w:pPr>
    </w:p>
    <w:p w14:paraId="6BE7F816" w14:textId="77777777" w:rsidR="003946D2" w:rsidRPr="0090527F" w:rsidRDefault="003946D2" w:rsidP="00E879FD">
      <w:pPr>
        <w:spacing w:after="0"/>
        <w:jc w:val="both"/>
        <w:rPr>
          <w:rFonts w:cstheme="minorHAnsi"/>
          <w:b/>
          <w:color w:val="660033"/>
          <w:sz w:val="28"/>
          <w:szCs w:val="28"/>
        </w:rPr>
      </w:pPr>
      <w:r w:rsidRPr="0090527F">
        <w:rPr>
          <w:rFonts w:cstheme="minorHAnsi"/>
          <w:b/>
          <w:color w:val="660033"/>
          <w:sz w:val="28"/>
          <w:szCs w:val="28"/>
        </w:rPr>
        <w:t>Conditional Offer: Pre-Employment Checks</w:t>
      </w:r>
    </w:p>
    <w:p w14:paraId="3D2564DF" w14:textId="77777777" w:rsidR="003946D2" w:rsidRPr="0090527F" w:rsidRDefault="003946D2" w:rsidP="00E879FD">
      <w:pPr>
        <w:spacing w:after="0"/>
        <w:jc w:val="both"/>
        <w:rPr>
          <w:rFonts w:cstheme="minorHAnsi"/>
          <w:sz w:val="24"/>
          <w:szCs w:val="24"/>
        </w:rPr>
      </w:pPr>
    </w:p>
    <w:p w14:paraId="5E9B82AC" w14:textId="77777777" w:rsidR="003946D2" w:rsidRPr="0090527F" w:rsidRDefault="003946D2" w:rsidP="00E879FD">
      <w:pPr>
        <w:spacing w:after="0"/>
        <w:jc w:val="both"/>
        <w:rPr>
          <w:rFonts w:cstheme="minorHAnsi"/>
          <w:sz w:val="24"/>
          <w:szCs w:val="24"/>
        </w:rPr>
      </w:pPr>
      <w:r w:rsidRPr="0090527F">
        <w:rPr>
          <w:rFonts w:cstheme="minorHAnsi"/>
          <w:sz w:val="24"/>
          <w:szCs w:val="24"/>
        </w:rPr>
        <w:t>Any offer to a successful candidate will be conditional upon:</w:t>
      </w:r>
    </w:p>
    <w:p w14:paraId="0EF0DB27" w14:textId="77777777" w:rsidR="003946D2" w:rsidRPr="0090527F" w:rsidRDefault="003946D2" w:rsidP="00E879FD">
      <w:pPr>
        <w:spacing w:after="0"/>
        <w:jc w:val="both"/>
        <w:rPr>
          <w:rFonts w:cstheme="minorHAnsi"/>
          <w:sz w:val="24"/>
          <w:szCs w:val="24"/>
        </w:rPr>
      </w:pPr>
    </w:p>
    <w:p w14:paraId="49141267" w14:textId="77777777" w:rsidR="003946D2" w:rsidRPr="0090527F" w:rsidRDefault="003946D2" w:rsidP="00E879FD">
      <w:pPr>
        <w:pStyle w:val="ListParagraph"/>
        <w:numPr>
          <w:ilvl w:val="0"/>
          <w:numId w:val="5"/>
        </w:numPr>
        <w:spacing w:after="0"/>
        <w:jc w:val="both"/>
        <w:rPr>
          <w:rFonts w:cstheme="minorHAnsi"/>
          <w:sz w:val="24"/>
          <w:szCs w:val="24"/>
        </w:rPr>
      </w:pPr>
      <w:r w:rsidRPr="0090527F">
        <w:rPr>
          <w:rFonts w:cstheme="minorHAnsi"/>
          <w:sz w:val="24"/>
          <w:szCs w:val="24"/>
        </w:rPr>
        <w:t>Verification of right to work in the UK</w:t>
      </w:r>
    </w:p>
    <w:p w14:paraId="2212CBD7" w14:textId="77777777" w:rsidR="003946D2" w:rsidRPr="0090527F" w:rsidRDefault="003946D2" w:rsidP="00E879FD">
      <w:pPr>
        <w:pStyle w:val="ListParagraph"/>
        <w:numPr>
          <w:ilvl w:val="0"/>
          <w:numId w:val="5"/>
        </w:numPr>
        <w:spacing w:after="0"/>
        <w:jc w:val="both"/>
        <w:rPr>
          <w:rFonts w:cstheme="minorHAnsi"/>
          <w:sz w:val="24"/>
          <w:szCs w:val="24"/>
        </w:rPr>
      </w:pPr>
      <w:r w:rsidRPr="0090527F">
        <w:rPr>
          <w:rFonts w:cstheme="minorHAnsi"/>
          <w:sz w:val="24"/>
          <w:szCs w:val="24"/>
        </w:rPr>
        <w:t>Receipt of at least two satisfactory references (if these have not already been received)</w:t>
      </w:r>
    </w:p>
    <w:p w14:paraId="4622C974" w14:textId="77777777" w:rsidR="003946D2" w:rsidRPr="0090527F" w:rsidRDefault="003946D2" w:rsidP="00E879FD">
      <w:pPr>
        <w:pStyle w:val="ListParagraph"/>
        <w:numPr>
          <w:ilvl w:val="0"/>
          <w:numId w:val="5"/>
        </w:numPr>
        <w:spacing w:after="0"/>
        <w:jc w:val="both"/>
        <w:rPr>
          <w:rFonts w:cstheme="minorHAnsi"/>
          <w:sz w:val="24"/>
          <w:szCs w:val="24"/>
        </w:rPr>
      </w:pPr>
      <w:r w:rsidRPr="0090527F">
        <w:rPr>
          <w:rFonts w:cstheme="minorHAnsi"/>
          <w:sz w:val="24"/>
          <w:szCs w:val="24"/>
        </w:rPr>
        <w:t>Verification of identity checks and qualifications</w:t>
      </w:r>
    </w:p>
    <w:p w14:paraId="3F973285" w14:textId="77777777" w:rsidR="003946D2" w:rsidRPr="0090527F" w:rsidRDefault="003946D2" w:rsidP="00E879FD">
      <w:pPr>
        <w:pStyle w:val="ListParagraph"/>
        <w:numPr>
          <w:ilvl w:val="0"/>
          <w:numId w:val="5"/>
        </w:numPr>
        <w:spacing w:after="0"/>
        <w:jc w:val="both"/>
        <w:rPr>
          <w:rFonts w:cstheme="minorHAnsi"/>
          <w:sz w:val="24"/>
          <w:szCs w:val="24"/>
        </w:rPr>
      </w:pPr>
      <w:r w:rsidRPr="0090527F">
        <w:rPr>
          <w:rFonts w:cstheme="minorHAnsi"/>
          <w:sz w:val="24"/>
          <w:szCs w:val="24"/>
        </w:rPr>
        <w:t>Satisfactory Enhanced DBS Check</w:t>
      </w:r>
    </w:p>
    <w:p w14:paraId="2679E7D1" w14:textId="77777777" w:rsidR="003946D2" w:rsidRPr="0090527F" w:rsidRDefault="003946D2" w:rsidP="00E879FD">
      <w:pPr>
        <w:pStyle w:val="ListParagraph"/>
        <w:numPr>
          <w:ilvl w:val="0"/>
          <w:numId w:val="5"/>
        </w:numPr>
        <w:spacing w:after="0"/>
        <w:jc w:val="both"/>
        <w:rPr>
          <w:rFonts w:cstheme="minorHAnsi"/>
          <w:sz w:val="24"/>
          <w:szCs w:val="24"/>
        </w:rPr>
      </w:pPr>
      <w:r w:rsidRPr="0090527F">
        <w:rPr>
          <w:rFonts w:cstheme="minorHAnsi"/>
          <w:sz w:val="24"/>
          <w:szCs w:val="24"/>
        </w:rPr>
        <w:t>Verification of professional status such as QTS Status, NPQH (where required)</w:t>
      </w:r>
    </w:p>
    <w:p w14:paraId="2DBF0C0D" w14:textId="77777777" w:rsidR="003946D2" w:rsidRPr="0090527F" w:rsidRDefault="003946D2" w:rsidP="00E879FD">
      <w:pPr>
        <w:pStyle w:val="ListParagraph"/>
        <w:numPr>
          <w:ilvl w:val="0"/>
          <w:numId w:val="5"/>
        </w:numPr>
        <w:spacing w:after="0"/>
        <w:jc w:val="both"/>
        <w:rPr>
          <w:rFonts w:cstheme="minorHAnsi"/>
          <w:sz w:val="24"/>
          <w:szCs w:val="24"/>
        </w:rPr>
      </w:pPr>
      <w:r w:rsidRPr="0090527F">
        <w:rPr>
          <w:rFonts w:cstheme="minorHAnsi"/>
          <w:sz w:val="24"/>
          <w:szCs w:val="24"/>
        </w:rPr>
        <w:t>Satisfactory completion of a Health Assessment</w:t>
      </w:r>
    </w:p>
    <w:p w14:paraId="153E215F" w14:textId="77777777" w:rsidR="003946D2" w:rsidRPr="0090527F" w:rsidRDefault="003946D2" w:rsidP="00E879FD">
      <w:pPr>
        <w:pStyle w:val="ListParagraph"/>
        <w:numPr>
          <w:ilvl w:val="0"/>
          <w:numId w:val="5"/>
        </w:numPr>
        <w:spacing w:after="0"/>
        <w:jc w:val="both"/>
        <w:rPr>
          <w:rFonts w:cstheme="minorHAnsi"/>
          <w:sz w:val="24"/>
          <w:szCs w:val="24"/>
        </w:rPr>
      </w:pPr>
      <w:r w:rsidRPr="0090527F">
        <w:rPr>
          <w:rFonts w:cstheme="minorHAnsi"/>
          <w:sz w:val="24"/>
          <w:szCs w:val="24"/>
        </w:rPr>
        <w:t>Satisfactory completion of the probationary period (where relevant)</w:t>
      </w:r>
    </w:p>
    <w:p w14:paraId="0B92FA67" w14:textId="77777777" w:rsidR="003946D2" w:rsidRPr="0090527F" w:rsidRDefault="003946D2" w:rsidP="00E879FD">
      <w:pPr>
        <w:pStyle w:val="ListParagraph"/>
        <w:numPr>
          <w:ilvl w:val="0"/>
          <w:numId w:val="5"/>
        </w:numPr>
        <w:spacing w:after="0"/>
        <w:jc w:val="both"/>
        <w:rPr>
          <w:rFonts w:cstheme="minorHAnsi"/>
          <w:sz w:val="24"/>
          <w:szCs w:val="24"/>
        </w:rPr>
      </w:pPr>
      <w:r w:rsidRPr="0090527F">
        <w:rPr>
          <w:rFonts w:cstheme="minorHAnsi"/>
          <w:sz w:val="24"/>
          <w:szCs w:val="24"/>
        </w:rPr>
        <w:t>Where the successful candidate has worked, or been resident overseas in the previous five years, such checks and confirmations as may be required in accordance with statutory guidance</w:t>
      </w:r>
    </w:p>
    <w:p w14:paraId="209D006F" w14:textId="77777777" w:rsidR="003946D2" w:rsidRDefault="003946D2" w:rsidP="003946D2">
      <w:pPr>
        <w:rPr>
          <w:rFonts w:cstheme="minorHAnsi"/>
          <w:b/>
          <w:color w:val="660033"/>
          <w:sz w:val="48"/>
          <w:szCs w:val="48"/>
        </w:rPr>
      </w:pPr>
      <w:r>
        <w:rPr>
          <w:rFonts w:cstheme="minorHAnsi"/>
          <w:b/>
          <w:color w:val="660033"/>
          <w:sz w:val="48"/>
          <w:szCs w:val="48"/>
        </w:rPr>
        <w:br w:type="page"/>
      </w:r>
    </w:p>
    <w:p w14:paraId="5F70D799" w14:textId="77777777" w:rsidR="003946D2" w:rsidRPr="0090527F" w:rsidRDefault="003946D2" w:rsidP="003946D2">
      <w:pPr>
        <w:spacing w:after="0"/>
        <w:rPr>
          <w:rFonts w:cstheme="minorHAnsi"/>
          <w:b/>
          <w:color w:val="660033"/>
          <w:sz w:val="48"/>
          <w:szCs w:val="48"/>
        </w:rPr>
      </w:pPr>
      <w:r w:rsidRPr="0090527F">
        <w:rPr>
          <w:rFonts w:cstheme="minorHAnsi"/>
          <w:b/>
          <w:color w:val="660033"/>
          <w:sz w:val="48"/>
          <w:szCs w:val="48"/>
        </w:rPr>
        <w:t>How can I Apply?</w:t>
      </w:r>
    </w:p>
    <w:p w14:paraId="070BF023" w14:textId="77777777" w:rsidR="003946D2" w:rsidRPr="0090527F" w:rsidRDefault="003946D2" w:rsidP="00E879FD">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14:paraId="7008233D" w14:textId="77777777" w:rsidR="003946D2" w:rsidRDefault="003946D2" w:rsidP="00E879FD">
      <w:pPr>
        <w:spacing w:after="0"/>
        <w:jc w:val="both"/>
        <w:rPr>
          <w:rFonts w:cstheme="minorHAnsi"/>
          <w:b/>
          <w:color w:val="64004A"/>
          <w:sz w:val="36"/>
          <w:szCs w:val="36"/>
        </w:rPr>
      </w:pPr>
    </w:p>
    <w:p w14:paraId="033CC1AB" w14:textId="77777777" w:rsidR="003946D2" w:rsidRDefault="003946D2" w:rsidP="00E879FD">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14:paraId="4CDE5CD1" w14:textId="77777777" w:rsidR="003946D2" w:rsidRPr="00F65903" w:rsidRDefault="003946D2" w:rsidP="00E879FD">
      <w:pPr>
        <w:spacing w:after="0"/>
        <w:jc w:val="both"/>
        <w:rPr>
          <w:rFonts w:cstheme="minorHAnsi"/>
          <w:b/>
          <w:sz w:val="24"/>
          <w:szCs w:val="24"/>
        </w:rPr>
      </w:pPr>
    </w:p>
    <w:p w14:paraId="16AF79D8" w14:textId="1535B832" w:rsidR="003946D2" w:rsidRPr="00353984" w:rsidRDefault="003946D2" w:rsidP="00E879FD">
      <w:pPr>
        <w:spacing w:after="0"/>
        <w:jc w:val="both"/>
        <w:rPr>
          <w:rFonts w:cstheme="minorHAnsi"/>
          <w:b/>
          <w:sz w:val="24"/>
          <w:szCs w:val="24"/>
        </w:rPr>
      </w:pPr>
      <w:r w:rsidRPr="00353984">
        <w:rPr>
          <w:rFonts w:cstheme="minorHAnsi"/>
          <w:b/>
          <w:sz w:val="24"/>
          <w:szCs w:val="24"/>
        </w:rPr>
        <w:t>Name:</w:t>
      </w:r>
      <w:r>
        <w:rPr>
          <w:rFonts w:cstheme="minorHAnsi"/>
          <w:b/>
          <w:sz w:val="24"/>
          <w:szCs w:val="24"/>
        </w:rPr>
        <w:tab/>
      </w:r>
      <w:r>
        <w:rPr>
          <w:rFonts w:cstheme="minorHAnsi"/>
          <w:b/>
          <w:sz w:val="24"/>
          <w:szCs w:val="24"/>
        </w:rPr>
        <w:tab/>
      </w:r>
      <w:r>
        <w:rPr>
          <w:rFonts w:cstheme="minorHAnsi"/>
          <w:b/>
          <w:sz w:val="24"/>
          <w:szCs w:val="24"/>
        </w:rPr>
        <w:tab/>
      </w:r>
      <w:r w:rsidRPr="00353984">
        <w:rPr>
          <w:rFonts w:cstheme="minorHAnsi"/>
          <w:b/>
          <w:sz w:val="24"/>
          <w:szCs w:val="24"/>
        </w:rPr>
        <w:t>Jade Cro</w:t>
      </w:r>
      <w:r w:rsidR="00715812">
        <w:rPr>
          <w:rFonts w:cstheme="minorHAnsi"/>
          <w:b/>
          <w:sz w:val="24"/>
          <w:szCs w:val="24"/>
        </w:rPr>
        <w:t>ss</w:t>
      </w:r>
      <w:bookmarkStart w:id="10" w:name="_GoBack"/>
      <w:bookmarkEnd w:id="10"/>
      <w:r w:rsidRPr="00353984">
        <w:rPr>
          <w:rFonts w:cstheme="minorHAnsi"/>
          <w:b/>
          <w:sz w:val="24"/>
          <w:szCs w:val="24"/>
        </w:rPr>
        <w:t>land</w:t>
      </w:r>
      <w:r w:rsidRPr="00353984">
        <w:rPr>
          <w:rFonts w:cstheme="minorHAnsi"/>
          <w:b/>
          <w:sz w:val="24"/>
          <w:szCs w:val="24"/>
        </w:rPr>
        <w:tab/>
      </w:r>
    </w:p>
    <w:p w14:paraId="64E21ED8" w14:textId="77777777" w:rsidR="003946D2" w:rsidRPr="00353984" w:rsidRDefault="003946D2" w:rsidP="00E879FD">
      <w:pPr>
        <w:spacing w:after="0"/>
        <w:jc w:val="both"/>
        <w:rPr>
          <w:rFonts w:cstheme="minorHAnsi"/>
          <w:b/>
          <w:sz w:val="24"/>
          <w:szCs w:val="24"/>
        </w:rPr>
      </w:pPr>
    </w:p>
    <w:p w14:paraId="51C63A55" w14:textId="77777777" w:rsidR="003946D2" w:rsidRPr="00353984" w:rsidRDefault="003946D2" w:rsidP="00E879FD">
      <w:pPr>
        <w:spacing w:after="0"/>
        <w:jc w:val="both"/>
        <w:rPr>
          <w:rFonts w:cstheme="minorHAnsi"/>
          <w:b/>
          <w:sz w:val="24"/>
          <w:szCs w:val="24"/>
        </w:rPr>
      </w:pPr>
      <w:r w:rsidRPr="00353984">
        <w:rPr>
          <w:rFonts w:cstheme="minorHAnsi"/>
          <w:b/>
          <w:sz w:val="24"/>
          <w:szCs w:val="24"/>
        </w:rPr>
        <w:t xml:space="preserve">Position: </w:t>
      </w:r>
      <w:r>
        <w:rPr>
          <w:rFonts w:cstheme="minorHAnsi"/>
          <w:b/>
          <w:sz w:val="24"/>
          <w:szCs w:val="24"/>
        </w:rPr>
        <w:tab/>
      </w:r>
      <w:r>
        <w:rPr>
          <w:rFonts w:cstheme="minorHAnsi"/>
          <w:b/>
          <w:sz w:val="24"/>
          <w:szCs w:val="24"/>
        </w:rPr>
        <w:tab/>
      </w:r>
      <w:r w:rsidRPr="00353984">
        <w:rPr>
          <w:rFonts w:cstheme="minorHAnsi"/>
          <w:b/>
          <w:sz w:val="24"/>
          <w:szCs w:val="24"/>
        </w:rPr>
        <w:t>Assistant Business Manager</w:t>
      </w:r>
    </w:p>
    <w:p w14:paraId="3CB89E01" w14:textId="77777777" w:rsidR="003946D2" w:rsidRPr="00353984" w:rsidRDefault="003946D2" w:rsidP="00E879FD">
      <w:pPr>
        <w:tabs>
          <w:tab w:val="left" w:pos="4536"/>
        </w:tabs>
        <w:spacing w:after="0"/>
        <w:jc w:val="both"/>
        <w:rPr>
          <w:rFonts w:cstheme="minorHAnsi"/>
          <w:b/>
          <w:sz w:val="24"/>
          <w:szCs w:val="24"/>
        </w:rPr>
      </w:pPr>
    </w:p>
    <w:p w14:paraId="11925F03" w14:textId="77777777" w:rsidR="003946D2" w:rsidRPr="00353984" w:rsidRDefault="003946D2" w:rsidP="00E879FD">
      <w:pPr>
        <w:spacing w:after="0"/>
        <w:jc w:val="both"/>
        <w:rPr>
          <w:rFonts w:cstheme="minorHAnsi"/>
          <w:b/>
          <w:sz w:val="24"/>
          <w:szCs w:val="24"/>
        </w:rPr>
      </w:pPr>
      <w:r w:rsidRPr="00353984">
        <w:rPr>
          <w:rFonts w:cstheme="minorHAnsi"/>
          <w:b/>
          <w:sz w:val="24"/>
          <w:szCs w:val="24"/>
        </w:rPr>
        <w:t xml:space="preserve">Contact: </w:t>
      </w:r>
      <w:r>
        <w:rPr>
          <w:rFonts w:cstheme="minorHAnsi"/>
          <w:b/>
          <w:sz w:val="24"/>
          <w:szCs w:val="24"/>
        </w:rPr>
        <w:tab/>
      </w:r>
      <w:r>
        <w:rPr>
          <w:rFonts w:cstheme="minorHAnsi"/>
          <w:b/>
          <w:sz w:val="24"/>
          <w:szCs w:val="24"/>
        </w:rPr>
        <w:tab/>
      </w:r>
      <w:r w:rsidRPr="00353984">
        <w:rPr>
          <w:rFonts w:cstheme="minorHAnsi"/>
          <w:b/>
          <w:sz w:val="24"/>
          <w:szCs w:val="24"/>
        </w:rPr>
        <w:t>jcrossland2@netherwoodschool.co.uk</w:t>
      </w:r>
    </w:p>
    <w:p w14:paraId="016EADA1" w14:textId="77777777" w:rsidR="003946D2" w:rsidRPr="0051234F" w:rsidRDefault="003946D2" w:rsidP="00E879FD">
      <w:pPr>
        <w:spacing w:after="0"/>
        <w:jc w:val="both"/>
        <w:rPr>
          <w:rFonts w:cstheme="minorHAnsi"/>
          <w:color w:val="FF0000"/>
          <w:sz w:val="24"/>
          <w:szCs w:val="24"/>
        </w:rPr>
      </w:pPr>
      <w:r w:rsidRPr="0051234F">
        <w:rPr>
          <w:rFonts w:cstheme="minorHAnsi"/>
          <w:color w:val="FF0000"/>
          <w:sz w:val="24"/>
          <w:szCs w:val="24"/>
        </w:rPr>
        <w:t xml:space="preserve"> </w:t>
      </w:r>
    </w:p>
    <w:p w14:paraId="5A0174B1" w14:textId="77777777" w:rsidR="003946D2" w:rsidRPr="0090527F" w:rsidRDefault="003946D2" w:rsidP="00E879FD">
      <w:pPr>
        <w:spacing w:after="0"/>
        <w:jc w:val="both"/>
        <w:rPr>
          <w:rFonts w:cstheme="minorHAnsi"/>
          <w:sz w:val="24"/>
          <w:szCs w:val="24"/>
        </w:rPr>
      </w:pPr>
    </w:p>
    <w:p w14:paraId="04E6950A" w14:textId="77777777" w:rsidR="003946D2" w:rsidRPr="0090527F" w:rsidRDefault="003946D2" w:rsidP="00E879FD">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14:paraId="1CF05DA0" w14:textId="77777777" w:rsidR="003946D2" w:rsidRPr="0090527F" w:rsidRDefault="003946D2" w:rsidP="00E879FD">
      <w:pPr>
        <w:spacing w:after="0"/>
        <w:jc w:val="both"/>
        <w:rPr>
          <w:rFonts w:cstheme="minorHAnsi"/>
          <w:b/>
          <w:color w:val="64004A"/>
          <w:sz w:val="28"/>
          <w:szCs w:val="28"/>
        </w:rPr>
      </w:pPr>
    </w:p>
    <w:p w14:paraId="4C44976B" w14:textId="77777777" w:rsidR="003946D2" w:rsidRPr="0090527F" w:rsidRDefault="003946D2" w:rsidP="00E879FD">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programme will be provided. If you do not hear from us within 14 days of the closing date of this position, unfortunately you have been unsuccessful on this occasion. </w:t>
      </w:r>
    </w:p>
    <w:p w14:paraId="4572F603" w14:textId="4F33224B"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30"/>
      <w:footerReference w:type="first" r:id="rId3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E1FB6" w14:textId="77777777" w:rsidR="00EE0533" w:rsidRDefault="00EE0533" w:rsidP="00010399">
      <w:pPr>
        <w:spacing w:after="0" w:line="240" w:lineRule="auto"/>
      </w:pPr>
      <w:r>
        <w:separator/>
      </w:r>
    </w:p>
  </w:endnote>
  <w:endnote w:type="continuationSeparator" w:id="0">
    <w:p w14:paraId="18761128" w14:textId="77777777" w:rsidR="00EE0533" w:rsidRDefault="00EE0533"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13528"/>
      <w:docPartObj>
        <w:docPartGallery w:val="Page Numbers (Bottom of Page)"/>
        <w:docPartUnique/>
      </w:docPartObj>
    </w:sdtPr>
    <w:sdtEndPr>
      <w:rPr>
        <w:rFonts w:asciiTheme="minorHAnsi" w:hAnsiTheme="minorHAnsi"/>
        <w:noProof/>
        <w:sz w:val="20"/>
      </w:rPr>
    </w:sdtEndPr>
    <w:sdtContent>
      <w:p w14:paraId="17282CC9" w14:textId="0D029824"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14:paraId="7B4ACB32" w14:textId="77777777"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3E8C" w14:textId="77777777" w:rsidR="005D1967" w:rsidRPr="000D5AA8" w:rsidRDefault="005D1967">
    <w:pPr>
      <w:pStyle w:val="Footer"/>
      <w:jc w:val="right"/>
      <w:rPr>
        <w:rFonts w:asciiTheme="minorHAnsi" w:hAnsiTheme="minorHAnsi"/>
        <w:sz w:val="20"/>
      </w:rPr>
    </w:pPr>
  </w:p>
  <w:p w14:paraId="458B72FA" w14:textId="58EF3CCE"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786318564"/>
      <w:docPartObj>
        <w:docPartGallery w:val="Page Numbers (Bottom of Page)"/>
        <w:docPartUnique/>
      </w:docPartObj>
    </w:sdtPr>
    <w:sdtEndPr>
      <w:rPr>
        <w:noProof/>
      </w:rPr>
    </w:sdtEndPr>
    <w:sdtContent>
      <w:p w14:paraId="57544397" w14:textId="46BD75D9"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715812">
          <w:rPr>
            <w:rFonts w:asciiTheme="minorHAnsi" w:hAnsiTheme="minorHAnsi"/>
            <w:noProof/>
            <w:sz w:val="20"/>
          </w:rPr>
          <w:t>2</w:t>
        </w:r>
        <w:r w:rsidRPr="00036B42">
          <w:rPr>
            <w:rFonts w:asciiTheme="minorHAnsi" w:hAnsiTheme="minorHAnsi"/>
            <w:noProof/>
            <w:sz w:val="20"/>
          </w:rPr>
          <w:fldChar w:fldCharType="end"/>
        </w:r>
      </w:p>
    </w:sdtContent>
  </w:sdt>
  <w:p w14:paraId="56B1E5C6" w14:textId="77777777"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55236"/>
      <w:docPartObj>
        <w:docPartGallery w:val="Page Numbers (Bottom of Page)"/>
        <w:docPartUnique/>
      </w:docPartObj>
    </w:sdtPr>
    <w:sdtEndPr>
      <w:rPr>
        <w:noProof/>
      </w:rPr>
    </w:sdtEndPr>
    <w:sdtContent>
      <w:p w14:paraId="0EC77655" w14:textId="10A5A04A"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715812">
          <w:rPr>
            <w:rFonts w:asciiTheme="minorHAnsi" w:hAnsiTheme="minorHAnsi"/>
            <w:noProof/>
            <w:sz w:val="20"/>
          </w:rPr>
          <w:t>1</w:t>
        </w:r>
        <w:r w:rsidRPr="000D5AA8">
          <w:rPr>
            <w:rFonts w:asciiTheme="minorHAnsi" w:hAnsiTheme="minorHAnsi"/>
            <w:noProof/>
            <w:sz w:val="20"/>
          </w:rPr>
          <w:fldChar w:fldCharType="end"/>
        </w:r>
      </w:p>
    </w:sdtContent>
  </w:sdt>
  <w:p w14:paraId="15135A6C" w14:textId="77777777"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E0144" w14:textId="77777777" w:rsidR="00EE0533" w:rsidRDefault="00EE0533" w:rsidP="00010399">
      <w:pPr>
        <w:spacing w:after="0" w:line="240" w:lineRule="auto"/>
      </w:pPr>
      <w:r>
        <w:separator/>
      </w:r>
    </w:p>
  </w:footnote>
  <w:footnote w:type="continuationSeparator" w:id="0">
    <w:p w14:paraId="4404A01D" w14:textId="77777777" w:rsidR="00EE0533" w:rsidRDefault="00EE0533"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CAED" w14:textId="77777777"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CEDE" w14:textId="6CFC81AD"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D1627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4pt;height:14.4pt" o:bullet="t">
        <v:imagedata r:id="rId1" o:title="Burgundy star for bullet"/>
      </v:shape>
    </w:pict>
  </w:numPicBullet>
  <w:abstractNum w:abstractNumId="0" w15:restartNumberingAfterBreak="0">
    <w:nsid w:val="0CF9645C"/>
    <w:multiLevelType w:val="hybridMultilevel"/>
    <w:tmpl w:val="C39A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C6CEB"/>
    <w:multiLevelType w:val="hybridMultilevel"/>
    <w:tmpl w:val="912477C2"/>
    <w:lvl w:ilvl="0" w:tplc="0DAE1D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575FE"/>
    <w:multiLevelType w:val="hybridMultilevel"/>
    <w:tmpl w:val="E260153A"/>
    <w:lvl w:ilvl="0" w:tplc="0DAE1DA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9076B"/>
    <w:multiLevelType w:val="hybridMultilevel"/>
    <w:tmpl w:val="396AEA5E"/>
    <w:lvl w:ilvl="0" w:tplc="04090003">
      <w:start w:val="1"/>
      <w:numFmt w:val="bullet"/>
      <w:lvlText w:val="o"/>
      <w:lvlJc w:val="left"/>
      <w:pPr>
        <w:ind w:left="720" w:hanging="360"/>
      </w:pPr>
      <w:rPr>
        <w:rFonts w:ascii="Courier New" w:hAnsi="Courier New" w:hint="default"/>
        <w:b/>
        <w:sz w:val="22"/>
      </w:rPr>
    </w:lvl>
    <w:lvl w:ilvl="1" w:tplc="A3265D5E">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900C9"/>
    <w:multiLevelType w:val="hybridMultilevel"/>
    <w:tmpl w:val="9B66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42D94"/>
    <w:multiLevelType w:val="hybridMultilevel"/>
    <w:tmpl w:val="6AEA110A"/>
    <w:lvl w:ilvl="0" w:tplc="0DAE1DA6">
      <w:numFmt w:val="bullet"/>
      <w:lvlText w:val="-"/>
      <w:lvlJc w:val="left"/>
      <w:pPr>
        <w:tabs>
          <w:tab w:val="num" w:pos="1097"/>
        </w:tabs>
        <w:ind w:left="1097" w:hanging="397"/>
      </w:pPr>
      <w:rPr>
        <w:rFonts w:ascii="Arial" w:eastAsia="Times New Roman" w:hAnsi="Arial" w:cs="Arial"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7"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32A06"/>
    <w:multiLevelType w:val="hybridMultilevel"/>
    <w:tmpl w:val="A82639F6"/>
    <w:lvl w:ilvl="0" w:tplc="0DAE1DA6">
      <w:numFmt w:val="bullet"/>
      <w:lvlText w:val="-"/>
      <w:lvlJc w:val="left"/>
      <w:pPr>
        <w:tabs>
          <w:tab w:val="num" w:pos="1097"/>
        </w:tabs>
        <w:ind w:left="1097" w:hanging="397"/>
      </w:pPr>
      <w:rPr>
        <w:rFonts w:ascii="Arial" w:eastAsia="Times New Roman" w:hAnsi="Arial" w:cs="Arial"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9"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12953"/>
    <w:multiLevelType w:val="hybridMultilevel"/>
    <w:tmpl w:val="3CBA270C"/>
    <w:lvl w:ilvl="0" w:tplc="0DAE1DA6">
      <w:numFmt w:val="bullet"/>
      <w:lvlText w:val="-"/>
      <w:lvlJc w:val="left"/>
      <w:pPr>
        <w:ind w:left="1250" w:hanging="360"/>
      </w:pPr>
      <w:rPr>
        <w:rFonts w:ascii="Arial" w:eastAsia="Times New Roman" w:hAnsi="Arial" w:cs="Aria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1"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E5F75"/>
    <w:multiLevelType w:val="hybridMultilevel"/>
    <w:tmpl w:val="8C503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7EE27C6"/>
    <w:multiLevelType w:val="hybridMultilevel"/>
    <w:tmpl w:val="2AB0F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C44B9"/>
    <w:multiLevelType w:val="hybridMultilevel"/>
    <w:tmpl w:val="63DC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67644"/>
    <w:multiLevelType w:val="hybridMultilevel"/>
    <w:tmpl w:val="CDE8C488"/>
    <w:lvl w:ilvl="0" w:tplc="0DAE1DA6">
      <w:numFmt w:val="bullet"/>
      <w:lvlText w:val="-"/>
      <w:lvlJc w:val="left"/>
      <w:pPr>
        <w:tabs>
          <w:tab w:val="num" w:pos="1097"/>
        </w:tabs>
        <w:ind w:left="1097" w:hanging="397"/>
      </w:pPr>
      <w:rPr>
        <w:rFonts w:ascii="Arial" w:eastAsia="Times New Roman" w:hAnsi="Arial" w:cs="Arial"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9"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2617A"/>
    <w:multiLevelType w:val="hybridMultilevel"/>
    <w:tmpl w:val="72464DFA"/>
    <w:lvl w:ilvl="0" w:tplc="65BE957E">
      <w:start w:val="1"/>
      <w:numFmt w:val="decimal"/>
      <w:lvlText w:val="%1."/>
      <w:lvlJc w:val="left"/>
      <w:pPr>
        <w:tabs>
          <w:tab w:val="num" w:pos="530"/>
        </w:tabs>
        <w:ind w:left="530" w:hanging="360"/>
      </w:pPr>
      <w:rPr>
        <w:rFonts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1"/>
  </w:num>
  <w:num w:numId="4">
    <w:abstractNumId w:val="15"/>
  </w:num>
  <w:num w:numId="5">
    <w:abstractNumId w:val="7"/>
  </w:num>
  <w:num w:numId="6">
    <w:abstractNumId w:val="9"/>
  </w:num>
  <w:num w:numId="7">
    <w:abstractNumId w:val="19"/>
  </w:num>
  <w:num w:numId="8">
    <w:abstractNumId w:val="4"/>
  </w:num>
  <w:num w:numId="9">
    <w:abstractNumId w:val="8"/>
  </w:num>
  <w:num w:numId="10">
    <w:abstractNumId w:val="10"/>
  </w:num>
  <w:num w:numId="11">
    <w:abstractNumId w:val="1"/>
  </w:num>
  <w:num w:numId="12">
    <w:abstractNumId w:val="6"/>
  </w:num>
  <w:num w:numId="13">
    <w:abstractNumId w:val="18"/>
  </w:num>
  <w:num w:numId="14">
    <w:abstractNumId w:val="2"/>
  </w:num>
  <w:num w:numId="15">
    <w:abstractNumId w:val="12"/>
  </w:num>
  <w:num w:numId="16">
    <w:abstractNumId w:val="17"/>
  </w:num>
  <w:num w:numId="17">
    <w:abstractNumId w:val="20"/>
  </w:num>
  <w:num w:numId="18">
    <w:abstractNumId w:val="5"/>
  </w:num>
  <w:num w:numId="19">
    <w:abstractNumId w:val="16"/>
  </w:num>
  <w:num w:numId="20">
    <w:abstractNumId w:val="14"/>
  </w:num>
  <w:num w:numId="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0F"/>
    <w:rsid w:val="00010399"/>
    <w:rsid w:val="00011886"/>
    <w:rsid w:val="00021896"/>
    <w:rsid w:val="00023D33"/>
    <w:rsid w:val="0003062A"/>
    <w:rsid w:val="0003297F"/>
    <w:rsid w:val="000362AD"/>
    <w:rsid w:val="00036B42"/>
    <w:rsid w:val="00041F14"/>
    <w:rsid w:val="00044C61"/>
    <w:rsid w:val="00046D2B"/>
    <w:rsid w:val="0005035C"/>
    <w:rsid w:val="000505AA"/>
    <w:rsid w:val="000522AF"/>
    <w:rsid w:val="0005407B"/>
    <w:rsid w:val="0006645B"/>
    <w:rsid w:val="00071ADF"/>
    <w:rsid w:val="00075089"/>
    <w:rsid w:val="00077F2D"/>
    <w:rsid w:val="00085CF5"/>
    <w:rsid w:val="00095E8E"/>
    <w:rsid w:val="000A01DE"/>
    <w:rsid w:val="000C5DC5"/>
    <w:rsid w:val="000C6767"/>
    <w:rsid w:val="000D5AA8"/>
    <w:rsid w:val="000D6B1C"/>
    <w:rsid w:val="00102F3D"/>
    <w:rsid w:val="00105093"/>
    <w:rsid w:val="001213AA"/>
    <w:rsid w:val="00130590"/>
    <w:rsid w:val="0015379A"/>
    <w:rsid w:val="00166E7F"/>
    <w:rsid w:val="00172B4E"/>
    <w:rsid w:val="00174351"/>
    <w:rsid w:val="00176CF9"/>
    <w:rsid w:val="001B53A3"/>
    <w:rsid w:val="001D1C70"/>
    <w:rsid w:val="001E273A"/>
    <w:rsid w:val="001E7007"/>
    <w:rsid w:val="00202A85"/>
    <w:rsid w:val="0020465E"/>
    <w:rsid w:val="00212E02"/>
    <w:rsid w:val="00222A4C"/>
    <w:rsid w:val="00224F8C"/>
    <w:rsid w:val="002342A0"/>
    <w:rsid w:val="00234929"/>
    <w:rsid w:val="002376B3"/>
    <w:rsid w:val="00244EAA"/>
    <w:rsid w:val="002534C1"/>
    <w:rsid w:val="002535CE"/>
    <w:rsid w:val="002755B4"/>
    <w:rsid w:val="00277DBB"/>
    <w:rsid w:val="00281F69"/>
    <w:rsid w:val="00286223"/>
    <w:rsid w:val="00287C6A"/>
    <w:rsid w:val="002B4FF5"/>
    <w:rsid w:val="002C1F23"/>
    <w:rsid w:val="002C1F77"/>
    <w:rsid w:val="002D0178"/>
    <w:rsid w:val="002D671F"/>
    <w:rsid w:val="002E7C64"/>
    <w:rsid w:val="002F1ED0"/>
    <w:rsid w:val="002F3427"/>
    <w:rsid w:val="002F394A"/>
    <w:rsid w:val="00300335"/>
    <w:rsid w:val="003036C5"/>
    <w:rsid w:val="00304624"/>
    <w:rsid w:val="00316641"/>
    <w:rsid w:val="0032534A"/>
    <w:rsid w:val="00353984"/>
    <w:rsid w:val="0035577B"/>
    <w:rsid w:val="00371BD8"/>
    <w:rsid w:val="0037582F"/>
    <w:rsid w:val="00377CCB"/>
    <w:rsid w:val="00392B5C"/>
    <w:rsid w:val="003946D2"/>
    <w:rsid w:val="00394EB2"/>
    <w:rsid w:val="003A5631"/>
    <w:rsid w:val="003B1F1B"/>
    <w:rsid w:val="003B4D94"/>
    <w:rsid w:val="003D606B"/>
    <w:rsid w:val="003F5705"/>
    <w:rsid w:val="003F7631"/>
    <w:rsid w:val="0040392D"/>
    <w:rsid w:val="004203E1"/>
    <w:rsid w:val="00425462"/>
    <w:rsid w:val="00461EC6"/>
    <w:rsid w:val="00462BEC"/>
    <w:rsid w:val="004671FA"/>
    <w:rsid w:val="004702C8"/>
    <w:rsid w:val="00472764"/>
    <w:rsid w:val="00494479"/>
    <w:rsid w:val="00496C45"/>
    <w:rsid w:val="004A5B23"/>
    <w:rsid w:val="004D018C"/>
    <w:rsid w:val="004F087B"/>
    <w:rsid w:val="004F11AB"/>
    <w:rsid w:val="004F38C9"/>
    <w:rsid w:val="004F73DA"/>
    <w:rsid w:val="0051234F"/>
    <w:rsid w:val="0051696E"/>
    <w:rsid w:val="005339B8"/>
    <w:rsid w:val="00535043"/>
    <w:rsid w:val="00535943"/>
    <w:rsid w:val="00545BF4"/>
    <w:rsid w:val="005471AC"/>
    <w:rsid w:val="00555600"/>
    <w:rsid w:val="00557DDD"/>
    <w:rsid w:val="00564245"/>
    <w:rsid w:val="00572B25"/>
    <w:rsid w:val="005763E1"/>
    <w:rsid w:val="005A25AB"/>
    <w:rsid w:val="005B121E"/>
    <w:rsid w:val="005B1357"/>
    <w:rsid w:val="005D1967"/>
    <w:rsid w:val="005D6D1D"/>
    <w:rsid w:val="005E100C"/>
    <w:rsid w:val="005E222D"/>
    <w:rsid w:val="00607211"/>
    <w:rsid w:val="006113D2"/>
    <w:rsid w:val="0063275F"/>
    <w:rsid w:val="00641F5E"/>
    <w:rsid w:val="00682E1C"/>
    <w:rsid w:val="00685498"/>
    <w:rsid w:val="00692CB4"/>
    <w:rsid w:val="006962E7"/>
    <w:rsid w:val="006A0BC5"/>
    <w:rsid w:val="006B1E39"/>
    <w:rsid w:val="006C5D28"/>
    <w:rsid w:val="006D03F2"/>
    <w:rsid w:val="006D2E46"/>
    <w:rsid w:val="006D7027"/>
    <w:rsid w:val="006E3D35"/>
    <w:rsid w:val="006F527F"/>
    <w:rsid w:val="006F72C4"/>
    <w:rsid w:val="0070725E"/>
    <w:rsid w:val="00715812"/>
    <w:rsid w:val="00745D46"/>
    <w:rsid w:val="00756532"/>
    <w:rsid w:val="007566A1"/>
    <w:rsid w:val="00776EB7"/>
    <w:rsid w:val="0078334D"/>
    <w:rsid w:val="00785F48"/>
    <w:rsid w:val="0079190C"/>
    <w:rsid w:val="007940C5"/>
    <w:rsid w:val="00796999"/>
    <w:rsid w:val="007A27EC"/>
    <w:rsid w:val="007A2BEF"/>
    <w:rsid w:val="007B1572"/>
    <w:rsid w:val="007D2D23"/>
    <w:rsid w:val="007D5340"/>
    <w:rsid w:val="007E6AD3"/>
    <w:rsid w:val="007F1D64"/>
    <w:rsid w:val="007F25FC"/>
    <w:rsid w:val="007F6B27"/>
    <w:rsid w:val="00806318"/>
    <w:rsid w:val="008101D0"/>
    <w:rsid w:val="008430E6"/>
    <w:rsid w:val="00851BED"/>
    <w:rsid w:val="00861A6A"/>
    <w:rsid w:val="00865587"/>
    <w:rsid w:val="00870645"/>
    <w:rsid w:val="00891D1F"/>
    <w:rsid w:val="00895953"/>
    <w:rsid w:val="008A53A3"/>
    <w:rsid w:val="008B4453"/>
    <w:rsid w:val="008D150C"/>
    <w:rsid w:val="008D7249"/>
    <w:rsid w:val="008D7DEB"/>
    <w:rsid w:val="008E00A2"/>
    <w:rsid w:val="008E02EF"/>
    <w:rsid w:val="008E39DC"/>
    <w:rsid w:val="008E66DE"/>
    <w:rsid w:val="0090527F"/>
    <w:rsid w:val="00914916"/>
    <w:rsid w:val="00916611"/>
    <w:rsid w:val="00927037"/>
    <w:rsid w:val="00927343"/>
    <w:rsid w:val="009327A0"/>
    <w:rsid w:val="0093312E"/>
    <w:rsid w:val="00937BF4"/>
    <w:rsid w:val="009439A4"/>
    <w:rsid w:val="00950D6A"/>
    <w:rsid w:val="009520DC"/>
    <w:rsid w:val="00955E73"/>
    <w:rsid w:val="00956B57"/>
    <w:rsid w:val="00960890"/>
    <w:rsid w:val="00976D79"/>
    <w:rsid w:val="00977565"/>
    <w:rsid w:val="009A4D19"/>
    <w:rsid w:val="009D7FD1"/>
    <w:rsid w:val="009E23FA"/>
    <w:rsid w:val="009E7EA7"/>
    <w:rsid w:val="00A206F1"/>
    <w:rsid w:val="00A25AFF"/>
    <w:rsid w:val="00A30910"/>
    <w:rsid w:val="00A34B2A"/>
    <w:rsid w:val="00A356ED"/>
    <w:rsid w:val="00A379E3"/>
    <w:rsid w:val="00A43934"/>
    <w:rsid w:val="00A45746"/>
    <w:rsid w:val="00A5496A"/>
    <w:rsid w:val="00A573E7"/>
    <w:rsid w:val="00A75D67"/>
    <w:rsid w:val="00A90433"/>
    <w:rsid w:val="00A90A33"/>
    <w:rsid w:val="00A93611"/>
    <w:rsid w:val="00AB1505"/>
    <w:rsid w:val="00AB22B1"/>
    <w:rsid w:val="00AB7F54"/>
    <w:rsid w:val="00AD1355"/>
    <w:rsid w:val="00AD3ED6"/>
    <w:rsid w:val="00AD7342"/>
    <w:rsid w:val="00AE010B"/>
    <w:rsid w:val="00AE7E54"/>
    <w:rsid w:val="00AF36BB"/>
    <w:rsid w:val="00AF3F11"/>
    <w:rsid w:val="00B013E7"/>
    <w:rsid w:val="00B05523"/>
    <w:rsid w:val="00B10044"/>
    <w:rsid w:val="00B245F4"/>
    <w:rsid w:val="00B30B72"/>
    <w:rsid w:val="00B4777C"/>
    <w:rsid w:val="00B7279D"/>
    <w:rsid w:val="00B730AD"/>
    <w:rsid w:val="00B8276A"/>
    <w:rsid w:val="00B900FB"/>
    <w:rsid w:val="00B95005"/>
    <w:rsid w:val="00BA167B"/>
    <w:rsid w:val="00BB455D"/>
    <w:rsid w:val="00BB79D8"/>
    <w:rsid w:val="00BC5A4F"/>
    <w:rsid w:val="00BC6887"/>
    <w:rsid w:val="00BE1284"/>
    <w:rsid w:val="00BF215C"/>
    <w:rsid w:val="00BF7BC0"/>
    <w:rsid w:val="00C31BD0"/>
    <w:rsid w:val="00C35A2F"/>
    <w:rsid w:val="00C46B36"/>
    <w:rsid w:val="00C54F4D"/>
    <w:rsid w:val="00C60C01"/>
    <w:rsid w:val="00C63DAC"/>
    <w:rsid w:val="00C8060F"/>
    <w:rsid w:val="00C82157"/>
    <w:rsid w:val="00C91CAC"/>
    <w:rsid w:val="00C92729"/>
    <w:rsid w:val="00C92CA8"/>
    <w:rsid w:val="00C943E9"/>
    <w:rsid w:val="00CA2C07"/>
    <w:rsid w:val="00CA5BCE"/>
    <w:rsid w:val="00CB2A1D"/>
    <w:rsid w:val="00CC5912"/>
    <w:rsid w:val="00CC6CBE"/>
    <w:rsid w:val="00CC7BC0"/>
    <w:rsid w:val="00CD0570"/>
    <w:rsid w:val="00CD77B5"/>
    <w:rsid w:val="00CE0B3F"/>
    <w:rsid w:val="00CF3C0B"/>
    <w:rsid w:val="00CF5C0B"/>
    <w:rsid w:val="00D04196"/>
    <w:rsid w:val="00D25B69"/>
    <w:rsid w:val="00D36B03"/>
    <w:rsid w:val="00D57D18"/>
    <w:rsid w:val="00D64D06"/>
    <w:rsid w:val="00D65711"/>
    <w:rsid w:val="00D756EA"/>
    <w:rsid w:val="00D84299"/>
    <w:rsid w:val="00D905E4"/>
    <w:rsid w:val="00D92D3B"/>
    <w:rsid w:val="00D93D05"/>
    <w:rsid w:val="00DB20B2"/>
    <w:rsid w:val="00DB4285"/>
    <w:rsid w:val="00DB5103"/>
    <w:rsid w:val="00DD0757"/>
    <w:rsid w:val="00DD69D0"/>
    <w:rsid w:val="00DE04D9"/>
    <w:rsid w:val="00DE1ECD"/>
    <w:rsid w:val="00E01977"/>
    <w:rsid w:val="00E2292B"/>
    <w:rsid w:val="00E33CCC"/>
    <w:rsid w:val="00E56F0F"/>
    <w:rsid w:val="00E6126D"/>
    <w:rsid w:val="00E65262"/>
    <w:rsid w:val="00E767A7"/>
    <w:rsid w:val="00E879FD"/>
    <w:rsid w:val="00EA0AD9"/>
    <w:rsid w:val="00ED3444"/>
    <w:rsid w:val="00ED3BB9"/>
    <w:rsid w:val="00ED77C2"/>
    <w:rsid w:val="00EE0533"/>
    <w:rsid w:val="00EF1C98"/>
    <w:rsid w:val="00EF3C4A"/>
    <w:rsid w:val="00EF5B1E"/>
    <w:rsid w:val="00EF705B"/>
    <w:rsid w:val="00F01DD5"/>
    <w:rsid w:val="00F03DAC"/>
    <w:rsid w:val="00F17FDD"/>
    <w:rsid w:val="00F2592F"/>
    <w:rsid w:val="00F35E3D"/>
    <w:rsid w:val="00F54537"/>
    <w:rsid w:val="00F54D0B"/>
    <w:rsid w:val="00F55ADC"/>
    <w:rsid w:val="00F63C60"/>
    <w:rsid w:val="00F65903"/>
    <w:rsid w:val="00F67E5D"/>
    <w:rsid w:val="00F70DD7"/>
    <w:rsid w:val="00FA103D"/>
    <w:rsid w:val="00FB24B2"/>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01F"/>
  <w15:docId w15:val="{89C59AF2-BC64-48A5-BF02-73F53F0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B2"/>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 w:type="paragraph" w:styleId="FootnoteText">
    <w:name w:val="footnote text"/>
    <w:basedOn w:val="Normal"/>
    <w:link w:val="FootnoteTextChar"/>
    <w:uiPriority w:val="99"/>
    <w:rsid w:val="00C63DA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C63DAC"/>
    <w:rPr>
      <w:rFonts w:ascii="Arial" w:eastAsia="Times New Roman" w:hAnsi="Arial" w:cs="Times New Roman"/>
      <w:sz w:val="20"/>
      <w:szCs w:val="20"/>
    </w:rPr>
  </w:style>
  <w:style w:type="table" w:customStyle="1" w:styleId="TableGrid1">
    <w:name w:val="Table Grid1"/>
    <w:basedOn w:val="TableNormal"/>
    <w:next w:val="TableGrid"/>
    <w:uiPriority w:val="59"/>
    <w:rsid w:val="00420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2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reach4.org.uk/schools/listing/denaby-main-primary-academy" TargetMode="External"/><Relationship Id="rId26" Type="http://schemas.openxmlformats.org/officeDocument/2006/relationships/hyperlink" Target="http://reach4.org.uk/schools/listing/hillside-academy" TargetMode="External"/><Relationship Id="rId3" Type="http://schemas.openxmlformats.org/officeDocument/2006/relationships/styles" Target="styles.xml"/><Relationship Id="rId21" Type="http://schemas.openxmlformats.org/officeDocument/2006/relationships/hyperlink" Target="http://reach4.org.uk/schools/listing/greengate-lane-academ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each4.org.uk/schools/listing/castle-academy" TargetMode="External"/><Relationship Id="rId25" Type="http://schemas.openxmlformats.org/officeDocument/2006/relationships/hyperlink" Target="http://reach4.org.uk/schools/listing/highgate-primary-academ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ach4.org.uk/schools/listing/carrfield-primary-academy" TargetMode="External"/><Relationship Id="rId20" Type="http://schemas.openxmlformats.org/officeDocument/2006/relationships/hyperlink" Target="http://reach4.org.uk/schools/listing/gooseacre-primary-academy" TargetMode="External"/><Relationship Id="rId29" Type="http://schemas.openxmlformats.org/officeDocument/2006/relationships/hyperlink" Target="https://astreaacademytrust.org/about-us/statutory-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reach4.org.uk/schools/listing/hexthorpe-primary-academ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ach4.org.uk/schools/listing/byron-wood" TargetMode="External"/><Relationship Id="rId23" Type="http://schemas.openxmlformats.org/officeDocument/2006/relationships/hyperlink" Target="http://reach4.org.uk/schools/listing/hatfield-primary-academy" TargetMode="External"/><Relationship Id="rId28" Type="http://schemas.openxmlformats.org/officeDocument/2006/relationships/hyperlink" Target="http://reach4.org.uk/schools/listing/the-hill-primary-academy" TargetMode="External"/><Relationship Id="rId10" Type="http://schemas.openxmlformats.org/officeDocument/2006/relationships/header" Target="header1.xml"/><Relationship Id="rId19" Type="http://schemas.openxmlformats.org/officeDocument/2006/relationships/hyperlink" Target="http://reach4.org.uk/schools/listing/edenthorpe-hall-academy"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jpg"/><Relationship Id="rId22" Type="http://schemas.openxmlformats.org/officeDocument/2006/relationships/hyperlink" Target="http://reach4.org.uk/schools/listing/hartley-brook-primary-academy" TargetMode="External"/><Relationship Id="rId27" Type="http://schemas.openxmlformats.org/officeDocument/2006/relationships/hyperlink" Target="http://reach4.org.uk/schools/listing/lower-meadow-primary-academy"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E274-05A9-48BB-93C6-6F4DDA90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4268</Words>
  <Characters>24331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Williams</dc:creator>
  <cp:lastModifiedBy>Crossland, J</cp:lastModifiedBy>
  <cp:revision>3</cp:revision>
  <cp:lastPrinted>2017-08-01T13:19:00Z</cp:lastPrinted>
  <dcterms:created xsi:type="dcterms:W3CDTF">2018-05-21T10:06:00Z</dcterms:created>
  <dcterms:modified xsi:type="dcterms:W3CDTF">2018-08-14T13:13:00Z</dcterms:modified>
</cp:coreProperties>
</file>