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6EF0" w14:textId="2E8A55FA" w:rsidR="002F7010" w:rsidRPr="002F7010" w:rsidRDefault="005C55AA" w:rsidP="002F7010">
      <w:pPr>
        <w:pStyle w:val="NoSpacing"/>
        <w:rPr>
          <w:sz w:val="20"/>
          <w:szCs w:val="20"/>
          <w:bdr w:val="none" w:sz="0" w:space="0" w:color="auto" w:frame="1"/>
        </w:rPr>
      </w:pPr>
      <w:r w:rsidRPr="001F29C8">
        <w:rPr>
          <w:rFonts w:cs="Tahoma"/>
          <w:noProof/>
          <w:sz w:val="20"/>
          <w:szCs w:val="20"/>
          <w:lang w:eastAsia="en-GB"/>
        </w:rPr>
        <w:drawing>
          <wp:anchor distT="0" distB="0" distL="114300" distR="114300" simplePos="0" relativeHeight="251664384" behindDoc="0" locked="0" layoutInCell="1" allowOverlap="1" wp14:anchorId="1C896DE5" wp14:editId="46E3FC66">
            <wp:simplePos x="0" y="0"/>
            <wp:positionH relativeFrom="column">
              <wp:posOffset>3895725</wp:posOffset>
            </wp:positionH>
            <wp:positionV relativeFrom="paragraph">
              <wp:posOffset>8890</wp:posOffset>
            </wp:positionV>
            <wp:extent cx="2171700" cy="269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p>
    <w:p w14:paraId="731C2754" w14:textId="02C8F7BF" w:rsidR="002F7010" w:rsidRDefault="002F7010" w:rsidP="00442B5C">
      <w:pPr>
        <w:pStyle w:val="NoSpacing"/>
        <w:rPr>
          <w:b/>
        </w:rPr>
      </w:pPr>
      <w:r>
        <w:rPr>
          <w:noProof/>
          <w:lang w:eastAsia="en-GB"/>
        </w:rPr>
        <w:drawing>
          <wp:anchor distT="0" distB="0" distL="114300" distR="114300" simplePos="0" relativeHeight="251662336" behindDoc="0" locked="0" layoutInCell="1" allowOverlap="1" wp14:anchorId="78F60CB4" wp14:editId="125260FC">
            <wp:simplePos x="0" y="0"/>
            <wp:positionH relativeFrom="margin">
              <wp:posOffset>0</wp:posOffset>
            </wp:positionH>
            <wp:positionV relativeFrom="paragraph">
              <wp:posOffset>170815</wp:posOffset>
            </wp:positionV>
            <wp:extent cx="2362200" cy="5334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41A6" w14:textId="77777777" w:rsidR="00B7101A" w:rsidRDefault="00B7101A" w:rsidP="00442B5C">
      <w:pPr>
        <w:pStyle w:val="NoSpacing"/>
        <w:rPr>
          <w:b/>
        </w:rPr>
      </w:pP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30C1C06" w14:textId="77777777" w:rsidR="002F7010" w:rsidRPr="00442B5C" w:rsidRDefault="002F7010" w:rsidP="002F7010">
      <w:pPr>
        <w:pStyle w:val="NoSpacing"/>
        <w:rPr>
          <w:b/>
        </w:rPr>
      </w:pPr>
      <w:r w:rsidRPr="00442B5C">
        <w:rPr>
          <w:b/>
        </w:rPr>
        <w:t>ADMIRAL LORD NELSON SCHOOL</w:t>
      </w:r>
    </w:p>
    <w:p w14:paraId="329C0F16" w14:textId="77777777" w:rsidR="002F7010" w:rsidRPr="00442B5C" w:rsidRDefault="002F7010" w:rsidP="002F7010">
      <w:pPr>
        <w:pStyle w:val="NoSpacing"/>
        <w:rPr>
          <w:b/>
          <w:sz w:val="20"/>
          <w:szCs w:val="20"/>
        </w:rPr>
      </w:pPr>
      <w:r w:rsidRPr="00442B5C">
        <w:rPr>
          <w:b/>
          <w:sz w:val="20"/>
          <w:szCs w:val="20"/>
        </w:rPr>
        <w:t>DUNDAS LANE</w:t>
      </w:r>
    </w:p>
    <w:p w14:paraId="27FB910A" w14:textId="77777777" w:rsidR="002F7010" w:rsidRPr="00442B5C" w:rsidRDefault="002F7010" w:rsidP="002F7010">
      <w:pPr>
        <w:pStyle w:val="NoSpacing"/>
        <w:rPr>
          <w:b/>
          <w:sz w:val="20"/>
          <w:szCs w:val="20"/>
        </w:rPr>
      </w:pPr>
      <w:r w:rsidRPr="00442B5C">
        <w:rPr>
          <w:b/>
          <w:sz w:val="20"/>
          <w:szCs w:val="20"/>
        </w:rPr>
        <w:t>PORTSMOUTH</w:t>
      </w:r>
    </w:p>
    <w:p w14:paraId="78F8027F" w14:textId="77777777" w:rsidR="002F7010" w:rsidRPr="00442B5C" w:rsidRDefault="002F7010" w:rsidP="002F7010">
      <w:pPr>
        <w:pStyle w:val="NoSpacing"/>
        <w:rPr>
          <w:b/>
          <w:sz w:val="20"/>
          <w:szCs w:val="20"/>
        </w:rPr>
      </w:pPr>
      <w:r w:rsidRPr="00442B5C">
        <w:rPr>
          <w:b/>
          <w:sz w:val="20"/>
          <w:szCs w:val="20"/>
        </w:rPr>
        <w:t>PO3 5XT</w:t>
      </w:r>
    </w:p>
    <w:p w14:paraId="5D84C87B" w14:textId="77777777" w:rsidR="002F7010" w:rsidRPr="00442B5C" w:rsidRDefault="002F7010" w:rsidP="002F7010">
      <w:pPr>
        <w:pStyle w:val="NoSpacing"/>
        <w:rPr>
          <w:b/>
          <w:sz w:val="20"/>
          <w:szCs w:val="20"/>
        </w:rPr>
      </w:pPr>
      <w:r w:rsidRPr="00442B5C">
        <w:rPr>
          <w:b/>
          <w:sz w:val="20"/>
          <w:szCs w:val="20"/>
        </w:rPr>
        <w:t>Tel: 023 9236 4536</w:t>
      </w:r>
    </w:p>
    <w:p w14:paraId="4A0C0ABF" w14:textId="77777777" w:rsidR="002F7010" w:rsidRPr="00442B5C" w:rsidRDefault="002F7010" w:rsidP="002F7010">
      <w:pPr>
        <w:pStyle w:val="NoSpacing"/>
        <w:rPr>
          <w:b/>
          <w:sz w:val="20"/>
          <w:szCs w:val="20"/>
        </w:rPr>
      </w:pPr>
      <w:r w:rsidRPr="00442B5C">
        <w:rPr>
          <w:b/>
          <w:sz w:val="20"/>
          <w:szCs w:val="20"/>
        </w:rPr>
        <w:t>Email: admin@alns.co.uk</w:t>
      </w:r>
    </w:p>
    <w:p w14:paraId="4B052916" w14:textId="77777777" w:rsidR="002F7010" w:rsidRPr="00442B5C" w:rsidRDefault="002F7010" w:rsidP="002F7010">
      <w:pPr>
        <w:pStyle w:val="NoSpacing"/>
        <w:rPr>
          <w:b/>
          <w:sz w:val="20"/>
          <w:szCs w:val="20"/>
        </w:rPr>
      </w:pPr>
    </w:p>
    <w:p w14:paraId="200619D2" w14:textId="0483FEA6" w:rsidR="002F7010" w:rsidRDefault="002F7010" w:rsidP="002F7010">
      <w:pPr>
        <w:pStyle w:val="NoSpacing"/>
        <w:rPr>
          <w:b/>
          <w:sz w:val="20"/>
          <w:szCs w:val="20"/>
        </w:rPr>
      </w:pPr>
      <w:r w:rsidRPr="00442B5C">
        <w:rPr>
          <w:b/>
          <w:sz w:val="20"/>
          <w:szCs w:val="20"/>
        </w:rPr>
        <w:t xml:space="preserve">Headteacher: </w:t>
      </w:r>
      <w:r w:rsidR="002C029C">
        <w:rPr>
          <w:b/>
          <w:sz w:val="20"/>
          <w:szCs w:val="20"/>
        </w:rPr>
        <w:t>Chris Doherty</w:t>
      </w:r>
    </w:p>
    <w:p w14:paraId="7A6ECF19" w14:textId="77777777" w:rsidR="00B7101A" w:rsidRDefault="00B7101A" w:rsidP="00442B5C">
      <w:pPr>
        <w:pStyle w:val="NoSpacing"/>
        <w:rPr>
          <w:b/>
        </w:rPr>
      </w:pPr>
    </w:p>
    <w:p w14:paraId="2C2CBA0C" w14:textId="58AAB05F" w:rsidR="009B3DFD" w:rsidRDefault="002F7010" w:rsidP="002F7010">
      <w:pPr>
        <w:pStyle w:val="NoSpacing"/>
        <w:rPr>
          <w:b/>
          <w:sz w:val="40"/>
          <w:szCs w:val="28"/>
        </w:rPr>
      </w:pPr>
      <w:r>
        <w:rPr>
          <w:b/>
          <w:sz w:val="40"/>
          <w:szCs w:val="28"/>
        </w:rPr>
        <w:t xml:space="preserve">Lead </w:t>
      </w:r>
      <w:r w:rsidR="00442B5C" w:rsidRPr="00B7101A">
        <w:rPr>
          <w:b/>
          <w:sz w:val="40"/>
          <w:szCs w:val="28"/>
        </w:rPr>
        <w:t>T</w:t>
      </w:r>
      <w:r>
        <w:rPr>
          <w:b/>
          <w:sz w:val="40"/>
          <w:szCs w:val="28"/>
        </w:rPr>
        <w:t xml:space="preserve">eacher of </w:t>
      </w:r>
      <w:r w:rsidR="002C029C">
        <w:rPr>
          <w:b/>
          <w:sz w:val="40"/>
          <w:szCs w:val="28"/>
        </w:rPr>
        <w:t>Science</w:t>
      </w:r>
    </w:p>
    <w:p w14:paraId="09BB75B9" w14:textId="77777777" w:rsidR="002F7010" w:rsidRDefault="002F7010" w:rsidP="002F7010">
      <w:pPr>
        <w:pStyle w:val="NoSpacing"/>
        <w:rPr>
          <w:rFonts w:cs="Tahoma"/>
          <w:b/>
          <w:sz w:val="28"/>
        </w:rPr>
      </w:pPr>
    </w:p>
    <w:p w14:paraId="7382D5C6" w14:textId="58B1FA4F" w:rsidR="00B7101A" w:rsidRPr="002F7010" w:rsidRDefault="00B7101A" w:rsidP="002F7010">
      <w:pPr>
        <w:pStyle w:val="NoSpacing"/>
        <w:rPr>
          <w:rFonts w:cs="Tahoma"/>
          <w:b/>
          <w:sz w:val="20"/>
          <w:szCs w:val="20"/>
        </w:rPr>
      </w:pPr>
      <w:r w:rsidRPr="002F7010">
        <w:rPr>
          <w:rFonts w:cs="Tahoma"/>
          <w:b/>
          <w:sz w:val="20"/>
          <w:szCs w:val="20"/>
        </w:rPr>
        <w:t xml:space="preserve">Salary: </w:t>
      </w:r>
      <w:r w:rsidR="002F7010">
        <w:rPr>
          <w:rFonts w:cs="Tahoma"/>
          <w:b/>
          <w:sz w:val="20"/>
          <w:szCs w:val="20"/>
        </w:rPr>
        <w:tab/>
      </w:r>
      <w:r w:rsidR="002C029C">
        <w:rPr>
          <w:rFonts w:cs="Tahoma"/>
          <w:b/>
          <w:sz w:val="20"/>
          <w:szCs w:val="20"/>
        </w:rPr>
        <w:t xml:space="preserve">£28,000 - £43,685 </w:t>
      </w:r>
      <w:r w:rsidRPr="002F7010">
        <w:rPr>
          <w:rFonts w:cs="Tahoma"/>
          <w:b/>
          <w:sz w:val="20"/>
          <w:szCs w:val="20"/>
        </w:rPr>
        <w:t>MPS/UPS</w:t>
      </w:r>
      <w:r w:rsidR="00C45F49" w:rsidRPr="002F7010">
        <w:rPr>
          <w:rFonts w:cs="Tahoma"/>
          <w:b/>
          <w:sz w:val="20"/>
          <w:szCs w:val="20"/>
        </w:rPr>
        <w:t xml:space="preserve"> (with a TLR 2)</w:t>
      </w:r>
    </w:p>
    <w:p w14:paraId="7D500842" w14:textId="47F200F0" w:rsidR="00B7101A" w:rsidRPr="002F7010" w:rsidRDefault="00B7101A" w:rsidP="002F7010">
      <w:pPr>
        <w:pStyle w:val="NoSpacing"/>
        <w:rPr>
          <w:rFonts w:cs="Tahoma"/>
          <w:b/>
          <w:sz w:val="20"/>
          <w:szCs w:val="20"/>
        </w:rPr>
      </w:pPr>
      <w:r w:rsidRPr="002F7010">
        <w:rPr>
          <w:rFonts w:cs="Tahoma"/>
          <w:b/>
          <w:sz w:val="20"/>
          <w:szCs w:val="20"/>
        </w:rPr>
        <w:t xml:space="preserve">Contract: </w:t>
      </w:r>
      <w:r w:rsidR="002F7010">
        <w:rPr>
          <w:rFonts w:cs="Tahoma"/>
          <w:b/>
          <w:sz w:val="20"/>
          <w:szCs w:val="20"/>
        </w:rPr>
        <w:tab/>
      </w:r>
      <w:r w:rsidRPr="002F7010">
        <w:rPr>
          <w:rFonts w:cs="Tahoma"/>
          <w:b/>
          <w:sz w:val="20"/>
          <w:szCs w:val="20"/>
        </w:rPr>
        <w:t>Permanent</w:t>
      </w:r>
    </w:p>
    <w:p w14:paraId="0259CB95" w14:textId="2B238406" w:rsidR="00B7101A" w:rsidRPr="002F7010" w:rsidRDefault="00B7101A" w:rsidP="002F7010">
      <w:pPr>
        <w:pStyle w:val="NoSpacing"/>
        <w:rPr>
          <w:rFonts w:cs="Tahoma"/>
          <w:b/>
          <w:sz w:val="20"/>
          <w:szCs w:val="20"/>
        </w:rPr>
      </w:pPr>
      <w:r w:rsidRPr="002F7010">
        <w:rPr>
          <w:rFonts w:cs="Tahoma"/>
          <w:b/>
          <w:sz w:val="20"/>
          <w:szCs w:val="20"/>
        </w:rPr>
        <w:t xml:space="preserve">Start date: </w:t>
      </w:r>
      <w:r w:rsidR="002F7010">
        <w:rPr>
          <w:rFonts w:cs="Tahoma"/>
          <w:b/>
          <w:sz w:val="20"/>
          <w:szCs w:val="20"/>
        </w:rPr>
        <w:tab/>
      </w:r>
      <w:r w:rsidR="00536BEF" w:rsidRPr="002F7010">
        <w:rPr>
          <w:rFonts w:cs="Tahoma"/>
          <w:b/>
          <w:sz w:val="20"/>
          <w:szCs w:val="20"/>
        </w:rPr>
        <w:t>As Soon As Possible</w:t>
      </w:r>
      <w:r w:rsidR="002C029C">
        <w:rPr>
          <w:rFonts w:cs="Tahoma"/>
          <w:b/>
          <w:sz w:val="20"/>
          <w:szCs w:val="20"/>
        </w:rPr>
        <w:t xml:space="preserve"> or September 2023</w:t>
      </w:r>
    </w:p>
    <w:p w14:paraId="49E3D37E" w14:textId="6ED5C240" w:rsidR="00B7101A" w:rsidRPr="002F7010" w:rsidRDefault="00B7101A" w:rsidP="002F7010">
      <w:pPr>
        <w:pStyle w:val="NoSpacing"/>
        <w:rPr>
          <w:rFonts w:cs="Tahoma"/>
          <w:b/>
          <w:sz w:val="20"/>
          <w:szCs w:val="20"/>
        </w:rPr>
      </w:pPr>
      <w:r w:rsidRPr="002F7010">
        <w:rPr>
          <w:rFonts w:cs="Tahoma"/>
          <w:b/>
          <w:sz w:val="20"/>
          <w:szCs w:val="20"/>
        </w:rPr>
        <w:t xml:space="preserve">Closing date: </w:t>
      </w:r>
      <w:r w:rsidR="002F7010">
        <w:rPr>
          <w:rFonts w:cs="Tahoma"/>
          <w:b/>
          <w:sz w:val="20"/>
          <w:szCs w:val="20"/>
        </w:rPr>
        <w:tab/>
      </w:r>
      <w:r w:rsidRPr="002F7010">
        <w:rPr>
          <w:rFonts w:cs="Tahoma"/>
          <w:b/>
          <w:sz w:val="20"/>
          <w:szCs w:val="20"/>
        </w:rPr>
        <w:t xml:space="preserve">Midday on </w:t>
      </w:r>
      <w:r w:rsidR="000C6C2F">
        <w:rPr>
          <w:rFonts w:cs="Tahoma"/>
          <w:b/>
          <w:sz w:val="20"/>
          <w:szCs w:val="20"/>
        </w:rPr>
        <w:t>Fri</w:t>
      </w:r>
      <w:r w:rsidR="00206E5A">
        <w:rPr>
          <w:rFonts w:cs="Tahoma"/>
          <w:b/>
          <w:sz w:val="20"/>
          <w:szCs w:val="20"/>
        </w:rPr>
        <w:t xml:space="preserve">day </w:t>
      </w:r>
      <w:r w:rsidR="00A922CC">
        <w:rPr>
          <w:rFonts w:cs="Tahoma"/>
          <w:b/>
          <w:sz w:val="20"/>
          <w:szCs w:val="20"/>
        </w:rPr>
        <w:t>1</w:t>
      </w:r>
      <w:r w:rsidR="002C029C">
        <w:rPr>
          <w:rFonts w:cs="Tahoma"/>
          <w:b/>
          <w:sz w:val="20"/>
          <w:szCs w:val="20"/>
        </w:rPr>
        <w:t>0</w:t>
      </w:r>
      <w:r w:rsidR="00206E5A" w:rsidRPr="00206E5A">
        <w:rPr>
          <w:rFonts w:cs="Tahoma"/>
          <w:b/>
          <w:sz w:val="20"/>
          <w:szCs w:val="20"/>
          <w:vertAlign w:val="superscript"/>
        </w:rPr>
        <w:t>th</w:t>
      </w:r>
      <w:r w:rsidR="00206E5A">
        <w:rPr>
          <w:rFonts w:cs="Tahoma"/>
          <w:b/>
          <w:sz w:val="20"/>
          <w:szCs w:val="20"/>
        </w:rPr>
        <w:t xml:space="preserve"> </w:t>
      </w:r>
      <w:r w:rsidR="00A922CC">
        <w:rPr>
          <w:rFonts w:cs="Tahoma"/>
          <w:b/>
          <w:sz w:val="20"/>
          <w:szCs w:val="20"/>
        </w:rPr>
        <w:t>March</w:t>
      </w:r>
      <w:r w:rsidR="002C029C">
        <w:rPr>
          <w:rFonts w:cs="Tahoma"/>
          <w:b/>
          <w:sz w:val="20"/>
          <w:szCs w:val="20"/>
        </w:rPr>
        <w:t xml:space="preserve"> 2023</w:t>
      </w:r>
    </w:p>
    <w:p w14:paraId="443563BD" w14:textId="03DFE9BD" w:rsidR="00B7101A" w:rsidRPr="002F7010" w:rsidRDefault="002F7010" w:rsidP="002F7010">
      <w:pPr>
        <w:pStyle w:val="NoSpacing"/>
        <w:rPr>
          <w:rFonts w:cs="Tahoma"/>
          <w:b/>
          <w:sz w:val="20"/>
          <w:szCs w:val="20"/>
        </w:rPr>
      </w:pPr>
      <w:r>
        <w:rPr>
          <w:rFonts w:cs="Tahoma"/>
          <w:b/>
          <w:sz w:val="20"/>
          <w:szCs w:val="20"/>
        </w:rPr>
        <w:t>Interviews</w:t>
      </w:r>
      <w:r w:rsidR="00B7101A" w:rsidRPr="002F7010">
        <w:rPr>
          <w:rFonts w:cs="Tahoma"/>
          <w:b/>
          <w:sz w:val="20"/>
          <w:szCs w:val="20"/>
        </w:rPr>
        <w:t xml:space="preserve">:  </w:t>
      </w:r>
      <w:bookmarkStart w:id="0" w:name="_Hlk24457925"/>
      <w:r>
        <w:rPr>
          <w:rFonts w:cs="Tahoma"/>
          <w:b/>
          <w:sz w:val="20"/>
          <w:szCs w:val="20"/>
        </w:rPr>
        <w:tab/>
      </w:r>
      <w:bookmarkEnd w:id="0"/>
      <w:r w:rsidR="000C6C2F">
        <w:rPr>
          <w:rFonts w:cs="Tahoma"/>
          <w:b/>
          <w:sz w:val="20"/>
          <w:szCs w:val="20"/>
        </w:rPr>
        <w:t>As Soon As Possible</w:t>
      </w:r>
      <w:r w:rsidR="002C029C">
        <w:rPr>
          <w:rFonts w:cs="Tahoma"/>
          <w:b/>
          <w:sz w:val="20"/>
          <w:szCs w:val="20"/>
        </w:rPr>
        <w:t xml:space="preserve"> after closing date</w:t>
      </w:r>
    </w:p>
    <w:p w14:paraId="4BCF7E0C" w14:textId="77777777" w:rsidR="00B7101A" w:rsidRPr="002F7010" w:rsidRDefault="00B7101A" w:rsidP="00244F26">
      <w:pPr>
        <w:pStyle w:val="NoSpacing"/>
        <w:rPr>
          <w:rFonts w:cs="Tahoma"/>
          <w:sz w:val="20"/>
          <w:szCs w:val="20"/>
        </w:rPr>
      </w:pPr>
    </w:p>
    <w:p w14:paraId="6609196A" w14:textId="77777777" w:rsidR="000640F8" w:rsidRDefault="000640F8" w:rsidP="000640F8">
      <w:pPr>
        <w:pStyle w:val="NoSpacing"/>
        <w:rPr>
          <w:rFonts w:cs="Tahoma"/>
          <w:sz w:val="20"/>
          <w:szCs w:val="20"/>
          <w:bdr w:val="none" w:sz="0" w:space="0" w:color="auto" w:frame="1"/>
        </w:rPr>
      </w:pPr>
    </w:p>
    <w:p w14:paraId="580A7B00" w14:textId="6F621B22" w:rsidR="00B7101A" w:rsidRPr="006F1E7D" w:rsidRDefault="002C029C" w:rsidP="00B7101A">
      <w:pPr>
        <w:pStyle w:val="NoSpacing"/>
        <w:rPr>
          <w:lang w:eastAsia="en-GB"/>
        </w:rPr>
      </w:pPr>
      <w:r>
        <w:rPr>
          <w:rFonts w:cs="Tahoma"/>
          <w:sz w:val="20"/>
          <w:szCs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4E4124">
        <w:rPr>
          <w:color w:val="131313"/>
          <w:sz w:val="20"/>
          <w:szCs w:val="20"/>
          <w:bdr w:val="none" w:sz="0" w:space="0" w:color="auto" w:frame="1"/>
          <w:lang w:eastAsia="en-GB"/>
        </w:rPr>
        <w:t xml:space="preserve">Lead Teacher of </w:t>
      </w:r>
      <w:r>
        <w:rPr>
          <w:color w:val="131313"/>
          <w:sz w:val="20"/>
          <w:szCs w:val="20"/>
          <w:bdr w:val="none" w:sz="0" w:space="0" w:color="auto" w:frame="1"/>
          <w:lang w:eastAsia="en-GB"/>
        </w:rPr>
        <w:t xml:space="preserve">Science </w:t>
      </w:r>
      <w:r w:rsidR="006F1E7D" w:rsidRPr="006F1E7D">
        <w:rPr>
          <w:color w:val="131313"/>
          <w:sz w:val="20"/>
          <w:szCs w:val="20"/>
          <w:bdr w:val="none" w:sz="0" w:space="0" w:color="auto" w:frame="1"/>
          <w:lang w:eastAsia="en-GB"/>
        </w:rPr>
        <w:t>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AA593B">
        <w:rPr>
          <w:rFonts w:cs="Tahoma"/>
          <w:sz w:val="20"/>
        </w:rPr>
        <w:t xml:space="preserve"> T</w:t>
      </w:r>
      <w:r w:rsidR="00AA593B" w:rsidRPr="00AA593B">
        <w:rPr>
          <w:rFonts w:cs="Tahoma"/>
          <w:sz w:val="20"/>
        </w:rPr>
        <w:t xml:space="preserve">he successful candidate will have the opportunity to </w:t>
      </w:r>
      <w:r w:rsidR="00297ECE">
        <w:rPr>
          <w:rFonts w:cs="Tahoma"/>
          <w:sz w:val="20"/>
        </w:rPr>
        <w:t xml:space="preserve">help </w:t>
      </w:r>
      <w:r w:rsidR="00AA593B">
        <w:rPr>
          <w:rFonts w:cs="Tahoma"/>
          <w:sz w:val="20"/>
        </w:rPr>
        <w:t>lead and shape the department</w:t>
      </w:r>
      <w:r w:rsidR="00297ECE">
        <w:rPr>
          <w:rFonts w:cs="Tahoma"/>
          <w:sz w:val="20"/>
        </w:rPr>
        <w:t xml:space="preserve"> as part of the </w:t>
      </w:r>
      <w:r>
        <w:rPr>
          <w:rFonts w:cs="Tahoma"/>
          <w:sz w:val="20"/>
        </w:rPr>
        <w:t>Science</w:t>
      </w:r>
      <w:r w:rsidR="00297ECE">
        <w:rPr>
          <w:rFonts w:cs="Tahoma"/>
          <w:sz w:val="20"/>
        </w:rPr>
        <w:t xml:space="preserve"> Leadership team</w:t>
      </w:r>
      <w:r w:rsidR="00AA593B" w:rsidRPr="00AA593B">
        <w:rPr>
          <w:rFonts w:cs="Tahoma"/>
          <w:sz w:val="20"/>
        </w:rPr>
        <w:t xml:space="preserve"> in </w:t>
      </w:r>
      <w:r w:rsidR="00AA593B">
        <w:rPr>
          <w:rFonts w:cs="Tahoma"/>
          <w:sz w:val="20"/>
        </w:rPr>
        <w:t>a role that can be tailored to their skill set and experience</w:t>
      </w:r>
      <w:r w:rsidR="00AA593B" w:rsidRPr="00AA593B">
        <w:rPr>
          <w:rFonts w:cs="Tahoma"/>
          <w:sz w:val="20"/>
        </w:rPr>
        <w:t>.  The role is ideal for a teacher at the stage where they are looking to take on more responsibility, develop their own leadership skills and are aiming for further promotion. </w:t>
      </w:r>
    </w:p>
    <w:p w14:paraId="251D87F1" w14:textId="77777777" w:rsidR="00B7101A" w:rsidRPr="006F1E7D" w:rsidRDefault="00B7101A" w:rsidP="006F1E7D">
      <w:pPr>
        <w:pStyle w:val="NoSpacing"/>
        <w:rPr>
          <w:sz w:val="18"/>
        </w:rPr>
      </w:pPr>
    </w:p>
    <w:p w14:paraId="5D690CAA" w14:textId="64D4C5EF"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w:t>
      </w:r>
      <w:r w:rsidR="00387AA7">
        <w:rPr>
          <w:sz w:val="20"/>
          <w:szCs w:val="24"/>
          <w:bdr w:val="none" w:sz="0" w:space="0" w:color="auto" w:frame="1"/>
          <w:shd w:val="clear" w:color="auto" w:fill="FFFFFF"/>
          <w:lang w:eastAsia="en-GB"/>
        </w:rPr>
        <w:t>science</w:t>
      </w:r>
      <w:r w:rsidRPr="006F1E7D">
        <w:rPr>
          <w:sz w:val="20"/>
          <w:szCs w:val="24"/>
          <w:bdr w:val="none" w:sz="0" w:space="0" w:color="auto" w:frame="1"/>
          <w:shd w:val="clear" w:color="auto" w:fill="FFFFFF"/>
          <w:lang w:eastAsia="en-GB"/>
        </w:rPr>
        <w:t xml:space="preserve"> education so that we are significantly improving the life chances of </w:t>
      </w:r>
      <w:proofErr w:type="gramStart"/>
      <w:r w:rsidRPr="006F1E7D">
        <w:rPr>
          <w:sz w:val="20"/>
          <w:szCs w:val="24"/>
          <w:bdr w:val="none" w:sz="0" w:space="0" w:color="auto" w:frame="1"/>
          <w:shd w:val="clear" w:color="auto" w:fill="FFFFFF"/>
          <w:lang w:eastAsia="en-GB"/>
        </w:rPr>
        <w:t>all of</w:t>
      </w:r>
      <w:proofErr w:type="gramEnd"/>
      <w:r w:rsidRPr="006F1E7D">
        <w:rPr>
          <w:sz w:val="20"/>
          <w:szCs w:val="24"/>
          <w:bdr w:val="none" w:sz="0" w:space="0" w:color="auto" w:frame="1"/>
          <w:shd w:val="clear" w:color="auto" w:fill="FFFFFF"/>
          <w:lang w:eastAsia="en-GB"/>
        </w:rPr>
        <w:t xml:space="preserve">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584A1D71" w14:textId="789EBA0A" w:rsidR="00B7101A" w:rsidRPr="00B7101A" w:rsidRDefault="00B7101A" w:rsidP="00B7101A">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w:t>
      </w:r>
      <w:r w:rsidR="00DE4D5F">
        <w:rPr>
          <w:rFonts w:cs="Tahoma"/>
          <w:sz w:val="20"/>
          <w:bdr w:val="none" w:sz="0" w:space="0" w:color="auto" w:frame="1"/>
          <w:shd w:val="clear" w:color="auto" w:fill="FFFFFF"/>
        </w:rPr>
        <w:t xml:space="preserve">ights </w:t>
      </w:r>
      <w:r w:rsidRPr="00B7101A">
        <w:rPr>
          <w:rFonts w:cs="Tahoma"/>
          <w:sz w:val="20"/>
          <w:bdr w:val="none" w:sz="0" w:space="0" w:color="auto" w:frame="1"/>
          <w:shd w:val="clear" w:color="auto" w:fill="FFFFFF"/>
        </w:rPr>
        <w:t>R</w:t>
      </w:r>
      <w:r w:rsidR="00DE4D5F">
        <w:rPr>
          <w:rFonts w:cs="Tahoma"/>
          <w:sz w:val="20"/>
          <w:bdr w:val="none" w:sz="0" w:space="0" w:color="auto" w:frame="1"/>
          <w:shd w:val="clear" w:color="auto" w:fill="FFFFFF"/>
        </w:rPr>
        <w:t xml:space="preserve">especting </w:t>
      </w:r>
      <w:r w:rsidRPr="00B7101A">
        <w:rPr>
          <w:rFonts w:cs="Tahoma"/>
          <w:sz w:val="20"/>
          <w:bdr w:val="none" w:sz="0" w:space="0" w:color="auto" w:frame="1"/>
          <w:shd w:val="clear" w:color="auto" w:fill="FFFFFF"/>
        </w:rPr>
        <w:t>S</w:t>
      </w:r>
      <w:r w:rsidR="00DE4D5F">
        <w:rPr>
          <w:rFonts w:cs="Tahoma"/>
          <w:sz w:val="20"/>
          <w:bdr w:val="none" w:sz="0" w:space="0" w:color="auto" w:frame="1"/>
          <w:shd w:val="clear" w:color="auto" w:fill="FFFFFF"/>
        </w:rPr>
        <w:t>chool</w:t>
      </w:r>
      <w:r w:rsidRPr="00B7101A">
        <w:rPr>
          <w:rFonts w:cs="Tahoma"/>
          <w:sz w:val="20"/>
          <w:bdr w:val="none" w:sz="0" w:space="0" w:color="auto" w:frame="1"/>
          <w:shd w:val="clear" w:color="auto" w:fill="FFFFFF"/>
        </w:rPr>
        <w:t xml:space="preserve">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sidR="00E52773">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and </w:t>
      </w:r>
      <w:r w:rsidR="00E52773">
        <w:rPr>
          <w:rFonts w:cs="Tahoma"/>
          <w:sz w:val="20"/>
          <w:bdr w:val="none" w:sz="0" w:space="0" w:color="auto" w:frame="1"/>
          <w:shd w:val="clear" w:color="auto" w:fill="FFFFFF"/>
        </w:rPr>
        <w:t>were</w:t>
      </w:r>
      <w:r w:rsidRPr="00B7101A">
        <w:rPr>
          <w:rFonts w:cs="Tahoma"/>
          <w:sz w:val="20"/>
          <w:bdr w:val="none" w:sz="0" w:space="0" w:color="auto" w:frame="1"/>
          <w:shd w:val="clear" w:color="auto" w:fill="FFFFFF"/>
        </w:rPr>
        <w:t xml:space="preserve">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2E584EAB" w14:textId="77777777" w:rsidR="00B7101A" w:rsidRPr="00B7101A" w:rsidRDefault="00B7101A" w:rsidP="00B7101A">
      <w:pPr>
        <w:pStyle w:val="NoSpacing"/>
        <w:rPr>
          <w:rFonts w:cs="Tahoma"/>
          <w:sz w:val="20"/>
        </w:rPr>
      </w:pPr>
    </w:p>
    <w:p w14:paraId="256D0B1C" w14:textId="3D6ED1B3" w:rsidR="002838B2" w:rsidRPr="00F66E6D" w:rsidRDefault="002838B2" w:rsidP="002838B2">
      <w:pPr>
        <w:pStyle w:val="Default"/>
        <w:rPr>
          <w:rFonts w:ascii="Tahoma" w:hAnsi="Tahoma" w:cs="Tahoma"/>
          <w:sz w:val="20"/>
          <w:szCs w:val="20"/>
        </w:rPr>
      </w:pPr>
      <w:r w:rsidRPr="00F66E6D">
        <w:rPr>
          <w:rFonts w:ascii="Tahoma" w:hAnsi="Tahoma" w:cs="Tahoma"/>
          <w:sz w:val="20"/>
          <w:szCs w:val="20"/>
          <w:bdr w:val="none" w:sz="0" w:space="0" w:color="auto" w:frame="1"/>
        </w:rPr>
        <w:t>Science is one of</w:t>
      </w:r>
      <w:r>
        <w:rPr>
          <w:rFonts w:ascii="Tahoma" w:hAnsi="Tahoma" w:cs="Tahoma"/>
          <w:sz w:val="20"/>
          <w:szCs w:val="20"/>
          <w:bdr w:val="none" w:sz="0" w:space="0" w:color="auto" w:frame="1"/>
        </w:rPr>
        <w:t xml:space="preserve"> the</w:t>
      </w:r>
      <w:r w:rsidRPr="00F66E6D">
        <w:rPr>
          <w:rFonts w:ascii="Tahoma" w:hAnsi="Tahoma" w:cs="Tahoma"/>
          <w:sz w:val="20"/>
          <w:szCs w:val="20"/>
          <w:bdr w:val="none" w:sz="0" w:space="0" w:color="auto" w:frame="1"/>
        </w:rPr>
        <w:t xml:space="preserve"> most highly regarded subject areas at Admiral Lord Nelson School, in which students are successful in terms of exam performance, enjoyment of their learning and preparation for their future lives. It is a department which is extremely well-led</w:t>
      </w:r>
      <w:r>
        <w:rPr>
          <w:rFonts w:ascii="Tahoma" w:hAnsi="Tahoma" w:cs="Tahoma"/>
          <w:sz w:val="20"/>
          <w:szCs w:val="20"/>
          <w:bdr w:val="none" w:sz="0" w:space="0" w:color="auto" w:frame="1"/>
        </w:rPr>
        <w:t xml:space="preserve"> b</w:t>
      </w:r>
      <w:r w:rsidRPr="00F66E6D">
        <w:rPr>
          <w:rFonts w:ascii="Tahoma" w:hAnsi="Tahoma" w:cs="Tahoma"/>
          <w:sz w:val="20"/>
          <w:szCs w:val="20"/>
          <w:bdr w:val="none" w:sz="0" w:space="0" w:color="auto" w:frame="1"/>
        </w:rPr>
        <w:t>y</w:t>
      </w:r>
      <w:r>
        <w:rPr>
          <w:rFonts w:ascii="Tahoma" w:hAnsi="Tahoma" w:cs="Tahoma"/>
          <w:sz w:val="20"/>
          <w:szCs w:val="20"/>
          <w:bdr w:val="none" w:sz="0" w:space="0" w:color="auto" w:frame="1"/>
        </w:rPr>
        <w:t xml:space="preserve"> </w:t>
      </w:r>
      <w:r w:rsidRPr="00F66E6D">
        <w:rPr>
          <w:rFonts w:ascii="Tahoma" w:hAnsi="Tahoma" w:cs="Tahoma"/>
          <w:sz w:val="20"/>
          <w:szCs w:val="20"/>
          <w:bdr w:val="none" w:sz="0" w:space="0" w:color="auto" w:frame="1"/>
        </w:rPr>
        <w:t xml:space="preserve">a supportive Curriculum Director, </w:t>
      </w:r>
      <w:r w:rsidR="00387AA7" w:rsidRPr="00F66E6D">
        <w:rPr>
          <w:rFonts w:ascii="Tahoma" w:hAnsi="Tahoma" w:cs="Tahoma"/>
          <w:sz w:val="20"/>
          <w:szCs w:val="20"/>
          <w:bdr w:val="none" w:sz="0" w:space="0" w:color="auto" w:frame="1"/>
        </w:rPr>
        <w:t>ably supported by an excellent team of TLR post-holders</w:t>
      </w:r>
      <w:r w:rsidR="00387AA7">
        <w:rPr>
          <w:rFonts w:ascii="Tahoma" w:hAnsi="Tahoma" w:cs="Tahoma"/>
          <w:sz w:val="20"/>
          <w:szCs w:val="20"/>
          <w:bdr w:val="none" w:sz="0" w:space="0" w:color="auto" w:frame="1"/>
        </w:rPr>
        <w:t xml:space="preserve"> </w:t>
      </w:r>
      <w:r w:rsidR="00387AA7" w:rsidRPr="00387AA7">
        <w:rPr>
          <w:rFonts w:ascii="Tahoma" w:hAnsi="Tahoma" w:cs="Tahoma"/>
          <w:color w:val="auto"/>
          <w:sz w:val="20"/>
          <w:szCs w:val="20"/>
          <w:bdr w:val="none" w:sz="0" w:space="0" w:color="auto" w:frame="1"/>
        </w:rPr>
        <w:t>and other senior leaders who retain a whole school responsibility</w:t>
      </w:r>
      <w:r w:rsidRPr="00F66E6D">
        <w:rPr>
          <w:rFonts w:ascii="Tahoma" w:hAnsi="Tahoma" w:cs="Tahoma"/>
          <w:sz w:val="20"/>
          <w:szCs w:val="20"/>
          <w:bdr w:val="none" w:sz="0" w:space="0" w:color="auto" w:frame="1"/>
        </w:rPr>
        <w:t xml:space="preserve">. You will be joining a well-established, research driven Science department and become part of an innovative team of teachers who enjoy </w:t>
      </w:r>
      <w:r w:rsidRPr="00F66E6D">
        <w:rPr>
          <w:rFonts w:ascii="Tahoma" w:hAnsi="Tahoma" w:cs="Tahoma"/>
          <w:sz w:val="20"/>
          <w:szCs w:val="20"/>
        </w:rPr>
        <w:t xml:space="preserve">working together to create shared resources. Reducing unnecessary work load is a key focus for our school and </w:t>
      </w:r>
      <w:r w:rsidRPr="00F66E6D">
        <w:rPr>
          <w:rFonts w:ascii="Tahoma" w:hAnsi="Tahoma" w:cs="Tahoma"/>
          <w:sz w:val="20"/>
          <w:szCs w:val="20"/>
        </w:rPr>
        <w:lastRenderedPageBreak/>
        <w:t>t</w:t>
      </w:r>
      <w:r w:rsidRPr="00F66E6D">
        <w:rPr>
          <w:rFonts w:ascii="Tahoma" w:hAnsi="Tahoma" w:cs="Tahoma"/>
          <w:sz w:val="20"/>
          <w:szCs w:val="20"/>
          <w:bdr w:val="none" w:sz="0" w:space="0" w:color="auto" w:frame="1"/>
        </w:rPr>
        <w:t>his is reflected in our feedback policy which is effective and time efficient, promoting student progress without over burdening staff. All teachers have their own specialist classroom, which is well-equipped including access to a visualiser and a range of excellent scientific equipment.  The department is also leading the drive on Chromebooks t</w:t>
      </w:r>
      <w:r w:rsidRPr="00F66E6D">
        <w:rPr>
          <w:rFonts w:ascii="Tahoma" w:hAnsi="Tahoma" w:cs="Tahoma"/>
          <w:sz w:val="20"/>
          <w:szCs w:val="20"/>
        </w:rPr>
        <w:t xml:space="preserve">o further enhance the quality of education that we provide within our </w:t>
      </w:r>
      <w:r>
        <w:rPr>
          <w:rFonts w:ascii="Tahoma" w:hAnsi="Tahoma" w:cs="Tahoma"/>
          <w:sz w:val="20"/>
          <w:szCs w:val="20"/>
        </w:rPr>
        <w:t xml:space="preserve">Science </w:t>
      </w:r>
      <w:r w:rsidRPr="00F66E6D">
        <w:rPr>
          <w:rFonts w:ascii="Tahoma" w:hAnsi="Tahoma" w:cs="Tahoma"/>
          <w:sz w:val="20"/>
          <w:szCs w:val="20"/>
        </w:rPr>
        <w:t>curriculum, both in school in lessons and for Independent Learning</w:t>
      </w:r>
      <w:r>
        <w:rPr>
          <w:rFonts w:ascii="Tahoma" w:hAnsi="Tahoma" w:cs="Tahoma"/>
          <w:sz w:val="20"/>
          <w:szCs w:val="20"/>
        </w:rPr>
        <w:t>.</w:t>
      </w:r>
    </w:p>
    <w:p w14:paraId="74EA6397" w14:textId="77777777" w:rsidR="00B7101A" w:rsidRPr="00B7101A" w:rsidRDefault="00B7101A" w:rsidP="00B7101A">
      <w:pPr>
        <w:pStyle w:val="NoSpacing"/>
        <w:rPr>
          <w:rFonts w:cs="Tahoma"/>
          <w:sz w:val="20"/>
          <w:bdr w:val="none" w:sz="0" w:space="0" w:color="auto" w:frame="1"/>
        </w:rPr>
      </w:pPr>
    </w:p>
    <w:p w14:paraId="182E9835" w14:textId="77777777" w:rsidR="0035415E" w:rsidRDefault="00B7101A" w:rsidP="00B7101A">
      <w:pPr>
        <w:pStyle w:val="NoSpacing"/>
        <w:rPr>
          <w:rFonts w:cs="Tahoma"/>
          <w:sz w:val="20"/>
        </w:rPr>
      </w:pPr>
      <w:r w:rsidRPr="00B7101A">
        <w:rPr>
          <w:rFonts w:cs="Tahoma"/>
          <w:sz w:val="20"/>
        </w:rPr>
        <w:t xml:space="preserve">Sharing good practice is common 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7C47CD44" w:rsidR="00B7101A" w:rsidRDefault="0035415E" w:rsidP="00B7101A">
      <w:pPr>
        <w:pStyle w:val="NoSpacing"/>
        <w:rPr>
          <w:rFonts w:cs="Tahoma"/>
          <w:sz w:val="20"/>
        </w:rPr>
      </w:pPr>
      <w:r>
        <w:rPr>
          <w:rFonts w:cs="Tahoma"/>
          <w:sz w:val="20"/>
          <w:bdr w:val="none" w:sz="0" w:space="0" w:color="auto" w:frame="1"/>
        </w:rPr>
        <w:t>ECT</w:t>
      </w:r>
      <w:r w:rsidR="00B7101A" w:rsidRPr="00B7101A">
        <w:rPr>
          <w:rFonts w:cs="Tahoma"/>
          <w:sz w:val="20"/>
          <w:bdr w:val="none" w:sz="0" w:space="0" w:color="auto" w:frame="1"/>
        </w:rPr>
        <w:t xml:space="preserve">s with the potential to become outstanding practitioners </w:t>
      </w:r>
      <w:r w:rsidR="00DE4D5F">
        <w:rPr>
          <w:rFonts w:cs="Tahoma"/>
          <w:sz w:val="20"/>
          <w:bdr w:val="none" w:sz="0" w:space="0" w:color="auto" w:frame="1"/>
        </w:rPr>
        <w:t>are</w:t>
      </w:r>
      <w:r w:rsidR="00B7101A" w:rsidRPr="00B7101A">
        <w:rPr>
          <w:rFonts w:cs="Tahoma"/>
          <w:sz w:val="20"/>
          <w:bdr w:val="none" w:sz="0" w:space="0" w:color="auto" w:frame="1"/>
        </w:rPr>
        <w:t xml:space="preserve"> offered a full induction process</w:t>
      </w:r>
      <w:r w:rsidR="00DE4D5F">
        <w:rPr>
          <w:rFonts w:cs="Tahoma"/>
          <w:sz w:val="20"/>
          <w:bdr w:val="none" w:sz="0" w:space="0" w:color="auto" w:frame="1"/>
        </w:rPr>
        <w:t xml:space="preserve"> by </w:t>
      </w:r>
      <w:r w:rsidR="00387AA7">
        <w:rPr>
          <w:rFonts w:cs="Tahoma"/>
          <w:sz w:val="20"/>
          <w:bdr w:val="none" w:sz="0" w:space="0" w:color="auto" w:frame="1"/>
        </w:rPr>
        <w:t>science</w:t>
      </w:r>
      <w:r w:rsidR="00DE4D5F">
        <w:rPr>
          <w:rFonts w:cs="Tahoma"/>
          <w:sz w:val="20"/>
          <w:bdr w:val="none" w:sz="0" w:space="0" w:color="auto" w:frame="1"/>
        </w:rPr>
        <w:t xml:space="preserve"> leaders</w:t>
      </w:r>
      <w:r w:rsidR="00A07561">
        <w:rPr>
          <w:rFonts w:cs="Tahoma"/>
          <w:sz w:val="20"/>
          <w:bdr w:val="none" w:sz="0" w:space="0" w:color="auto" w:frame="1"/>
        </w:rPr>
        <w:t xml:space="preserve"> and there is a strong commitment to professional development across the team</w:t>
      </w:r>
      <w:r w:rsidR="00B7101A" w:rsidRPr="00B7101A">
        <w:rPr>
          <w:rFonts w:cs="Tahoma"/>
          <w:sz w:val="20"/>
          <w:bdr w:val="none" w:sz="0" w:space="0" w:color="auto" w:frame="1"/>
        </w:rPr>
        <w:t xml:space="preserve"> and on-going professional development.</w:t>
      </w:r>
      <w:r w:rsidR="00B7101A" w:rsidRPr="00B7101A">
        <w:rPr>
          <w:rFonts w:cs="Tahoma"/>
          <w:sz w:val="20"/>
        </w:rPr>
        <w:t xml:space="preserve"> If you are ambitious and looking to take the next step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Pr="004B2591" w:rsidRDefault="004B2591" w:rsidP="004B2591">
      <w:pPr>
        <w:rPr>
          <w:sz w:val="20"/>
          <w:szCs w:val="20"/>
        </w:rPr>
      </w:pPr>
      <w:bookmarkStart w:id="1"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p>
    <w:p w14:paraId="723A6AC2" w14:textId="77777777" w:rsidR="00B7101A" w:rsidRPr="00B7101A" w:rsidRDefault="00B7101A" w:rsidP="00B7101A">
      <w:pPr>
        <w:pStyle w:val="NoSpacing"/>
        <w:rPr>
          <w:rFonts w:cs="Tahoma"/>
          <w:sz w:val="20"/>
        </w:rPr>
      </w:pPr>
    </w:p>
    <w:p w14:paraId="461E859E" w14:textId="4C5E6109"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w:t>
      </w:r>
      <w:r w:rsidR="003F53E5">
        <w:rPr>
          <w:rFonts w:cs="Tahoma"/>
          <w:sz w:val="20"/>
          <w:szCs w:val="20"/>
          <w:bdr w:val="none" w:sz="0" w:space="0" w:color="auto" w:frame="1"/>
          <w:shd w:val="clear" w:color="auto" w:fill="FFFFFF"/>
        </w:rPr>
        <w:t>Director of Science</w:t>
      </w:r>
      <w:r w:rsidR="000640F8" w:rsidRPr="003138D1">
        <w:rPr>
          <w:rFonts w:cs="Tahoma"/>
          <w:sz w:val="20"/>
          <w:szCs w:val="20"/>
          <w:bdr w:val="none" w:sz="0" w:space="0" w:color="auto" w:frame="1"/>
          <w:shd w:val="clear" w:color="auto" w:fill="FFFFFF"/>
        </w:rPr>
        <w:t xml:space="preserve">, </w:t>
      </w:r>
      <w:r w:rsidR="003F53E5">
        <w:rPr>
          <w:rFonts w:cs="Tahoma"/>
          <w:sz w:val="20"/>
          <w:szCs w:val="20"/>
          <w:bdr w:val="none" w:sz="0" w:space="0" w:color="auto" w:frame="1"/>
          <w:shd w:val="clear" w:color="auto" w:fill="FFFFFF"/>
        </w:rPr>
        <w:t>Jackie Walker</w:t>
      </w:r>
      <w:r w:rsidR="000640F8" w:rsidRPr="003138D1">
        <w:rPr>
          <w:rFonts w:cs="Tahoma"/>
          <w:sz w:val="20"/>
          <w:szCs w:val="20"/>
          <w:bdr w:val="none" w:sz="0" w:space="0" w:color="auto" w:frame="1"/>
          <w:shd w:val="clear" w:color="auto" w:fill="FFFFFF"/>
        </w:rPr>
        <w:t xml:space="preserve">: </w:t>
      </w:r>
      <w:hyperlink r:id="rId10" w:history="1">
        <w:r w:rsidR="003F53E5" w:rsidRPr="008518F3">
          <w:rPr>
            <w:rStyle w:val="Hyperlink"/>
            <w:rFonts w:cs="Tahoma"/>
            <w:sz w:val="20"/>
            <w:szCs w:val="20"/>
            <w:bdr w:val="none" w:sz="0" w:space="0" w:color="auto" w:frame="1"/>
            <w:shd w:val="clear" w:color="auto" w:fill="FFFFFF"/>
          </w:rPr>
          <w:t>jwalker@alns.co.uk</w:t>
        </w:r>
      </w:hyperlink>
      <w:r w:rsidR="000640F8" w:rsidRPr="003138D1">
        <w:rPr>
          <w:rFonts w:cs="Tahoma"/>
          <w:sz w:val="20"/>
          <w:szCs w:val="20"/>
          <w:bdr w:val="none" w:sz="0" w:space="0" w:color="auto" w:frame="1"/>
          <w:shd w:val="clear" w:color="auto" w:fill="FFFFFF"/>
        </w:rPr>
        <w:t> 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290582B2"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1" w:history="1">
        <w:r w:rsidRPr="003138D1">
          <w:rPr>
            <w:rStyle w:val="Hyperlink"/>
            <w:rFonts w:cs="Tahoma"/>
            <w:color w:val="auto"/>
            <w:sz w:val="20"/>
            <w:szCs w:val="20"/>
            <w:bdr w:val="none" w:sz="0" w:space="0" w:color="auto" w:frame="1"/>
            <w:shd w:val="clear" w:color="auto" w:fill="FFFFFF"/>
          </w:rPr>
          <w:t>www.alns.co.uk</w:t>
        </w:r>
      </w:hyperlink>
      <w:r>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r w:rsidR="000C6C2F">
        <w:rPr>
          <w:rFonts w:cs="Tahoma"/>
          <w:sz w:val="20"/>
          <w:szCs w:val="20"/>
        </w:rPr>
        <w:t>Fri</w:t>
      </w:r>
      <w:r w:rsidR="002954F9">
        <w:rPr>
          <w:rFonts w:cs="Tahoma"/>
          <w:sz w:val="20"/>
          <w:szCs w:val="20"/>
        </w:rPr>
        <w:t xml:space="preserve">day </w:t>
      </w:r>
      <w:r w:rsidR="00A922CC">
        <w:rPr>
          <w:rFonts w:cs="Tahoma"/>
          <w:sz w:val="20"/>
          <w:szCs w:val="20"/>
        </w:rPr>
        <w:t>1</w:t>
      </w:r>
      <w:r w:rsidR="002C029C">
        <w:rPr>
          <w:rFonts w:cs="Tahoma"/>
          <w:sz w:val="20"/>
          <w:szCs w:val="20"/>
        </w:rPr>
        <w:t>0</w:t>
      </w:r>
      <w:r w:rsidR="002954F9" w:rsidRPr="002954F9">
        <w:rPr>
          <w:rFonts w:cs="Tahoma"/>
          <w:sz w:val="20"/>
          <w:szCs w:val="20"/>
          <w:vertAlign w:val="superscript"/>
        </w:rPr>
        <w:t>th</w:t>
      </w:r>
      <w:r w:rsidR="002954F9">
        <w:rPr>
          <w:rFonts w:cs="Tahoma"/>
          <w:sz w:val="20"/>
          <w:szCs w:val="20"/>
        </w:rPr>
        <w:t xml:space="preserve"> </w:t>
      </w:r>
      <w:r w:rsidR="00A922CC">
        <w:rPr>
          <w:rFonts w:cs="Tahoma"/>
          <w:sz w:val="20"/>
          <w:szCs w:val="20"/>
        </w:rPr>
        <w:t>March</w:t>
      </w:r>
      <w:r w:rsidR="002C029C">
        <w:rPr>
          <w:rFonts w:cs="Tahoma"/>
          <w:sz w:val="20"/>
          <w:szCs w:val="20"/>
        </w:rPr>
        <w:t xml:space="preserve"> 2023</w:t>
      </w:r>
      <w:r w:rsidR="004B06C2">
        <w:rPr>
          <w:rFonts w:cs="Tahoma"/>
          <w:sz w:val="20"/>
          <w:szCs w:val="20"/>
        </w:rPr>
        <w:t xml:space="preserve">. </w:t>
      </w:r>
      <w:r>
        <w:rPr>
          <w:rFonts w:cs="Tahoma"/>
          <w:sz w:val="20"/>
          <w:szCs w:val="20"/>
        </w:rPr>
        <w:t xml:space="preserve">Candidates should send their completed application to </w:t>
      </w:r>
      <w:hyperlink r:id="rId12"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893565A"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17648121" w14:textId="77777777" w:rsidR="005C55AA" w:rsidRPr="00244F26" w:rsidRDefault="005C55AA" w:rsidP="005C55AA">
      <w:pPr>
        <w:pStyle w:val="NoSpacing"/>
        <w:rPr>
          <w:rFonts w:ascii="Arial" w:hAnsi="Arial" w:cs="Arial"/>
          <w:i/>
          <w:iCs/>
          <w:sz w:val="16"/>
          <w:szCs w:val="16"/>
        </w:rPr>
      </w:pPr>
    </w:p>
    <w:p w14:paraId="05BA9EF1"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63702FC2" w14:textId="77777777" w:rsidR="005C55AA" w:rsidRPr="00244F26" w:rsidRDefault="005C55AA" w:rsidP="005C55AA">
      <w:pPr>
        <w:pStyle w:val="NoSpacing"/>
        <w:rPr>
          <w:rFonts w:ascii="Arial" w:hAnsi="Arial" w:cs="Arial"/>
          <w:i/>
          <w:iCs/>
          <w:sz w:val="16"/>
          <w:szCs w:val="16"/>
        </w:rPr>
      </w:pPr>
    </w:p>
    <w:p w14:paraId="61E505C2"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244F26">
        <w:rPr>
          <w:rFonts w:ascii="Arial" w:hAnsi="Arial" w:cs="Arial"/>
          <w:i/>
          <w:iCs/>
          <w:sz w:val="16"/>
          <w:szCs w:val="16"/>
        </w:rPr>
        <w:t>taking into account</w:t>
      </w:r>
      <w:proofErr w:type="gramEnd"/>
      <w:r w:rsidRPr="00244F26">
        <w:rPr>
          <w:rFonts w:ascii="Arial" w:hAnsi="Arial" w:cs="Arial"/>
          <w:i/>
          <w:iCs/>
          <w:sz w:val="16"/>
          <w:szCs w:val="16"/>
        </w:rPr>
        <w:t xml:space="preserve"> the offences that are protected or filtered declare:</w:t>
      </w:r>
    </w:p>
    <w:p w14:paraId="2A1ACCFA"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61366311"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spent convictions and adult cautions that are not protected (</w:t>
      </w:r>
      <w:proofErr w:type="gramStart"/>
      <w:r w:rsidRPr="00244F26">
        <w:rPr>
          <w:rFonts w:ascii="Arial" w:hAnsi="Arial" w:cs="Arial"/>
          <w:i/>
          <w:iCs/>
          <w:sz w:val="16"/>
          <w:szCs w:val="16"/>
        </w:rPr>
        <w:t>i.e.</w:t>
      </w:r>
      <w:proofErr w:type="gramEnd"/>
      <w:r w:rsidRPr="00244F26">
        <w:rPr>
          <w:rFonts w:ascii="Arial" w:hAnsi="Arial" w:cs="Arial"/>
          <w:i/>
          <w:iCs/>
          <w:sz w:val="16"/>
          <w:szCs w:val="16"/>
        </w:rPr>
        <w:t xml:space="preserve"> that are not filtered out) as defined by the Rehabilitation of Offenders Act 1974 (Exceptions) Order 1975 (as amended in 2020).   </w:t>
      </w:r>
    </w:p>
    <w:p w14:paraId="7E83719E"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13AAB090" w14:textId="77777777" w:rsidR="005C55AA" w:rsidRPr="00244F26" w:rsidRDefault="005C55AA" w:rsidP="005C55AA">
      <w:pPr>
        <w:pStyle w:val="NoSpacing"/>
        <w:rPr>
          <w:rFonts w:ascii="Arial" w:hAnsi="Arial" w:cs="Arial"/>
          <w:i/>
          <w:iCs/>
          <w:sz w:val="16"/>
          <w:szCs w:val="16"/>
        </w:rPr>
      </w:pPr>
    </w:p>
    <w:p w14:paraId="16444906" w14:textId="77777777" w:rsidR="005C55AA" w:rsidRPr="00244F26" w:rsidRDefault="005C55AA" w:rsidP="005C55AA">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4B2344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38D9F54" w14:textId="77777777" w:rsidR="005C55AA" w:rsidRPr="00244F26" w:rsidRDefault="005C55AA" w:rsidP="005C55AA">
      <w:pPr>
        <w:pStyle w:val="NoSpacing"/>
        <w:rPr>
          <w:rFonts w:ascii="Arial" w:hAnsi="Arial" w:cs="Arial"/>
          <w:i/>
          <w:iCs/>
          <w:sz w:val="16"/>
          <w:szCs w:val="16"/>
        </w:rPr>
      </w:pPr>
    </w:p>
    <w:p w14:paraId="7B26312E"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399F7C"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54A80F91" w14:textId="77777777" w:rsidR="005C55AA" w:rsidRPr="00244F26" w:rsidRDefault="00A922CC" w:rsidP="005C55AA">
      <w:pPr>
        <w:pStyle w:val="NoSpacing"/>
        <w:rPr>
          <w:rFonts w:ascii="Arial" w:hAnsi="Arial" w:cs="Arial"/>
          <w:i/>
          <w:iCs/>
          <w:sz w:val="16"/>
          <w:szCs w:val="16"/>
        </w:rPr>
      </w:pPr>
      <w:hyperlink r:id="rId13" w:history="1">
        <w:r w:rsidR="005C55AA" w:rsidRPr="00244F26">
          <w:rPr>
            <w:rStyle w:val="Hyperlink"/>
            <w:rFonts w:ascii="Arial" w:hAnsi="Arial" w:cs="Arial"/>
            <w:i/>
            <w:iCs/>
            <w:color w:val="auto"/>
            <w:sz w:val="16"/>
            <w:szCs w:val="16"/>
          </w:rPr>
          <w:t>Guidance on the Rehabilitation of Offenders Act 1974 and the Exceptions Order 1975 - GOV.UK (www.gov.uk)</w:t>
        </w:r>
      </w:hyperlink>
    </w:p>
    <w:p w14:paraId="4E6A1E5F" w14:textId="77777777" w:rsidR="005C55AA" w:rsidRPr="00244F26" w:rsidRDefault="005C55AA" w:rsidP="005C55AA">
      <w:pPr>
        <w:pStyle w:val="NoSpacing"/>
        <w:rPr>
          <w:rFonts w:ascii="Arial" w:hAnsi="Arial" w:cs="Arial"/>
          <w:i/>
          <w:iCs/>
          <w:sz w:val="16"/>
          <w:szCs w:val="16"/>
        </w:rPr>
      </w:pPr>
    </w:p>
    <w:p w14:paraId="581BF42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0399CE0" w14:textId="77777777" w:rsidR="002954F9" w:rsidRDefault="005C55AA" w:rsidP="000065F7">
      <w:pPr>
        <w:pStyle w:val="NoSpacing"/>
        <w:numPr>
          <w:ilvl w:val="0"/>
          <w:numId w:val="3"/>
        </w:numPr>
        <w:rPr>
          <w:rFonts w:ascii="Arial" w:hAnsi="Arial" w:cs="Arial"/>
          <w:i/>
          <w:iCs/>
          <w:sz w:val="16"/>
          <w:szCs w:val="16"/>
        </w:rPr>
      </w:pPr>
      <w:r w:rsidRPr="002954F9">
        <w:rPr>
          <w:rFonts w:ascii="Arial" w:hAnsi="Arial" w:cs="Arial"/>
          <w:i/>
          <w:iCs/>
          <w:sz w:val="16"/>
          <w:szCs w:val="16"/>
        </w:rPr>
        <w:t xml:space="preserve">warnings, reprimands and youth cautions will no longer be automatically disclosed on a DBS </w:t>
      </w:r>
      <w:proofErr w:type="gramStart"/>
      <w:r w:rsidRPr="002954F9">
        <w:rPr>
          <w:rFonts w:ascii="Arial" w:hAnsi="Arial" w:cs="Arial"/>
          <w:i/>
          <w:iCs/>
          <w:sz w:val="16"/>
          <w:szCs w:val="16"/>
        </w:rPr>
        <w:t>certificate</w:t>
      </w:r>
      <w:proofErr w:type="gramEnd"/>
    </w:p>
    <w:p w14:paraId="0CFF5ED8" w14:textId="56592584" w:rsidR="00442B5C" w:rsidRPr="00385A79" w:rsidRDefault="005C55AA" w:rsidP="00C8340A">
      <w:pPr>
        <w:pStyle w:val="NoSpacing"/>
        <w:numPr>
          <w:ilvl w:val="0"/>
          <w:numId w:val="3"/>
        </w:numPr>
        <w:rPr>
          <w:sz w:val="20"/>
          <w:szCs w:val="20"/>
        </w:rPr>
      </w:pPr>
      <w:r w:rsidRPr="00385A79">
        <w:rPr>
          <w:rFonts w:ascii="Arial" w:hAnsi="Arial" w:cs="Arial"/>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385A79">
        <w:rPr>
          <w:rFonts w:ascii="Arial" w:hAnsi="Arial" w:cs="Arial"/>
          <w:i/>
          <w:iCs/>
          <w:sz w:val="16"/>
          <w:szCs w:val="16"/>
        </w:rPr>
        <w:t>disclosed</w:t>
      </w:r>
      <w:proofErr w:type="gramEnd"/>
    </w:p>
    <w:sectPr w:rsidR="00442B5C" w:rsidRPr="00385A79" w:rsidSect="000573AA">
      <w:headerReference w:type="default" r:id="rId14"/>
      <w:footerReference w:type="default" r:id="rId15"/>
      <w:pgSz w:w="11906" w:h="16838"/>
      <w:pgMar w:top="238" w:right="284"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F3B9" w14:textId="77777777" w:rsidR="00447060" w:rsidRDefault="00447060" w:rsidP="00826ECF">
      <w:r>
        <w:separator/>
      </w:r>
    </w:p>
  </w:endnote>
  <w:endnote w:type="continuationSeparator" w:id="0">
    <w:p w14:paraId="0E528991" w14:textId="77777777" w:rsidR="00447060" w:rsidRDefault="00447060"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0384" w14:textId="77777777" w:rsidR="00447060" w:rsidRDefault="00447060" w:rsidP="00826ECF">
      <w:r>
        <w:separator/>
      </w:r>
    </w:p>
  </w:footnote>
  <w:footnote w:type="continuationSeparator" w:id="0">
    <w:p w14:paraId="635DF03F" w14:textId="77777777" w:rsidR="00447060" w:rsidRDefault="00447060"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6798405">
    <w:abstractNumId w:val="1"/>
  </w:num>
  <w:num w:numId="2" w16cid:durableId="705907787">
    <w:abstractNumId w:val="2"/>
  </w:num>
  <w:num w:numId="3" w16cid:durableId="6438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73AA"/>
    <w:rsid w:val="000640F8"/>
    <w:rsid w:val="000C6C2F"/>
    <w:rsid w:val="00192A7F"/>
    <w:rsid w:val="00206E5A"/>
    <w:rsid w:val="00244744"/>
    <w:rsid w:val="00244F26"/>
    <w:rsid w:val="002838B2"/>
    <w:rsid w:val="002954F9"/>
    <w:rsid w:val="00297ECE"/>
    <w:rsid w:val="002C029C"/>
    <w:rsid w:val="002F7010"/>
    <w:rsid w:val="0035415E"/>
    <w:rsid w:val="00385A79"/>
    <w:rsid w:val="00387AA7"/>
    <w:rsid w:val="003C292C"/>
    <w:rsid w:val="003F53E5"/>
    <w:rsid w:val="00442B5C"/>
    <w:rsid w:val="00446D88"/>
    <w:rsid w:val="00447060"/>
    <w:rsid w:val="0044759B"/>
    <w:rsid w:val="0046786E"/>
    <w:rsid w:val="004753F6"/>
    <w:rsid w:val="004B06C2"/>
    <w:rsid w:val="004B2591"/>
    <w:rsid w:val="004E4124"/>
    <w:rsid w:val="00536BEF"/>
    <w:rsid w:val="005B0E66"/>
    <w:rsid w:val="005C55AA"/>
    <w:rsid w:val="005C7DF9"/>
    <w:rsid w:val="00616697"/>
    <w:rsid w:val="00640CD6"/>
    <w:rsid w:val="006A1E37"/>
    <w:rsid w:val="006F1E7D"/>
    <w:rsid w:val="007716C5"/>
    <w:rsid w:val="007C2B02"/>
    <w:rsid w:val="00826ECF"/>
    <w:rsid w:val="0085442F"/>
    <w:rsid w:val="008E2D49"/>
    <w:rsid w:val="008E3485"/>
    <w:rsid w:val="00976160"/>
    <w:rsid w:val="009B3DFD"/>
    <w:rsid w:val="00A07561"/>
    <w:rsid w:val="00A922CC"/>
    <w:rsid w:val="00AA593B"/>
    <w:rsid w:val="00AE3C39"/>
    <w:rsid w:val="00B630FE"/>
    <w:rsid w:val="00B63714"/>
    <w:rsid w:val="00B7101A"/>
    <w:rsid w:val="00BD7117"/>
    <w:rsid w:val="00C45F49"/>
    <w:rsid w:val="00C71066"/>
    <w:rsid w:val="00C853FB"/>
    <w:rsid w:val="00CB543F"/>
    <w:rsid w:val="00D92674"/>
    <w:rsid w:val="00DA1C77"/>
    <w:rsid w:val="00DD12F3"/>
    <w:rsid w:val="00DE4D5F"/>
    <w:rsid w:val="00E04ADF"/>
    <w:rsid w:val="00E201C1"/>
    <w:rsid w:val="00E52773"/>
    <w:rsid w:val="00E77E58"/>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 w:type="paragraph" w:customStyle="1" w:styleId="Default">
    <w:name w:val="Default"/>
    <w:rsid w:val="002838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walker@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AC9-8493-41DD-9F5C-593FE865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Loader</cp:lastModifiedBy>
  <cp:revision>2</cp:revision>
  <cp:lastPrinted>2022-09-28T10:18:00Z</cp:lastPrinted>
  <dcterms:created xsi:type="dcterms:W3CDTF">2023-02-10T13:55:00Z</dcterms:created>
  <dcterms:modified xsi:type="dcterms:W3CDTF">2023-02-10T13:55:00Z</dcterms:modified>
</cp:coreProperties>
</file>