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83C" w:rsidRDefault="006D2B18">
      <w:pPr>
        <w:spacing w:after="0" w:line="240" w:lineRule="auto"/>
        <w:jc w:val="center"/>
        <w:rPr>
          <w:rFonts w:ascii="Arial" w:eastAsia="Times New Roman" w:hAnsi="Arial" w:cs="Arial"/>
          <w:sz w:val="24"/>
          <w:szCs w:val="24"/>
        </w:rPr>
      </w:pPr>
      <w:bookmarkStart w:id="0" w:name="_GoBack"/>
      <w:bookmarkEnd w:id="0"/>
      <w:r>
        <w:rPr>
          <w:rFonts w:ascii="Arial" w:eastAsia="Times New Roman" w:hAnsi="Arial" w:cs="Arial"/>
          <w:noProof/>
          <w:sz w:val="24"/>
          <w:szCs w:val="24"/>
          <w:lang w:eastAsia="en-GB"/>
        </w:rPr>
        <w:drawing>
          <wp:inline distT="0" distB="0" distL="0" distR="0" wp14:anchorId="7AADE59A" wp14:editId="7C4E40F3">
            <wp:extent cx="3168236" cy="25228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8552" cy="2554958"/>
                    </a:xfrm>
                    <a:prstGeom prst="rect">
                      <a:avLst/>
                    </a:prstGeom>
                    <a:noFill/>
                  </pic:spPr>
                </pic:pic>
              </a:graphicData>
            </a:graphic>
          </wp:inline>
        </w:drawing>
      </w:r>
    </w:p>
    <w:p w:rsidR="00C3583C" w:rsidRDefault="00C3583C">
      <w:pPr>
        <w:spacing w:after="0" w:line="240" w:lineRule="auto"/>
        <w:rPr>
          <w:rFonts w:ascii="Arial" w:eastAsia="Times New Roman" w:hAnsi="Arial" w:cs="Arial"/>
          <w:sz w:val="24"/>
          <w:szCs w:val="24"/>
        </w:rPr>
      </w:pPr>
    </w:p>
    <w:p w:rsidR="00C3583C" w:rsidRDefault="00C3583C">
      <w:pPr>
        <w:spacing w:after="0" w:line="240" w:lineRule="auto"/>
        <w:rPr>
          <w:rFonts w:ascii="Arial" w:eastAsia="Times New Roman" w:hAnsi="Arial" w:cs="Arial"/>
          <w:sz w:val="24"/>
          <w:szCs w:val="24"/>
        </w:rPr>
      </w:pP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jc w:val="center"/>
        <w:rPr>
          <w:rFonts w:ascii="Arial" w:eastAsia="Times New Roman" w:hAnsi="Arial" w:cs="Arial"/>
          <w:b/>
          <w:sz w:val="72"/>
          <w:szCs w:val="72"/>
        </w:rPr>
      </w:pPr>
      <w:r>
        <w:rPr>
          <w:rFonts w:ascii="Arial" w:eastAsia="Times New Roman" w:hAnsi="Arial" w:cs="Arial"/>
          <w:b/>
          <w:sz w:val="72"/>
          <w:szCs w:val="72"/>
        </w:rPr>
        <w:t xml:space="preserve">Safeguarding </w:t>
      </w:r>
    </w:p>
    <w:p w:rsidR="00C3583C" w:rsidRDefault="006D2B18">
      <w:pPr>
        <w:spacing w:after="0" w:line="240" w:lineRule="auto"/>
        <w:jc w:val="center"/>
        <w:rPr>
          <w:rFonts w:ascii="Arial" w:eastAsia="Times New Roman" w:hAnsi="Arial" w:cs="Arial"/>
          <w:b/>
          <w:sz w:val="72"/>
          <w:szCs w:val="72"/>
        </w:rPr>
      </w:pPr>
      <w:r>
        <w:rPr>
          <w:rFonts w:ascii="Arial" w:eastAsia="Times New Roman" w:hAnsi="Arial" w:cs="Arial"/>
          <w:b/>
          <w:sz w:val="72"/>
          <w:szCs w:val="72"/>
        </w:rPr>
        <w:t>(Includes Child Protection) Policy</w:t>
      </w:r>
    </w:p>
    <w:p w:rsidR="00C3583C" w:rsidRDefault="006D2B18">
      <w:pPr>
        <w:spacing w:after="0" w:line="240" w:lineRule="auto"/>
        <w:jc w:val="center"/>
        <w:rPr>
          <w:rFonts w:ascii="Arial" w:eastAsia="Times New Roman" w:hAnsi="Arial" w:cs="Arial"/>
          <w:b/>
          <w:sz w:val="72"/>
          <w:szCs w:val="72"/>
        </w:rPr>
      </w:pPr>
      <w:r>
        <w:rPr>
          <w:rFonts w:ascii="Arial" w:eastAsia="Times New Roman" w:hAnsi="Arial" w:cs="Arial"/>
          <w:b/>
          <w:noProof/>
          <w:sz w:val="40"/>
          <w:szCs w:val="40"/>
          <w:lang w:eastAsia="en-GB"/>
        </w:rPr>
        <mc:AlternateContent>
          <mc:Choice Requires="wps">
            <w:drawing>
              <wp:anchor distT="0" distB="0" distL="114300" distR="114300" simplePos="0" relativeHeight="251661312" behindDoc="0" locked="0" layoutInCell="1" allowOverlap="1" wp14:anchorId="611E9BCB" wp14:editId="6E4B9BC7">
                <wp:simplePos x="0" y="0"/>
                <wp:positionH relativeFrom="column">
                  <wp:posOffset>-457200</wp:posOffset>
                </wp:positionH>
                <wp:positionV relativeFrom="paragraph">
                  <wp:posOffset>133349</wp:posOffset>
                </wp:positionV>
                <wp:extent cx="7105650" cy="441007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410075"/>
                        </a:xfrm>
                        <a:prstGeom prst="rect">
                          <a:avLst/>
                        </a:prstGeom>
                        <a:solidFill>
                          <a:srgbClr val="FFFFFF"/>
                        </a:solidFill>
                        <a:ln w="9525">
                          <a:solidFill>
                            <a:srgbClr val="000000"/>
                          </a:solidFill>
                          <a:miter lim="800000"/>
                          <a:headEnd/>
                          <a:tailEnd/>
                        </a:ln>
                      </wps:spPr>
                      <wps:txbx>
                        <w:txbxContent>
                          <w:p w:rsidR="00BF4648" w:rsidRDefault="00BF4648">
                            <w:pPr>
                              <w:rPr>
                                <w:rFonts w:ascii="Arial" w:hAnsi="Arial" w:cs="Arial"/>
                                <w:b/>
                                <w:bCs/>
                                <w:color w:val="000000"/>
                                <w:sz w:val="20"/>
                                <w:szCs w:val="20"/>
                              </w:rPr>
                            </w:pPr>
                          </w:p>
                          <w:p w:rsidR="00BF4648" w:rsidRDefault="00BF4648">
                            <w:pPr>
                              <w:rPr>
                                <w:rFonts w:ascii="Arial" w:hAnsi="Arial" w:cs="Arial"/>
                                <w:b/>
                                <w:sz w:val="32"/>
                                <w:szCs w:val="32"/>
                              </w:rPr>
                            </w:pPr>
                            <w:r>
                              <w:rPr>
                                <w:rFonts w:ascii="Arial" w:hAnsi="Arial" w:cs="Arial"/>
                                <w:b/>
                                <w:bCs/>
                                <w:color w:val="000000"/>
                                <w:sz w:val="32"/>
                                <w:szCs w:val="32"/>
                              </w:rPr>
                              <w:t>Author:</w:t>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t>Pippa Hart</w:t>
                            </w:r>
                          </w:p>
                          <w:p w:rsidR="00BF4648" w:rsidRDefault="00BF4648">
                            <w:pPr>
                              <w:rPr>
                                <w:rFonts w:ascii="Arial" w:hAnsi="Arial" w:cs="Arial"/>
                                <w:b/>
                                <w:sz w:val="20"/>
                                <w:szCs w:val="20"/>
                              </w:rPr>
                            </w:pPr>
                          </w:p>
                          <w:p w:rsidR="00BF4648" w:rsidRDefault="00BF4648">
                            <w:pPr>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Pr>
                                <w:rFonts w:ascii="Arial" w:hAnsi="Arial" w:cs="Arial"/>
                                <w:b/>
                                <w:sz w:val="32"/>
                                <w:szCs w:val="32"/>
                              </w:rPr>
                              <w:tab/>
                              <w:t>September 2018</w:t>
                            </w:r>
                          </w:p>
                          <w:p w:rsidR="00BF4648" w:rsidRDefault="00BF4648">
                            <w:pPr>
                              <w:rPr>
                                <w:rFonts w:ascii="Arial" w:hAnsi="Arial" w:cs="Arial"/>
                                <w:b/>
                                <w:sz w:val="32"/>
                                <w:szCs w:val="32"/>
                              </w:rPr>
                            </w:pPr>
                          </w:p>
                          <w:p w:rsidR="00BF4648" w:rsidRDefault="00BF4648">
                            <w:pPr>
                              <w:rPr>
                                <w:rFonts w:ascii="Arial" w:hAnsi="Arial" w:cs="Arial"/>
                                <w:b/>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r>
                            <w:r>
                              <w:rPr>
                                <w:rFonts w:ascii="Arial" w:hAnsi="Arial" w:cs="Arial"/>
                                <w:b/>
                                <w:sz w:val="32"/>
                                <w:szCs w:val="32"/>
                              </w:rPr>
                              <w:tab/>
                              <w:t>September 2019</w:t>
                            </w:r>
                          </w:p>
                          <w:p w:rsidR="00BF4648" w:rsidRDefault="00BF4648">
                            <w:pPr>
                              <w:rPr>
                                <w:rFonts w:ascii="Arial" w:hAnsi="Arial" w:cs="Arial"/>
                                <w:b/>
                                <w:sz w:val="32"/>
                                <w:szCs w:val="32"/>
                              </w:rPr>
                            </w:pPr>
                            <w:r>
                              <w:rPr>
                                <w:rFonts w:ascii="Arial" w:hAnsi="Arial" w:cs="Arial"/>
                                <w:b/>
                                <w:sz w:val="32"/>
                                <w:szCs w:val="32"/>
                              </w:rPr>
                              <w:t>Reviewed:                       September 2018</w:t>
                            </w:r>
                          </w:p>
                          <w:p w:rsidR="00BF4648" w:rsidRDefault="00BF4648">
                            <w:pPr>
                              <w:rPr>
                                <w:rFonts w:ascii="Arial" w:hAnsi="Arial" w:cs="Arial"/>
                                <w:i/>
                                <w:sz w:val="24"/>
                                <w:szCs w:val="24"/>
                              </w:rPr>
                            </w:pPr>
                            <w:r>
                              <w:rPr>
                                <w:rFonts w:ascii="Arial" w:hAnsi="Arial" w:cs="Arial"/>
                                <w:b/>
                                <w:sz w:val="32"/>
                                <w:szCs w:val="32"/>
                              </w:rPr>
                              <w:t xml:space="preserve">Reviewed and updated: </w:t>
                            </w:r>
                          </w:p>
                          <w:p w:rsidR="00BF4648" w:rsidRDefault="00BF4648">
                            <w:pPr>
                              <w:rPr>
                                <w:rFonts w:ascii="Arial" w:hAnsi="Arial" w:cs="Arial"/>
                                <w:b/>
                                <w:sz w:val="32"/>
                                <w:szCs w:val="32"/>
                              </w:rPr>
                            </w:pPr>
                            <w:r>
                              <w:rPr>
                                <w:rFonts w:ascii="Arial" w:hAnsi="Arial" w:cs="Arial"/>
                                <w:b/>
                                <w:sz w:val="32"/>
                                <w:szCs w:val="32"/>
                              </w:rPr>
                              <w:t xml:space="preserve">Approved by Governors              </w:t>
                            </w:r>
                          </w:p>
                          <w:p w:rsidR="00BF4648" w:rsidRDefault="00BF4648">
                            <w:pPr>
                              <w:spacing w:after="0" w:line="240" w:lineRule="auto"/>
                              <w:rPr>
                                <w:rFonts w:ascii="Arial" w:eastAsia="Times New Roman" w:hAnsi="Arial" w:cs="Arial"/>
                                <w:sz w:val="24"/>
                                <w:szCs w:val="24"/>
                              </w:rPr>
                            </w:pPr>
                            <w:r>
                              <w:rPr>
                                <w:rFonts w:ascii="Arial" w:eastAsia="Times New Roman" w:hAnsi="Arial" w:cs="Arial"/>
                                <w:sz w:val="24"/>
                                <w:szCs w:val="24"/>
                              </w:rPr>
                              <w:t>Signature ………………………………….</w:t>
                            </w:r>
                            <w:r>
                              <w:rPr>
                                <w:rFonts w:ascii="Arial" w:eastAsia="Times New Roman" w:hAnsi="Arial" w:cs="Arial"/>
                                <w:sz w:val="24"/>
                                <w:szCs w:val="24"/>
                              </w:rPr>
                              <w:tab/>
                            </w:r>
                            <w:r>
                              <w:rPr>
                                <w:rFonts w:ascii="Arial" w:eastAsia="Times New Roman" w:hAnsi="Arial" w:cs="Arial"/>
                                <w:sz w:val="24"/>
                                <w:szCs w:val="24"/>
                              </w:rPr>
                              <w:tab/>
                              <w:t>Date ……………………</w:t>
                            </w:r>
                          </w:p>
                          <w:p w:rsidR="00BF4648" w:rsidRDefault="00BF4648">
                            <w:pPr>
                              <w:spacing w:after="0" w:line="240" w:lineRule="auto"/>
                              <w:rPr>
                                <w:rFonts w:ascii="Arial" w:eastAsia="Times New Roman" w:hAnsi="Arial" w:cs="Arial"/>
                                <w:sz w:val="24"/>
                                <w:szCs w:val="24"/>
                              </w:rPr>
                            </w:pPr>
                          </w:p>
                          <w:p w:rsidR="00BF4648" w:rsidRDefault="00BF4648">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BF4648" w:rsidRDefault="00BF4648">
                            <w:pPr>
                              <w:spacing w:after="0" w:line="240" w:lineRule="auto"/>
                              <w:rPr>
                                <w:rFonts w:ascii="Arial" w:eastAsia="Times New Roman" w:hAnsi="Arial" w:cs="Arial"/>
                                <w:sz w:val="24"/>
                                <w:szCs w:val="24"/>
                              </w:rPr>
                            </w:pPr>
                            <w:r>
                              <w:rPr>
                                <w:rFonts w:ascii="Arial" w:eastAsia="Times New Roman" w:hAnsi="Arial" w:cs="Arial"/>
                                <w:sz w:val="24"/>
                                <w:szCs w:val="24"/>
                              </w:rPr>
                              <w:tab/>
                            </w:r>
                          </w:p>
                          <w:p w:rsidR="00BF4648" w:rsidRDefault="00BF4648">
                            <w:pPr>
                              <w:spacing w:after="0" w:line="240" w:lineRule="auto"/>
                              <w:rPr>
                                <w:rFonts w:ascii="Arial" w:eastAsia="Times New Roman" w:hAnsi="Arial" w:cs="Arial"/>
                                <w:sz w:val="24"/>
                                <w:szCs w:val="24"/>
                              </w:rPr>
                            </w:pPr>
                          </w:p>
                          <w:p w:rsidR="00BF4648" w:rsidRDefault="00BF4648">
                            <w:pPr>
                              <w:spacing w:after="0" w:line="240" w:lineRule="auto"/>
                              <w:rPr>
                                <w:rFonts w:ascii="Arial" w:eastAsia="Times New Roman" w:hAnsi="Arial" w:cs="Arial"/>
                                <w:sz w:val="24"/>
                                <w:szCs w:val="24"/>
                              </w:rPr>
                            </w:pPr>
                          </w:p>
                          <w:p w:rsidR="00BF4648" w:rsidRDefault="00BF4648">
                            <w:pPr>
                              <w:spacing w:after="0" w:line="240" w:lineRule="auto"/>
                              <w:rPr>
                                <w:rFonts w:ascii="Arial" w:eastAsia="Times New Roman" w:hAnsi="Arial" w:cs="Arial"/>
                                <w:sz w:val="24"/>
                                <w:szCs w:val="24"/>
                              </w:rPr>
                            </w:pPr>
                            <w:r>
                              <w:rPr>
                                <w:rFonts w:ascii="Arial" w:eastAsia="Times New Roman" w:hAnsi="Arial" w:cs="Arial"/>
                                <w:sz w:val="24"/>
                                <w:szCs w:val="24"/>
                              </w:rPr>
                              <w:t>Signature ………………….……………….</w:t>
                            </w:r>
                            <w:r>
                              <w:rPr>
                                <w:rFonts w:ascii="Arial" w:eastAsia="Times New Roman" w:hAnsi="Arial" w:cs="Arial"/>
                                <w:sz w:val="24"/>
                                <w:szCs w:val="24"/>
                              </w:rPr>
                              <w:tab/>
                              <w:t>Date ….…………………</w:t>
                            </w:r>
                          </w:p>
                          <w:p w:rsidR="00BF4648" w:rsidRDefault="00BF4648">
                            <w:pPr>
                              <w:spacing w:after="0" w:line="240" w:lineRule="auto"/>
                              <w:rPr>
                                <w:rFonts w:ascii="Arial" w:eastAsia="Times New Roman" w:hAnsi="Arial" w:cs="Arial"/>
                                <w:sz w:val="24"/>
                                <w:szCs w:val="24"/>
                              </w:rPr>
                            </w:pPr>
                          </w:p>
                          <w:p w:rsidR="00BF4648" w:rsidRDefault="00BF4648">
                            <w:pPr>
                              <w:rPr>
                                <w:rFonts w:ascii="Arial" w:hAnsi="Arial" w:cs="Arial"/>
                                <w:b/>
                                <w:sz w:val="32"/>
                                <w:szCs w:val="32"/>
                              </w:rPr>
                            </w:pPr>
                            <w:r>
                              <w:rPr>
                                <w:rFonts w:ascii="Arial" w:eastAsia="Times New Roman" w:hAnsi="Arial" w:cs="Arial"/>
                                <w:sz w:val="24"/>
                                <w:szCs w:val="24"/>
                              </w:rPr>
                              <w:t>Chair of Governors</w:t>
                            </w:r>
                          </w:p>
                          <w:p w:rsidR="00BF4648" w:rsidRDefault="00BF4648">
                            <w:pPr>
                              <w:rPr>
                                <w:rFonts w:ascii="Arial" w:hAnsi="Arial" w:cs="Arial"/>
                                <w:b/>
                                <w:sz w:val="32"/>
                                <w:szCs w:val="32"/>
                              </w:rPr>
                            </w:pPr>
                          </w:p>
                          <w:p w:rsidR="00BF4648" w:rsidRDefault="00BF4648">
                            <w:pPr>
                              <w:rPr>
                                <w:rFonts w:ascii="Arial" w:hAnsi="Arial" w:cs="Arial"/>
                                <w:b/>
                                <w:sz w:val="20"/>
                                <w:szCs w:val="20"/>
                              </w:rPr>
                            </w:pPr>
                          </w:p>
                          <w:p w:rsidR="00BF4648" w:rsidRDefault="00BF4648">
                            <w:pPr>
                              <w:rPr>
                                <w:rFonts w:ascii="Arial" w:hAnsi="Arial" w:cs="Arial"/>
                                <w:b/>
                                <w:sz w:val="32"/>
                                <w:szCs w:val="32"/>
                              </w:rPr>
                            </w:pPr>
                          </w:p>
                          <w:p w:rsidR="00BF4648" w:rsidRDefault="00BF4648">
                            <w:pPr>
                              <w:jc w:val="center"/>
                              <w:rPr>
                                <w:rFonts w:ascii="Arial" w:hAnsi="Arial" w:cs="Arial"/>
                                <w:b/>
                                <w:sz w:val="32"/>
                                <w:szCs w:val="32"/>
                              </w:rPr>
                            </w:pPr>
                          </w:p>
                          <w:p w:rsidR="00BF4648" w:rsidRDefault="00BF4648">
                            <w:pPr>
                              <w:jc w:val="center"/>
                              <w:rPr>
                                <w:rFonts w:ascii="Arial" w:hAnsi="Arial" w:cs="Arial"/>
                                <w:b/>
                                <w:sz w:val="32"/>
                                <w:szCs w:val="32"/>
                              </w:rPr>
                            </w:pPr>
                          </w:p>
                          <w:p w:rsidR="00BF4648" w:rsidRDefault="00BF4648">
                            <w:pPr>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E9BCB" id="_x0000_t202" coordsize="21600,21600" o:spt="202" path="m,l,21600r21600,l21600,xe">
                <v:stroke joinstyle="miter"/>
                <v:path gradientshapeok="t" o:connecttype="rect"/>
              </v:shapetype>
              <v:shape id="Text Box 19" o:spid="_x0000_s1026" type="#_x0000_t202" style="position:absolute;left:0;text-align:left;margin-left:-36pt;margin-top:10.5pt;width:559.5pt;height:3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">
                <v:textbox>
                  <w:txbxContent>
                    <w:p w:rsidR="00BF4648" w:rsidRDefault="00BF4648">
                      <w:pPr>
                        <w:rPr>
                          <w:rFonts w:ascii="Arial" w:hAnsi="Arial" w:cs="Arial"/>
                          <w:b/>
                          <w:bCs/>
                          <w:color w:val="000000"/>
                          <w:sz w:val="20"/>
                          <w:szCs w:val="20"/>
                        </w:rPr>
                      </w:pPr>
                    </w:p>
                    <w:p w:rsidR="00BF4648" w:rsidRDefault="00BF4648">
                      <w:pPr>
                        <w:rPr>
                          <w:rFonts w:ascii="Arial" w:hAnsi="Arial" w:cs="Arial"/>
                          <w:b/>
                          <w:sz w:val="32"/>
                          <w:szCs w:val="32"/>
                        </w:rPr>
                      </w:pPr>
                      <w:r>
                        <w:rPr>
                          <w:rFonts w:ascii="Arial" w:hAnsi="Arial" w:cs="Arial"/>
                          <w:b/>
                          <w:bCs/>
                          <w:color w:val="000000"/>
                          <w:sz w:val="32"/>
                          <w:szCs w:val="32"/>
                        </w:rPr>
                        <w:t>Author:</w:t>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t>Pippa Hart</w:t>
                      </w:r>
                    </w:p>
                    <w:p w:rsidR="00BF4648" w:rsidRDefault="00BF4648">
                      <w:pPr>
                        <w:rPr>
                          <w:rFonts w:ascii="Arial" w:hAnsi="Arial" w:cs="Arial"/>
                          <w:b/>
                          <w:sz w:val="20"/>
                          <w:szCs w:val="20"/>
                        </w:rPr>
                      </w:pPr>
                    </w:p>
                    <w:p w:rsidR="00BF4648" w:rsidRDefault="00BF4648">
                      <w:pPr>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Pr>
                          <w:rFonts w:ascii="Arial" w:hAnsi="Arial" w:cs="Arial"/>
                          <w:b/>
                          <w:sz w:val="32"/>
                          <w:szCs w:val="32"/>
                        </w:rPr>
                        <w:tab/>
                        <w:t>September 2018</w:t>
                      </w:r>
                    </w:p>
                    <w:p w:rsidR="00BF4648" w:rsidRDefault="00BF4648">
                      <w:pPr>
                        <w:rPr>
                          <w:rFonts w:ascii="Arial" w:hAnsi="Arial" w:cs="Arial"/>
                          <w:b/>
                          <w:sz w:val="32"/>
                          <w:szCs w:val="32"/>
                        </w:rPr>
                      </w:pPr>
                    </w:p>
                    <w:p w:rsidR="00BF4648" w:rsidRDefault="00BF4648">
                      <w:pPr>
                        <w:rPr>
                          <w:rFonts w:ascii="Arial" w:hAnsi="Arial" w:cs="Arial"/>
                          <w:b/>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r>
                      <w:r>
                        <w:rPr>
                          <w:rFonts w:ascii="Arial" w:hAnsi="Arial" w:cs="Arial"/>
                          <w:b/>
                          <w:sz w:val="32"/>
                          <w:szCs w:val="32"/>
                        </w:rPr>
                        <w:tab/>
                        <w:t>September 2019</w:t>
                      </w:r>
                    </w:p>
                    <w:p w:rsidR="00BF4648" w:rsidRDefault="00BF4648">
                      <w:pPr>
                        <w:rPr>
                          <w:rFonts w:ascii="Arial" w:hAnsi="Arial" w:cs="Arial"/>
                          <w:b/>
                          <w:sz w:val="32"/>
                          <w:szCs w:val="32"/>
                        </w:rPr>
                      </w:pPr>
                      <w:r>
                        <w:rPr>
                          <w:rFonts w:ascii="Arial" w:hAnsi="Arial" w:cs="Arial"/>
                          <w:b/>
                          <w:sz w:val="32"/>
                          <w:szCs w:val="32"/>
                        </w:rPr>
                        <w:t>Reviewed:                       September 2018</w:t>
                      </w:r>
                    </w:p>
                    <w:p w:rsidR="00BF4648" w:rsidRDefault="00BF4648">
                      <w:pPr>
                        <w:rPr>
                          <w:rFonts w:ascii="Arial" w:hAnsi="Arial" w:cs="Arial"/>
                          <w:i/>
                          <w:sz w:val="24"/>
                          <w:szCs w:val="24"/>
                        </w:rPr>
                      </w:pPr>
                      <w:r>
                        <w:rPr>
                          <w:rFonts w:ascii="Arial" w:hAnsi="Arial" w:cs="Arial"/>
                          <w:b/>
                          <w:sz w:val="32"/>
                          <w:szCs w:val="32"/>
                        </w:rPr>
                        <w:t xml:space="preserve">Reviewed and updated: </w:t>
                      </w:r>
                    </w:p>
                    <w:p w:rsidR="00BF4648" w:rsidRDefault="00BF4648">
                      <w:pPr>
                        <w:rPr>
                          <w:rFonts w:ascii="Arial" w:hAnsi="Arial" w:cs="Arial"/>
                          <w:b/>
                          <w:sz w:val="32"/>
                          <w:szCs w:val="32"/>
                        </w:rPr>
                      </w:pPr>
                      <w:r>
                        <w:rPr>
                          <w:rFonts w:ascii="Arial" w:hAnsi="Arial" w:cs="Arial"/>
                          <w:b/>
                          <w:sz w:val="32"/>
                          <w:szCs w:val="32"/>
                        </w:rPr>
                        <w:t xml:space="preserve">Approved by Governors              </w:t>
                      </w:r>
                    </w:p>
                    <w:p w:rsidR="00BF4648" w:rsidRDefault="00BF4648">
                      <w:pPr>
                        <w:spacing w:after="0" w:line="240" w:lineRule="auto"/>
                        <w:rPr>
                          <w:rFonts w:ascii="Arial" w:eastAsia="Times New Roman" w:hAnsi="Arial" w:cs="Arial"/>
                          <w:sz w:val="24"/>
                          <w:szCs w:val="24"/>
                        </w:rPr>
                      </w:pPr>
                      <w:r>
                        <w:rPr>
                          <w:rFonts w:ascii="Arial" w:eastAsia="Times New Roman" w:hAnsi="Arial" w:cs="Arial"/>
                          <w:sz w:val="24"/>
                          <w:szCs w:val="24"/>
                        </w:rPr>
                        <w:t>Signature ………………………………….</w:t>
                      </w:r>
                      <w:r>
                        <w:rPr>
                          <w:rFonts w:ascii="Arial" w:eastAsia="Times New Roman" w:hAnsi="Arial" w:cs="Arial"/>
                          <w:sz w:val="24"/>
                          <w:szCs w:val="24"/>
                        </w:rPr>
                        <w:tab/>
                      </w:r>
                      <w:r>
                        <w:rPr>
                          <w:rFonts w:ascii="Arial" w:eastAsia="Times New Roman" w:hAnsi="Arial" w:cs="Arial"/>
                          <w:sz w:val="24"/>
                          <w:szCs w:val="24"/>
                        </w:rPr>
                        <w:tab/>
                        <w:t>Date ……………………</w:t>
                      </w:r>
                    </w:p>
                    <w:p w:rsidR="00BF4648" w:rsidRDefault="00BF4648">
                      <w:pPr>
                        <w:spacing w:after="0" w:line="240" w:lineRule="auto"/>
                        <w:rPr>
                          <w:rFonts w:ascii="Arial" w:eastAsia="Times New Roman" w:hAnsi="Arial" w:cs="Arial"/>
                          <w:sz w:val="24"/>
                          <w:szCs w:val="24"/>
                        </w:rPr>
                      </w:pPr>
                    </w:p>
                    <w:p w:rsidR="00BF4648" w:rsidRDefault="00BF4648">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BF4648" w:rsidRDefault="00BF4648">
                      <w:pPr>
                        <w:spacing w:after="0" w:line="240" w:lineRule="auto"/>
                        <w:rPr>
                          <w:rFonts w:ascii="Arial" w:eastAsia="Times New Roman" w:hAnsi="Arial" w:cs="Arial"/>
                          <w:sz w:val="24"/>
                          <w:szCs w:val="24"/>
                        </w:rPr>
                      </w:pPr>
                      <w:r>
                        <w:rPr>
                          <w:rFonts w:ascii="Arial" w:eastAsia="Times New Roman" w:hAnsi="Arial" w:cs="Arial"/>
                          <w:sz w:val="24"/>
                          <w:szCs w:val="24"/>
                        </w:rPr>
                        <w:tab/>
                      </w:r>
                    </w:p>
                    <w:p w:rsidR="00BF4648" w:rsidRDefault="00BF4648">
                      <w:pPr>
                        <w:spacing w:after="0" w:line="240" w:lineRule="auto"/>
                        <w:rPr>
                          <w:rFonts w:ascii="Arial" w:eastAsia="Times New Roman" w:hAnsi="Arial" w:cs="Arial"/>
                          <w:sz w:val="24"/>
                          <w:szCs w:val="24"/>
                        </w:rPr>
                      </w:pPr>
                    </w:p>
                    <w:p w:rsidR="00BF4648" w:rsidRDefault="00BF4648">
                      <w:pPr>
                        <w:spacing w:after="0" w:line="240" w:lineRule="auto"/>
                        <w:rPr>
                          <w:rFonts w:ascii="Arial" w:eastAsia="Times New Roman" w:hAnsi="Arial" w:cs="Arial"/>
                          <w:sz w:val="24"/>
                          <w:szCs w:val="24"/>
                        </w:rPr>
                      </w:pPr>
                    </w:p>
                    <w:p w:rsidR="00BF4648" w:rsidRDefault="00BF4648">
                      <w:pPr>
                        <w:spacing w:after="0" w:line="240" w:lineRule="auto"/>
                        <w:rPr>
                          <w:rFonts w:ascii="Arial" w:eastAsia="Times New Roman" w:hAnsi="Arial" w:cs="Arial"/>
                          <w:sz w:val="24"/>
                          <w:szCs w:val="24"/>
                        </w:rPr>
                      </w:pPr>
                      <w:r>
                        <w:rPr>
                          <w:rFonts w:ascii="Arial" w:eastAsia="Times New Roman" w:hAnsi="Arial" w:cs="Arial"/>
                          <w:sz w:val="24"/>
                          <w:szCs w:val="24"/>
                        </w:rPr>
                        <w:t>Signature ………………….……………….</w:t>
                      </w:r>
                      <w:r>
                        <w:rPr>
                          <w:rFonts w:ascii="Arial" w:eastAsia="Times New Roman" w:hAnsi="Arial" w:cs="Arial"/>
                          <w:sz w:val="24"/>
                          <w:szCs w:val="24"/>
                        </w:rPr>
                        <w:tab/>
                        <w:t>Date ….…………………</w:t>
                      </w:r>
                    </w:p>
                    <w:p w:rsidR="00BF4648" w:rsidRDefault="00BF4648">
                      <w:pPr>
                        <w:spacing w:after="0" w:line="240" w:lineRule="auto"/>
                        <w:rPr>
                          <w:rFonts w:ascii="Arial" w:eastAsia="Times New Roman" w:hAnsi="Arial" w:cs="Arial"/>
                          <w:sz w:val="24"/>
                          <w:szCs w:val="24"/>
                        </w:rPr>
                      </w:pPr>
                    </w:p>
                    <w:p w:rsidR="00BF4648" w:rsidRDefault="00BF4648">
                      <w:pPr>
                        <w:rPr>
                          <w:rFonts w:ascii="Arial" w:hAnsi="Arial" w:cs="Arial"/>
                          <w:b/>
                          <w:sz w:val="32"/>
                          <w:szCs w:val="32"/>
                        </w:rPr>
                      </w:pPr>
                      <w:r>
                        <w:rPr>
                          <w:rFonts w:ascii="Arial" w:eastAsia="Times New Roman" w:hAnsi="Arial" w:cs="Arial"/>
                          <w:sz w:val="24"/>
                          <w:szCs w:val="24"/>
                        </w:rPr>
                        <w:t>Chair of Governors</w:t>
                      </w:r>
                    </w:p>
                    <w:p w:rsidR="00BF4648" w:rsidRDefault="00BF4648">
                      <w:pPr>
                        <w:rPr>
                          <w:rFonts w:ascii="Arial" w:hAnsi="Arial" w:cs="Arial"/>
                          <w:b/>
                          <w:sz w:val="32"/>
                          <w:szCs w:val="32"/>
                        </w:rPr>
                      </w:pPr>
                    </w:p>
                    <w:p w:rsidR="00BF4648" w:rsidRDefault="00BF4648">
                      <w:pPr>
                        <w:rPr>
                          <w:rFonts w:ascii="Arial" w:hAnsi="Arial" w:cs="Arial"/>
                          <w:b/>
                          <w:sz w:val="20"/>
                          <w:szCs w:val="20"/>
                        </w:rPr>
                      </w:pPr>
                    </w:p>
                    <w:p w:rsidR="00BF4648" w:rsidRDefault="00BF4648">
                      <w:pPr>
                        <w:rPr>
                          <w:rFonts w:ascii="Arial" w:hAnsi="Arial" w:cs="Arial"/>
                          <w:b/>
                          <w:sz w:val="32"/>
                          <w:szCs w:val="32"/>
                        </w:rPr>
                      </w:pPr>
                    </w:p>
                    <w:p w:rsidR="00BF4648" w:rsidRDefault="00BF4648">
                      <w:pPr>
                        <w:jc w:val="center"/>
                        <w:rPr>
                          <w:rFonts w:ascii="Arial" w:hAnsi="Arial" w:cs="Arial"/>
                          <w:b/>
                          <w:sz w:val="32"/>
                          <w:szCs w:val="32"/>
                        </w:rPr>
                      </w:pPr>
                    </w:p>
                    <w:p w:rsidR="00BF4648" w:rsidRDefault="00BF4648">
                      <w:pPr>
                        <w:jc w:val="center"/>
                        <w:rPr>
                          <w:rFonts w:ascii="Arial" w:hAnsi="Arial" w:cs="Arial"/>
                          <w:b/>
                          <w:sz w:val="32"/>
                          <w:szCs w:val="32"/>
                        </w:rPr>
                      </w:pPr>
                    </w:p>
                    <w:p w:rsidR="00BF4648" w:rsidRDefault="00BF4648">
                      <w:pPr>
                        <w:jc w:val="center"/>
                        <w:rPr>
                          <w:rFonts w:ascii="Arial" w:hAnsi="Arial" w:cs="Arial"/>
                          <w:b/>
                          <w:sz w:val="36"/>
                          <w:szCs w:val="36"/>
                        </w:rPr>
                      </w:pPr>
                    </w:p>
                  </w:txbxContent>
                </v:textbox>
              </v:shape>
            </w:pict>
          </mc:Fallback>
        </mc:AlternateContent>
      </w:r>
    </w:p>
    <w:p w:rsidR="00C3583C" w:rsidRDefault="00C3583C">
      <w:pPr>
        <w:spacing w:after="0" w:line="240" w:lineRule="auto"/>
        <w:jc w:val="center"/>
        <w:rPr>
          <w:rFonts w:ascii="Arial" w:eastAsia="Times New Roman" w:hAnsi="Arial" w:cs="Arial"/>
          <w:b/>
          <w:sz w:val="40"/>
          <w:szCs w:val="40"/>
        </w:rPr>
      </w:pPr>
    </w:p>
    <w:p w:rsidR="00C3583C" w:rsidRDefault="00C3583C">
      <w:pPr>
        <w:spacing w:after="0" w:line="240" w:lineRule="auto"/>
        <w:jc w:val="center"/>
        <w:rPr>
          <w:rFonts w:ascii="Arial" w:eastAsia="Times New Roman" w:hAnsi="Arial" w:cs="Arial"/>
          <w:b/>
          <w:sz w:val="40"/>
          <w:szCs w:val="40"/>
        </w:rPr>
      </w:pPr>
    </w:p>
    <w:p w:rsidR="00C3583C" w:rsidRDefault="00C3583C">
      <w:pPr>
        <w:spacing w:after="0" w:line="240" w:lineRule="auto"/>
        <w:jc w:val="center"/>
        <w:rPr>
          <w:rFonts w:ascii="Arial" w:eastAsia="Times New Roman" w:hAnsi="Arial" w:cs="Arial"/>
          <w:b/>
          <w:sz w:val="40"/>
          <w:szCs w:val="40"/>
        </w:rPr>
      </w:pPr>
    </w:p>
    <w:p w:rsidR="00C3583C" w:rsidRDefault="00C3583C">
      <w:pPr>
        <w:spacing w:after="0" w:line="240" w:lineRule="auto"/>
        <w:jc w:val="center"/>
        <w:rPr>
          <w:rFonts w:ascii="Arial" w:eastAsia="Times New Roman" w:hAnsi="Arial" w:cs="Arial"/>
          <w:b/>
          <w:sz w:val="40"/>
          <w:szCs w:val="40"/>
        </w:rPr>
      </w:pPr>
    </w:p>
    <w:p w:rsidR="00C3583C" w:rsidRDefault="00C3583C">
      <w:pPr>
        <w:spacing w:after="0" w:line="240" w:lineRule="auto"/>
        <w:jc w:val="center"/>
        <w:rPr>
          <w:rFonts w:ascii="Arial" w:eastAsia="Times New Roman" w:hAnsi="Arial" w:cs="Arial"/>
          <w:b/>
          <w:sz w:val="40"/>
          <w:szCs w:val="40"/>
        </w:rPr>
      </w:pPr>
    </w:p>
    <w:p w:rsidR="00C3583C" w:rsidRDefault="00C3583C">
      <w:pPr>
        <w:spacing w:after="0" w:line="240" w:lineRule="auto"/>
        <w:jc w:val="center"/>
        <w:rPr>
          <w:rFonts w:ascii="Arial" w:eastAsia="Times New Roman" w:hAnsi="Arial" w:cs="Arial"/>
          <w:b/>
          <w:sz w:val="40"/>
          <w:szCs w:val="40"/>
        </w:rPr>
      </w:pPr>
    </w:p>
    <w:p w:rsidR="00C3583C" w:rsidRDefault="00C3583C">
      <w:pPr>
        <w:spacing w:after="0" w:line="240" w:lineRule="auto"/>
        <w:jc w:val="center"/>
        <w:rPr>
          <w:rFonts w:ascii="Arial" w:eastAsia="Times New Roman" w:hAnsi="Arial" w:cs="Arial"/>
          <w:b/>
          <w:sz w:val="40"/>
          <w:szCs w:val="40"/>
        </w:rPr>
      </w:pPr>
    </w:p>
    <w:p w:rsidR="00C3583C" w:rsidRDefault="00C3583C">
      <w:pPr>
        <w:spacing w:after="0" w:line="240" w:lineRule="auto"/>
        <w:rPr>
          <w:rFonts w:ascii="Arial" w:eastAsia="Times New Roman" w:hAnsi="Arial" w:cs="Arial"/>
          <w:b/>
          <w:sz w:val="24"/>
          <w:szCs w:val="24"/>
        </w:rPr>
      </w:pP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Policy Review</w:t>
      </w:r>
    </w:p>
    <w:p w:rsidR="00C3583C" w:rsidRDefault="00C3583C">
      <w:pPr>
        <w:spacing w:after="0" w:line="240" w:lineRule="auto"/>
        <w:rPr>
          <w:rFonts w:ascii="Arial" w:eastAsia="Times New Roman" w:hAnsi="Arial" w:cs="Arial"/>
          <w:b/>
          <w:sz w:val="24"/>
          <w:szCs w:val="24"/>
          <w:u w:val="single"/>
        </w:rPr>
      </w:pPr>
    </w:p>
    <w:p w:rsidR="00C3583C" w:rsidRDefault="006D2B18">
      <w:pPr>
        <w:spacing w:after="0" w:line="240" w:lineRule="auto"/>
        <w:rPr>
          <w:rFonts w:ascii="Arial" w:eastAsia="Times New Roman" w:hAnsi="Arial" w:cs="Arial"/>
          <w:color w:val="FF0000"/>
          <w:sz w:val="24"/>
          <w:szCs w:val="24"/>
        </w:rPr>
      </w:pPr>
      <w:r>
        <w:rPr>
          <w:rFonts w:ascii="Arial" w:eastAsia="Times New Roman" w:hAnsi="Arial" w:cs="Arial"/>
          <w:sz w:val="24"/>
          <w:szCs w:val="24"/>
        </w:rPr>
        <w:t>This policy will be reviewed in full by the Governing Body annually.</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The policy was last reviewed and agreed by the Governing Body on &lt;</w:t>
      </w:r>
      <w:r>
        <w:rPr>
          <w:rFonts w:ascii="Arial" w:eastAsia="Times New Roman" w:hAnsi="Arial" w:cs="Arial"/>
          <w:i/>
          <w:sz w:val="24"/>
          <w:szCs w:val="24"/>
        </w:rPr>
        <w:t>insert date&gt;</w:t>
      </w:r>
      <w:r>
        <w:rPr>
          <w:rFonts w:ascii="Arial" w:eastAsia="Times New Roman" w:hAnsi="Arial" w:cs="Arial"/>
          <w:sz w:val="24"/>
          <w:szCs w:val="24"/>
        </w:rPr>
        <w:t>.</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It is due for review on &lt;</w:t>
      </w:r>
      <w:r>
        <w:rPr>
          <w:rFonts w:ascii="Arial" w:eastAsia="Times New Roman" w:hAnsi="Arial" w:cs="Arial"/>
          <w:i/>
          <w:sz w:val="24"/>
          <w:szCs w:val="24"/>
        </w:rPr>
        <w:t>insert date&gt;</w:t>
      </w:r>
      <w:r>
        <w:rPr>
          <w:rFonts w:ascii="Arial" w:eastAsia="Times New Roman" w:hAnsi="Arial" w:cs="Arial"/>
          <w:sz w:val="24"/>
          <w:szCs w:val="24"/>
        </w:rPr>
        <w:t xml:space="preserve"> (up to 12 months from the above date).</w:t>
      </w:r>
    </w:p>
    <w:p w:rsidR="00C3583C" w:rsidRDefault="00C3583C">
      <w:pPr>
        <w:spacing w:after="0" w:line="240" w:lineRule="auto"/>
        <w:rPr>
          <w:rFonts w:ascii="Arial" w:eastAsia="Times New Roman" w:hAnsi="Arial" w:cs="Arial"/>
          <w:sz w:val="24"/>
          <w:szCs w:val="24"/>
        </w:rPr>
      </w:pPr>
    </w:p>
    <w:p w:rsidR="00C3583C" w:rsidRDefault="00C3583C">
      <w:pPr>
        <w:spacing w:after="0" w:line="240" w:lineRule="auto"/>
        <w:rPr>
          <w:rFonts w:ascii="Arial" w:eastAsia="Times New Roman" w:hAnsi="Arial" w:cs="Arial"/>
          <w:sz w:val="24"/>
          <w:szCs w:val="24"/>
        </w:rPr>
      </w:pP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C O N T E N T S</w:t>
      </w:r>
    </w:p>
    <w:p w:rsidR="00C3583C" w:rsidRDefault="00C3583C">
      <w:pPr>
        <w:spacing w:after="0" w:line="240" w:lineRule="auto"/>
        <w:jc w:val="center"/>
        <w:rPr>
          <w:rFonts w:ascii="Arial" w:eastAsia="Times New Roman" w:hAnsi="Arial" w:cs="Arial"/>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2376"/>
        <w:gridCol w:w="7047"/>
      </w:tblGrid>
      <w:tr w:rsidR="00C3583C">
        <w:tc>
          <w:tcPr>
            <w:tcW w:w="2376" w:type="dxa"/>
            <w:shd w:val="clear" w:color="auto" w:fill="auto"/>
          </w:tcPr>
          <w:p w:rsidR="00C3583C" w:rsidRDefault="00C3583C">
            <w:pPr>
              <w:jc w:val="center"/>
              <w:rPr>
                <w:rFonts w:ascii="Arial" w:hAnsi="Arial" w:cs="Arial"/>
                <w:b/>
                <w:sz w:val="24"/>
                <w:szCs w:val="24"/>
              </w:rPr>
            </w:pPr>
          </w:p>
          <w:p w:rsidR="00C3583C" w:rsidRDefault="006D2B18">
            <w:pPr>
              <w:jc w:val="center"/>
              <w:rPr>
                <w:rFonts w:ascii="Arial" w:hAnsi="Arial" w:cs="Arial"/>
                <w:b/>
                <w:sz w:val="24"/>
                <w:szCs w:val="24"/>
              </w:rPr>
            </w:pPr>
            <w:r>
              <w:rPr>
                <w:rFonts w:ascii="Arial" w:hAnsi="Arial" w:cs="Arial"/>
                <w:b/>
                <w:sz w:val="24"/>
                <w:szCs w:val="24"/>
              </w:rPr>
              <w:t>1</w:t>
            </w:r>
          </w:p>
        </w:tc>
        <w:tc>
          <w:tcPr>
            <w:tcW w:w="7047" w:type="dxa"/>
            <w:shd w:val="clear" w:color="auto" w:fill="auto"/>
          </w:tcPr>
          <w:p w:rsidR="00C3583C" w:rsidRDefault="00C3583C">
            <w:pPr>
              <w:rPr>
                <w:rFonts w:ascii="Arial" w:hAnsi="Arial" w:cs="Arial"/>
                <w:b/>
                <w:sz w:val="24"/>
                <w:szCs w:val="24"/>
              </w:rPr>
            </w:pPr>
          </w:p>
          <w:p w:rsidR="00C3583C" w:rsidRDefault="006D2B18">
            <w:pPr>
              <w:rPr>
                <w:rFonts w:ascii="Arial" w:hAnsi="Arial" w:cs="Arial"/>
                <w:b/>
                <w:sz w:val="24"/>
                <w:szCs w:val="24"/>
              </w:rPr>
            </w:pPr>
            <w:r>
              <w:rPr>
                <w:rFonts w:ascii="Arial" w:hAnsi="Arial" w:cs="Arial"/>
                <w:b/>
                <w:sz w:val="24"/>
                <w:szCs w:val="24"/>
              </w:rPr>
              <w:t>Introduction</w:t>
            </w:r>
          </w:p>
        </w:tc>
      </w:tr>
      <w:tr w:rsidR="00C3583C">
        <w:tc>
          <w:tcPr>
            <w:tcW w:w="2376" w:type="dxa"/>
            <w:shd w:val="clear" w:color="auto" w:fill="auto"/>
          </w:tcPr>
          <w:p w:rsidR="00C3583C" w:rsidRDefault="00C3583C">
            <w:pPr>
              <w:jc w:val="center"/>
              <w:rPr>
                <w:rFonts w:ascii="Arial" w:hAnsi="Arial" w:cs="Arial"/>
                <w:b/>
                <w:sz w:val="24"/>
                <w:szCs w:val="24"/>
              </w:rPr>
            </w:pPr>
          </w:p>
          <w:p w:rsidR="00C3583C" w:rsidRDefault="006D2B18">
            <w:pPr>
              <w:jc w:val="center"/>
              <w:rPr>
                <w:rFonts w:ascii="Arial" w:hAnsi="Arial" w:cs="Arial"/>
                <w:b/>
                <w:sz w:val="24"/>
                <w:szCs w:val="24"/>
              </w:rPr>
            </w:pPr>
            <w:r>
              <w:rPr>
                <w:rFonts w:ascii="Arial" w:hAnsi="Arial" w:cs="Arial"/>
                <w:b/>
                <w:sz w:val="24"/>
                <w:szCs w:val="24"/>
              </w:rPr>
              <w:t>2</w:t>
            </w:r>
          </w:p>
        </w:tc>
        <w:tc>
          <w:tcPr>
            <w:tcW w:w="7047" w:type="dxa"/>
            <w:shd w:val="clear" w:color="auto" w:fill="auto"/>
          </w:tcPr>
          <w:p w:rsidR="00C3583C" w:rsidRDefault="00C3583C">
            <w:pPr>
              <w:rPr>
                <w:rFonts w:ascii="Arial" w:hAnsi="Arial" w:cs="Arial"/>
                <w:b/>
                <w:sz w:val="24"/>
                <w:szCs w:val="24"/>
              </w:rPr>
            </w:pPr>
          </w:p>
          <w:p w:rsidR="00C3583C" w:rsidRDefault="006D2B18">
            <w:pPr>
              <w:rPr>
                <w:rFonts w:ascii="Arial" w:hAnsi="Arial" w:cs="Arial"/>
                <w:b/>
                <w:sz w:val="24"/>
                <w:szCs w:val="24"/>
              </w:rPr>
            </w:pPr>
            <w:r>
              <w:rPr>
                <w:rFonts w:ascii="Arial" w:hAnsi="Arial" w:cs="Arial"/>
                <w:b/>
                <w:sz w:val="24"/>
                <w:szCs w:val="24"/>
              </w:rPr>
              <w:t>Statutory Framework</w:t>
            </w:r>
          </w:p>
        </w:tc>
      </w:tr>
      <w:tr w:rsidR="00C3583C">
        <w:tc>
          <w:tcPr>
            <w:tcW w:w="2376" w:type="dxa"/>
            <w:shd w:val="clear" w:color="auto" w:fill="auto"/>
          </w:tcPr>
          <w:p w:rsidR="00C3583C" w:rsidRDefault="00C3583C">
            <w:pPr>
              <w:jc w:val="center"/>
              <w:rPr>
                <w:rFonts w:ascii="Arial" w:hAnsi="Arial" w:cs="Arial"/>
                <w:b/>
                <w:sz w:val="24"/>
                <w:szCs w:val="24"/>
              </w:rPr>
            </w:pPr>
          </w:p>
          <w:p w:rsidR="00C3583C" w:rsidRDefault="006D2B18">
            <w:pPr>
              <w:jc w:val="center"/>
              <w:rPr>
                <w:rFonts w:ascii="Arial" w:hAnsi="Arial" w:cs="Arial"/>
                <w:b/>
                <w:sz w:val="24"/>
                <w:szCs w:val="24"/>
              </w:rPr>
            </w:pPr>
            <w:r>
              <w:rPr>
                <w:rFonts w:ascii="Arial" w:hAnsi="Arial" w:cs="Arial"/>
                <w:b/>
                <w:sz w:val="24"/>
                <w:szCs w:val="24"/>
              </w:rPr>
              <w:t>3</w:t>
            </w:r>
          </w:p>
        </w:tc>
        <w:tc>
          <w:tcPr>
            <w:tcW w:w="7047" w:type="dxa"/>
            <w:shd w:val="clear" w:color="auto" w:fill="auto"/>
          </w:tcPr>
          <w:p w:rsidR="00C3583C" w:rsidRDefault="00C3583C">
            <w:pPr>
              <w:rPr>
                <w:rFonts w:ascii="Arial" w:hAnsi="Arial" w:cs="Arial"/>
                <w:b/>
                <w:sz w:val="24"/>
                <w:szCs w:val="24"/>
              </w:rPr>
            </w:pPr>
          </w:p>
          <w:p w:rsidR="00C3583C" w:rsidRDefault="006D2B18">
            <w:pPr>
              <w:rPr>
                <w:rFonts w:ascii="Arial" w:hAnsi="Arial" w:cs="Arial"/>
                <w:b/>
                <w:sz w:val="24"/>
                <w:szCs w:val="24"/>
              </w:rPr>
            </w:pPr>
            <w:r>
              <w:rPr>
                <w:rFonts w:ascii="Arial" w:hAnsi="Arial" w:cs="Arial"/>
                <w:b/>
                <w:sz w:val="24"/>
                <w:szCs w:val="24"/>
              </w:rPr>
              <w:t>The Designated Senior Person</w:t>
            </w:r>
          </w:p>
        </w:tc>
      </w:tr>
      <w:tr w:rsidR="00C3583C">
        <w:tc>
          <w:tcPr>
            <w:tcW w:w="2376" w:type="dxa"/>
            <w:shd w:val="clear" w:color="auto" w:fill="auto"/>
          </w:tcPr>
          <w:p w:rsidR="00C3583C" w:rsidRDefault="00C3583C">
            <w:pPr>
              <w:jc w:val="center"/>
              <w:rPr>
                <w:rFonts w:ascii="Arial" w:hAnsi="Arial" w:cs="Arial"/>
                <w:b/>
                <w:sz w:val="24"/>
                <w:szCs w:val="24"/>
              </w:rPr>
            </w:pPr>
          </w:p>
          <w:p w:rsidR="00C3583C" w:rsidRDefault="006D2B18">
            <w:pPr>
              <w:jc w:val="center"/>
              <w:rPr>
                <w:rFonts w:ascii="Arial" w:hAnsi="Arial" w:cs="Arial"/>
                <w:b/>
                <w:sz w:val="24"/>
                <w:szCs w:val="24"/>
              </w:rPr>
            </w:pPr>
            <w:r>
              <w:rPr>
                <w:rFonts w:ascii="Arial" w:hAnsi="Arial" w:cs="Arial"/>
                <w:b/>
                <w:sz w:val="24"/>
                <w:szCs w:val="24"/>
              </w:rPr>
              <w:t>4</w:t>
            </w:r>
          </w:p>
        </w:tc>
        <w:tc>
          <w:tcPr>
            <w:tcW w:w="7047" w:type="dxa"/>
            <w:shd w:val="clear" w:color="auto" w:fill="auto"/>
          </w:tcPr>
          <w:p w:rsidR="00C3583C" w:rsidRDefault="00C3583C">
            <w:pPr>
              <w:rPr>
                <w:rFonts w:ascii="Arial" w:hAnsi="Arial" w:cs="Arial"/>
                <w:b/>
                <w:sz w:val="24"/>
                <w:szCs w:val="24"/>
              </w:rPr>
            </w:pPr>
          </w:p>
          <w:p w:rsidR="00C3583C" w:rsidRDefault="006D2B18">
            <w:pPr>
              <w:rPr>
                <w:rFonts w:ascii="Arial" w:hAnsi="Arial" w:cs="Arial"/>
                <w:b/>
                <w:sz w:val="24"/>
                <w:szCs w:val="24"/>
              </w:rPr>
            </w:pPr>
            <w:r>
              <w:rPr>
                <w:rFonts w:ascii="Arial" w:hAnsi="Arial" w:cs="Arial"/>
                <w:b/>
                <w:sz w:val="24"/>
                <w:szCs w:val="24"/>
              </w:rPr>
              <w:t>The Governing Body</w:t>
            </w:r>
          </w:p>
        </w:tc>
      </w:tr>
      <w:tr w:rsidR="00C3583C">
        <w:tc>
          <w:tcPr>
            <w:tcW w:w="2376" w:type="dxa"/>
            <w:shd w:val="clear" w:color="auto" w:fill="auto"/>
          </w:tcPr>
          <w:p w:rsidR="00C3583C" w:rsidRDefault="00C3583C">
            <w:pPr>
              <w:jc w:val="center"/>
              <w:rPr>
                <w:rFonts w:ascii="Arial" w:hAnsi="Arial" w:cs="Arial"/>
                <w:b/>
                <w:sz w:val="24"/>
                <w:szCs w:val="24"/>
              </w:rPr>
            </w:pPr>
          </w:p>
          <w:p w:rsidR="00C3583C" w:rsidRDefault="006D2B18">
            <w:pPr>
              <w:jc w:val="center"/>
              <w:rPr>
                <w:rFonts w:ascii="Arial" w:hAnsi="Arial" w:cs="Arial"/>
                <w:b/>
                <w:sz w:val="24"/>
                <w:szCs w:val="24"/>
              </w:rPr>
            </w:pPr>
            <w:r>
              <w:rPr>
                <w:rFonts w:ascii="Arial" w:hAnsi="Arial" w:cs="Arial"/>
                <w:b/>
                <w:sz w:val="24"/>
                <w:szCs w:val="24"/>
              </w:rPr>
              <w:t>5</w:t>
            </w:r>
          </w:p>
        </w:tc>
        <w:tc>
          <w:tcPr>
            <w:tcW w:w="7047" w:type="dxa"/>
            <w:shd w:val="clear" w:color="auto" w:fill="auto"/>
          </w:tcPr>
          <w:p w:rsidR="00C3583C" w:rsidRDefault="00C3583C">
            <w:pPr>
              <w:rPr>
                <w:rFonts w:ascii="Arial" w:hAnsi="Arial" w:cs="Arial"/>
                <w:b/>
                <w:sz w:val="24"/>
                <w:szCs w:val="24"/>
              </w:rPr>
            </w:pPr>
          </w:p>
          <w:p w:rsidR="00C3583C" w:rsidRDefault="006D2B18">
            <w:pPr>
              <w:rPr>
                <w:rFonts w:ascii="Arial" w:hAnsi="Arial" w:cs="Arial"/>
                <w:b/>
                <w:sz w:val="24"/>
                <w:szCs w:val="24"/>
              </w:rPr>
            </w:pPr>
            <w:r>
              <w:rPr>
                <w:rFonts w:ascii="Arial" w:hAnsi="Arial" w:cs="Arial"/>
                <w:b/>
                <w:sz w:val="24"/>
                <w:szCs w:val="24"/>
              </w:rPr>
              <w:t>When to be concerned</w:t>
            </w:r>
          </w:p>
        </w:tc>
      </w:tr>
      <w:tr w:rsidR="00C3583C">
        <w:tc>
          <w:tcPr>
            <w:tcW w:w="2376" w:type="dxa"/>
            <w:shd w:val="clear" w:color="auto" w:fill="auto"/>
          </w:tcPr>
          <w:p w:rsidR="00C3583C" w:rsidRDefault="00C3583C">
            <w:pPr>
              <w:jc w:val="center"/>
              <w:rPr>
                <w:rFonts w:ascii="Arial" w:hAnsi="Arial" w:cs="Arial"/>
                <w:b/>
                <w:sz w:val="24"/>
                <w:szCs w:val="24"/>
              </w:rPr>
            </w:pPr>
          </w:p>
          <w:p w:rsidR="00C3583C" w:rsidRDefault="006D2B18">
            <w:pPr>
              <w:jc w:val="center"/>
              <w:rPr>
                <w:rFonts w:ascii="Arial" w:hAnsi="Arial" w:cs="Arial"/>
                <w:b/>
                <w:sz w:val="24"/>
                <w:szCs w:val="24"/>
              </w:rPr>
            </w:pPr>
            <w:r>
              <w:rPr>
                <w:rFonts w:ascii="Arial" w:hAnsi="Arial" w:cs="Arial"/>
                <w:b/>
                <w:sz w:val="24"/>
                <w:szCs w:val="24"/>
              </w:rPr>
              <w:t>6</w:t>
            </w:r>
          </w:p>
        </w:tc>
        <w:tc>
          <w:tcPr>
            <w:tcW w:w="7047" w:type="dxa"/>
            <w:shd w:val="clear" w:color="auto" w:fill="auto"/>
          </w:tcPr>
          <w:p w:rsidR="00C3583C" w:rsidRDefault="00C3583C">
            <w:pPr>
              <w:rPr>
                <w:rFonts w:ascii="Arial" w:hAnsi="Arial" w:cs="Arial"/>
                <w:b/>
                <w:sz w:val="24"/>
                <w:szCs w:val="24"/>
              </w:rPr>
            </w:pPr>
          </w:p>
          <w:p w:rsidR="00C3583C" w:rsidRDefault="006D2B18">
            <w:pPr>
              <w:rPr>
                <w:rFonts w:ascii="Arial" w:hAnsi="Arial" w:cs="Arial"/>
                <w:b/>
                <w:sz w:val="24"/>
                <w:szCs w:val="24"/>
              </w:rPr>
            </w:pPr>
            <w:r>
              <w:rPr>
                <w:rFonts w:ascii="Arial" w:hAnsi="Arial" w:cs="Arial"/>
                <w:b/>
                <w:sz w:val="24"/>
                <w:szCs w:val="24"/>
              </w:rPr>
              <w:t>Dealing with a Disclosure</w:t>
            </w:r>
          </w:p>
        </w:tc>
      </w:tr>
      <w:tr w:rsidR="00C3583C">
        <w:tc>
          <w:tcPr>
            <w:tcW w:w="2376" w:type="dxa"/>
            <w:shd w:val="clear" w:color="auto" w:fill="auto"/>
          </w:tcPr>
          <w:p w:rsidR="00C3583C" w:rsidRDefault="00C3583C">
            <w:pPr>
              <w:jc w:val="center"/>
              <w:rPr>
                <w:rFonts w:ascii="Arial" w:hAnsi="Arial" w:cs="Arial"/>
                <w:b/>
                <w:sz w:val="24"/>
                <w:szCs w:val="24"/>
              </w:rPr>
            </w:pPr>
          </w:p>
          <w:p w:rsidR="00C3583C" w:rsidRDefault="006D2B18">
            <w:pPr>
              <w:jc w:val="center"/>
              <w:rPr>
                <w:rFonts w:ascii="Arial" w:hAnsi="Arial" w:cs="Arial"/>
                <w:b/>
                <w:sz w:val="24"/>
                <w:szCs w:val="24"/>
              </w:rPr>
            </w:pPr>
            <w:r>
              <w:rPr>
                <w:rFonts w:ascii="Arial" w:hAnsi="Arial" w:cs="Arial"/>
                <w:b/>
                <w:sz w:val="24"/>
                <w:szCs w:val="24"/>
              </w:rPr>
              <w:t>7</w:t>
            </w:r>
          </w:p>
        </w:tc>
        <w:tc>
          <w:tcPr>
            <w:tcW w:w="7047" w:type="dxa"/>
            <w:shd w:val="clear" w:color="auto" w:fill="auto"/>
          </w:tcPr>
          <w:p w:rsidR="00C3583C" w:rsidRDefault="00C3583C">
            <w:pPr>
              <w:rPr>
                <w:rFonts w:ascii="Arial" w:hAnsi="Arial" w:cs="Arial"/>
                <w:b/>
                <w:sz w:val="24"/>
                <w:szCs w:val="24"/>
              </w:rPr>
            </w:pPr>
          </w:p>
          <w:p w:rsidR="00C3583C" w:rsidRDefault="006D2B18">
            <w:pPr>
              <w:rPr>
                <w:rFonts w:ascii="Arial" w:hAnsi="Arial" w:cs="Arial"/>
                <w:b/>
                <w:sz w:val="24"/>
                <w:szCs w:val="24"/>
              </w:rPr>
            </w:pPr>
            <w:r>
              <w:rPr>
                <w:rFonts w:ascii="Arial" w:hAnsi="Arial" w:cs="Arial"/>
                <w:b/>
                <w:sz w:val="24"/>
                <w:szCs w:val="24"/>
              </w:rPr>
              <w:t>Record Keeping</w:t>
            </w:r>
          </w:p>
        </w:tc>
      </w:tr>
      <w:tr w:rsidR="00C3583C">
        <w:tc>
          <w:tcPr>
            <w:tcW w:w="2376" w:type="dxa"/>
            <w:shd w:val="clear" w:color="auto" w:fill="auto"/>
          </w:tcPr>
          <w:p w:rsidR="00C3583C" w:rsidRDefault="00C3583C">
            <w:pPr>
              <w:jc w:val="center"/>
              <w:rPr>
                <w:rFonts w:ascii="Arial" w:hAnsi="Arial" w:cs="Arial"/>
                <w:b/>
                <w:sz w:val="24"/>
                <w:szCs w:val="24"/>
              </w:rPr>
            </w:pPr>
          </w:p>
          <w:p w:rsidR="00C3583C" w:rsidRDefault="006D2B18">
            <w:pPr>
              <w:jc w:val="center"/>
              <w:rPr>
                <w:rFonts w:ascii="Arial" w:hAnsi="Arial" w:cs="Arial"/>
                <w:b/>
                <w:sz w:val="24"/>
                <w:szCs w:val="24"/>
              </w:rPr>
            </w:pPr>
            <w:r>
              <w:rPr>
                <w:rFonts w:ascii="Arial" w:hAnsi="Arial" w:cs="Arial"/>
                <w:b/>
                <w:sz w:val="24"/>
                <w:szCs w:val="24"/>
              </w:rPr>
              <w:t>8</w:t>
            </w:r>
          </w:p>
        </w:tc>
        <w:tc>
          <w:tcPr>
            <w:tcW w:w="7047" w:type="dxa"/>
            <w:shd w:val="clear" w:color="auto" w:fill="auto"/>
          </w:tcPr>
          <w:p w:rsidR="00C3583C" w:rsidRDefault="00C3583C">
            <w:pPr>
              <w:rPr>
                <w:rFonts w:ascii="Arial" w:hAnsi="Arial" w:cs="Arial"/>
                <w:b/>
                <w:sz w:val="24"/>
                <w:szCs w:val="24"/>
              </w:rPr>
            </w:pPr>
          </w:p>
          <w:p w:rsidR="00C3583C" w:rsidRDefault="006D2B18">
            <w:pPr>
              <w:rPr>
                <w:rFonts w:ascii="Arial" w:hAnsi="Arial" w:cs="Arial"/>
                <w:b/>
                <w:sz w:val="24"/>
                <w:szCs w:val="24"/>
              </w:rPr>
            </w:pPr>
            <w:r>
              <w:rPr>
                <w:rFonts w:ascii="Arial" w:hAnsi="Arial" w:cs="Arial"/>
                <w:b/>
                <w:sz w:val="24"/>
                <w:szCs w:val="24"/>
              </w:rPr>
              <w:t>Confidentiality</w:t>
            </w:r>
          </w:p>
        </w:tc>
      </w:tr>
      <w:tr w:rsidR="00C3583C">
        <w:tc>
          <w:tcPr>
            <w:tcW w:w="2376" w:type="dxa"/>
            <w:shd w:val="clear" w:color="auto" w:fill="auto"/>
          </w:tcPr>
          <w:p w:rsidR="00C3583C" w:rsidRDefault="006D2B18">
            <w:pPr>
              <w:jc w:val="center"/>
              <w:rPr>
                <w:rFonts w:ascii="Arial" w:hAnsi="Arial" w:cs="Arial"/>
                <w:b/>
                <w:sz w:val="24"/>
                <w:szCs w:val="24"/>
              </w:rPr>
            </w:pPr>
            <w:r>
              <w:rPr>
                <w:rFonts w:ascii="Arial" w:hAnsi="Arial" w:cs="Arial"/>
                <w:b/>
                <w:sz w:val="24"/>
                <w:szCs w:val="24"/>
              </w:rPr>
              <w:t>9</w:t>
            </w:r>
          </w:p>
        </w:tc>
        <w:tc>
          <w:tcPr>
            <w:tcW w:w="7047" w:type="dxa"/>
            <w:shd w:val="clear" w:color="auto" w:fill="auto"/>
          </w:tcPr>
          <w:p w:rsidR="00C3583C" w:rsidRDefault="00C3583C">
            <w:pPr>
              <w:rPr>
                <w:b/>
                <w:sz w:val="24"/>
                <w:szCs w:val="24"/>
              </w:rPr>
            </w:pPr>
          </w:p>
          <w:p w:rsidR="00C3583C" w:rsidRDefault="006D2B18">
            <w:pPr>
              <w:rPr>
                <w:rFonts w:ascii="Arial" w:hAnsi="Arial" w:cs="Arial"/>
                <w:b/>
                <w:sz w:val="24"/>
                <w:szCs w:val="24"/>
              </w:rPr>
            </w:pPr>
            <w:r>
              <w:rPr>
                <w:rFonts w:ascii="Arial" w:hAnsi="Arial" w:cs="Arial"/>
                <w:b/>
                <w:sz w:val="24"/>
                <w:szCs w:val="24"/>
              </w:rPr>
              <w:t>School Procedures</w:t>
            </w:r>
          </w:p>
        </w:tc>
      </w:tr>
      <w:tr w:rsidR="00C3583C">
        <w:tc>
          <w:tcPr>
            <w:tcW w:w="2376" w:type="dxa"/>
            <w:shd w:val="clear" w:color="auto" w:fill="auto"/>
          </w:tcPr>
          <w:p w:rsidR="00C3583C" w:rsidRDefault="00C3583C">
            <w:pPr>
              <w:jc w:val="center"/>
              <w:rPr>
                <w:rFonts w:ascii="Arial" w:hAnsi="Arial" w:cs="Arial"/>
                <w:b/>
                <w:sz w:val="24"/>
                <w:szCs w:val="24"/>
              </w:rPr>
            </w:pPr>
          </w:p>
          <w:p w:rsidR="00C3583C" w:rsidRDefault="006D2B18">
            <w:pPr>
              <w:jc w:val="center"/>
              <w:rPr>
                <w:rFonts w:ascii="Arial" w:hAnsi="Arial" w:cs="Arial"/>
                <w:b/>
                <w:sz w:val="24"/>
                <w:szCs w:val="24"/>
              </w:rPr>
            </w:pPr>
            <w:r>
              <w:rPr>
                <w:rFonts w:ascii="Arial" w:hAnsi="Arial" w:cs="Arial"/>
                <w:b/>
                <w:sz w:val="24"/>
                <w:szCs w:val="24"/>
              </w:rPr>
              <w:t>10</w:t>
            </w:r>
          </w:p>
        </w:tc>
        <w:tc>
          <w:tcPr>
            <w:tcW w:w="7047" w:type="dxa"/>
            <w:shd w:val="clear" w:color="auto" w:fill="auto"/>
          </w:tcPr>
          <w:p w:rsidR="00C3583C" w:rsidRDefault="00C3583C">
            <w:pPr>
              <w:rPr>
                <w:rFonts w:ascii="Arial" w:hAnsi="Arial" w:cs="Arial"/>
                <w:b/>
                <w:sz w:val="24"/>
                <w:szCs w:val="24"/>
              </w:rPr>
            </w:pPr>
          </w:p>
          <w:p w:rsidR="00C3583C" w:rsidRDefault="006D2B18">
            <w:pPr>
              <w:rPr>
                <w:rFonts w:ascii="Arial" w:hAnsi="Arial" w:cs="Arial"/>
                <w:b/>
                <w:sz w:val="24"/>
                <w:szCs w:val="24"/>
              </w:rPr>
            </w:pPr>
            <w:r>
              <w:rPr>
                <w:rFonts w:ascii="Arial" w:hAnsi="Arial" w:cs="Arial"/>
                <w:b/>
                <w:sz w:val="24"/>
                <w:szCs w:val="24"/>
              </w:rPr>
              <w:t>Communication  with parents</w:t>
            </w:r>
          </w:p>
        </w:tc>
      </w:tr>
      <w:tr w:rsidR="00C3583C">
        <w:tc>
          <w:tcPr>
            <w:tcW w:w="2376" w:type="dxa"/>
            <w:shd w:val="clear" w:color="auto" w:fill="auto"/>
          </w:tcPr>
          <w:p w:rsidR="00C3583C" w:rsidRDefault="00C3583C">
            <w:pPr>
              <w:jc w:val="center"/>
              <w:rPr>
                <w:rFonts w:ascii="Arial" w:hAnsi="Arial" w:cs="Arial"/>
                <w:b/>
                <w:sz w:val="24"/>
                <w:szCs w:val="24"/>
              </w:rPr>
            </w:pPr>
          </w:p>
          <w:p w:rsidR="00C3583C" w:rsidRDefault="006D2B18">
            <w:pPr>
              <w:jc w:val="center"/>
              <w:rPr>
                <w:rFonts w:ascii="Arial" w:hAnsi="Arial" w:cs="Arial"/>
                <w:b/>
                <w:sz w:val="24"/>
                <w:szCs w:val="24"/>
              </w:rPr>
            </w:pPr>
            <w:r>
              <w:rPr>
                <w:rFonts w:ascii="Arial" w:hAnsi="Arial" w:cs="Arial"/>
                <w:b/>
                <w:sz w:val="24"/>
                <w:szCs w:val="24"/>
              </w:rPr>
              <w:t>11</w:t>
            </w:r>
          </w:p>
        </w:tc>
        <w:tc>
          <w:tcPr>
            <w:tcW w:w="7047" w:type="dxa"/>
            <w:shd w:val="clear" w:color="auto" w:fill="auto"/>
          </w:tcPr>
          <w:p w:rsidR="00C3583C" w:rsidRDefault="00C3583C">
            <w:pPr>
              <w:rPr>
                <w:rFonts w:ascii="Arial" w:hAnsi="Arial" w:cs="Arial"/>
                <w:b/>
                <w:sz w:val="24"/>
                <w:szCs w:val="24"/>
              </w:rPr>
            </w:pPr>
          </w:p>
          <w:p w:rsidR="00C3583C" w:rsidRDefault="006D2B18">
            <w:pPr>
              <w:rPr>
                <w:rFonts w:ascii="Arial" w:hAnsi="Arial" w:cs="Arial"/>
                <w:b/>
                <w:sz w:val="24"/>
                <w:szCs w:val="24"/>
              </w:rPr>
            </w:pPr>
            <w:r>
              <w:rPr>
                <w:rFonts w:ascii="Arial" w:hAnsi="Arial" w:cs="Arial"/>
                <w:b/>
                <w:sz w:val="24"/>
                <w:szCs w:val="24"/>
              </w:rPr>
              <w:t>Allegations Involving School Staff/Volunteers</w:t>
            </w:r>
          </w:p>
        </w:tc>
      </w:tr>
      <w:tr w:rsidR="00C3583C">
        <w:tc>
          <w:tcPr>
            <w:tcW w:w="2376" w:type="dxa"/>
            <w:shd w:val="clear" w:color="auto" w:fill="auto"/>
          </w:tcPr>
          <w:p w:rsidR="00C3583C" w:rsidRDefault="00C3583C">
            <w:pPr>
              <w:jc w:val="center"/>
              <w:rPr>
                <w:rFonts w:ascii="Arial" w:hAnsi="Arial" w:cs="Arial"/>
                <w:b/>
                <w:sz w:val="24"/>
                <w:szCs w:val="24"/>
              </w:rPr>
            </w:pPr>
          </w:p>
          <w:p w:rsidR="00C3583C" w:rsidRDefault="006D2B18">
            <w:pPr>
              <w:jc w:val="center"/>
              <w:rPr>
                <w:rFonts w:ascii="Arial" w:hAnsi="Arial" w:cs="Arial"/>
                <w:b/>
                <w:sz w:val="24"/>
                <w:szCs w:val="24"/>
              </w:rPr>
            </w:pPr>
            <w:r>
              <w:rPr>
                <w:rFonts w:ascii="Arial" w:hAnsi="Arial" w:cs="Arial"/>
                <w:b/>
                <w:sz w:val="24"/>
                <w:szCs w:val="24"/>
              </w:rPr>
              <w:t>12</w:t>
            </w:r>
          </w:p>
        </w:tc>
        <w:tc>
          <w:tcPr>
            <w:tcW w:w="7047" w:type="dxa"/>
            <w:shd w:val="clear" w:color="auto" w:fill="auto"/>
          </w:tcPr>
          <w:p w:rsidR="00C3583C" w:rsidRDefault="00C3583C">
            <w:pPr>
              <w:rPr>
                <w:rFonts w:ascii="Arial" w:hAnsi="Arial" w:cs="Arial"/>
                <w:b/>
                <w:sz w:val="24"/>
                <w:szCs w:val="24"/>
              </w:rPr>
            </w:pPr>
          </w:p>
          <w:p w:rsidR="00C3583C" w:rsidRDefault="006D2B18">
            <w:pPr>
              <w:rPr>
                <w:rFonts w:ascii="Arial" w:hAnsi="Arial" w:cs="Arial"/>
                <w:b/>
                <w:sz w:val="24"/>
                <w:szCs w:val="24"/>
              </w:rPr>
            </w:pPr>
            <w:r>
              <w:rPr>
                <w:rFonts w:ascii="Arial" w:hAnsi="Arial" w:cs="Arial"/>
                <w:b/>
                <w:sz w:val="24"/>
                <w:szCs w:val="24"/>
              </w:rPr>
              <w:t>Safer recruitment</w:t>
            </w:r>
          </w:p>
        </w:tc>
      </w:tr>
      <w:tr w:rsidR="00C3583C">
        <w:tc>
          <w:tcPr>
            <w:tcW w:w="2376" w:type="dxa"/>
            <w:shd w:val="clear" w:color="auto" w:fill="auto"/>
          </w:tcPr>
          <w:p w:rsidR="00C3583C" w:rsidRPr="00123D92" w:rsidRDefault="00C3583C">
            <w:pPr>
              <w:jc w:val="center"/>
              <w:rPr>
                <w:rFonts w:ascii="Arial" w:hAnsi="Arial" w:cs="Arial"/>
                <w:b/>
                <w:sz w:val="24"/>
                <w:szCs w:val="24"/>
              </w:rPr>
            </w:pPr>
          </w:p>
          <w:p w:rsidR="00C3583C" w:rsidRPr="00123D92" w:rsidRDefault="006D2B18">
            <w:pPr>
              <w:jc w:val="center"/>
              <w:rPr>
                <w:rFonts w:ascii="Arial" w:hAnsi="Arial" w:cs="Arial"/>
                <w:b/>
                <w:sz w:val="24"/>
                <w:szCs w:val="24"/>
              </w:rPr>
            </w:pPr>
            <w:r w:rsidRPr="00123D92">
              <w:rPr>
                <w:rFonts w:ascii="Arial" w:hAnsi="Arial" w:cs="Arial"/>
                <w:b/>
                <w:sz w:val="24"/>
                <w:szCs w:val="24"/>
              </w:rPr>
              <w:t>Appendix 1</w:t>
            </w:r>
          </w:p>
        </w:tc>
        <w:tc>
          <w:tcPr>
            <w:tcW w:w="7047" w:type="dxa"/>
            <w:shd w:val="clear" w:color="auto" w:fill="auto"/>
          </w:tcPr>
          <w:p w:rsidR="00C3583C" w:rsidRPr="00123D92" w:rsidRDefault="00C3583C">
            <w:pPr>
              <w:rPr>
                <w:rFonts w:ascii="Arial" w:hAnsi="Arial" w:cs="Arial"/>
                <w:b/>
                <w:sz w:val="24"/>
                <w:szCs w:val="24"/>
              </w:rPr>
            </w:pPr>
          </w:p>
          <w:p w:rsidR="00C3583C" w:rsidRPr="00123D92" w:rsidRDefault="006D2B18">
            <w:pPr>
              <w:rPr>
                <w:rFonts w:ascii="Arial" w:hAnsi="Arial" w:cs="Arial"/>
                <w:b/>
                <w:sz w:val="24"/>
                <w:szCs w:val="24"/>
              </w:rPr>
            </w:pPr>
            <w:r w:rsidRPr="00123D92">
              <w:rPr>
                <w:rFonts w:ascii="Arial" w:hAnsi="Arial" w:cs="Arial"/>
                <w:b/>
                <w:sz w:val="24"/>
                <w:szCs w:val="24"/>
              </w:rPr>
              <w:t>Keeping Child</w:t>
            </w:r>
            <w:r w:rsidR="00EC024F" w:rsidRPr="00123D92">
              <w:rPr>
                <w:rFonts w:ascii="Arial" w:hAnsi="Arial" w:cs="Arial"/>
                <w:b/>
                <w:sz w:val="24"/>
                <w:szCs w:val="24"/>
              </w:rPr>
              <w:t>ren Safe in Education (</w:t>
            </w:r>
            <w:proofErr w:type="spellStart"/>
            <w:r w:rsidR="00EC024F" w:rsidRPr="00123D92">
              <w:rPr>
                <w:rFonts w:ascii="Arial" w:hAnsi="Arial" w:cs="Arial"/>
                <w:b/>
                <w:sz w:val="24"/>
                <w:szCs w:val="24"/>
              </w:rPr>
              <w:t>DfE</w:t>
            </w:r>
            <w:proofErr w:type="spellEnd"/>
            <w:r w:rsidR="00EC024F" w:rsidRPr="00123D92">
              <w:rPr>
                <w:rFonts w:ascii="Arial" w:hAnsi="Arial" w:cs="Arial"/>
                <w:b/>
                <w:sz w:val="24"/>
                <w:szCs w:val="24"/>
              </w:rPr>
              <w:t>, 2018</w:t>
            </w:r>
            <w:r w:rsidRPr="00123D92">
              <w:rPr>
                <w:rFonts w:ascii="Arial" w:hAnsi="Arial" w:cs="Arial"/>
                <w:b/>
                <w:sz w:val="24"/>
                <w:szCs w:val="24"/>
              </w:rPr>
              <w:t>)</w:t>
            </w:r>
          </w:p>
          <w:p w:rsidR="00C3583C" w:rsidRPr="00123D92" w:rsidRDefault="00C3583C">
            <w:pPr>
              <w:rPr>
                <w:rFonts w:ascii="Arial" w:hAnsi="Arial" w:cs="Arial"/>
                <w:b/>
                <w:sz w:val="24"/>
                <w:szCs w:val="24"/>
              </w:rPr>
            </w:pPr>
          </w:p>
          <w:p w:rsidR="00C3583C" w:rsidRPr="00123D92" w:rsidRDefault="006D2B18" w:rsidP="00EC024F">
            <w:pPr>
              <w:rPr>
                <w:rFonts w:ascii="Arial" w:hAnsi="Arial" w:cs="Arial"/>
                <w:b/>
                <w:sz w:val="24"/>
                <w:szCs w:val="24"/>
              </w:rPr>
            </w:pPr>
            <w:r w:rsidRPr="00A654D4">
              <w:rPr>
                <w:rFonts w:ascii="Arial" w:hAnsi="Arial" w:cs="Arial"/>
                <w:b/>
                <w:sz w:val="24"/>
                <w:szCs w:val="24"/>
                <w:shd w:val="clear" w:color="auto" w:fill="D9D9D9" w:themeFill="background1" w:themeFillShade="D9"/>
              </w:rPr>
              <w:t>Part One</w:t>
            </w:r>
            <w:r w:rsidR="00EC024F" w:rsidRPr="00A654D4">
              <w:rPr>
                <w:rFonts w:ascii="Arial" w:hAnsi="Arial" w:cs="Arial"/>
                <w:b/>
                <w:sz w:val="24"/>
                <w:szCs w:val="24"/>
                <w:shd w:val="clear" w:color="auto" w:fill="D9D9D9" w:themeFill="background1" w:themeFillShade="D9"/>
              </w:rPr>
              <w:t xml:space="preserve">/ Annex A </w:t>
            </w:r>
            <w:r w:rsidRPr="00A654D4">
              <w:rPr>
                <w:rFonts w:ascii="Arial" w:hAnsi="Arial" w:cs="Arial"/>
                <w:b/>
                <w:sz w:val="24"/>
                <w:szCs w:val="24"/>
                <w:shd w:val="clear" w:color="auto" w:fill="D9D9D9" w:themeFill="background1" w:themeFillShade="D9"/>
              </w:rPr>
              <w:t xml:space="preserve">: Information for all school </w:t>
            </w:r>
            <w:r w:rsidR="00123D92" w:rsidRPr="00A654D4">
              <w:rPr>
                <w:rFonts w:ascii="Arial" w:hAnsi="Arial" w:cs="Arial"/>
                <w:b/>
                <w:sz w:val="24"/>
                <w:szCs w:val="24"/>
                <w:shd w:val="clear" w:color="auto" w:fill="D9D9D9" w:themeFill="background1" w:themeFillShade="D9"/>
              </w:rPr>
              <w:t xml:space="preserve">and college staff </w:t>
            </w:r>
            <w:r w:rsidRPr="00A654D4">
              <w:rPr>
                <w:rFonts w:ascii="Arial" w:hAnsi="Arial" w:cs="Arial"/>
                <w:b/>
                <w:sz w:val="24"/>
                <w:szCs w:val="24"/>
                <w:shd w:val="clear" w:color="auto" w:fill="D9D9D9" w:themeFill="background1" w:themeFillShade="D9"/>
              </w:rPr>
              <w:t>:</w:t>
            </w:r>
            <w:r w:rsidRPr="00123D92">
              <w:rPr>
                <w:rFonts w:ascii="Arial" w:hAnsi="Arial" w:cs="Arial"/>
                <w:b/>
                <w:sz w:val="24"/>
                <w:szCs w:val="24"/>
              </w:rPr>
              <w:t xml:space="preserve"> </w:t>
            </w:r>
          </w:p>
        </w:tc>
      </w:tr>
      <w:tr w:rsidR="00C3583C">
        <w:tc>
          <w:tcPr>
            <w:tcW w:w="2376" w:type="dxa"/>
            <w:shd w:val="clear" w:color="auto" w:fill="auto"/>
          </w:tcPr>
          <w:p w:rsidR="00C3583C" w:rsidRPr="00123D92" w:rsidRDefault="006D2B18">
            <w:pPr>
              <w:jc w:val="center"/>
              <w:rPr>
                <w:rFonts w:ascii="Arial" w:hAnsi="Arial" w:cs="Arial"/>
                <w:b/>
                <w:sz w:val="24"/>
                <w:szCs w:val="24"/>
              </w:rPr>
            </w:pPr>
            <w:r w:rsidRPr="00123D92">
              <w:rPr>
                <w:rFonts w:ascii="Arial" w:hAnsi="Arial" w:cs="Arial"/>
                <w:b/>
                <w:sz w:val="24"/>
                <w:szCs w:val="24"/>
              </w:rPr>
              <w:t>Appendix 2</w:t>
            </w:r>
          </w:p>
        </w:tc>
        <w:tc>
          <w:tcPr>
            <w:tcW w:w="7047" w:type="dxa"/>
            <w:shd w:val="clear" w:color="auto" w:fill="auto"/>
          </w:tcPr>
          <w:p w:rsidR="00C3583C" w:rsidRPr="00123D92" w:rsidRDefault="006D2B18">
            <w:pPr>
              <w:rPr>
                <w:rFonts w:ascii="Arial" w:hAnsi="Arial" w:cs="Arial"/>
                <w:b/>
                <w:sz w:val="24"/>
                <w:szCs w:val="24"/>
              </w:rPr>
            </w:pPr>
            <w:r w:rsidRPr="00123D92">
              <w:rPr>
                <w:rFonts w:ascii="Arial" w:hAnsi="Arial" w:cs="Arial"/>
                <w:b/>
                <w:sz w:val="24"/>
                <w:szCs w:val="24"/>
              </w:rPr>
              <w:t xml:space="preserve">Declaration for staff: </w:t>
            </w:r>
          </w:p>
          <w:p w:rsidR="00C3583C" w:rsidRPr="00123D92" w:rsidRDefault="006D2B18">
            <w:pPr>
              <w:rPr>
                <w:rFonts w:ascii="Arial" w:hAnsi="Arial" w:cs="Arial"/>
                <w:b/>
                <w:sz w:val="24"/>
                <w:szCs w:val="24"/>
              </w:rPr>
            </w:pPr>
            <w:r w:rsidRPr="00123D92">
              <w:rPr>
                <w:rFonts w:ascii="Arial" w:hAnsi="Arial" w:cs="Arial"/>
                <w:b/>
                <w:sz w:val="24"/>
                <w:szCs w:val="24"/>
              </w:rPr>
              <w:t>Child Protection Policy and Keeping Children Safe in Education (</w:t>
            </w:r>
            <w:proofErr w:type="spellStart"/>
            <w:r w:rsidRPr="00123D92">
              <w:rPr>
                <w:rFonts w:ascii="Arial" w:hAnsi="Arial" w:cs="Arial"/>
                <w:b/>
                <w:sz w:val="24"/>
                <w:szCs w:val="24"/>
              </w:rPr>
              <w:t>DfE</w:t>
            </w:r>
            <w:proofErr w:type="spellEnd"/>
            <w:r w:rsidRPr="00123D92">
              <w:rPr>
                <w:rFonts w:ascii="Arial" w:hAnsi="Arial" w:cs="Arial"/>
                <w:b/>
                <w:sz w:val="24"/>
                <w:szCs w:val="24"/>
              </w:rPr>
              <w:t>, 201</w:t>
            </w:r>
            <w:r w:rsidR="00EC024F" w:rsidRPr="00123D92">
              <w:rPr>
                <w:rFonts w:ascii="Arial" w:hAnsi="Arial" w:cs="Arial"/>
                <w:b/>
                <w:sz w:val="24"/>
                <w:szCs w:val="24"/>
              </w:rPr>
              <w:t>8</w:t>
            </w:r>
            <w:r w:rsidRPr="00123D92">
              <w:rPr>
                <w:rFonts w:ascii="Arial" w:hAnsi="Arial" w:cs="Arial"/>
                <w:b/>
                <w:sz w:val="24"/>
                <w:szCs w:val="24"/>
              </w:rPr>
              <w:t>)</w:t>
            </w:r>
          </w:p>
        </w:tc>
      </w:tr>
      <w:tr w:rsidR="00C3583C">
        <w:tc>
          <w:tcPr>
            <w:tcW w:w="2376" w:type="dxa"/>
            <w:shd w:val="clear" w:color="auto" w:fill="auto"/>
          </w:tcPr>
          <w:p w:rsidR="00C3583C" w:rsidRDefault="00C3583C">
            <w:pPr>
              <w:rPr>
                <w:rFonts w:ascii="Arial" w:hAnsi="Arial" w:cs="Arial"/>
                <w:b/>
                <w:sz w:val="24"/>
                <w:szCs w:val="24"/>
                <w:highlight w:val="yellow"/>
              </w:rPr>
            </w:pPr>
          </w:p>
          <w:p w:rsidR="00C3583C" w:rsidRDefault="006D2B18">
            <w:pPr>
              <w:jc w:val="center"/>
              <w:rPr>
                <w:rFonts w:ascii="Arial" w:hAnsi="Arial" w:cs="Arial"/>
                <w:b/>
                <w:sz w:val="24"/>
                <w:szCs w:val="24"/>
                <w:highlight w:val="yellow"/>
              </w:rPr>
            </w:pPr>
            <w:r>
              <w:rPr>
                <w:rFonts w:ascii="Arial" w:hAnsi="Arial" w:cs="Arial"/>
                <w:b/>
                <w:sz w:val="24"/>
                <w:szCs w:val="24"/>
              </w:rPr>
              <w:t>Appendix 3</w:t>
            </w:r>
          </w:p>
        </w:tc>
        <w:tc>
          <w:tcPr>
            <w:tcW w:w="7047" w:type="dxa"/>
            <w:shd w:val="clear" w:color="auto" w:fill="auto"/>
          </w:tcPr>
          <w:p w:rsidR="00C3583C" w:rsidRDefault="00C3583C">
            <w:pPr>
              <w:rPr>
                <w:rFonts w:ascii="Arial" w:hAnsi="Arial" w:cs="Arial"/>
                <w:b/>
                <w:sz w:val="24"/>
                <w:szCs w:val="24"/>
                <w:highlight w:val="yellow"/>
              </w:rPr>
            </w:pPr>
          </w:p>
          <w:p w:rsidR="00C3583C" w:rsidRDefault="006D2B18">
            <w:pPr>
              <w:rPr>
                <w:rFonts w:ascii="Arial" w:hAnsi="Arial" w:cs="Arial"/>
                <w:b/>
                <w:color w:val="000000" w:themeColor="text1"/>
                <w:sz w:val="24"/>
                <w:szCs w:val="24"/>
                <w:lang w:val="en"/>
              </w:rPr>
            </w:pPr>
            <w:r w:rsidRPr="00123D92">
              <w:rPr>
                <w:rFonts w:ascii="Arial" w:hAnsi="Arial" w:cs="Arial"/>
                <w:b/>
                <w:color w:val="000000" w:themeColor="text1"/>
                <w:sz w:val="24"/>
                <w:szCs w:val="24"/>
                <w:lang w:val="en"/>
              </w:rPr>
              <w:t>What to do if you’re worried a child is being abused: advice for practitioners flowchart (</w:t>
            </w:r>
            <w:proofErr w:type="spellStart"/>
            <w:r w:rsidRPr="00123D92">
              <w:rPr>
                <w:rFonts w:ascii="Arial" w:hAnsi="Arial" w:cs="Arial"/>
                <w:b/>
                <w:color w:val="000000" w:themeColor="text1"/>
                <w:sz w:val="24"/>
                <w:szCs w:val="24"/>
                <w:lang w:val="en"/>
              </w:rPr>
              <w:t>DfE</w:t>
            </w:r>
            <w:proofErr w:type="spellEnd"/>
            <w:r w:rsidRPr="00123D92">
              <w:rPr>
                <w:rFonts w:ascii="Arial" w:hAnsi="Arial" w:cs="Arial"/>
                <w:b/>
                <w:color w:val="000000" w:themeColor="text1"/>
                <w:sz w:val="24"/>
                <w:szCs w:val="24"/>
                <w:lang w:val="en"/>
              </w:rPr>
              <w:t xml:space="preserve"> 2015)</w:t>
            </w:r>
          </w:p>
        </w:tc>
      </w:tr>
      <w:tr w:rsidR="00C3583C">
        <w:tc>
          <w:tcPr>
            <w:tcW w:w="2376" w:type="dxa"/>
            <w:shd w:val="clear" w:color="auto" w:fill="auto"/>
          </w:tcPr>
          <w:p w:rsidR="00C3583C" w:rsidRDefault="00C3583C">
            <w:pPr>
              <w:jc w:val="center"/>
              <w:rPr>
                <w:rFonts w:ascii="Arial" w:hAnsi="Arial" w:cs="Arial"/>
                <w:b/>
                <w:sz w:val="24"/>
                <w:szCs w:val="24"/>
              </w:rPr>
            </w:pPr>
          </w:p>
          <w:p w:rsidR="00C3583C" w:rsidRDefault="006D2B18">
            <w:pPr>
              <w:jc w:val="center"/>
              <w:rPr>
                <w:rFonts w:ascii="Arial" w:hAnsi="Arial" w:cs="Arial"/>
                <w:b/>
                <w:sz w:val="24"/>
                <w:szCs w:val="24"/>
              </w:rPr>
            </w:pPr>
            <w:r>
              <w:rPr>
                <w:rFonts w:ascii="Arial" w:hAnsi="Arial" w:cs="Arial"/>
                <w:b/>
                <w:sz w:val="24"/>
                <w:szCs w:val="24"/>
              </w:rPr>
              <w:t>Appendix 4</w:t>
            </w:r>
          </w:p>
        </w:tc>
        <w:tc>
          <w:tcPr>
            <w:tcW w:w="7047" w:type="dxa"/>
            <w:shd w:val="clear" w:color="auto" w:fill="auto"/>
          </w:tcPr>
          <w:p w:rsidR="00C3583C" w:rsidRDefault="00C3583C">
            <w:pPr>
              <w:rPr>
                <w:rFonts w:ascii="Arial" w:hAnsi="Arial" w:cs="Arial"/>
                <w:b/>
                <w:sz w:val="24"/>
                <w:szCs w:val="24"/>
              </w:rPr>
            </w:pPr>
          </w:p>
          <w:p w:rsidR="00C3583C" w:rsidRDefault="006D2B18">
            <w:pPr>
              <w:rPr>
                <w:rFonts w:ascii="Arial" w:hAnsi="Arial" w:cs="Arial"/>
                <w:b/>
                <w:sz w:val="24"/>
                <w:szCs w:val="24"/>
              </w:rPr>
            </w:pPr>
            <w:r>
              <w:rPr>
                <w:rFonts w:ascii="Arial" w:hAnsi="Arial" w:cs="Arial"/>
                <w:b/>
                <w:sz w:val="24"/>
                <w:szCs w:val="24"/>
              </w:rPr>
              <w:t>Indicators of abuse and neglect</w:t>
            </w:r>
          </w:p>
        </w:tc>
      </w:tr>
      <w:tr w:rsidR="00C3583C">
        <w:tc>
          <w:tcPr>
            <w:tcW w:w="2376" w:type="dxa"/>
            <w:shd w:val="clear" w:color="auto" w:fill="auto"/>
          </w:tcPr>
          <w:p w:rsidR="00C3583C" w:rsidRDefault="00C3583C">
            <w:pPr>
              <w:jc w:val="center"/>
              <w:rPr>
                <w:rFonts w:ascii="Arial" w:hAnsi="Arial" w:cs="Arial"/>
                <w:b/>
                <w:sz w:val="24"/>
                <w:szCs w:val="24"/>
              </w:rPr>
            </w:pPr>
          </w:p>
          <w:p w:rsidR="00C3583C" w:rsidRDefault="006D2B18">
            <w:pPr>
              <w:jc w:val="center"/>
              <w:rPr>
                <w:rFonts w:ascii="Arial" w:hAnsi="Arial" w:cs="Arial"/>
                <w:b/>
                <w:sz w:val="24"/>
                <w:szCs w:val="24"/>
              </w:rPr>
            </w:pPr>
            <w:r>
              <w:rPr>
                <w:rFonts w:ascii="Arial" w:hAnsi="Arial" w:cs="Arial"/>
                <w:b/>
                <w:sz w:val="24"/>
                <w:szCs w:val="24"/>
              </w:rPr>
              <w:t>Appendix 5</w:t>
            </w:r>
          </w:p>
        </w:tc>
        <w:tc>
          <w:tcPr>
            <w:tcW w:w="7047" w:type="dxa"/>
            <w:shd w:val="clear" w:color="auto" w:fill="auto"/>
          </w:tcPr>
          <w:p w:rsidR="00C3583C" w:rsidRDefault="00C3583C">
            <w:pPr>
              <w:rPr>
                <w:rFonts w:ascii="Arial" w:hAnsi="Arial" w:cs="Arial"/>
                <w:b/>
                <w:sz w:val="24"/>
                <w:szCs w:val="24"/>
              </w:rPr>
            </w:pPr>
          </w:p>
          <w:p w:rsidR="00C3583C" w:rsidRDefault="006D2B18">
            <w:pPr>
              <w:rPr>
                <w:rFonts w:ascii="Arial" w:hAnsi="Arial" w:cs="Arial"/>
                <w:b/>
                <w:sz w:val="24"/>
                <w:szCs w:val="24"/>
              </w:rPr>
            </w:pPr>
            <w:r>
              <w:rPr>
                <w:rFonts w:ascii="Arial" w:hAnsi="Arial" w:cs="Arial"/>
                <w:b/>
                <w:sz w:val="24"/>
                <w:szCs w:val="24"/>
              </w:rPr>
              <w:t>Herefordshire Levels of Need</w:t>
            </w:r>
          </w:p>
        </w:tc>
      </w:tr>
      <w:tr w:rsidR="00C3583C">
        <w:tc>
          <w:tcPr>
            <w:tcW w:w="2376" w:type="dxa"/>
            <w:shd w:val="clear" w:color="auto" w:fill="auto"/>
          </w:tcPr>
          <w:p w:rsidR="00C3583C" w:rsidRDefault="00C3583C">
            <w:pPr>
              <w:jc w:val="center"/>
              <w:rPr>
                <w:rFonts w:ascii="Arial" w:hAnsi="Arial" w:cs="Arial"/>
                <w:b/>
                <w:sz w:val="24"/>
                <w:szCs w:val="24"/>
              </w:rPr>
            </w:pPr>
          </w:p>
          <w:p w:rsidR="00C3583C" w:rsidRDefault="006D2B18">
            <w:pPr>
              <w:jc w:val="center"/>
              <w:rPr>
                <w:rFonts w:ascii="Arial" w:hAnsi="Arial" w:cs="Arial"/>
                <w:b/>
                <w:sz w:val="24"/>
                <w:szCs w:val="24"/>
              </w:rPr>
            </w:pPr>
            <w:r>
              <w:rPr>
                <w:rFonts w:ascii="Arial" w:hAnsi="Arial" w:cs="Arial"/>
                <w:b/>
                <w:sz w:val="24"/>
                <w:szCs w:val="24"/>
              </w:rPr>
              <w:t>Appendix 6</w:t>
            </w:r>
          </w:p>
        </w:tc>
        <w:tc>
          <w:tcPr>
            <w:tcW w:w="7047" w:type="dxa"/>
            <w:shd w:val="clear" w:color="auto" w:fill="auto"/>
          </w:tcPr>
          <w:p w:rsidR="00C3583C" w:rsidRDefault="00C3583C">
            <w:pPr>
              <w:rPr>
                <w:rFonts w:ascii="Arial" w:hAnsi="Arial" w:cs="Arial"/>
                <w:b/>
                <w:sz w:val="24"/>
                <w:szCs w:val="24"/>
              </w:rPr>
            </w:pPr>
          </w:p>
          <w:p w:rsidR="00C3583C" w:rsidRDefault="006D2B18">
            <w:pPr>
              <w:rPr>
                <w:rFonts w:ascii="Arial" w:hAnsi="Arial" w:cs="Arial"/>
                <w:b/>
                <w:sz w:val="24"/>
                <w:szCs w:val="24"/>
              </w:rPr>
            </w:pPr>
            <w:r>
              <w:rPr>
                <w:rFonts w:ascii="Arial" w:hAnsi="Arial" w:cs="Arial"/>
                <w:b/>
                <w:sz w:val="24"/>
                <w:szCs w:val="24"/>
              </w:rPr>
              <w:t>Contacts/sources of advice</w:t>
            </w:r>
          </w:p>
        </w:tc>
      </w:tr>
      <w:tr w:rsidR="00C3583C">
        <w:tc>
          <w:tcPr>
            <w:tcW w:w="2376" w:type="dxa"/>
            <w:shd w:val="clear" w:color="auto" w:fill="auto"/>
          </w:tcPr>
          <w:p w:rsidR="00C3583C" w:rsidRDefault="00C3583C">
            <w:pPr>
              <w:jc w:val="center"/>
              <w:rPr>
                <w:rFonts w:ascii="Arial" w:hAnsi="Arial" w:cs="Arial"/>
                <w:b/>
                <w:sz w:val="24"/>
                <w:szCs w:val="24"/>
              </w:rPr>
            </w:pPr>
          </w:p>
          <w:p w:rsidR="00C3583C" w:rsidRDefault="006D2B18">
            <w:pPr>
              <w:jc w:val="center"/>
              <w:rPr>
                <w:rFonts w:ascii="Arial" w:hAnsi="Arial" w:cs="Arial"/>
                <w:b/>
                <w:sz w:val="24"/>
                <w:szCs w:val="24"/>
              </w:rPr>
            </w:pPr>
            <w:r>
              <w:rPr>
                <w:rFonts w:ascii="Arial" w:hAnsi="Arial" w:cs="Arial"/>
                <w:b/>
                <w:sz w:val="24"/>
                <w:szCs w:val="24"/>
              </w:rPr>
              <w:t>Appendix 7</w:t>
            </w:r>
          </w:p>
        </w:tc>
        <w:tc>
          <w:tcPr>
            <w:tcW w:w="7047" w:type="dxa"/>
            <w:shd w:val="clear" w:color="auto" w:fill="auto"/>
          </w:tcPr>
          <w:p w:rsidR="00C3583C" w:rsidRDefault="00C3583C">
            <w:pPr>
              <w:rPr>
                <w:rFonts w:ascii="Arial" w:hAnsi="Arial" w:cs="Arial"/>
                <w:b/>
                <w:sz w:val="24"/>
                <w:szCs w:val="24"/>
              </w:rPr>
            </w:pPr>
          </w:p>
          <w:p w:rsidR="00C3583C" w:rsidRDefault="006D2B18">
            <w:pPr>
              <w:rPr>
                <w:rFonts w:ascii="Arial" w:hAnsi="Arial" w:cs="Arial"/>
                <w:b/>
                <w:sz w:val="24"/>
                <w:szCs w:val="24"/>
              </w:rPr>
            </w:pPr>
            <w:r w:rsidRPr="00123D92">
              <w:rPr>
                <w:rFonts w:ascii="Arial" w:hAnsi="Arial" w:cs="Arial"/>
                <w:b/>
                <w:sz w:val="24"/>
                <w:szCs w:val="24"/>
              </w:rPr>
              <w:t>Levels of staff safeguarding training</w:t>
            </w:r>
          </w:p>
        </w:tc>
      </w:tr>
      <w:tr w:rsidR="00C3583C">
        <w:tc>
          <w:tcPr>
            <w:tcW w:w="2376" w:type="dxa"/>
            <w:shd w:val="clear" w:color="auto" w:fill="auto"/>
          </w:tcPr>
          <w:p w:rsidR="00C3583C" w:rsidRDefault="00C3583C">
            <w:pPr>
              <w:jc w:val="center"/>
              <w:rPr>
                <w:rFonts w:ascii="Arial" w:hAnsi="Arial" w:cs="Arial"/>
                <w:b/>
                <w:sz w:val="24"/>
                <w:szCs w:val="24"/>
              </w:rPr>
            </w:pPr>
          </w:p>
          <w:p w:rsidR="00C3583C" w:rsidRDefault="006D2B18">
            <w:pPr>
              <w:jc w:val="center"/>
              <w:rPr>
                <w:rFonts w:ascii="Arial" w:hAnsi="Arial" w:cs="Arial"/>
                <w:b/>
                <w:sz w:val="24"/>
                <w:szCs w:val="24"/>
              </w:rPr>
            </w:pPr>
            <w:r>
              <w:rPr>
                <w:rFonts w:ascii="Arial" w:hAnsi="Arial" w:cs="Arial"/>
                <w:b/>
                <w:sz w:val="24"/>
                <w:szCs w:val="24"/>
              </w:rPr>
              <w:t>Appendix 8</w:t>
            </w:r>
          </w:p>
        </w:tc>
        <w:tc>
          <w:tcPr>
            <w:tcW w:w="7047" w:type="dxa"/>
            <w:shd w:val="clear" w:color="auto" w:fill="auto"/>
          </w:tcPr>
          <w:p w:rsidR="00C3583C" w:rsidRDefault="00C3583C">
            <w:pPr>
              <w:rPr>
                <w:rFonts w:ascii="Arial" w:hAnsi="Arial" w:cs="Arial"/>
                <w:b/>
                <w:sz w:val="24"/>
                <w:szCs w:val="24"/>
              </w:rPr>
            </w:pPr>
          </w:p>
          <w:p w:rsidR="00C3583C" w:rsidRDefault="006D2B18">
            <w:pPr>
              <w:rPr>
                <w:rFonts w:ascii="Arial" w:hAnsi="Arial" w:cs="Arial"/>
                <w:b/>
                <w:sz w:val="24"/>
                <w:szCs w:val="24"/>
              </w:rPr>
            </w:pPr>
            <w:r>
              <w:rPr>
                <w:rFonts w:ascii="Arial" w:hAnsi="Arial" w:cs="Arial"/>
                <w:b/>
                <w:sz w:val="24"/>
                <w:szCs w:val="24"/>
              </w:rPr>
              <w:t>Fairfield Teacher Concern Form</w:t>
            </w:r>
          </w:p>
        </w:tc>
      </w:tr>
      <w:tr w:rsidR="00C3583C">
        <w:tc>
          <w:tcPr>
            <w:tcW w:w="2376" w:type="dxa"/>
            <w:shd w:val="clear" w:color="auto" w:fill="auto"/>
          </w:tcPr>
          <w:p w:rsidR="00C3583C" w:rsidRDefault="00C3583C">
            <w:pPr>
              <w:jc w:val="center"/>
              <w:rPr>
                <w:rFonts w:ascii="Arial" w:hAnsi="Arial" w:cs="Arial"/>
                <w:b/>
                <w:sz w:val="24"/>
                <w:szCs w:val="24"/>
              </w:rPr>
            </w:pPr>
          </w:p>
          <w:p w:rsidR="00C3583C" w:rsidRDefault="006D2B18">
            <w:pPr>
              <w:jc w:val="center"/>
              <w:rPr>
                <w:rFonts w:ascii="Arial" w:hAnsi="Arial" w:cs="Arial"/>
                <w:b/>
                <w:sz w:val="24"/>
                <w:szCs w:val="24"/>
              </w:rPr>
            </w:pPr>
            <w:r>
              <w:rPr>
                <w:rFonts w:ascii="Arial" w:hAnsi="Arial" w:cs="Arial"/>
                <w:b/>
                <w:sz w:val="24"/>
                <w:szCs w:val="24"/>
              </w:rPr>
              <w:t>Appendix 9</w:t>
            </w:r>
          </w:p>
        </w:tc>
        <w:tc>
          <w:tcPr>
            <w:tcW w:w="7047" w:type="dxa"/>
            <w:shd w:val="clear" w:color="auto" w:fill="auto"/>
          </w:tcPr>
          <w:p w:rsidR="00C3583C" w:rsidRDefault="006D2B18">
            <w:pPr>
              <w:rPr>
                <w:rFonts w:ascii="Arial" w:hAnsi="Arial" w:cs="Arial"/>
                <w:b/>
                <w:sz w:val="24"/>
                <w:szCs w:val="24"/>
              </w:rPr>
            </w:pPr>
            <w:r>
              <w:rPr>
                <w:rFonts w:ascii="Arial" w:hAnsi="Arial" w:cs="Arial"/>
                <w:b/>
                <w:sz w:val="24"/>
                <w:szCs w:val="24"/>
              </w:rPr>
              <w:t xml:space="preserve"> </w:t>
            </w:r>
          </w:p>
          <w:p w:rsidR="00C3583C" w:rsidRDefault="0047042F">
            <w:pPr>
              <w:rPr>
                <w:rFonts w:ascii="Arial" w:hAnsi="Arial" w:cs="Arial"/>
                <w:b/>
                <w:sz w:val="24"/>
                <w:szCs w:val="24"/>
              </w:rPr>
            </w:pPr>
            <w:r>
              <w:rPr>
                <w:rFonts w:ascii="Arial" w:hAnsi="Arial" w:cs="Arial"/>
                <w:b/>
                <w:sz w:val="24"/>
                <w:szCs w:val="24"/>
              </w:rPr>
              <w:t>HCS</w:t>
            </w:r>
            <w:r w:rsidR="006D2B18">
              <w:rPr>
                <w:rFonts w:ascii="Arial" w:hAnsi="Arial" w:cs="Arial"/>
                <w:b/>
                <w:sz w:val="24"/>
                <w:szCs w:val="24"/>
              </w:rPr>
              <w:t>B Referral Form</w:t>
            </w:r>
          </w:p>
        </w:tc>
      </w:tr>
      <w:tr w:rsidR="00C3583C">
        <w:tc>
          <w:tcPr>
            <w:tcW w:w="2376" w:type="dxa"/>
            <w:shd w:val="clear" w:color="auto" w:fill="auto"/>
          </w:tcPr>
          <w:p w:rsidR="00C3583C" w:rsidRDefault="006D2B18">
            <w:pPr>
              <w:jc w:val="center"/>
              <w:rPr>
                <w:rFonts w:ascii="Arial" w:hAnsi="Arial" w:cs="Arial"/>
                <w:b/>
                <w:sz w:val="24"/>
                <w:szCs w:val="24"/>
              </w:rPr>
            </w:pPr>
            <w:r>
              <w:rPr>
                <w:rFonts w:ascii="Arial" w:hAnsi="Arial" w:cs="Arial"/>
                <w:b/>
                <w:sz w:val="24"/>
                <w:szCs w:val="24"/>
              </w:rPr>
              <w:t>Appendix 10</w:t>
            </w:r>
          </w:p>
        </w:tc>
        <w:tc>
          <w:tcPr>
            <w:tcW w:w="7047" w:type="dxa"/>
            <w:shd w:val="clear" w:color="auto" w:fill="auto"/>
          </w:tcPr>
          <w:p w:rsidR="00C3583C" w:rsidRDefault="006D2B18">
            <w:pPr>
              <w:rPr>
                <w:rFonts w:ascii="Arial" w:hAnsi="Arial" w:cs="Arial"/>
                <w:b/>
                <w:sz w:val="24"/>
                <w:szCs w:val="24"/>
              </w:rPr>
            </w:pPr>
            <w:r>
              <w:rPr>
                <w:rFonts w:ascii="Arial" w:hAnsi="Arial" w:cs="Arial"/>
                <w:b/>
                <w:sz w:val="24"/>
                <w:szCs w:val="24"/>
              </w:rPr>
              <w:t>DSL Job Description</w:t>
            </w:r>
          </w:p>
          <w:p w:rsidR="00C3583C" w:rsidRDefault="00C3583C">
            <w:pPr>
              <w:rPr>
                <w:rFonts w:ascii="Arial" w:hAnsi="Arial" w:cs="Arial"/>
                <w:b/>
                <w:sz w:val="24"/>
                <w:szCs w:val="24"/>
              </w:rPr>
            </w:pPr>
          </w:p>
        </w:tc>
      </w:tr>
      <w:tr w:rsidR="00C3583C">
        <w:tc>
          <w:tcPr>
            <w:tcW w:w="2376" w:type="dxa"/>
            <w:shd w:val="clear" w:color="auto" w:fill="auto"/>
          </w:tcPr>
          <w:p w:rsidR="00C3583C" w:rsidRDefault="006D2B18">
            <w:pPr>
              <w:jc w:val="center"/>
              <w:rPr>
                <w:rFonts w:ascii="Arial" w:hAnsi="Arial" w:cs="Arial"/>
                <w:b/>
                <w:sz w:val="24"/>
                <w:szCs w:val="24"/>
              </w:rPr>
            </w:pPr>
            <w:r>
              <w:rPr>
                <w:rFonts w:ascii="Arial" w:hAnsi="Arial" w:cs="Arial"/>
                <w:b/>
                <w:sz w:val="24"/>
                <w:szCs w:val="24"/>
              </w:rPr>
              <w:lastRenderedPageBreak/>
              <w:t>Appendix 11</w:t>
            </w:r>
          </w:p>
        </w:tc>
        <w:tc>
          <w:tcPr>
            <w:tcW w:w="7047" w:type="dxa"/>
            <w:shd w:val="clear" w:color="auto" w:fill="auto"/>
          </w:tcPr>
          <w:p w:rsidR="00C3583C" w:rsidRDefault="006D2B18">
            <w:pPr>
              <w:rPr>
                <w:rFonts w:ascii="Arial" w:hAnsi="Arial" w:cs="Arial"/>
                <w:b/>
                <w:sz w:val="24"/>
                <w:szCs w:val="24"/>
              </w:rPr>
            </w:pPr>
            <w:r>
              <w:rPr>
                <w:rFonts w:ascii="Arial" w:hAnsi="Arial" w:cs="Arial"/>
                <w:b/>
                <w:sz w:val="24"/>
                <w:szCs w:val="24"/>
              </w:rPr>
              <w:t>Touch and Infatuations</w:t>
            </w:r>
          </w:p>
          <w:p w:rsidR="00C3583C" w:rsidRDefault="00C3583C">
            <w:pPr>
              <w:rPr>
                <w:rFonts w:ascii="Arial" w:hAnsi="Arial" w:cs="Arial"/>
                <w:b/>
                <w:sz w:val="24"/>
                <w:szCs w:val="24"/>
              </w:rPr>
            </w:pPr>
          </w:p>
        </w:tc>
      </w:tr>
      <w:tr w:rsidR="00C3583C">
        <w:tc>
          <w:tcPr>
            <w:tcW w:w="2376" w:type="dxa"/>
            <w:shd w:val="clear" w:color="auto" w:fill="auto"/>
          </w:tcPr>
          <w:p w:rsidR="00C3583C" w:rsidRDefault="006D2B18">
            <w:pPr>
              <w:jc w:val="center"/>
              <w:rPr>
                <w:rFonts w:ascii="Arial" w:hAnsi="Arial" w:cs="Arial"/>
                <w:b/>
                <w:sz w:val="24"/>
                <w:szCs w:val="24"/>
              </w:rPr>
            </w:pPr>
            <w:r>
              <w:rPr>
                <w:rFonts w:ascii="Arial" w:hAnsi="Arial" w:cs="Arial"/>
                <w:b/>
                <w:sz w:val="24"/>
                <w:szCs w:val="24"/>
              </w:rPr>
              <w:t>Appendix 12</w:t>
            </w:r>
          </w:p>
        </w:tc>
        <w:tc>
          <w:tcPr>
            <w:tcW w:w="7047" w:type="dxa"/>
            <w:shd w:val="clear" w:color="auto" w:fill="auto"/>
          </w:tcPr>
          <w:p w:rsidR="00C3583C" w:rsidRDefault="006D2B18">
            <w:pPr>
              <w:rPr>
                <w:rFonts w:ascii="Arial" w:hAnsi="Arial" w:cs="Arial"/>
                <w:b/>
                <w:sz w:val="24"/>
                <w:szCs w:val="24"/>
              </w:rPr>
            </w:pPr>
            <w:r w:rsidRPr="00123D92">
              <w:rPr>
                <w:rFonts w:ascii="Arial" w:hAnsi="Arial" w:cs="Arial"/>
                <w:b/>
                <w:sz w:val="24"/>
                <w:szCs w:val="24"/>
              </w:rPr>
              <w:t>Peer on Peer Abuse</w:t>
            </w:r>
          </w:p>
          <w:p w:rsidR="00C3583C" w:rsidRDefault="00C3583C">
            <w:pPr>
              <w:rPr>
                <w:rFonts w:ascii="Arial" w:hAnsi="Arial" w:cs="Arial"/>
                <w:b/>
                <w:sz w:val="24"/>
                <w:szCs w:val="24"/>
              </w:rPr>
            </w:pPr>
          </w:p>
        </w:tc>
      </w:tr>
    </w:tbl>
    <w:p w:rsidR="00C3583C" w:rsidRDefault="00C3583C">
      <w:pPr>
        <w:spacing w:after="0" w:line="240" w:lineRule="auto"/>
        <w:rPr>
          <w:rFonts w:ascii="Arial" w:eastAsia="Times New Roman" w:hAnsi="Arial" w:cs="Arial"/>
          <w:sz w:val="24"/>
          <w:szCs w:val="24"/>
        </w:rPr>
      </w:pPr>
    </w:p>
    <w:p w:rsidR="00C3583C" w:rsidRDefault="00C3583C">
      <w:pPr>
        <w:spacing w:after="0" w:line="240" w:lineRule="auto"/>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C3583C">
        <w:tc>
          <w:tcPr>
            <w:tcW w:w="9747" w:type="dxa"/>
            <w:shd w:val="clear" w:color="auto" w:fill="D9D9D9"/>
          </w:tcPr>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3583C" w:rsidRDefault="006D2B18" w:rsidP="00E5546E">
            <w:pPr>
              <w:pStyle w:val="ListParagraph"/>
              <w:numPr>
                <w:ilvl w:val="0"/>
                <w:numId w:val="14"/>
              </w:numPr>
              <w:jc w:val="center"/>
              <w:rPr>
                <w:rFonts w:ascii="Arial" w:hAnsi="Arial" w:cs="Arial"/>
                <w:b/>
              </w:rPr>
            </w:pPr>
            <w:r>
              <w:rPr>
                <w:rFonts w:ascii="Arial" w:hAnsi="Arial" w:cs="Arial"/>
                <w:b/>
              </w:rPr>
              <w:t>INTRODUCTION</w:t>
            </w:r>
          </w:p>
          <w:p w:rsidR="00C3583C" w:rsidRDefault="00C3583C">
            <w:pPr>
              <w:pStyle w:val="ListParagraph"/>
              <w:ind w:left="765"/>
              <w:rPr>
                <w:rFonts w:ascii="Arial" w:hAnsi="Arial" w:cs="Arial"/>
                <w:b/>
              </w:rPr>
            </w:pPr>
          </w:p>
        </w:tc>
      </w:tr>
    </w:tbl>
    <w:p w:rsidR="00C3583C" w:rsidRDefault="00C3583C">
      <w:pPr>
        <w:spacing w:after="0" w:line="240" w:lineRule="auto"/>
        <w:rPr>
          <w:rFonts w:ascii="Arial" w:eastAsia="Times New Roman" w:hAnsi="Arial" w:cs="Arial"/>
          <w:sz w:val="24"/>
          <w:szCs w:val="24"/>
        </w:rPr>
      </w:pPr>
    </w:p>
    <w:p w:rsidR="00C3583C" w:rsidRDefault="00C3583C">
      <w:pPr>
        <w:pStyle w:val="DefaultText"/>
        <w:rPr>
          <w:rFonts w:ascii="Calibri" w:hAnsi="Calibri" w:cs="Calibri"/>
          <w:bCs/>
          <w:sz w:val="22"/>
          <w:szCs w:val="22"/>
        </w:rPr>
      </w:pPr>
    </w:p>
    <w:p w:rsidR="00C3583C" w:rsidRDefault="00C3583C">
      <w:pPr>
        <w:pStyle w:val="DefaultText"/>
        <w:rPr>
          <w:rFonts w:ascii="Calibri" w:hAnsi="Calibri" w:cs="Calibri"/>
          <w:bCs/>
          <w:sz w:val="22"/>
          <w:szCs w:val="22"/>
        </w:rPr>
      </w:pPr>
    </w:p>
    <w:p w:rsidR="00C3583C" w:rsidRDefault="006D2B18">
      <w:pPr>
        <w:pStyle w:val="DefaultText"/>
        <w:jc w:val="center"/>
        <w:rPr>
          <w:rFonts w:ascii="Arial" w:hAnsi="Arial" w:cs="Arial"/>
          <w:b/>
          <w:bCs/>
          <w:szCs w:val="24"/>
        </w:rPr>
      </w:pPr>
      <w:r>
        <w:rPr>
          <w:rFonts w:ascii="Arial" w:hAnsi="Arial" w:cs="Arial"/>
          <w:b/>
          <w:bCs/>
          <w:szCs w:val="24"/>
        </w:rPr>
        <w:t>The Designated Safeguarding Leads at Fairfield are:</w:t>
      </w:r>
    </w:p>
    <w:p w:rsidR="00C3583C" w:rsidRDefault="00C3583C">
      <w:pPr>
        <w:pStyle w:val="DefaultText"/>
        <w:jc w:val="center"/>
        <w:rPr>
          <w:rFonts w:ascii="Arial" w:hAnsi="Arial" w:cs="Arial"/>
          <w:bCs/>
          <w:szCs w:val="24"/>
        </w:rPr>
      </w:pPr>
    </w:p>
    <w:p w:rsidR="00EC024F" w:rsidRDefault="00EC024F" w:rsidP="00E5546E">
      <w:pPr>
        <w:pStyle w:val="DefaultText"/>
        <w:numPr>
          <w:ilvl w:val="0"/>
          <w:numId w:val="20"/>
        </w:numPr>
        <w:jc w:val="center"/>
        <w:rPr>
          <w:rFonts w:ascii="Arial" w:hAnsi="Arial" w:cs="Arial"/>
          <w:bCs/>
          <w:szCs w:val="24"/>
        </w:rPr>
      </w:pPr>
      <w:r>
        <w:rPr>
          <w:rFonts w:ascii="Arial" w:hAnsi="Arial" w:cs="Arial"/>
          <w:bCs/>
          <w:szCs w:val="24"/>
        </w:rPr>
        <w:t>Sue Gaston</w:t>
      </w:r>
    </w:p>
    <w:p w:rsidR="00EC024F" w:rsidRDefault="00EC024F" w:rsidP="00E5546E">
      <w:pPr>
        <w:pStyle w:val="DefaultText"/>
        <w:numPr>
          <w:ilvl w:val="0"/>
          <w:numId w:val="20"/>
        </w:numPr>
        <w:jc w:val="center"/>
        <w:rPr>
          <w:rFonts w:ascii="Arial" w:hAnsi="Arial" w:cs="Arial"/>
          <w:bCs/>
          <w:szCs w:val="24"/>
        </w:rPr>
      </w:pPr>
      <w:r>
        <w:rPr>
          <w:rFonts w:ascii="Arial" w:hAnsi="Arial" w:cs="Arial"/>
          <w:bCs/>
          <w:szCs w:val="24"/>
        </w:rPr>
        <w:t>Jayne Conway (DDSL)</w:t>
      </w:r>
    </w:p>
    <w:p w:rsidR="00EC024F" w:rsidRDefault="00EC024F" w:rsidP="00E5546E">
      <w:pPr>
        <w:pStyle w:val="DefaultText"/>
        <w:numPr>
          <w:ilvl w:val="0"/>
          <w:numId w:val="20"/>
        </w:numPr>
        <w:jc w:val="center"/>
        <w:rPr>
          <w:rFonts w:ascii="Arial" w:hAnsi="Arial" w:cs="Arial"/>
          <w:bCs/>
          <w:szCs w:val="24"/>
        </w:rPr>
      </w:pPr>
      <w:r>
        <w:rPr>
          <w:rFonts w:ascii="Arial" w:hAnsi="Arial" w:cs="Arial"/>
          <w:bCs/>
          <w:szCs w:val="24"/>
        </w:rPr>
        <w:t>Pippa Hart (DDSL)</w:t>
      </w:r>
    </w:p>
    <w:p w:rsidR="00C3583C" w:rsidRDefault="006D2B18" w:rsidP="00E5546E">
      <w:pPr>
        <w:pStyle w:val="DefaultText"/>
        <w:numPr>
          <w:ilvl w:val="0"/>
          <w:numId w:val="20"/>
        </w:numPr>
        <w:jc w:val="center"/>
        <w:rPr>
          <w:rFonts w:ascii="Arial" w:hAnsi="Arial" w:cs="Arial"/>
          <w:bCs/>
          <w:szCs w:val="24"/>
        </w:rPr>
      </w:pPr>
      <w:r>
        <w:rPr>
          <w:rFonts w:ascii="Arial" w:hAnsi="Arial" w:cs="Arial"/>
          <w:bCs/>
          <w:szCs w:val="24"/>
        </w:rPr>
        <w:t>Ben Chappell (DDSL)</w:t>
      </w:r>
    </w:p>
    <w:p w:rsidR="00C3583C" w:rsidRDefault="00C3583C">
      <w:pPr>
        <w:pStyle w:val="DefaultText"/>
        <w:rPr>
          <w:rFonts w:ascii="Arial" w:hAnsi="Arial" w:cs="Arial"/>
          <w:bCs/>
          <w:szCs w:val="24"/>
        </w:rPr>
      </w:pPr>
    </w:p>
    <w:p w:rsidR="00C3583C" w:rsidRDefault="006D2B18">
      <w:pPr>
        <w:pStyle w:val="DefaultText"/>
        <w:jc w:val="center"/>
        <w:rPr>
          <w:rFonts w:ascii="Arial" w:hAnsi="Arial" w:cs="Arial"/>
          <w:b/>
          <w:bCs/>
          <w:szCs w:val="24"/>
        </w:rPr>
      </w:pPr>
      <w:r>
        <w:rPr>
          <w:rFonts w:ascii="Arial" w:hAnsi="Arial" w:cs="Arial"/>
          <w:b/>
          <w:bCs/>
          <w:szCs w:val="24"/>
        </w:rPr>
        <w:t>The Designated Person for LAC students is:</w:t>
      </w:r>
    </w:p>
    <w:p w:rsidR="00C3583C" w:rsidRDefault="00C3583C">
      <w:pPr>
        <w:pStyle w:val="DefaultText"/>
        <w:jc w:val="center"/>
        <w:rPr>
          <w:rFonts w:ascii="Arial" w:hAnsi="Arial" w:cs="Arial"/>
          <w:b/>
          <w:bCs/>
          <w:szCs w:val="24"/>
        </w:rPr>
      </w:pPr>
    </w:p>
    <w:p w:rsidR="00C3583C" w:rsidRDefault="006D2B18" w:rsidP="00E5546E">
      <w:pPr>
        <w:pStyle w:val="DefaultText"/>
        <w:numPr>
          <w:ilvl w:val="0"/>
          <w:numId w:val="21"/>
        </w:numPr>
        <w:jc w:val="center"/>
        <w:rPr>
          <w:rFonts w:ascii="Arial" w:hAnsi="Arial" w:cs="Arial"/>
          <w:bCs/>
          <w:szCs w:val="24"/>
        </w:rPr>
      </w:pPr>
      <w:r>
        <w:rPr>
          <w:rFonts w:ascii="Arial" w:hAnsi="Arial" w:cs="Arial"/>
          <w:bCs/>
          <w:szCs w:val="24"/>
        </w:rPr>
        <w:t>Kaye Darling</w:t>
      </w:r>
    </w:p>
    <w:p w:rsidR="00C3583C" w:rsidRDefault="00C3583C">
      <w:pPr>
        <w:pStyle w:val="DefaultText"/>
        <w:ind w:left="720"/>
        <w:rPr>
          <w:rFonts w:ascii="Arial" w:hAnsi="Arial" w:cs="Arial"/>
          <w:bCs/>
          <w:szCs w:val="24"/>
        </w:rPr>
      </w:pPr>
    </w:p>
    <w:p w:rsidR="00C3583C" w:rsidRDefault="006D2B18">
      <w:pPr>
        <w:pStyle w:val="DefaultText"/>
        <w:jc w:val="center"/>
        <w:rPr>
          <w:rFonts w:ascii="Arial" w:hAnsi="Arial" w:cs="Arial"/>
          <w:b/>
          <w:bCs/>
          <w:szCs w:val="24"/>
        </w:rPr>
      </w:pPr>
      <w:r>
        <w:rPr>
          <w:rFonts w:ascii="Arial" w:hAnsi="Arial" w:cs="Arial"/>
          <w:b/>
          <w:bCs/>
          <w:szCs w:val="24"/>
        </w:rPr>
        <w:t>The Designated Person for Prevent awareness (Single point of contact) is:</w:t>
      </w:r>
    </w:p>
    <w:p w:rsidR="00C3583C" w:rsidRDefault="00C3583C">
      <w:pPr>
        <w:pStyle w:val="DefaultText"/>
        <w:jc w:val="center"/>
        <w:rPr>
          <w:rFonts w:ascii="Arial" w:hAnsi="Arial" w:cs="Arial"/>
          <w:b/>
          <w:bCs/>
          <w:szCs w:val="24"/>
        </w:rPr>
      </w:pPr>
    </w:p>
    <w:p w:rsidR="00C3583C" w:rsidRPr="00123D92" w:rsidRDefault="00EC024F" w:rsidP="00E5546E">
      <w:pPr>
        <w:pStyle w:val="DefaultText"/>
        <w:numPr>
          <w:ilvl w:val="0"/>
          <w:numId w:val="21"/>
        </w:numPr>
        <w:jc w:val="center"/>
        <w:rPr>
          <w:rFonts w:ascii="Arial" w:hAnsi="Arial" w:cs="Arial"/>
          <w:bCs/>
          <w:szCs w:val="24"/>
        </w:rPr>
      </w:pPr>
      <w:r w:rsidRPr="00123D92">
        <w:rPr>
          <w:rFonts w:ascii="Arial" w:hAnsi="Arial" w:cs="Arial"/>
          <w:bCs/>
          <w:szCs w:val="24"/>
        </w:rPr>
        <w:t>Pippa Hart</w:t>
      </w:r>
    </w:p>
    <w:p w:rsidR="00C3583C" w:rsidRDefault="00C3583C">
      <w:pPr>
        <w:pStyle w:val="DefaultText"/>
        <w:jc w:val="center"/>
        <w:rPr>
          <w:rFonts w:ascii="Arial" w:hAnsi="Arial" w:cs="Arial"/>
          <w:bCs/>
          <w:szCs w:val="24"/>
        </w:rPr>
      </w:pPr>
    </w:p>
    <w:p w:rsidR="00C3583C" w:rsidRDefault="006D2B18">
      <w:pPr>
        <w:pStyle w:val="DefaultText"/>
        <w:jc w:val="center"/>
        <w:rPr>
          <w:rFonts w:ascii="Arial" w:hAnsi="Arial" w:cs="Arial"/>
          <w:b/>
          <w:bCs/>
          <w:szCs w:val="24"/>
        </w:rPr>
      </w:pPr>
      <w:r>
        <w:rPr>
          <w:rFonts w:ascii="Arial" w:hAnsi="Arial" w:cs="Arial"/>
          <w:b/>
          <w:bCs/>
          <w:szCs w:val="24"/>
        </w:rPr>
        <w:t>The senior teacher responsible for online safety is:</w:t>
      </w:r>
    </w:p>
    <w:p w:rsidR="00C3583C" w:rsidRDefault="00C3583C">
      <w:pPr>
        <w:pStyle w:val="DefaultText"/>
        <w:jc w:val="center"/>
        <w:rPr>
          <w:rFonts w:ascii="Arial" w:hAnsi="Arial" w:cs="Arial"/>
          <w:b/>
          <w:bCs/>
          <w:szCs w:val="24"/>
        </w:rPr>
      </w:pPr>
    </w:p>
    <w:p w:rsidR="00C3583C" w:rsidRDefault="006D2B18" w:rsidP="00E5546E">
      <w:pPr>
        <w:pStyle w:val="DefaultText"/>
        <w:numPr>
          <w:ilvl w:val="0"/>
          <w:numId w:val="21"/>
        </w:numPr>
        <w:jc w:val="center"/>
        <w:rPr>
          <w:rFonts w:ascii="Arial" w:hAnsi="Arial" w:cs="Arial"/>
          <w:bCs/>
          <w:szCs w:val="24"/>
        </w:rPr>
      </w:pPr>
      <w:r>
        <w:rPr>
          <w:rFonts w:ascii="Arial" w:hAnsi="Arial" w:cs="Arial"/>
          <w:bCs/>
          <w:szCs w:val="24"/>
        </w:rPr>
        <w:t>Matt Eggerton</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i/>
          <w:sz w:val="24"/>
          <w:szCs w:val="24"/>
        </w:rPr>
      </w:pPr>
      <w:r>
        <w:rPr>
          <w:rFonts w:ascii="Arial" w:eastAsia="Times New Roman" w:hAnsi="Arial" w:cs="Arial"/>
          <w:i/>
          <w:sz w:val="24"/>
          <w:szCs w:val="24"/>
        </w:rPr>
        <w:t xml:space="preserve">This policy should be read in conjunction with the Safer Recruitment Policy, Behaviour Policy, Physical Intervention Policy, Anti-Bullying Policy, School Visits Policy, </w:t>
      </w:r>
      <w:proofErr w:type="gramStart"/>
      <w:r>
        <w:rPr>
          <w:rFonts w:ascii="Arial" w:eastAsia="Times New Roman" w:hAnsi="Arial" w:cs="Arial"/>
          <w:i/>
          <w:sz w:val="24"/>
          <w:szCs w:val="24"/>
        </w:rPr>
        <w:t>Students</w:t>
      </w:r>
      <w:proofErr w:type="gramEnd"/>
      <w:r>
        <w:rPr>
          <w:rFonts w:ascii="Arial" w:eastAsia="Times New Roman" w:hAnsi="Arial" w:cs="Arial"/>
          <w:i/>
          <w:sz w:val="24"/>
          <w:szCs w:val="24"/>
        </w:rPr>
        <w:t xml:space="preserve"> with Medical Conditions policy, Whistle Blowing policy, Code of Conduct/Staff Behaviour Policy, E-safety Policy and ICT Acceptable Usage Policy.</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Safeguarding is defined as protecting children from maltreatment, preventing impairment of health and/or development, ensuring that children grow up in the provision of safe and effective care and taking action to enable all children to have the best life chances.</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 xml:space="preserve">This Safeguarding (including child protection) Policy forms part of a suite of documents and policies which relate to the safeguarding responsibilities of the school.  </w:t>
      </w:r>
    </w:p>
    <w:p w:rsidR="00C3583C" w:rsidRDefault="00C3583C">
      <w:pPr>
        <w:spacing w:after="0" w:line="240" w:lineRule="auto"/>
        <w:rPr>
          <w:rFonts w:ascii="Arial" w:eastAsia="Times New Roman" w:hAnsi="Arial" w:cs="Arial"/>
          <w:sz w:val="24"/>
          <w:szCs w:val="24"/>
        </w:rPr>
      </w:pPr>
    </w:p>
    <w:p w:rsidR="00C3583C" w:rsidRDefault="00C3583C">
      <w:pPr>
        <w:spacing w:after="0" w:line="240" w:lineRule="auto"/>
        <w:rPr>
          <w:rFonts w:ascii="Arial" w:eastAsia="Times New Roman" w:hAnsi="Arial" w:cs="Arial"/>
          <w:sz w:val="24"/>
          <w:szCs w:val="24"/>
        </w:rPr>
      </w:pPr>
    </w:p>
    <w:tbl>
      <w:tblPr>
        <w:tblW w:w="9854" w:type="dxa"/>
        <w:tblLayout w:type="fixed"/>
        <w:tblLook w:val="0000" w:firstRow="0" w:lastRow="0" w:firstColumn="0" w:lastColumn="0" w:noHBand="0" w:noVBand="0"/>
      </w:tblPr>
      <w:tblGrid>
        <w:gridCol w:w="3510"/>
        <w:gridCol w:w="6344"/>
      </w:tblGrid>
      <w:tr w:rsidR="00C3583C">
        <w:tc>
          <w:tcPr>
            <w:tcW w:w="3510" w:type="dxa"/>
          </w:tcPr>
          <w:p w:rsidR="00C3583C" w:rsidRDefault="006D2B18">
            <w:pPr>
              <w:spacing w:after="0" w:line="240" w:lineRule="auto"/>
              <w:rPr>
                <w:rFonts w:ascii="Arial" w:eastAsia="Times New Roman" w:hAnsi="Arial" w:cs="Arial"/>
                <w:b/>
                <w:sz w:val="24"/>
                <w:szCs w:val="24"/>
              </w:rPr>
            </w:pPr>
            <w:r>
              <w:rPr>
                <w:rFonts w:ascii="Arial" w:eastAsia="Times New Roman" w:hAnsi="Arial" w:cs="Arial"/>
                <w:b/>
                <w:sz w:val="24"/>
                <w:szCs w:val="24"/>
              </w:rPr>
              <w:t>Purpose of a Safeguarding Policy</w:t>
            </w:r>
          </w:p>
        </w:tc>
        <w:tc>
          <w:tcPr>
            <w:tcW w:w="6344" w:type="dxa"/>
          </w:tcPr>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To inform staff, parents, volunteers and governors about the school's responsibilities for safeguarding children.</w:t>
            </w: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To enable everyone to have a clear understanding of how these responsibilities should be carried out.</w:t>
            </w:r>
          </w:p>
          <w:p w:rsidR="00C3583C" w:rsidRDefault="00C3583C">
            <w:pPr>
              <w:spacing w:after="0" w:line="240" w:lineRule="auto"/>
              <w:rPr>
                <w:rFonts w:ascii="Arial" w:eastAsia="Times New Roman" w:hAnsi="Arial" w:cs="Arial"/>
                <w:sz w:val="24"/>
                <w:szCs w:val="24"/>
              </w:rPr>
            </w:pPr>
          </w:p>
        </w:tc>
      </w:tr>
      <w:tr w:rsidR="00C3583C">
        <w:tc>
          <w:tcPr>
            <w:tcW w:w="3510" w:type="dxa"/>
          </w:tcPr>
          <w:p w:rsidR="00C3583C" w:rsidRDefault="006D2B18">
            <w:pPr>
              <w:spacing w:after="0" w:line="240" w:lineRule="auto"/>
              <w:rPr>
                <w:rFonts w:ascii="Arial" w:eastAsia="Times New Roman" w:hAnsi="Arial" w:cs="Arial"/>
                <w:b/>
                <w:bCs/>
                <w:sz w:val="24"/>
                <w:szCs w:val="24"/>
              </w:rPr>
            </w:pPr>
            <w:r>
              <w:rPr>
                <w:rFonts w:ascii="Arial" w:eastAsia="Times New Roman" w:hAnsi="Arial" w:cs="Arial"/>
                <w:b/>
                <w:sz w:val="24"/>
                <w:szCs w:val="24"/>
              </w:rPr>
              <w:t xml:space="preserve">Herefordshire Safeguarding Children Board </w:t>
            </w:r>
            <w:r>
              <w:rPr>
                <w:rFonts w:ascii="Arial" w:eastAsia="Times New Roman" w:hAnsi="Arial" w:cs="Arial"/>
                <w:b/>
                <w:bCs/>
                <w:sz w:val="24"/>
                <w:szCs w:val="24"/>
              </w:rPr>
              <w:t xml:space="preserve">Inter-agency Child Protection and </w:t>
            </w:r>
            <w:r>
              <w:rPr>
                <w:rFonts w:ascii="Arial" w:eastAsia="Times New Roman" w:hAnsi="Arial" w:cs="Arial"/>
                <w:b/>
                <w:bCs/>
                <w:sz w:val="24"/>
                <w:szCs w:val="24"/>
              </w:rPr>
              <w:lastRenderedPageBreak/>
              <w:t>Safeguarding Children Procedures</w:t>
            </w:r>
          </w:p>
          <w:p w:rsidR="00C3583C" w:rsidRDefault="00C3583C">
            <w:pPr>
              <w:spacing w:after="0" w:line="240" w:lineRule="auto"/>
              <w:rPr>
                <w:rFonts w:ascii="Arial" w:eastAsia="Times New Roman" w:hAnsi="Arial" w:cs="Arial"/>
                <w:b/>
                <w:bCs/>
                <w:sz w:val="24"/>
                <w:szCs w:val="24"/>
              </w:rPr>
            </w:pPr>
          </w:p>
          <w:p w:rsidR="00C3583C" w:rsidRDefault="00C3583C">
            <w:pPr>
              <w:spacing w:after="0" w:line="240" w:lineRule="auto"/>
              <w:rPr>
                <w:rFonts w:ascii="Arial" w:eastAsia="Times New Roman" w:hAnsi="Arial" w:cs="Arial"/>
                <w:b/>
                <w:bCs/>
                <w:sz w:val="24"/>
                <w:szCs w:val="24"/>
              </w:rPr>
            </w:pPr>
          </w:p>
          <w:p w:rsidR="00C3583C" w:rsidRDefault="006D2B18">
            <w:pPr>
              <w:spacing w:after="0" w:line="240" w:lineRule="auto"/>
              <w:rPr>
                <w:rFonts w:ascii="Arial" w:eastAsia="Times New Roman" w:hAnsi="Arial" w:cs="Arial"/>
                <w:b/>
                <w:bCs/>
                <w:sz w:val="24"/>
                <w:szCs w:val="24"/>
              </w:rPr>
            </w:pPr>
            <w:r>
              <w:rPr>
                <w:rFonts w:ascii="Arial" w:eastAsia="Times New Roman" w:hAnsi="Arial" w:cs="Arial"/>
                <w:b/>
                <w:bCs/>
                <w:sz w:val="24"/>
                <w:szCs w:val="24"/>
              </w:rPr>
              <w:t>West Midlands Safeguarding Children’s procedures</w:t>
            </w:r>
          </w:p>
          <w:p w:rsidR="00C3583C" w:rsidRDefault="00C3583C">
            <w:pPr>
              <w:spacing w:after="0" w:line="240" w:lineRule="auto"/>
              <w:rPr>
                <w:rFonts w:ascii="Arial" w:eastAsia="Times New Roman" w:hAnsi="Arial" w:cs="Arial"/>
                <w:b/>
                <w:sz w:val="24"/>
                <w:szCs w:val="24"/>
              </w:rPr>
            </w:pPr>
          </w:p>
        </w:tc>
        <w:tc>
          <w:tcPr>
            <w:tcW w:w="6344" w:type="dxa"/>
          </w:tcPr>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The school follows the procedures established by the Herefordshire Safeguarding Children Board; a guide to </w:t>
            </w:r>
            <w:r>
              <w:rPr>
                <w:rFonts w:ascii="Arial" w:eastAsia="Times New Roman" w:hAnsi="Arial" w:cs="Arial"/>
                <w:sz w:val="24"/>
                <w:szCs w:val="24"/>
              </w:rPr>
              <w:lastRenderedPageBreak/>
              <w:t>procedure and practice for all agencies in Herefordshire working with children and their families.</w:t>
            </w:r>
          </w:p>
          <w:p w:rsidR="00C3583C" w:rsidRDefault="00E556CE">
            <w:pPr>
              <w:spacing w:after="0" w:line="240" w:lineRule="auto"/>
              <w:rPr>
                <w:rStyle w:val="Hyperlink"/>
                <w:rFonts w:ascii="Arial" w:eastAsia="Times New Roman" w:hAnsi="Arial" w:cs="Arial"/>
                <w:sz w:val="24"/>
                <w:szCs w:val="24"/>
              </w:rPr>
            </w:pPr>
            <w:hyperlink r:id="rId9" w:history="1">
              <w:r w:rsidR="006D2B18">
                <w:rPr>
                  <w:rStyle w:val="Hyperlink"/>
                  <w:rFonts w:ascii="Arial" w:eastAsia="Times New Roman" w:hAnsi="Arial" w:cs="Arial"/>
                  <w:sz w:val="24"/>
                  <w:szCs w:val="24"/>
                </w:rPr>
                <w:t>https://herefordshiresafeguardingboards.org.uk/herefordshire-safeguarding-children-board/</w:t>
              </w:r>
            </w:hyperlink>
          </w:p>
          <w:p w:rsidR="00C3583C" w:rsidRDefault="00C3583C">
            <w:pPr>
              <w:autoSpaceDE w:val="0"/>
              <w:autoSpaceDN w:val="0"/>
              <w:adjustRightInd w:val="0"/>
              <w:spacing w:after="0" w:line="240" w:lineRule="auto"/>
              <w:rPr>
                <w:rFonts w:ascii="Arial" w:hAnsi="Arial" w:cs="Arial"/>
                <w:color w:val="000000"/>
                <w:sz w:val="24"/>
                <w:szCs w:val="24"/>
              </w:rPr>
            </w:pPr>
          </w:p>
          <w:p w:rsidR="00C3583C" w:rsidRDefault="006D2B1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Inter-agency safeguarding children procedures will be shared within a consortium of ten local safeguarding children boards from across the West Midlands. </w:t>
            </w:r>
          </w:p>
          <w:p w:rsidR="00C3583C" w:rsidRDefault="006D2B18">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The West Midlands safeguarding children procedures manual will be made up of 3 levels: </w:t>
            </w:r>
          </w:p>
          <w:p w:rsidR="00C3583C" w:rsidRDefault="006D2B18">
            <w:pPr>
              <w:autoSpaceDE w:val="0"/>
              <w:autoSpaceDN w:val="0"/>
              <w:adjustRightInd w:val="0"/>
              <w:spacing w:after="362" w:line="240" w:lineRule="auto"/>
              <w:rPr>
                <w:rFonts w:ascii="Arial" w:hAnsi="Arial" w:cs="Arial"/>
                <w:color w:val="000000"/>
                <w:sz w:val="24"/>
                <w:szCs w:val="24"/>
              </w:rPr>
            </w:pPr>
            <w:r>
              <w:rPr>
                <w:rFonts w:ascii="Arial" w:hAnsi="Arial" w:cs="Arial"/>
                <w:color w:val="000000"/>
                <w:sz w:val="24"/>
                <w:szCs w:val="24"/>
              </w:rPr>
              <w:t xml:space="preserve">•Level A - Statutory Child Protection Procedures </w:t>
            </w:r>
          </w:p>
          <w:p w:rsidR="00C3583C" w:rsidRDefault="006D2B18">
            <w:pPr>
              <w:autoSpaceDE w:val="0"/>
              <w:autoSpaceDN w:val="0"/>
              <w:adjustRightInd w:val="0"/>
              <w:spacing w:after="362" w:line="240" w:lineRule="auto"/>
              <w:rPr>
                <w:rFonts w:ascii="Arial" w:hAnsi="Arial" w:cs="Arial"/>
                <w:color w:val="000000"/>
                <w:sz w:val="24"/>
                <w:szCs w:val="24"/>
              </w:rPr>
            </w:pPr>
            <w:r>
              <w:rPr>
                <w:rFonts w:ascii="Arial" w:hAnsi="Arial" w:cs="Arial"/>
                <w:color w:val="000000"/>
                <w:sz w:val="24"/>
                <w:szCs w:val="24"/>
              </w:rPr>
              <w:t xml:space="preserve">•Level B - Regional Safeguarding Guidance </w:t>
            </w:r>
          </w:p>
          <w:p w:rsidR="00C3583C" w:rsidRDefault="006D2B1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•Level C - Local Area Specific Safeguarding Information and Procedures </w:t>
            </w:r>
          </w:p>
          <w:p w:rsidR="00C3583C" w:rsidRDefault="00E556CE">
            <w:pPr>
              <w:spacing w:after="0" w:line="240" w:lineRule="auto"/>
              <w:rPr>
                <w:rFonts w:ascii="Arial" w:eastAsia="Times New Roman" w:hAnsi="Arial" w:cs="Arial"/>
                <w:sz w:val="24"/>
                <w:szCs w:val="24"/>
              </w:rPr>
            </w:pPr>
            <w:hyperlink r:id="rId10" w:history="1">
              <w:r w:rsidR="006D2B18">
                <w:rPr>
                  <w:rStyle w:val="Hyperlink"/>
                  <w:rFonts w:ascii="Arial" w:eastAsia="Times New Roman" w:hAnsi="Arial" w:cs="Arial"/>
                  <w:sz w:val="24"/>
                  <w:szCs w:val="24"/>
                </w:rPr>
                <w:t>http://westmidlands.procedures.org.uk/</w:t>
              </w:r>
            </w:hyperlink>
          </w:p>
          <w:p w:rsidR="00C3583C" w:rsidRDefault="00C3583C">
            <w:pPr>
              <w:spacing w:after="0" w:line="240" w:lineRule="auto"/>
              <w:rPr>
                <w:rFonts w:ascii="Arial" w:eastAsia="Times New Roman" w:hAnsi="Arial" w:cs="Arial"/>
                <w:sz w:val="24"/>
                <w:szCs w:val="24"/>
              </w:rPr>
            </w:pPr>
          </w:p>
          <w:p w:rsidR="00C3583C" w:rsidRDefault="00C3583C">
            <w:pPr>
              <w:spacing w:after="0" w:line="240" w:lineRule="auto"/>
              <w:rPr>
                <w:rFonts w:ascii="Arial" w:eastAsia="Times New Roman" w:hAnsi="Arial" w:cs="Arial"/>
                <w:sz w:val="24"/>
                <w:szCs w:val="24"/>
              </w:rPr>
            </w:pPr>
          </w:p>
        </w:tc>
      </w:tr>
      <w:tr w:rsidR="00C3583C">
        <w:tc>
          <w:tcPr>
            <w:tcW w:w="3510" w:type="dxa"/>
          </w:tcPr>
          <w:p w:rsidR="00C3583C" w:rsidRDefault="006D2B18">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School Staff &amp; Volunteers</w:t>
            </w:r>
          </w:p>
          <w:p w:rsidR="00C3583C" w:rsidRDefault="00C3583C">
            <w:pPr>
              <w:spacing w:after="0" w:line="240" w:lineRule="auto"/>
              <w:rPr>
                <w:rFonts w:ascii="Arial" w:eastAsia="Times New Roman" w:hAnsi="Arial" w:cs="Arial"/>
                <w:b/>
                <w:sz w:val="24"/>
                <w:szCs w:val="24"/>
              </w:rPr>
            </w:pPr>
          </w:p>
          <w:p w:rsidR="00C3583C" w:rsidRDefault="00C3583C">
            <w:pPr>
              <w:spacing w:after="0" w:line="240" w:lineRule="auto"/>
              <w:rPr>
                <w:rFonts w:ascii="Arial" w:eastAsia="Times New Roman" w:hAnsi="Arial" w:cs="Arial"/>
                <w:b/>
                <w:sz w:val="24"/>
                <w:szCs w:val="24"/>
              </w:rPr>
            </w:pPr>
          </w:p>
        </w:tc>
        <w:tc>
          <w:tcPr>
            <w:tcW w:w="6344" w:type="dxa"/>
          </w:tcPr>
          <w:p w:rsidR="00C3583C" w:rsidRDefault="006D2B18">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All</w:t>
            </w:r>
            <w:r>
              <w:rPr>
                <w:rFonts w:ascii="Arial" w:eastAsia="Times New Roman" w:hAnsi="Arial" w:cs="Arial"/>
                <w:color w:val="000000"/>
                <w:sz w:val="24"/>
                <w:szCs w:val="24"/>
                <w:lang w:eastAsia="en-GB"/>
              </w:rPr>
              <w:t xml:space="preserve"> school staff have a responsibility to provide a safe environment in which children can learn. </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staff and volunteers are particularly well placed to observe outward signs of abuse, changes in behaviour and failure to develop because they have daily contact with children. </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 xml:space="preserve">All school staff will receive appropriate regular safeguarding children training, so that staff are knowledgeable and aware of their role in the early recognition of the indicators of abuse or neglect and of the appropriate procedures to follow. </w:t>
            </w:r>
            <w:r>
              <w:rPr>
                <w:rFonts w:ascii="Arial" w:hAnsi="Arial" w:cs="Arial"/>
                <w:sz w:val="24"/>
                <w:szCs w:val="24"/>
              </w:rPr>
              <w:t>In addition all staff members will receive safeguarding and child protection updates (for example, via email, e-bulletins and staff meetings), as required, but at least annually, to provide them with relevant skills and knowledge to safeguard children effectively</w:t>
            </w:r>
            <w:r>
              <w:rPr>
                <w:rFonts w:ascii="Arial" w:eastAsia="Times New Roman" w:hAnsi="Arial" w:cs="Arial"/>
                <w:sz w:val="24"/>
                <w:szCs w:val="24"/>
              </w:rPr>
              <w:t>. The DSL and DDSL will complete Designated Lead Safeguarding training every two years and will attend as a minimum annual safeguarding CPD and refreshers.</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New staff and volunteers will be made aware of the safeguarding policies and procedures during induction including Safeguarding Policy and Staff Behaviour Policy (code of conduct). Temporary staff and visitors will receive an introductory booklet upon arrival at reception.</w:t>
            </w:r>
          </w:p>
          <w:p w:rsidR="00C3583C" w:rsidRDefault="00C3583C">
            <w:pPr>
              <w:spacing w:after="0" w:line="240" w:lineRule="auto"/>
              <w:rPr>
                <w:rFonts w:ascii="Arial" w:eastAsia="Times New Roman" w:hAnsi="Arial" w:cs="Arial"/>
                <w:sz w:val="24"/>
                <w:szCs w:val="24"/>
              </w:rPr>
            </w:pPr>
          </w:p>
        </w:tc>
      </w:tr>
      <w:tr w:rsidR="00C3583C">
        <w:trPr>
          <w:trHeight w:val="360"/>
        </w:trPr>
        <w:tc>
          <w:tcPr>
            <w:tcW w:w="3510" w:type="dxa"/>
          </w:tcPr>
          <w:p w:rsidR="00C3583C" w:rsidRDefault="006D2B18">
            <w:pPr>
              <w:spacing w:after="0" w:line="240" w:lineRule="auto"/>
              <w:rPr>
                <w:rFonts w:ascii="Arial" w:eastAsia="Times New Roman" w:hAnsi="Arial" w:cs="Arial"/>
                <w:b/>
                <w:sz w:val="24"/>
                <w:szCs w:val="24"/>
              </w:rPr>
            </w:pPr>
            <w:r>
              <w:rPr>
                <w:rFonts w:ascii="Arial" w:eastAsia="Times New Roman" w:hAnsi="Arial" w:cs="Arial"/>
                <w:b/>
                <w:sz w:val="24"/>
                <w:szCs w:val="24"/>
              </w:rPr>
              <w:t>Fairfield Safeguarding Mission Statement</w:t>
            </w:r>
          </w:p>
        </w:tc>
        <w:tc>
          <w:tcPr>
            <w:tcW w:w="6344" w:type="dxa"/>
          </w:tcPr>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To establish and maintain an environment where children feel secure, are encouraged to talk, and are listened to when they have a worry or concern.</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lastRenderedPageBreak/>
              <w:t>Establish and maintain an environment where school staff and volunteers feel safe, are encouraged to talk and are listened to when they have concerns about the safety and well-being of a child.</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Ensure children know that there are adults in the school whom they can approach if they are worried.</w:t>
            </w:r>
          </w:p>
          <w:p w:rsidR="00C3583C" w:rsidRDefault="00C3583C">
            <w:pPr>
              <w:spacing w:after="0" w:line="240" w:lineRule="auto"/>
              <w:rPr>
                <w:rFonts w:ascii="Arial" w:eastAsia="Times New Roman" w:hAnsi="Arial" w:cs="Arial"/>
                <w:sz w:val="24"/>
                <w:szCs w:val="24"/>
              </w:rPr>
            </w:pP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hAnsi="Arial" w:cs="Arial"/>
                <w:sz w:val="24"/>
                <w:szCs w:val="24"/>
              </w:rPr>
            </w:pPr>
            <w:r>
              <w:rPr>
                <w:rFonts w:ascii="Arial" w:eastAsia="Times New Roman" w:hAnsi="Arial" w:cs="Arial"/>
                <w:sz w:val="24"/>
                <w:szCs w:val="24"/>
              </w:rPr>
              <w:t>Ensure that children, who have additional/unmet needs are supported appropriately. This could</w:t>
            </w:r>
            <w:r>
              <w:rPr>
                <w:rFonts w:ascii="Arial" w:hAnsi="Arial" w:cs="Arial"/>
                <w:sz w:val="24"/>
                <w:szCs w:val="24"/>
              </w:rPr>
              <w:t xml:space="preserve"> include referral to early help services or specialist services if they are a child in need or </w:t>
            </w:r>
            <w:r>
              <w:rPr>
                <w:rFonts w:ascii="Arial" w:eastAsia="Times New Roman" w:hAnsi="Arial" w:cs="Arial"/>
                <w:sz w:val="24"/>
                <w:szCs w:val="24"/>
              </w:rPr>
              <w:t>have been / are at risk of being abused and neglected.</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Consider how children may be taught about safeguarding, including online, through teaching and learning opportunities, as part of providing a broad and balanced curriculum.</w:t>
            </w:r>
          </w:p>
          <w:p w:rsidR="00C3583C" w:rsidRDefault="00C3583C">
            <w:pPr>
              <w:spacing w:after="0" w:line="240" w:lineRule="auto"/>
              <w:rPr>
                <w:rFonts w:ascii="Arial" w:eastAsia="Times New Roman" w:hAnsi="Arial" w:cs="Arial"/>
                <w:sz w:val="24"/>
                <w:szCs w:val="24"/>
              </w:rPr>
            </w:pPr>
          </w:p>
          <w:p w:rsidR="00C3583C" w:rsidRDefault="006D2B18">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Staff members working with children are advised to maintain an attitude of ‘it could happen here’ where safeguarding is concerned. When concerned about the welfare of a child, staff members should always act in the interests of the child. </w:t>
            </w:r>
          </w:p>
          <w:p w:rsidR="00C3583C" w:rsidRDefault="00C3583C">
            <w:pPr>
              <w:spacing w:after="0" w:line="240" w:lineRule="auto"/>
              <w:rPr>
                <w:rFonts w:ascii="Arial" w:eastAsia="Times New Roman" w:hAnsi="Arial" w:cs="Arial"/>
                <w:sz w:val="24"/>
                <w:szCs w:val="24"/>
              </w:rPr>
            </w:pPr>
          </w:p>
        </w:tc>
      </w:tr>
      <w:tr w:rsidR="00C3583C">
        <w:trPr>
          <w:trHeight w:val="360"/>
        </w:trPr>
        <w:tc>
          <w:tcPr>
            <w:tcW w:w="3510" w:type="dxa"/>
          </w:tcPr>
          <w:p w:rsidR="00C3583C" w:rsidRDefault="00C3583C">
            <w:pPr>
              <w:spacing w:after="0" w:line="240" w:lineRule="auto"/>
              <w:rPr>
                <w:rFonts w:ascii="Arial" w:eastAsia="Times New Roman" w:hAnsi="Arial" w:cs="Arial"/>
                <w:b/>
                <w:sz w:val="24"/>
                <w:szCs w:val="24"/>
              </w:rPr>
            </w:pPr>
          </w:p>
          <w:p w:rsidR="00C3583C" w:rsidRDefault="006D2B18">
            <w:pPr>
              <w:spacing w:after="0" w:line="240" w:lineRule="auto"/>
              <w:rPr>
                <w:rFonts w:ascii="Arial" w:eastAsia="Times New Roman" w:hAnsi="Arial" w:cs="Arial"/>
                <w:b/>
                <w:sz w:val="24"/>
                <w:szCs w:val="24"/>
              </w:rPr>
            </w:pPr>
            <w:r>
              <w:rPr>
                <w:rFonts w:ascii="Arial" w:eastAsia="Times New Roman" w:hAnsi="Arial" w:cs="Arial"/>
                <w:b/>
                <w:sz w:val="24"/>
                <w:szCs w:val="24"/>
              </w:rPr>
              <w:t>Implementation, Monitoring and Review of the Safeguarding Policy</w:t>
            </w:r>
          </w:p>
          <w:p w:rsidR="00C3583C" w:rsidRDefault="00C3583C">
            <w:pPr>
              <w:spacing w:after="0" w:line="240" w:lineRule="auto"/>
              <w:rPr>
                <w:rFonts w:ascii="Arial" w:eastAsia="Times New Roman" w:hAnsi="Arial" w:cs="Arial"/>
                <w:b/>
                <w:sz w:val="24"/>
                <w:szCs w:val="24"/>
              </w:rPr>
            </w:pPr>
          </w:p>
          <w:p w:rsidR="00C3583C" w:rsidRDefault="00C3583C">
            <w:pPr>
              <w:spacing w:after="0" w:line="240" w:lineRule="auto"/>
              <w:rPr>
                <w:rFonts w:ascii="Arial" w:eastAsia="Times New Roman" w:hAnsi="Arial" w:cs="Arial"/>
                <w:b/>
                <w:sz w:val="24"/>
                <w:szCs w:val="24"/>
              </w:rPr>
            </w:pPr>
          </w:p>
          <w:p w:rsidR="00C3583C" w:rsidRDefault="00C3583C">
            <w:pPr>
              <w:spacing w:after="0" w:line="240" w:lineRule="auto"/>
              <w:rPr>
                <w:rFonts w:ascii="Arial" w:eastAsia="Times New Roman" w:hAnsi="Arial" w:cs="Arial"/>
                <w:b/>
                <w:sz w:val="24"/>
                <w:szCs w:val="24"/>
              </w:rPr>
            </w:pPr>
          </w:p>
          <w:p w:rsidR="00C3583C" w:rsidRDefault="00C3583C">
            <w:pPr>
              <w:spacing w:after="0" w:line="240" w:lineRule="auto"/>
              <w:rPr>
                <w:rFonts w:ascii="Arial" w:eastAsia="Times New Roman" w:hAnsi="Arial" w:cs="Arial"/>
                <w:b/>
                <w:sz w:val="24"/>
                <w:szCs w:val="24"/>
              </w:rPr>
            </w:pPr>
          </w:p>
          <w:p w:rsidR="00C3583C" w:rsidRDefault="00C3583C">
            <w:pPr>
              <w:spacing w:after="0" w:line="240" w:lineRule="auto"/>
              <w:rPr>
                <w:rFonts w:ascii="Arial" w:eastAsia="Times New Roman" w:hAnsi="Arial" w:cs="Arial"/>
                <w:b/>
                <w:sz w:val="24"/>
                <w:szCs w:val="24"/>
              </w:rPr>
            </w:pPr>
          </w:p>
          <w:p w:rsidR="00C3583C" w:rsidRDefault="00C3583C">
            <w:pPr>
              <w:spacing w:after="0" w:line="240" w:lineRule="auto"/>
              <w:rPr>
                <w:rFonts w:ascii="Arial" w:eastAsia="Times New Roman" w:hAnsi="Arial" w:cs="Arial"/>
                <w:b/>
                <w:sz w:val="24"/>
                <w:szCs w:val="24"/>
              </w:rPr>
            </w:pPr>
          </w:p>
          <w:p w:rsidR="00C3583C" w:rsidRDefault="00C3583C">
            <w:pPr>
              <w:spacing w:after="0" w:line="240" w:lineRule="auto"/>
              <w:rPr>
                <w:rFonts w:ascii="Arial" w:eastAsia="Times New Roman" w:hAnsi="Arial" w:cs="Arial"/>
                <w:b/>
                <w:sz w:val="24"/>
                <w:szCs w:val="24"/>
              </w:rPr>
            </w:pPr>
          </w:p>
        </w:tc>
        <w:tc>
          <w:tcPr>
            <w:tcW w:w="6344" w:type="dxa"/>
          </w:tcPr>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The policy will be reviewed annually by the governing body. It will be implemented through the school’s induction and training programme, and as part of day to day practice.  Compliance with the policy will be monitored by the Designated Senior Lead and through staff performance measures.</w:t>
            </w:r>
          </w:p>
          <w:p w:rsidR="00C3583C" w:rsidRDefault="00C3583C">
            <w:pPr>
              <w:spacing w:after="0" w:line="240" w:lineRule="auto"/>
              <w:rPr>
                <w:rFonts w:ascii="Arial" w:eastAsia="Times New Roman" w:hAnsi="Arial" w:cs="Arial"/>
                <w:sz w:val="24"/>
                <w:szCs w:val="24"/>
              </w:rPr>
            </w:pPr>
          </w:p>
        </w:tc>
      </w:tr>
    </w:tbl>
    <w:p w:rsidR="00C3583C" w:rsidRDefault="00C3583C">
      <w:pPr>
        <w:spacing w:after="0" w:line="240" w:lineRule="auto"/>
        <w:rPr>
          <w:rFonts w:ascii="Arial" w:eastAsia="Times New Roman" w:hAnsi="Arial" w:cs="Arial"/>
          <w:b/>
          <w:sz w:val="24"/>
          <w:szCs w:val="24"/>
        </w:rPr>
      </w:pPr>
    </w:p>
    <w:p w:rsidR="00C3583C" w:rsidRDefault="00C3583C">
      <w:pPr>
        <w:spacing w:after="0" w:line="240" w:lineRule="auto"/>
        <w:rPr>
          <w:rFonts w:ascii="Arial" w:eastAsia="Times New Roman"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C3583C">
        <w:tc>
          <w:tcPr>
            <w:tcW w:w="10031" w:type="dxa"/>
            <w:shd w:val="clear" w:color="auto" w:fill="D9D9D9"/>
          </w:tcPr>
          <w:p w:rsidR="00C3583C" w:rsidRDefault="00C3583C">
            <w:pPr>
              <w:spacing w:after="0" w:line="240" w:lineRule="auto"/>
              <w:rPr>
                <w:rFonts w:ascii="Arial" w:eastAsia="Times New Roman" w:hAnsi="Arial" w:cs="Arial"/>
                <w:sz w:val="24"/>
                <w:szCs w:val="24"/>
              </w:rPr>
            </w:pPr>
          </w:p>
          <w:p w:rsidR="00C3583C" w:rsidRDefault="006D2B18" w:rsidP="00E5546E">
            <w:pPr>
              <w:pStyle w:val="ListParagraph"/>
              <w:numPr>
                <w:ilvl w:val="0"/>
                <w:numId w:val="14"/>
              </w:numPr>
              <w:rPr>
                <w:rFonts w:ascii="Arial" w:hAnsi="Arial" w:cs="Arial"/>
                <w:b/>
              </w:rPr>
            </w:pPr>
            <w:r>
              <w:rPr>
                <w:rFonts w:ascii="Arial" w:hAnsi="Arial" w:cs="Arial"/>
                <w:b/>
              </w:rPr>
              <w:t>STATUTORY FRAMEWORK</w:t>
            </w:r>
          </w:p>
          <w:p w:rsidR="00C3583C" w:rsidRDefault="00C3583C">
            <w:pPr>
              <w:pStyle w:val="ListParagraph"/>
              <w:ind w:left="765"/>
              <w:rPr>
                <w:rFonts w:ascii="Arial" w:hAnsi="Arial" w:cs="Arial"/>
                <w:b/>
              </w:rPr>
            </w:pPr>
          </w:p>
        </w:tc>
      </w:tr>
    </w:tbl>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In order to safeguard and promote the welfare of children, the school will act in accordance with the following legislation and guidance:</w:t>
      </w:r>
    </w:p>
    <w:p w:rsidR="00C3583C" w:rsidRDefault="00C3583C">
      <w:pPr>
        <w:spacing w:after="0" w:line="240" w:lineRule="auto"/>
        <w:rPr>
          <w:rFonts w:ascii="Arial" w:eastAsia="Times New Roman" w:hAnsi="Arial" w:cs="Arial"/>
          <w:sz w:val="24"/>
          <w:szCs w:val="24"/>
        </w:rPr>
      </w:pPr>
    </w:p>
    <w:p w:rsidR="00C3583C" w:rsidRPr="00123D92" w:rsidRDefault="006D2B18">
      <w:pPr>
        <w:numPr>
          <w:ilvl w:val="0"/>
          <w:numId w:val="6"/>
        </w:numPr>
        <w:spacing w:after="0" w:line="240" w:lineRule="auto"/>
        <w:rPr>
          <w:rFonts w:ascii="Arial" w:eastAsia="Times New Roman" w:hAnsi="Arial" w:cs="Arial"/>
          <w:sz w:val="24"/>
          <w:szCs w:val="24"/>
        </w:rPr>
      </w:pPr>
      <w:r w:rsidRPr="00123D92">
        <w:rPr>
          <w:rFonts w:ascii="Arial" w:eastAsia="Times New Roman" w:hAnsi="Arial" w:cs="Arial"/>
          <w:sz w:val="24"/>
          <w:szCs w:val="24"/>
        </w:rPr>
        <w:t>The Children Act 1989</w:t>
      </w:r>
    </w:p>
    <w:p w:rsidR="00C3583C" w:rsidRPr="00123D92" w:rsidRDefault="006D2B18">
      <w:pPr>
        <w:numPr>
          <w:ilvl w:val="0"/>
          <w:numId w:val="6"/>
        </w:numPr>
        <w:spacing w:after="0" w:line="240" w:lineRule="auto"/>
        <w:rPr>
          <w:rFonts w:ascii="Arial" w:eastAsia="Times New Roman" w:hAnsi="Arial" w:cs="Arial"/>
          <w:sz w:val="24"/>
          <w:szCs w:val="24"/>
        </w:rPr>
      </w:pPr>
      <w:r w:rsidRPr="00123D92">
        <w:rPr>
          <w:rFonts w:ascii="Arial" w:eastAsia="Times New Roman" w:hAnsi="Arial" w:cs="Arial"/>
          <w:sz w:val="24"/>
          <w:szCs w:val="24"/>
        </w:rPr>
        <w:t>The Children Act 2004</w:t>
      </w:r>
    </w:p>
    <w:p w:rsidR="00C3583C" w:rsidRPr="00123D92" w:rsidRDefault="006D2B18">
      <w:pPr>
        <w:numPr>
          <w:ilvl w:val="0"/>
          <w:numId w:val="6"/>
        </w:numPr>
        <w:spacing w:after="0" w:line="240" w:lineRule="auto"/>
        <w:rPr>
          <w:rFonts w:ascii="Arial" w:eastAsia="Times New Roman" w:hAnsi="Arial" w:cs="Arial"/>
          <w:sz w:val="24"/>
          <w:szCs w:val="24"/>
        </w:rPr>
      </w:pPr>
      <w:r w:rsidRPr="00123D92">
        <w:rPr>
          <w:rFonts w:ascii="Arial" w:eastAsia="Times New Roman" w:hAnsi="Arial" w:cs="Arial"/>
          <w:sz w:val="24"/>
          <w:szCs w:val="24"/>
        </w:rPr>
        <w:t xml:space="preserve">Education Act 2002 (Section 175/157) </w:t>
      </w:r>
    </w:p>
    <w:p w:rsidR="00C3583C" w:rsidRDefault="006D2B18">
      <w:pPr>
        <w:autoSpaceDE w:val="0"/>
        <w:autoSpaceDN w:val="0"/>
        <w:adjustRightInd w:val="0"/>
        <w:spacing w:after="0" w:line="240" w:lineRule="auto"/>
        <w:rPr>
          <w:rFonts w:ascii="Arial" w:eastAsia="Times New Roman" w:hAnsi="Arial" w:cs="Arial"/>
          <w:i/>
          <w:color w:val="000000"/>
          <w:sz w:val="24"/>
          <w:szCs w:val="24"/>
          <w:lang w:eastAsia="en-GB"/>
        </w:rPr>
      </w:pPr>
      <w:r>
        <w:rPr>
          <w:rFonts w:ascii="Arial" w:eastAsia="Times New Roman" w:hAnsi="Arial" w:cs="Arial"/>
          <w:sz w:val="24"/>
          <w:szCs w:val="24"/>
        </w:rPr>
        <w:t xml:space="preserve">          </w:t>
      </w:r>
      <w:r>
        <w:rPr>
          <w:rFonts w:ascii="Arial" w:eastAsia="Times New Roman" w:hAnsi="Arial" w:cs="Arial"/>
          <w:i/>
          <w:color w:val="000000"/>
          <w:sz w:val="24"/>
          <w:szCs w:val="24"/>
          <w:lang w:eastAsia="en-GB"/>
        </w:rPr>
        <w:t xml:space="preserve">Outlines that Local Authorities and School Governing Bodies have a  </w:t>
      </w:r>
    </w:p>
    <w:p w:rsidR="00C3583C" w:rsidRDefault="006D2B18">
      <w:pPr>
        <w:autoSpaceDE w:val="0"/>
        <w:autoSpaceDN w:val="0"/>
        <w:adjustRightInd w:val="0"/>
        <w:spacing w:after="0" w:line="240" w:lineRule="auto"/>
        <w:rPr>
          <w:rFonts w:ascii="Arial" w:eastAsia="Times New Roman" w:hAnsi="Arial" w:cs="Arial"/>
          <w:i/>
          <w:color w:val="000000"/>
          <w:sz w:val="24"/>
          <w:szCs w:val="24"/>
          <w:lang w:eastAsia="en-GB"/>
        </w:rPr>
      </w:pPr>
      <w:r>
        <w:rPr>
          <w:rFonts w:ascii="Arial" w:eastAsia="Times New Roman" w:hAnsi="Arial" w:cs="Arial"/>
          <w:i/>
          <w:color w:val="000000"/>
          <w:sz w:val="24"/>
          <w:szCs w:val="24"/>
          <w:lang w:eastAsia="en-GB"/>
        </w:rPr>
        <w:t xml:space="preserve">          </w:t>
      </w:r>
      <w:proofErr w:type="gramStart"/>
      <w:r>
        <w:rPr>
          <w:rFonts w:ascii="Arial" w:eastAsia="Times New Roman" w:hAnsi="Arial" w:cs="Arial"/>
          <w:i/>
          <w:color w:val="000000"/>
          <w:sz w:val="24"/>
          <w:szCs w:val="24"/>
          <w:lang w:eastAsia="en-GB"/>
        </w:rPr>
        <w:t>responsibility</w:t>
      </w:r>
      <w:proofErr w:type="gramEnd"/>
      <w:r>
        <w:rPr>
          <w:rFonts w:ascii="Arial" w:eastAsia="Times New Roman" w:hAnsi="Arial" w:cs="Arial"/>
          <w:i/>
          <w:color w:val="000000"/>
          <w:sz w:val="24"/>
          <w:szCs w:val="24"/>
          <w:lang w:eastAsia="en-GB"/>
        </w:rPr>
        <w:t xml:space="preserve"> to  “ ensure that their functions relating to the conduct of school          </w:t>
      </w:r>
    </w:p>
    <w:p w:rsidR="00C3583C" w:rsidRDefault="006D2B18">
      <w:pPr>
        <w:autoSpaceDE w:val="0"/>
        <w:autoSpaceDN w:val="0"/>
        <w:adjustRightInd w:val="0"/>
        <w:spacing w:after="0" w:line="240" w:lineRule="auto"/>
        <w:rPr>
          <w:rFonts w:ascii="Arial" w:eastAsia="Times New Roman" w:hAnsi="Arial" w:cs="Arial"/>
          <w:i/>
          <w:color w:val="000000"/>
          <w:sz w:val="24"/>
          <w:szCs w:val="24"/>
          <w:lang w:eastAsia="en-GB"/>
        </w:rPr>
      </w:pPr>
      <w:r>
        <w:rPr>
          <w:rFonts w:ascii="Arial" w:eastAsia="Times New Roman" w:hAnsi="Arial" w:cs="Arial"/>
          <w:i/>
          <w:color w:val="000000"/>
          <w:sz w:val="24"/>
          <w:szCs w:val="24"/>
          <w:lang w:eastAsia="en-GB"/>
        </w:rPr>
        <w:t xml:space="preserve">          </w:t>
      </w:r>
      <w:proofErr w:type="gramStart"/>
      <w:r>
        <w:rPr>
          <w:rFonts w:ascii="Arial" w:eastAsia="Times New Roman" w:hAnsi="Arial" w:cs="Arial"/>
          <w:i/>
          <w:color w:val="000000"/>
          <w:sz w:val="24"/>
          <w:szCs w:val="24"/>
          <w:lang w:eastAsia="en-GB"/>
        </w:rPr>
        <w:t>are</w:t>
      </w:r>
      <w:proofErr w:type="gramEnd"/>
      <w:r>
        <w:rPr>
          <w:rFonts w:ascii="Arial" w:eastAsia="Times New Roman" w:hAnsi="Arial" w:cs="Arial"/>
          <w:i/>
          <w:color w:val="000000"/>
          <w:sz w:val="24"/>
          <w:szCs w:val="24"/>
          <w:lang w:eastAsia="en-GB"/>
        </w:rPr>
        <w:t xml:space="preserve"> exercised with a view to safeguarding and promoting the welfare of children  </w:t>
      </w:r>
    </w:p>
    <w:p w:rsidR="00C3583C" w:rsidRDefault="006D2B18">
      <w:pPr>
        <w:autoSpaceDE w:val="0"/>
        <w:autoSpaceDN w:val="0"/>
        <w:adjustRightInd w:val="0"/>
        <w:spacing w:after="0" w:line="240" w:lineRule="auto"/>
        <w:rPr>
          <w:rFonts w:ascii="Arial" w:eastAsia="Times New Roman" w:hAnsi="Arial" w:cs="Arial"/>
          <w:i/>
          <w:color w:val="000000"/>
          <w:sz w:val="24"/>
          <w:szCs w:val="24"/>
          <w:lang w:eastAsia="en-GB"/>
        </w:rPr>
      </w:pPr>
      <w:r>
        <w:rPr>
          <w:rFonts w:ascii="Arial" w:eastAsia="Times New Roman" w:hAnsi="Arial" w:cs="Arial"/>
          <w:i/>
          <w:color w:val="000000"/>
          <w:sz w:val="24"/>
          <w:szCs w:val="24"/>
          <w:lang w:eastAsia="en-GB"/>
        </w:rPr>
        <w:lastRenderedPageBreak/>
        <w:t xml:space="preserve">          </w:t>
      </w:r>
      <w:proofErr w:type="gramStart"/>
      <w:r>
        <w:rPr>
          <w:rFonts w:ascii="Arial" w:eastAsia="Times New Roman" w:hAnsi="Arial" w:cs="Arial"/>
          <w:i/>
          <w:color w:val="000000"/>
          <w:sz w:val="24"/>
          <w:szCs w:val="24"/>
          <w:lang w:eastAsia="en-GB"/>
        </w:rPr>
        <w:t>who</w:t>
      </w:r>
      <w:proofErr w:type="gramEnd"/>
      <w:r>
        <w:rPr>
          <w:rFonts w:ascii="Arial" w:eastAsia="Times New Roman" w:hAnsi="Arial" w:cs="Arial"/>
          <w:i/>
          <w:color w:val="000000"/>
          <w:sz w:val="24"/>
          <w:szCs w:val="24"/>
          <w:lang w:eastAsia="en-GB"/>
        </w:rPr>
        <w:t xml:space="preserve"> are its pupils”. </w:t>
      </w:r>
    </w:p>
    <w:p w:rsidR="00C3583C" w:rsidRPr="00123D92" w:rsidRDefault="006D2B18">
      <w:pPr>
        <w:numPr>
          <w:ilvl w:val="0"/>
          <w:numId w:val="6"/>
        </w:numPr>
        <w:spacing w:after="0" w:line="240" w:lineRule="auto"/>
        <w:rPr>
          <w:rFonts w:ascii="Arial" w:eastAsia="Times New Roman" w:hAnsi="Arial" w:cs="Arial"/>
          <w:sz w:val="24"/>
          <w:szCs w:val="24"/>
        </w:rPr>
      </w:pPr>
      <w:r w:rsidRPr="00123D92">
        <w:rPr>
          <w:rFonts w:ascii="Arial" w:eastAsia="Times New Roman" w:hAnsi="Arial" w:cs="Arial"/>
          <w:bCs/>
          <w:sz w:val="24"/>
          <w:szCs w:val="24"/>
        </w:rPr>
        <w:t>Herefordshire Safeguarding Children Board Inter-agency Child Protection and Safeguarding Children Procedures</w:t>
      </w:r>
      <w:r w:rsidRPr="00123D92">
        <w:rPr>
          <w:rFonts w:ascii="Arial" w:eastAsia="Times New Roman" w:hAnsi="Arial" w:cs="Arial"/>
          <w:sz w:val="24"/>
          <w:szCs w:val="24"/>
        </w:rPr>
        <w:t xml:space="preserve"> (Electronic)</w:t>
      </w:r>
    </w:p>
    <w:p w:rsidR="00C3583C" w:rsidRPr="00123D92" w:rsidRDefault="006D2B18">
      <w:pPr>
        <w:numPr>
          <w:ilvl w:val="0"/>
          <w:numId w:val="6"/>
        </w:numPr>
        <w:spacing w:after="0" w:line="240" w:lineRule="auto"/>
        <w:rPr>
          <w:rFonts w:ascii="Arial" w:eastAsia="Times New Roman" w:hAnsi="Arial" w:cs="Arial"/>
          <w:sz w:val="24"/>
          <w:szCs w:val="24"/>
        </w:rPr>
      </w:pPr>
      <w:r w:rsidRPr="00123D92">
        <w:rPr>
          <w:rFonts w:ascii="Arial" w:eastAsia="Times New Roman" w:hAnsi="Arial" w:cs="Arial"/>
          <w:sz w:val="24"/>
          <w:szCs w:val="24"/>
        </w:rPr>
        <w:t>Keeping Children Safe i</w:t>
      </w:r>
      <w:r w:rsidR="00123D92" w:rsidRPr="00123D92">
        <w:rPr>
          <w:rFonts w:ascii="Arial" w:eastAsia="Times New Roman" w:hAnsi="Arial" w:cs="Arial"/>
          <w:sz w:val="24"/>
          <w:szCs w:val="24"/>
        </w:rPr>
        <w:t>n Education (</w:t>
      </w:r>
      <w:proofErr w:type="spellStart"/>
      <w:r w:rsidR="00123D92" w:rsidRPr="00123D92">
        <w:rPr>
          <w:rFonts w:ascii="Arial" w:eastAsia="Times New Roman" w:hAnsi="Arial" w:cs="Arial"/>
          <w:sz w:val="24"/>
          <w:szCs w:val="24"/>
        </w:rPr>
        <w:t>DfE</w:t>
      </w:r>
      <w:proofErr w:type="spellEnd"/>
      <w:r w:rsidR="00123D92" w:rsidRPr="00123D92">
        <w:rPr>
          <w:rFonts w:ascii="Arial" w:eastAsia="Times New Roman" w:hAnsi="Arial" w:cs="Arial"/>
          <w:sz w:val="24"/>
          <w:szCs w:val="24"/>
        </w:rPr>
        <w:t>, September 2018</w:t>
      </w:r>
      <w:r w:rsidRPr="00123D92">
        <w:rPr>
          <w:rFonts w:ascii="Arial" w:eastAsia="Times New Roman" w:hAnsi="Arial" w:cs="Arial"/>
          <w:sz w:val="24"/>
          <w:szCs w:val="24"/>
        </w:rPr>
        <w:t>)</w:t>
      </w:r>
    </w:p>
    <w:p w:rsidR="00C3583C" w:rsidRPr="00123D92" w:rsidRDefault="006D2B18">
      <w:pPr>
        <w:numPr>
          <w:ilvl w:val="0"/>
          <w:numId w:val="6"/>
        </w:numPr>
        <w:spacing w:after="0" w:line="240" w:lineRule="auto"/>
        <w:rPr>
          <w:rFonts w:ascii="Arial" w:eastAsia="Times New Roman" w:hAnsi="Arial" w:cs="Arial"/>
          <w:sz w:val="24"/>
          <w:szCs w:val="24"/>
        </w:rPr>
      </w:pPr>
      <w:r w:rsidRPr="00123D92">
        <w:rPr>
          <w:rFonts w:ascii="Arial" w:eastAsia="Times New Roman" w:hAnsi="Arial" w:cs="Arial"/>
          <w:sz w:val="24"/>
          <w:szCs w:val="24"/>
        </w:rPr>
        <w:t>Keeping Children Safe in Education: Part One-  information for all school and college staff (</w:t>
      </w:r>
      <w:proofErr w:type="spellStart"/>
      <w:r w:rsidRPr="00123D92">
        <w:rPr>
          <w:rFonts w:ascii="Arial" w:eastAsia="Times New Roman" w:hAnsi="Arial" w:cs="Arial"/>
          <w:sz w:val="24"/>
          <w:szCs w:val="24"/>
        </w:rPr>
        <w:t>DfE</w:t>
      </w:r>
      <w:proofErr w:type="spellEnd"/>
      <w:r w:rsidRPr="00123D92">
        <w:rPr>
          <w:rFonts w:ascii="Arial" w:eastAsia="Times New Roman" w:hAnsi="Arial" w:cs="Arial"/>
          <w:sz w:val="24"/>
          <w:szCs w:val="24"/>
        </w:rPr>
        <w:t>, Se</w:t>
      </w:r>
      <w:r w:rsidR="00123D92" w:rsidRPr="00123D92">
        <w:rPr>
          <w:rFonts w:ascii="Arial" w:eastAsia="Times New Roman" w:hAnsi="Arial" w:cs="Arial"/>
          <w:sz w:val="24"/>
          <w:szCs w:val="24"/>
        </w:rPr>
        <w:t>ptember 2018) – APPENDIX A</w:t>
      </w:r>
    </w:p>
    <w:p w:rsidR="00C3583C" w:rsidRPr="00123D92" w:rsidRDefault="006D2B18">
      <w:pPr>
        <w:numPr>
          <w:ilvl w:val="0"/>
          <w:numId w:val="6"/>
        </w:numPr>
        <w:spacing w:after="0" w:line="240" w:lineRule="auto"/>
        <w:rPr>
          <w:rFonts w:ascii="Arial" w:eastAsia="Times New Roman" w:hAnsi="Arial" w:cs="Arial"/>
          <w:sz w:val="24"/>
          <w:szCs w:val="24"/>
        </w:rPr>
      </w:pPr>
      <w:r w:rsidRPr="00123D92">
        <w:rPr>
          <w:rFonts w:ascii="Arial" w:eastAsia="Times New Roman" w:hAnsi="Arial" w:cs="Arial"/>
          <w:sz w:val="24"/>
          <w:szCs w:val="24"/>
        </w:rPr>
        <w:t>Working Together to Safeguard Children (</w:t>
      </w:r>
      <w:proofErr w:type="spellStart"/>
      <w:r w:rsidRPr="00123D92">
        <w:rPr>
          <w:rFonts w:ascii="Arial" w:eastAsia="Times New Roman" w:hAnsi="Arial" w:cs="Arial"/>
          <w:sz w:val="24"/>
          <w:szCs w:val="24"/>
        </w:rPr>
        <w:t>DfE</w:t>
      </w:r>
      <w:proofErr w:type="spellEnd"/>
      <w:r w:rsidRPr="00123D92">
        <w:rPr>
          <w:rFonts w:ascii="Arial" w:eastAsia="Times New Roman" w:hAnsi="Arial" w:cs="Arial"/>
          <w:sz w:val="24"/>
          <w:szCs w:val="24"/>
        </w:rPr>
        <w:t xml:space="preserve"> 201</w:t>
      </w:r>
      <w:r w:rsidR="00123D92" w:rsidRPr="00123D92">
        <w:rPr>
          <w:rFonts w:ascii="Arial" w:eastAsia="Times New Roman" w:hAnsi="Arial" w:cs="Arial"/>
          <w:sz w:val="24"/>
          <w:szCs w:val="24"/>
        </w:rPr>
        <w:t>8</w:t>
      </w:r>
      <w:r w:rsidRPr="00123D92">
        <w:rPr>
          <w:rFonts w:ascii="Arial" w:eastAsia="Times New Roman" w:hAnsi="Arial" w:cs="Arial"/>
          <w:sz w:val="24"/>
          <w:szCs w:val="24"/>
        </w:rPr>
        <w:t>)</w:t>
      </w:r>
    </w:p>
    <w:p w:rsidR="00C3583C" w:rsidRPr="00123D92" w:rsidRDefault="006D2B18">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123D92">
        <w:rPr>
          <w:rFonts w:ascii="Arial" w:eastAsia="Times New Roman" w:hAnsi="Arial" w:cs="Arial"/>
          <w:color w:val="000000"/>
          <w:sz w:val="24"/>
          <w:szCs w:val="24"/>
          <w:lang w:val="en"/>
        </w:rPr>
        <w:t>The Education (Pupil Information) (England) Regulations 2005</w:t>
      </w:r>
      <w:r w:rsidRPr="00123D92">
        <w:rPr>
          <w:rFonts w:ascii="Arial" w:eastAsia="Times New Roman" w:hAnsi="Arial" w:cs="Arial"/>
          <w:color w:val="000000"/>
          <w:sz w:val="24"/>
          <w:szCs w:val="24"/>
        </w:rPr>
        <w:t xml:space="preserve"> </w:t>
      </w:r>
    </w:p>
    <w:p w:rsidR="00C3583C" w:rsidRPr="00123D92" w:rsidRDefault="006D2B18">
      <w:pPr>
        <w:numPr>
          <w:ilvl w:val="0"/>
          <w:numId w:val="6"/>
        </w:numPr>
        <w:autoSpaceDE w:val="0"/>
        <w:autoSpaceDN w:val="0"/>
        <w:adjustRightInd w:val="0"/>
        <w:spacing w:after="0" w:line="240" w:lineRule="auto"/>
        <w:rPr>
          <w:rFonts w:ascii="Arial" w:eastAsia="Times New Roman" w:hAnsi="Arial" w:cs="Arial"/>
          <w:sz w:val="24"/>
          <w:szCs w:val="24"/>
        </w:rPr>
      </w:pPr>
      <w:r w:rsidRPr="00123D92">
        <w:rPr>
          <w:rFonts w:ascii="Arial" w:eastAsia="Times New Roman" w:hAnsi="Arial" w:cs="Arial"/>
          <w:sz w:val="24"/>
          <w:szCs w:val="24"/>
        </w:rPr>
        <w:t>Sexual Offences Act (2003)</w:t>
      </w:r>
    </w:p>
    <w:p w:rsidR="00C3583C" w:rsidRPr="00123D92" w:rsidRDefault="006D2B18">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123D92">
        <w:rPr>
          <w:rFonts w:ascii="Arial" w:eastAsia="Times New Roman" w:hAnsi="Arial" w:cs="Arial"/>
          <w:color w:val="000000"/>
          <w:sz w:val="24"/>
          <w:szCs w:val="24"/>
        </w:rPr>
        <w:t xml:space="preserve">Section 26, The Counter Terrorism and Security Act 2015 (PREVENT duty) </w:t>
      </w:r>
    </w:p>
    <w:p w:rsidR="00C3583C" w:rsidRPr="000E074E" w:rsidRDefault="006D2B18">
      <w:pPr>
        <w:numPr>
          <w:ilvl w:val="0"/>
          <w:numId w:val="6"/>
        </w:numPr>
        <w:autoSpaceDE w:val="0"/>
        <w:autoSpaceDN w:val="0"/>
        <w:adjustRightInd w:val="0"/>
        <w:spacing w:after="0" w:line="240" w:lineRule="auto"/>
        <w:rPr>
          <w:rFonts w:ascii="Arial" w:eastAsia="Times New Roman" w:hAnsi="Arial" w:cs="Arial"/>
          <w:sz w:val="24"/>
          <w:szCs w:val="24"/>
        </w:rPr>
      </w:pPr>
      <w:r w:rsidRPr="000E074E">
        <w:rPr>
          <w:rFonts w:ascii="Arial" w:eastAsia="Times New Roman" w:hAnsi="Arial" w:cs="Arial"/>
          <w:bCs/>
          <w:color w:val="000000"/>
          <w:sz w:val="24"/>
          <w:szCs w:val="24"/>
          <w:lang w:val="en-US"/>
        </w:rPr>
        <w:t>Female Genital Mutilation Act 2003 (Section 74 ,Serious Crime Act 2015)</w:t>
      </w:r>
    </w:p>
    <w:p w:rsidR="00C3583C" w:rsidRPr="000E074E" w:rsidRDefault="006D2B18">
      <w:pPr>
        <w:numPr>
          <w:ilvl w:val="0"/>
          <w:numId w:val="6"/>
        </w:numPr>
        <w:autoSpaceDE w:val="0"/>
        <w:autoSpaceDN w:val="0"/>
        <w:adjustRightInd w:val="0"/>
        <w:spacing w:after="0" w:line="240" w:lineRule="auto"/>
        <w:rPr>
          <w:rFonts w:ascii="Arial" w:eastAsia="Times New Roman" w:hAnsi="Arial" w:cs="Arial"/>
          <w:sz w:val="24"/>
          <w:szCs w:val="24"/>
        </w:rPr>
      </w:pPr>
      <w:r w:rsidRPr="000E074E">
        <w:rPr>
          <w:rFonts w:ascii="Arial" w:eastAsia="Times New Roman" w:hAnsi="Arial" w:cs="Arial"/>
          <w:bCs/>
          <w:color w:val="000000"/>
          <w:sz w:val="24"/>
          <w:szCs w:val="24"/>
          <w:lang w:val="en-US"/>
        </w:rPr>
        <w:t xml:space="preserve">Children Missing In Education (September 2016) </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sidRPr="000E074E">
        <w:rPr>
          <w:rFonts w:ascii="Arial" w:eastAsia="Times New Roman" w:hAnsi="Arial" w:cs="Arial"/>
          <w:sz w:val="24"/>
          <w:szCs w:val="24"/>
        </w:rPr>
        <w:t>Working Together</w:t>
      </w:r>
      <w:r w:rsidR="000E074E" w:rsidRPr="000E074E">
        <w:rPr>
          <w:rFonts w:ascii="Arial" w:eastAsia="Times New Roman" w:hAnsi="Arial" w:cs="Arial"/>
          <w:sz w:val="24"/>
          <w:szCs w:val="24"/>
        </w:rPr>
        <w:t xml:space="preserve"> to Safeguard Children (</w:t>
      </w:r>
      <w:proofErr w:type="spellStart"/>
      <w:r w:rsidR="000E074E" w:rsidRPr="000E074E">
        <w:rPr>
          <w:rFonts w:ascii="Arial" w:eastAsia="Times New Roman" w:hAnsi="Arial" w:cs="Arial"/>
          <w:sz w:val="24"/>
          <w:szCs w:val="24"/>
        </w:rPr>
        <w:t>DfE</w:t>
      </w:r>
      <w:proofErr w:type="spellEnd"/>
      <w:r w:rsidR="000E074E" w:rsidRPr="000E074E">
        <w:rPr>
          <w:rFonts w:ascii="Arial" w:eastAsia="Times New Roman" w:hAnsi="Arial" w:cs="Arial"/>
          <w:sz w:val="24"/>
          <w:szCs w:val="24"/>
        </w:rPr>
        <w:t xml:space="preserve"> 2018</w:t>
      </w:r>
      <w:r w:rsidRPr="000E074E">
        <w:rPr>
          <w:rFonts w:ascii="Arial" w:eastAsia="Times New Roman" w:hAnsi="Arial" w:cs="Arial"/>
          <w:sz w:val="24"/>
          <w:szCs w:val="24"/>
        </w:rPr>
        <w:t>) requires that we follow the procedures for protecting children from abuse which are established by the Herefordshire Safeguarding Children Board (HSCB).</w:t>
      </w:r>
      <w:r>
        <w:rPr>
          <w:rFonts w:ascii="Arial" w:eastAsia="Times New Roman" w:hAnsi="Arial" w:cs="Arial"/>
          <w:sz w:val="24"/>
          <w:szCs w:val="24"/>
        </w:rPr>
        <w:t xml:space="preserve">  </w:t>
      </w:r>
    </w:p>
    <w:p w:rsidR="00C3583C" w:rsidRDefault="00C3583C">
      <w:pPr>
        <w:spacing w:after="0" w:line="240" w:lineRule="auto"/>
        <w:rPr>
          <w:rFonts w:ascii="Arial" w:eastAsia="Times New Roman" w:hAnsi="Arial" w:cs="Arial"/>
          <w:sz w:val="24"/>
          <w:szCs w:val="24"/>
          <w:highlight w:val="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C3583C">
        <w:tc>
          <w:tcPr>
            <w:tcW w:w="9889" w:type="dxa"/>
            <w:shd w:val="clear" w:color="auto" w:fill="D9D9D9"/>
          </w:tcPr>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3583C" w:rsidRDefault="006D2B18">
            <w:pPr>
              <w:spacing w:after="0" w:line="240" w:lineRule="auto"/>
              <w:rPr>
                <w:rFonts w:ascii="Arial" w:eastAsia="Times New Roman" w:hAnsi="Arial" w:cs="Arial"/>
                <w:b/>
                <w:sz w:val="24"/>
                <w:szCs w:val="24"/>
              </w:rPr>
            </w:pPr>
            <w:r>
              <w:rPr>
                <w:rFonts w:ascii="Arial" w:eastAsia="Times New Roman" w:hAnsi="Arial" w:cs="Arial"/>
                <w:b/>
                <w:sz w:val="24"/>
                <w:szCs w:val="24"/>
              </w:rPr>
              <w:t>3.   THE DESIGNATED SENIOR LEAD (DSL)</w:t>
            </w:r>
          </w:p>
          <w:p w:rsidR="00C3583C" w:rsidRDefault="00C3583C">
            <w:pPr>
              <w:spacing w:after="0" w:line="240" w:lineRule="auto"/>
              <w:rPr>
                <w:rFonts w:ascii="Arial" w:eastAsia="Times New Roman" w:hAnsi="Arial" w:cs="Arial"/>
                <w:b/>
                <w:sz w:val="24"/>
                <w:szCs w:val="24"/>
              </w:rPr>
            </w:pPr>
          </w:p>
        </w:tc>
      </w:tr>
    </w:tbl>
    <w:p w:rsidR="00C3583C" w:rsidRDefault="00C3583C">
      <w:pPr>
        <w:spacing w:after="0" w:line="240" w:lineRule="auto"/>
        <w:rPr>
          <w:rFonts w:ascii="Arial" w:eastAsia="Times New Roman" w:hAnsi="Arial" w:cs="Arial"/>
          <w:sz w:val="24"/>
          <w:szCs w:val="24"/>
        </w:rPr>
      </w:pPr>
    </w:p>
    <w:p w:rsidR="00C3583C" w:rsidRDefault="006D2B18">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The governing body will ensure that Fairfield designates an appropriate senior member of staff to take lead responsibility for child protection and safeguarding. This person will have the status and authority within the school to carry out the duties of the post including committing resources and, where appropriate, supporting and directing other staff. </w:t>
      </w:r>
    </w:p>
    <w:p w:rsidR="00C3583C" w:rsidRDefault="00C3583C">
      <w:pPr>
        <w:autoSpaceDE w:val="0"/>
        <w:autoSpaceDN w:val="0"/>
        <w:adjustRightInd w:val="0"/>
        <w:spacing w:after="0" w:line="240" w:lineRule="auto"/>
        <w:rPr>
          <w:rFonts w:ascii="Arial" w:eastAsia="Times New Roman" w:hAnsi="Arial" w:cs="Arial"/>
          <w:b/>
          <w:color w:val="000000"/>
          <w:sz w:val="24"/>
          <w:szCs w:val="24"/>
          <w:lang w:eastAsia="en-GB"/>
        </w:rPr>
      </w:pPr>
    </w:p>
    <w:p w:rsidR="00C3583C" w:rsidRDefault="006D2B18">
      <w:pPr>
        <w:pStyle w:val="Default"/>
        <w:rPr>
          <w:sz w:val="23"/>
          <w:szCs w:val="23"/>
        </w:rPr>
      </w:pPr>
      <w:r>
        <w:rPr>
          <w:sz w:val="23"/>
          <w:szCs w:val="23"/>
        </w:rPr>
        <w:t xml:space="preserve">During term time the designated safeguarding lead and/or a deputy (DDSL) will always be available (during school hours) for staff in the school to discuss any safeguarding concerns: </w:t>
      </w:r>
    </w:p>
    <w:p w:rsidR="00C3583C" w:rsidRDefault="00C3583C">
      <w:pPr>
        <w:pStyle w:val="Default"/>
        <w:rPr>
          <w:rFonts w:eastAsiaTheme="minorHAnsi"/>
          <w:lang w:eastAsia="en-US"/>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 xml:space="preserve">The Designated Safeguarding Lead for Child Protection at Fairfield is: </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 xml:space="preserve">NAME:   </w:t>
      </w:r>
      <w:r w:rsidR="0047042F">
        <w:rPr>
          <w:rFonts w:ascii="Arial" w:eastAsia="Times New Roman" w:hAnsi="Arial" w:cs="Arial"/>
          <w:b/>
          <w:sz w:val="24"/>
          <w:szCs w:val="24"/>
        </w:rPr>
        <w:t>Sue Gaston</w:t>
      </w:r>
      <w:r>
        <w:rPr>
          <w:rFonts w:ascii="Arial" w:eastAsia="Times New Roman" w:hAnsi="Arial" w:cs="Arial"/>
          <w:sz w:val="24"/>
          <w:szCs w:val="24"/>
        </w:rPr>
        <w:t xml:space="preserve"> </w:t>
      </w:r>
    </w:p>
    <w:p w:rsidR="00C3583C" w:rsidRDefault="00C3583C">
      <w:pPr>
        <w:spacing w:after="0" w:line="240" w:lineRule="auto"/>
        <w:rPr>
          <w:rFonts w:ascii="Arial" w:eastAsia="Times New Roman" w:hAnsi="Arial" w:cs="Arial"/>
          <w:sz w:val="24"/>
          <w:szCs w:val="24"/>
        </w:rPr>
      </w:pPr>
    </w:p>
    <w:p w:rsidR="00C3583C" w:rsidRDefault="006D2B18">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should be a Deputy</w:t>
      </w:r>
      <w:r>
        <w:rPr>
          <w:rFonts w:ascii="Arial" w:eastAsia="Times New Roman" w:hAnsi="Arial" w:cs="Arial"/>
          <w:sz w:val="24"/>
          <w:szCs w:val="24"/>
        </w:rPr>
        <w:t xml:space="preserve"> Designated Safeguarding Lead (DDSL)</w:t>
      </w:r>
      <w:r>
        <w:rPr>
          <w:rFonts w:ascii="Arial" w:eastAsia="Times New Roman" w:hAnsi="Arial" w:cs="Arial"/>
          <w:color w:val="000000"/>
          <w:sz w:val="24"/>
          <w:szCs w:val="24"/>
          <w:lang w:eastAsia="en-GB"/>
        </w:rPr>
        <w:t xml:space="preserve"> </w:t>
      </w:r>
    </w:p>
    <w:p w:rsidR="00C3583C" w:rsidRDefault="00C3583C">
      <w:pPr>
        <w:spacing w:after="0" w:line="240" w:lineRule="auto"/>
        <w:rPr>
          <w:rFonts w:ascii="Arial" w:eastAsia="Times New Roman" w:hAnsi="Arial" w:cs="Arial"/>
          <w:color w:val="FF0000"/>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 xml:space="preserve">The Deputy Designated Safeguarding Lead at Fairfield is: </w:t>
      </w:r>
    </w:p>
    <w:p w:rsidR="00C3583C" w:rsidRDefault="00C3583C">
      <w:pPr>
        <w:spacing w:after="0" w:line="240" w:lineRule="auto"/>
        <w:rPr>
          <w:rFonts w:ascii="Arial" w:eastAsia="Times New Roman" w:hAnsi="Arial" w:cs="Arial"/>
          <w:color w:val="FF0000"/>
          <w:sz w:val="24"/>
          <w:szCs w:val="24"/>
        </w:rPr>
      </w:pPr>
    </w:p>
    <w:p w:rsidR="0047042F" w:rsidRPr="0047042F" w:rsidRDefault="006D2B18">
      <w:pPr>
        <w:spacing w:after="0" w:line="240" w:lineRule="auto"/>
        <w:rPr>
          <w:rFonts w:ascii="Arial" w:eastAsia="Times New Roman" w:hAnsi="Arial" w:cs="Arial"/>
          <w:b/>
          <w:sz w:val="24"/>
          <w:szCs w:val="24"/>
        </w:rPr>
      </w:pPr>
      <w:r>
        <w:rPr>
          <w:rFonts w:ascii="Arial" w:eastAsia="Times New Roman" w:hAnsi="Arial" w:cs="Arial"/>
          <w:sz w:val="24"/>
          <w:szCs w:val="24"/>
        </w:rPr>
        <w:t xml:space="preserve">NAME:   </w:t>
      </w:r>
      <w:r w:rsidR="0047042F">
        <w:rPr>
          <w:rFonts w:ascii="Arial" w:eastAsia="Times New Roman" w:hAnsi="Arial" w:cs="Arial"/>
          <w:sz w:val="24"/>
          <w:szCs w:val="24"/>
        </w:rPr>
        <w:t xml:space="preserve"> </w:t>
      </w:r>
      <w:r w:rsidR="0047042F" w:rsidRPr="0047042F">
        <w:rPr>
          <w:rFonts w:ascii="Arial" w:eastAsia="Times New Roman" w:hAnsi="Arial" w:cs="Arial"/>
          <w:b/>
          <w:sz w:val="24"/>
          <w:szCs w:val="24"/>
        </w:rPr>
        <w:t>Jayne Conway</w:t>
      </w:r>
      <w:r w:rsidRPr="0047042F">
        <w:rPr>
          <w:rFonts w:ascii="Arial" w:eastAsia="Times New Roman" w:hAnsi="Arial" w:cs="Arial"/>
          <w:b/>
          <w:sz w:val="24"/>
          <w:szCs w:val="24"/>
        </w:rPr>
        <w:t xml:space="preserve"> </w:t>
      </w:r>
    </w:p>
    <w:p w:rsidR="0047042F" w:rsidRDefault="0047042F">
      <w:pPr>
        <w:spacing w:after="0" w:line="240" w:lineRule="auto"/>
        <w:rPr>
          <w:rFonts w:ascii="Arial" w:eastAsia="Times New Roman" w:hAnsi="Arial" w:cs="Arial"/>
          <w:sz w:val="24"/>
          <w:szCs w:val="24"/>
        </w:rPr>
      </w:pPr>
    </w:p>
    <w:p w:rsidR="00C3583C" w:rsidRDefault="0047042F">
      <w:pPr>
        <w:spacing w:after="0" w:line="240" w:lineRule="auto"/>
        <w:rPr>
          <w:rFonts w:ascii="Arial" w:eastAsia="Times New Roman" w:hAnsi="Arial" w:cs="Arial"/>
          <w:b/>
          <w:sz w:val="24"/>
          <w:szCs w:val="24"/>
        </w:rPr>
      </w:pPr>
      <w:r>
        <w:rPr>
          <w:rFonts w:ascii="Arial" w:eastAsia="Times New Roman" w:hAnsi="Arial" w:cs="Arial"/>
          <w:sz w:val="24"/>
          <w:szCs w:val="24"/>
        </w:rPr>
        <w:t xml:space="preserve">NAME:    </w:t>
      </w:r>
      <w:r w:rsidR="006D2B18">
        <w:rPr>
          <w:rFonts w:ascii="Arial" w:eastAsia="Times New Roman" w:hAnsi="Arial" w:cs="Arial"/>
          <w:b/>
          <w:sz w:val="24"/>
          <w:szCs w:val="24"/>
        </w:rPr>
        <w:t>Pippa Hart</w:t>
      </w:r>
    </w:p>
    <w:p w:rsidR="00C3583C" w:rsidRDefault="00C3583C">
      <w:pPr>
        <w:spacing w:after="0" w:line="240" w:lineRule="auto"/>
        <w:rPr>
          <w:rFonts w:ascii="Arial" w:eastAsia="Times New Roman" w:hAnsi="Arial" w:cs="Arial"/>
          <w:b/>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NAME:</w:t>
      </w:r>
      <w:r>
        <w:rPr>
          <w:rFonts w:ascii="Arial" w:eastAsia="Times New Roman" w:hAnsi="Arial" w:cs="Arial"/>
          <w:b/>
          <w:sz w:val="24"/>
          <w:szCs w:val="24"/>
        </w:rPr>
        <w:t xml:space="preserve">    Ben Chappell</w:t>
      </w:r>
    </w:p>
    <w:p w:rsidR="00C3583C" w:rsidRDefault="00C3583C">
      <w:pPr>
        <w:autoSpaceDE w:val="0"/>
        <w:autoSpaceDN w:val="0"/>
        <w:adjustRightInd w:val="0"/>
        <w:spacing w:after="0" w:line="240" w:lineRule="auto"/>
        <w:rPr>
          <w:rFonts w:ascii="Arial" w:eastAsia="Times New Roman" w:hAnsi="Arial" w:cs="Arial"/>
          <w:b/>
          <w:color w:val="000000"/>
          <w:sz w:val="24"/>
          <w:szCs w:val="24"/>
          <w:lang w:eastAsia="en-GB"/>
        </w:rPr>
      </w:pPr>
    </w:p>
    <w:p w:rsidR="00C3583C" w:rsidRDefault="00C3583C">
      <w:pPr>
        <w:autoSpaceDE w:val="0"/>
        <w:autoSpaceDN w:val="0"/>
        <w:adjustRightInd w:val="0"/>
        <w:spacing w:after="0" w:line="240" w:lineRule="auto"/>
        <w:rPr>
          <w:rFonts w:ascii="Arial" w:eastAsia="Times New Roman" w:hAnsi="Arial" w:cs="Arial"/>
          <w:b/>
          <w:color w:val="000000"/>
          <w:sz w:val="24"/>
          <w:szCs w:val="24"/>
          <w:lang w:eastAsia="en-GB"/>
        </w:rPr>
      </w:pPr>
    </w:p>
    <w:p w:rsidR="00C3583C" w:rsidRDefault="006D2B18">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The broad areas of responsibility for the Designated Safeguarding Lead are: </w:t>
      </w:r>
    </w:p>
    <w:p w:rsidR="00C3583C" w:rsidRDefault="00C3583C">
      <w:pPr>
        <w:autoSpaceDE w:val="0"/>
        <w:autoSpaceDN w:val="0"/>
        <w:adjustRightInd w:val="0"/>
        <w:spacing w:after="0" w:line="240" w:lineRule="auto"/>
        <w:rPr>
          <w:rFonts w:ascii="Arial" w:eastAsia="Times New Roman" w:hAnsi="Arial" w:cs="Arial"/>
          <w:b/>
          <w:bCs/>
          <w:color w:val="000000"/>
          <w:sz w:val="24"/>
          <w:szCs w:val="24"/>
          <w:lang w:eastAsia="en-GB"/>
        </w:rPr>
      </w:pPr>
    </w:p>
    <w:p w:rsidR="00C3583C" w:rsidRPr="0047042F" w:rsidRDefault="006D2B18" w:rsidP="0047042F">
      <w:pPr>
        <w:rPr>
          <w:rFonts w:ascii="Arial" w:hAnsi="Arial" w:cs="Arial"/>
          <w:b/>
          <w:bCs/>
          <w:color w:val="000000"/>
          <w:u w:val="single"/>
        </w:rPr>
      </w:pPr>
      <w:r w:rsidRPr="0047042F">
        <w:rPr>
          <w:rFonts w:ascii="Arial" w:hAnsi="Arial" w:cs="Arial"/>
          <w:b/>
          <w:bCs/>
          <w:color w:val="000000"/>
          <w:u w:val="single"/>
        </w:rPr>
        <w:t xml:space="preserve">Managing referrals and cases </w:t>
      </w:r>
    </w:p>
    <w:p w:rsidR="00C3583C" w:rsidRDefault="006D2B18">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 xml:space="preserve"> </w:t>
      </w:r>
    </w:p>
    <w:p w:rsidR="00C3583C" w:rsidRDefault="006D2B18" w:rsidP="00E5546E">
      <w:pPr>
        <w:pStyle w:val="ListParagraph"/>
        <w:numPr>
          <w:ilvl w:val="0"/>
          <w:numId w:val="15"/>
        </w:numPr>
        <w:rPr>
          <w:rFonts w:ascii="Arial" w:hAnsi="Arial" w:cs="Arial"/>
          <w:color w:val="000000"/>
        </w:rPr>
      </w:pPr>
      <w:r>
        <w:rPr>
          <w:rFonts w:ascii="Arial" w:hAnsi="Arial" w:cs="Arial"/>
          <w:color w:val="000000"/>
        </w:rPr>
        <w:t xml:space="preserve">Refer all cases of suspected abuse </w:t>
      </w:r>
      <w:r>
        <w:rPr>
          <w:rFonts w:ascii="Arial" w:hAnsi="Arial" w:cs="Arial"/>
        </w:rPr>
        <w:t xml:space="preserve">or neglect to </w:t>
      </w:r>
      <w:r>
        <w:rPr>
          <w:rFonts w:ascii="Arial" w:hAnsi="Arial" w:cs="Arial"/>
          <w:color w:val="000000"/>
        </w:rPr>
        <w:t xml:space="preserve">the Local Authority Children’s Services (Safeguarding and Specialist Services) , Police (cases where a crime may </w:t>
      </w:r>
      <w:r>
        <w:rPr>
          <w:rFonts w:ascii="Arial" w:hAnsi="Arial" w:cs="Arial"/>
          <w:color w:val="000000"/>
        </w:rPr>
        <w:lastRenderedPageBreak/>
        <w:t>have been committed) and to the Channel programme where there is a radicalisation concern</w:t>
      </w:r>
    </w:p>
    <w:p w:rsidR="00C3583C" w:rsidRDefault="00C3583C">
      <w:pPr>
        <w:autoSpaceDE w:val="0"/>
        <w:autoSpaceDN w:val="0"/>
        <w:adjustRightInd w:val="0"/>
        <w:spacing w:after="0" w:line="240" w:lineRule="auto"/>
        <w:ind w:left="720"/>
        <w:rPr>
          <w:rFonts w:ascii="Arial" w:eastAsia="Times New Roman" w:hAnsi="Arial" w:cs="Arial"/>
          <w:color w:val="000000"/>
          <w:sz w:val="24"/>
          <w:szCs w:val="24"/>
          <w:lang w:eastAsia="en-GB"/>
        </w:rPr>
      </w:pPr>
    </w:p>
    <w:p w:rsidR="00C3583C" w:rsidRDefault="006D2B18">
      <w:pPr>
        <w:numPr>
          <w:ilvl w:val="0"/>
          <w:numId w:val="7"/>
        </w:numPr>
        <w:autoSpaceDE w:val="0"/>
        <w:autoSpaceDN w:val="0"/>
        <w:adjustRightInd w:val="0"/>
        <w:spacing w:after="332"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Liaise with the Head Teacher - especially concerning ongoing enquiries under Section 47 of the Children Act 1989 and police investigations </w:t>
      </w:r>
    </w:p>
    <w:p w:rsidR="00C3583C" w:rsidRDefault="006D2B18">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Act as a source of support, advice and expertise to staff on matters of safety and safeguarding and when deciding whether to make a referral by liaising with relevant agencies </w:t>
      </w:r>
    </w:p>
    <w:p w:rsidR="00C3583C" w:rsidRDefault="00C3583C">
      <w:pPr>
        <w:pStyle w:val="ListParagraph"/>
        <w:ind w:left="720"/>
        <w:rPr>
          <w:rFonts w:ascii="Arial" w:hAnsi="Arial" w:cs="Arial"/>
          <w:color w:val="000000"/>
        </w:rPr>
      </w:pPr>
    </w:p>
    <w:p w:rsidR="00C3583C" w:rsidRDefault="006D2B18">
      <w:pPr>
        <w:pStyle w:val="ListParagraph"/>
        <w:numPr>
          <w:ilvl w:val="0"/>
          <w:numId w:val="7"/>
        </w:numPr>
        <w:rPr>
          <w:rFonts w:ascii="Arial" w:hAnsi="Arial" w:cs="Arial"/>
          <w:color w:val="000000"/>
        </w:rPr>
      </w:pPr>
      <w:r>
        <w:rPr>
          <w:rFonts w:ascii="Arial" w:hAnsi="Arial" w:cs="Arial"/>
          <w:color w:val="000000"/>
        </w:rPr>
        <w:t>Support staff who make referrals</w:t>
      </w:r>
    </w:p>
    <w:p w:rsidR="00C3583C" w:rsidRDefault="00C3583C">
      <w:pPr>
        <w:autoSpaceDE w:val="0"/>
        <w:autoSpaceDN w:val="0"/>
        <w:adjustRightInd w:val="0"/>
        <w:spacing w:after="0" w:line="240" w:lineRule="auto"/>
        <w:ind w:left="720"/>
        <w:rPr>
          <w:rFonts w:ascii="Arial" w:eastAsia="Times New Roman" w:hAnsi="Arial" w:cs="Arial"/>
          <w:color w:val="000000"/>
          <w:sz w:val="24"/>
          <w:szCs w:val="24"/>
          <w:lang w:eastAsia="en-GB"/>
        </w:rPr>
      </w:pPr>
    </w:p>
    <w:p w:rsidR="00C3583C" w:rsidRDefault="00C3583C">
      <w:pPr>
        <w:autoSpaceDE w:val="0"/>
        <w:autoSpaceDN w:val="0"/>
        <w:adjustRightInd w:val="0"/>
        <w:spacing w:after="0" w:line="240" w:lineRule="auto"/>
        <w:ind w:left="720"/>
        <w:rPr>
          <w:rFonts w:ascii="Arial" w:eastAsia="Times New Roman" w:hAnsi="Arial" w:cs="Arial"/>
          <w:color w:val="000000"/>
          <w:sz w:val="24"/>
          <w:szCs w:val="24"/>
          <w:lang w:eastAsia="en-GB"/>
        </w:rPr>
      </w:pPr>
    </w:p>
    <w:p w:rsidR="00C3583C" w:rsidRDefault="006D2B18">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Share information with appropriate staff in relation to a child’s looked after (CLA) legal status (whether they are looked after under voluntary arrangements with consent of parents or on an </w:t>
      </w:r>
      <w:r>
        <w:rPr>
          <w:rFonts w:ascii="Arial" w:eastAsia="Times New Roman" w:hAnsi="Arial" w:cs="Arial"/>
          <w:sz w:val="24"/>
          <w:szCs w:val="24"/>
          <w:lang w:eastAsia="en-GB"/>
        </w:rPr>
        <w:t xml:space="preserve">Interim Care Order or Care Order) and </w:t>
      </w:r>
      <w:r>
        <w:rPr>
          <w:rFonts w:ascii="Arial" w:eastAsia="Times New Roman" w:hAnsi="Arial" w:cs="Arial"/>
          <w:color w:val="000000"/>
          <w:sz w:val="24"/>
          <w:szCs w:val="24"/>
          <w:lang w:eastAsia="en-GB"/>
        </w:rPr>
        <w:t xml:space="preserve">contact arrangements with birth parents or those with parental responsibility. </w:t>
      </w:r>
    </w:p>
    <w:p w:rsidR="00C3583C" w:rsidRDefault="00C3583C">
      <w:pPr>
        <w:autoSpaceDE w:val="0"/>
        <w:autoSpaceDN w:val="0"/>
        <w:adjustRightInd w:val="0"/>
        <w:spacing w:after="0" w:line="240" w:lineRule="auto"/>
        <w:ind w:left="720"/>
        <w:rPr>
          <w:rFonts w:ascii="Arial" w:eastAsia="Times New Roman" w:hAnsi="Arial" w:cs="Arial"/>
          <w:color w:val="000000"/>
          <w:sz w:val="24"/>
          <w:szCs w:val="24"/>
          <w:lang w:eastAsia="en-GB"/>
        </w:rPr>
      </w:pPr>
    </w:p>
    <w:p w:rsidR="00C3583C" w:rsidRDefault="006D2B18">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Ensure they have details of the CLA’s social worker and the name of the virtual school Head Teacher in the authority that looks after the child.</w:t>
      </w:r>
    </w:p>
    <w:p w:rsidR="00C3583C" w:rsidRDefault="00C3583C">
      <w:pPr>
        <w:autoSpaceDE w:val="0"/>
        <w:autoSpaceDN w:val="0"/>
        <w:adjustRightInd w:val="0"/>
        <w:spacing w:after="0" w:line="240" w:lineRule="auto"/>
        <w:rPr>
          <w:rFonts w:ascii="Arial" w:eastAsia="Times New Roman" w:hAnsi="Arial" w:cs="Arial"/>
          <w:color w:val="000000"/>
          <w:sz w:val="24"/>
          <w:szCs w:val="24"/>
          <w:lang w:eastAsia="en-GB"/>
        </w:rPr>
      </w:pPr>
    </w:p>
    <w:p w:rsidR="00C3583C" w:rsidRDefault="00C3583C">
      <w:pPr>
        <w:autoSpaceDE w:val="0"/>
        <w:autoSpaceDN w:val="0"/>
        <w:adjustRightInd w:val="0"/>
        <w:spacing w:after="0" w:line="240" w:lineRule="auto"/>
        <w:rPr>
          <w:rFonts w:ascii="Arial" w:eastAsia="Times New Roman" w:hAnsi="Arial" w:cs="Arial"/>
          <w:color w:val="000000"/>
          <w:sz w:val="24"/>
          <w:szCs w:val="24"/>
          <w:lang w:eastAsia="en-GB"/>
        </w:rPr>
      </w:pPr>
    </w:p>
    <w:p w:rsidR="00C3583C" w:rsidRPr="0047042F" w:rsidRDefault="006D2B18" w:rsidP="0047042F">
      <w:pPr>
        <w:rPr>
          <w:rFonts w:ascii="Arial" w:hAnsi="Arial" w:cs="Arial"/>
          <w:b/>
          <w:bCs/>
          <w:color w:val="000000"/>
          <w:u w:val="single"/>
        </w:rPr>
      </w:pPr>
      <w:r w:rsidRPr="0047042F">
        <w:rPr>
          <w:rFonts w:ascii="Arial" w:hAnsi="Arial" w:cs="Arial"/>
          <w:b/>
          <w:bCs/>
          <w:color w:val="000000"/>
          <w:u w:val="single"/>
        </w:rPr>
        <w:t xml:space="preserve">Training </w:t>
      </w:r>
    </w:p>
    <w:p w:rsidR="00C3583C" w:rsidRDefault="00C3583C">
      <w:pPr>
        <w:autoSpaceDE w:val="0"/>
        <w:autoSpaceDN w:val="0"/>
        <w:adjustRightInd w:val="0"/>
        <w:spacing w:after="0" w:line="240" w:lineRule="auto"/>
        <w:rPr>
          <w:rFonts w:ascii="Arial" w:eastAsia="Times New Roman" w:hAnsi="Arial" w:cs="Arial"/>
          <w:color w:val="000000"/>
          <w:sz w:val="24"/>
          <w:szCs w:val="24"/>
          <w:lang w:eastAsia="en-GB"/>
        </w:rPr>
      </w:pPr>
    </w:p>
    <w:p w:rsidR="00C3583C" w:rsidRDefault="006D2B18">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The Designated</w:t>
      </w:r>
      <w:r w:rsidR="00A654D4">
        <w:rPr>
          <w:rFonts w:ascii="Arial" w:eastAsia="Times New Roman" w:hAnsi="Arial" w:cs="Arial"/>
          <w:color w:val="000000"/>
          <w:sz w:val="24"/>
          <w:szCs w:val="24"/>
          <w:lang w:eastAsia="en-GB"/>
        </w:rPr>
        <w:t xml:space="preserve"> and Deputy</w:t>
      </w:r>
      <w:r>
        <w:rPr>
          <w:rFonts w:ascii="Arial" w:eastAsia="Times New Roman" w:hAnsi="Arial" w:cs="Arial"/>
          <w:color w:val="000000"/>
          <w:sz w:val="24"/>
          <w:szCs w:val="24"/>
          <w:lang w:eastAsia="en-GB"/>
        </w:rPr>
        <w:t xml:space="preserve"> Safeguarding Lead</w:t>
      </w:r>
      <w:r w:rsidR="00A654D4">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will undergo formal training every two years.</w:t>
      </w:r>
      <w:r w:rsidR="00A654D4">
        <w:rPr>
          <w:rFonts w:ascii="Arial" w:eastAsia="Times New Roman" w:hAnsi="Arial" w:cs="Arial"/>
          <w:sz w:val="24"/>
          <w:szCs w:val="24"/>
          <w:lang w:eastAsia="en-GB"/>
        </w:rPr>
        <w:t xml:space="preserve"> They </w:t>
      </w:r>
      <w:r>
        <w:rPr>
          <w:rFonts w:ascii="Arial" w:eastAsia="Times New Roman" w:hAnsi="Arial" w:cs="Arial"/>
          <w:sz w:val="24"/>
          <w:szCs w:val="24"/>
          <w:lang w:eastAsia="en-GB"/>
        </w:rPr>
        <w:t xml:space="preserve">will also undertake Prevent awareness training </w:t>
      </w:r>
      <w:r>
        <w:rPr>
          <w:rFonts w:ascii="Arial" w:eastAsia="Times New Roman" w:hAnsi="Arial" w:cs="Arial"/>
          <w:color w:val="000000"/>
          <w:sz w:val="24"/>
          <w:szCs w:val="24"/>
          <w:lang w:eastAsia="en-GB"/>
        </w:rPr>
        <w:t xml:space="preserve"> In addition to this training, their knowledge and skills will be refreshed(for example via e-bulletins, meeting other DSLs, or taking time to read and digest safeguarding developments) at least annually to:</w:t>
      </w:r>
    </w:p>
    <w:p w:rsidR="00C3583C" w:rsidRDefault="00C3583C">
      <w:pPr>
        <w:autoSpaceDE w:val="0"/>
        <w:autoSpaceDN w:val="0"/>
        <w:adjustRightInd w:val="0"/>
        <w:spacing w:after="332" w:line="240" w:lineRule="auto"/>
        <w:rPr>
          <w:rFonts w:ascii="Arial" w:eastAsia="Times New Roman" w:hAnsi="Arial" w:cs="Arial"/>
          <w:color w:val="000000"/>
          <w:sz w:val="24"/>
          <w:szCs w:val="24"/>
          <w:lang w:eastAsia="en-GB"/>
        </w:rPr>
      </w:pPr>
    </w:p>
    <w:p w:rsidR="00C3583C" w:rsidRDefault="006D2B18">
      <w:pPr>
        <w:pStyle w:val="ListParagraph"/>
        <w:numPr>
          <w:ilvl w:val="0"/>
          <w:numId w:val="8"/>
        </w:numPr>
        <w:spacing w:after="332"/>
        <w:rPr>
          <w:rFonts w:ascii="Arial" w:hAnsi="Arial" w:cs="Arial"/>
          <w:color w:val="000000"/>
        </w:rPr>
      </w:pPr>
      <w:r>
        <w:rPr>
          <w:rFonts w:ascii="Arial" w:hAnsi="Arial" w:cs="Arial"/>
          <w:color w:val="000000"/>
        </w:rPr>
        <w:t xml:space="preserve">Understand the assessment process for providing early help and intervention, for example through locally agreed common and shared assessment processes such as early help assessments and the </w:t>
      </w:r>
      <w:r w:rsidR="000F4B13">
        <w:rPr>
          <w:rFonts w:ascii="Arial" w:hAnsi="Arial" w:cs="Arial"/>
          <w:color w:val="000000"/>
        </w:rPr>
        <w:t>EHA</w:t>
      </w:r>
      <w:r>
        <w:rPr>
          <w:rFonts w:ascii="Arial" w:hAnsi="Arial" w:cs="Arial"/>
          <w:color w:val="000000"/>
        </w:rPr>
        <w:t xml:space="preserve"> process</w:t>
      </w:r>
    </w:p>
    <w:p w:rsidR="00C3583C" w:rsidRDefault="006D2B18">
      <w:pPr>
        <w:numPr>
          <w:ilvl w:val="0"/>
          <w:numId w:val="8"/>
        </w:numPr>
        <w:autoSpaceDE w:val="0"/>
        <w:autoSpaceDN w:val="0"/>
        <w:adjustRightInd w:val="0"/>
        <w:spacing w:after="332"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C3583C" w:rsidRDefault="006D2B18">
      <w:pPr>
        <w:numPr>
          <w:ilvl w:val="0"/>
          <w:numId w:val="8"/>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Ensure each member of staff has access to and understands the school’s safeguarding and child protection policy and procedures, especially new and part time staff </w:t>
      </w:r>
    </w:p>
    <w:p w:rsidR="00C3583C" w:rsidRDefault="00C3583C">
      <w:pPr>
        <w:autoSpaceDE w:val="0"/>
        <w:autoSpaceDN w:val="0"/>
        <w:adjustRightInd w:val="0"/>
        <w:spacing w:after="0" w:line="240" w:lineRule="auto"/>
        <w:rPr>
          <w:rFonts w:ascii="Arial" w:eastAsia="Times New Roman" w:hAnsi="Arial" w:cs="Arial"/>
          <w:sz w:val="24"/>
          <w:szCs w:val="24"/>
          <w:lang w:eastAsia="en-GB"/>
        </w:rPr>
      </w:pPr>
    </w:p>
    <w:p w:rsidR="00C3583C" w:rsidRDefault="006D2B18">
      <w:pPr>
        <w:numPr>
          <w:ilvl w:val="0"/>
          <w:numId w:val="8"/>
        </w:numPr>
        <w:autoSpaceDE w:val="0"/>
        <w:autoSpaceDN w:val="0"/>
        <w:adjustRightInd w:val="0"/>
        <w:spacing w:after="332" w:line="240" w:lineRule="auto"/>
        <w:rPr>
          <w:rFonts w:ascii="Arial" w:eastAsia="Times New Roman" w:hAnsi="Arial" w:cs="Arial"/>
          <w:sz w:val="24"/>
          <w:szCs w:val="24"/>
          <w:lang w:eastAsia="en-GB"/>
        </w:rPr>
      </w:pPr>
      <w:r>
        <w:rPr>
          <w:rFonts w:ascii="Arial" w:eastAsia="Times New Roman" w:hAnsi="Arial" w:cs="Arial"/>
          <w:sz w:val="24"/>
          <w:szCs w:val="24"/>
          <w:lang w:eastAsia="en-GB"/>
        </w:rPr>
        <w:t>Be alert to the specific needs of children in need, those with special educational needs and young carers</w:t>
      </w:r>
    </w:p>
    <w:p w:rsidR="00C3583C" w:rsidRDefault="006D2B18">
      <w:pPr>
        <w:numPr>
          <w:ilvl w:val="0"/>
          <w:numId w:val="8"/>
        </w:numPr>
        <w:autoSpaceDE w:val="0"/>
        <w:autoSpaceDN w:val="0"/>
        <w:adjustRightInd w:val="0"/>
        <w:spacing w:after="332"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Understand and support the school with regards to the requirements of the Prevent duty and are able to provide advice and support to staff on protecting children from the risk of radicalisation </w:t>
      </w:r>
    </w:p>
    <w:p w:rsidR="00C3583C" w:rsidRDefault="006D2B18">
      <w:pPr>
        <w:numPr>
          <w:ilvl w:val="0"/>
          <w:numId w:val="8"/>
        </w:numPr>
        <w:autoSpaceDE w:val="0"/>
        <w:autoSpaceDN w:val="0"/>
        <w:adjustRightInd w:val="0"/>
        <w:spacing w:after="332"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Be able to keep detailed, accurate, secure written records of concerns and referrals </w:t>
      </w:r>
    </w:p>
    <w:p w:rsidR="00C3583C" w:rsidRDefault="006D2B18">
      <w:pPr>
        <w:numPr>
          <w:ilvl w:val="0"/>
          <w:numId w:val="8"/>
        </w:numPr>
        <w:autoSpaceDE w:val="0"/>
        <w:autoSpaceDN w:val="0"/>
        <w:adjustRightInd w:val="0"/>
        <w:spacing w:after="332"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Obtain access to resources and attend any relevant or refresher training courses </w:t>
      </w:r>
    </w:p>
    <w:p w:rsidR="00C3583C" w:rsidRDefault="006D2B18">
      <w:pPr>
        <w:numPr>
          <w:ilvl w:val="0"/>
          <w:numId w:val="8"/>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Encourage a culture of listening to children and taking account of their wishes and feelings, among all staff, in any measures the school may put in place to protect them </w:t>
      </w:r>
    </w:p>
    <w:p w:rsidR="00C3583C" w:rsidRDefault="00C3583C">
      <w:pPr>
        <w:autoSpaceDE w:val="0"/>
        <w:autoSpaceDN w:val="0"/>
        <w:adjustRightInd w:val="0"/>
        <w:spacing w:after="0" w:line="240" w:lineRule="auto"/>
        <w:ind w:left="360"/>
        <w:rPr>
          <w:rFonts w:ascii="Arial" w:eastAsia="Times New Roman" w:hAnsi="Arial" w:cs="Arial"/>
          <w:sz w:val="24"/>
          <w:szCs w:val="24"/>
          <w:lang w:eastAsia="en-GB"/>
        </w:rPr>
      </w:pPr>
    </w:p>
    <w:p w:rsidR="00C3583C" w:rsidRDefault="00C3583C">
      <w:pPr>
        <w:autoSpaceDE w:val="0"/>
        <w:autoSpaceDN w:val="0"/>
        <w:adjustRightInd w:val="0"/>
        <w:spacing w:after="0" w:line="240" w:lineRule="auto"/>
        <w:rPr>
          <w:rFonts w:ascii="Arial" w:eastAsia="Times New Roman" w:hAnsi="Arial" w:cs="Arial"/>
          <w:sz w:val="24"/>
          <w:szCs w:val="24"/>
          <w:lang w:eastAsia="en-GB"/>
        </w:rPr>
      </w:pPr>
    </w:p>
    <w:p w:rsidR="00C3583C" w:rsidRPr="0047042F" w:rsidRDefault="006D2B18" w:rsidP="0047042F">
      <w:pPr>
        <w:rPr>
          <w:rFonts w:ascii="Arial" w:hAnsi="Arial" w:cs="Arial"/>
          <w:b/>
          <w:bCs/>
          <w:u w:val="single"/>
        </w:rPr>
      </w:pPr>
      <w:r w:rsidRPr="0047042F">
        <w:rPr>
          <w:rFonts w:ascii="Arial" w:hAnsi="Arial" w:cs="Arial"/>
          <w:b/>
          <w:bCs/>
          <w:u w:val="single"/>
        </w:rPr>
        <w:t xml:space="preserve">Raising Awareness </w:t>
      </w:r>
    </w:p>
    <w:p w:rsidR="00C3583C" w:rsidRDefault="00C3583C">
      <w:pPr>
        <w:autoSpaceDE w:val="0"/>
        <w:autoSpaceDN w:val="0"/>
        <w:adjustRightInd w:val="0"/>
        <w:spacing w:after="0" w:line="240" w:lineRule="auto"/>
        <w:rPr>
          <w:rFonts w:ascii="Arial" w:eastAsia="Times New Roman" w:hAnsi="Arial" w:cs="Arial"/>
          <w:sz w:val="24"/>
          <w:szCs w:val="24"/>
          <w:lang w:eastAsia="en-GB"/>
        </w:rPr>
      </w:pPr>
    </w:p>
    <w:p w:rsidR="00C3583C" w:rsidRDefault="006D2B18">
      <w:pPr>
        <w:numPr>
          <w:ilvl w:val="0"/>
          <w:numId w:val="9"/>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designated safeguarding person should ensure the school’s policies are known, understood and used appropriately.</w:t>
      </w:r>
    </w:p>
    <w:p w:rsidR="00C3583C" w:rsidRDefault="00C3583C">
      <w:pPr>
        <w:autoSpaceDE w:val="0"/>
        <w:autoSpaceDN w:val="0"/>
        <w:adjustRightInd w:val="0"/>
        <w:spacing w:after="0" w:line="240" w:lineRule="auto"/>
        <w:ind w:left="360"/>
        <w:rPr>
          <w:rFonts w:ascii="Arial" w:eastAsia="Times New Roman" w:hAnsi="Arial" w:cs="Arial"/>
          <w:sz w:val="24"/>
          <w:szCs w:val="24"/>
          <w:lang w:eastAsia="en-GB"/>
        </w:rPr>
      </w:pPr>
    </w:p>
    <w:p w:rsidR="00C3583C" w:rsidRDefault="006D2B18">
      <w:pPr>
        <w:numPr>
          <w:ilvl w:val="0"/>
          <w:numId w:val="9"/>
        </w:numPr>
        <w:autoSpaceDE w:val="0"/>
        <w:autoSpaceDN w:val="0"/>
        <w:adjustRightInd w:val="0"/>
        <w:spacing w:after="332"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Ensure the school’s safeguarding and child protection policy is reviewed annually and the procedures and implementation are updated and reviewed regularly, and work with governing bodies or proprietors regarding this. </w:t>
      </w:r>
    </w:p>
    <w:p w:rsidR="00C3583C" w:rsidRDefault="006D2B18">
      <w:pPr>
        <w:numPr>
          <w:ilvl w:val="0"/>
          <w:numId w:val="9"/>
        </w:numPr>
        <w:autoSpaceDE w:val="0"/>
        <w:autoSpaceDN w:val="0"/>
        <w:adjustRightInd w:val="0"/>
        <w:spacing w:after="332" w:line="240" w:lineRule="auto"/>
        <w:rPr>
          <w:rFonts w:ascii="Arial" w:eastAsia="Times New Roman" w:hAnsi="Arial" w:cs="Arial"/>
          <w:sz w:val="24"/>
          <w:szCs w:val="24"/>
          <w:lang w:eastAsia="en-GB"/>
        </w:rPr>
      </w:pPr>
      <w:r>
        <w:rPr>
          <w:rFonts w:ascii="Arial" w:eastAsia="Times New Roman" w:hAnsi="Arial" w:cs="Arial"/>
          <w:sz w:val="24"/>
          <w:szCs w:val="24"/>
          <w:lang w:eastAsia="en-GB"/>
        </w:rPr>
        <w:t>Ensure the safeguarding and child protection policy is available publicly and parents are aware of the fact that referrals about suspected abuse or neglect may be made and the role of the school in this.</w:t>
      </w:r>
    </w:p>
    <w:p w:rsidR="00C3583C" w:rsidRDefault="006D2B18">
      <w:pPr>
        <w:numPr>
          <w:ilvl w:val="0"/>
          <w:numId w:val="9"/>
        </w:numPr>
        <w:autoSpaceDE w:val="0"/>
        <w:autoSpaceDN w:val="0"/>
        <w:adjustRightInd w:val="0"/>
        <w:spacing w:after="332" w:line="240" w:lineRule="auto"/>
        <w:rPr>
          <w:rFonts w:ascii="Arial" w:eastAsia="Times New Roman" w:hAnsi="Arial" w:cs="Arial"/>
          <w:sz w:val="24"/>
          <w:szCs w:val="24"/>
          <w:lang w:eastAsia="en-GB"/>
        </w:rPr>
      </w:pPr>
      <w:r>
        <w:rPr>
          <w:rFonts w:ascii="Arial" w:eastAsia="Times New Roman" w:hAnsi="Arial" w:cs="Arial"/>
          <w:sz w:val="24"/>
          <w:szCs w:val="24"/>
          <w:lang w:eastAsia="en-GB"/>
        </w:rPr>
        <w:t>Link with the Local Safeguarding Children’s Board (LSCB) to make sure staff are aware of training opportunities and the latest local policies on safeguarding.</w:t>
      </w:r>
    </w:p>
    <w:p w:rsidR="00C3583C" w:rsidRDefault="006D2B18">
      <w:pPr>
        <w:numPr>
          <w:ilvl w:val="0"/>
          <w:numId w:val="9"/>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Where children leave Fairfield, ensure the file for safeguarding and any child protection information is sent to any new school as soon as possible but transferred separately from the main pupil file.</w:t>
      </w:r>
    </w:p>
    <w:p w:rsidR="00C3583C" w:rsidRDefault="00C3583C">
      <w:pPr>
        <w:pStyle w:val="ListParagraph"/>
        <w:rPr>
          <w:rFonts w:ascii="Arial" w:hAnsi="Arial" w:cs="Arial"/>
        </w:rPr>
      </w:pPr>
    </w:p>
    <w:p w:rsidR="00C3583C" w:rsidRDefault="00C3583C">
      <w:pPr>
        <w:autoSpaceDE w:val="0"/>
        <w:autoSpaceDN w:val="0"/>
        <w:adjustRightInd w:val="0"/>
        <w:spacing w:after="0" w:line="240" w:lineRule="auto"/>
        <w:ind w:left="720"/>
        <w:rPr>
          <w:rFonts w:ascii="Arial" w:eastAsia="Times New Roman" w:hAnsi="Arial" w:cs="Arial"/>
          <w:sz w:val="24"/>
          <w:szCs w:val="24"/>
          <w:highlight w:val="yellow"/>
          <w:lang w:eastAsia="en-GB"/>
        </w:rPr>
      </w:pPr>
    </w:p>
    <w:p w:rsidR="00C3583C" w:rsidRDefault="00C3583C">
      <w:pPr>
        <w:spacing w:after="0" w:line="240" w:lineRule="auto"/>
        <w:ind w:left="360"/>
        <w:rPr>
          <w:rFonts w:ascii="Arial" w:eastAsia="Times New Roman" w:hAnsi="Arial" w:cs="Arial"/>
          <w:sz w:val="24"/>
          <w:szCs w:val="24"/>
        </w:rPr>
      </w:pPr>
    </w:p>
    <w:p w:rsidR="00C3583C" w:rsidRDefault="00C3583C">
      <w:pPr>
        <w:spacing w:after="0" w:line="240" w:lineRule="auto"/>
        <w:ind w:left="360"/>
        <w:rPr>
          <w:rFonts w:ascii="Arial" w:eastAsia="Times New Roman"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C3583C">
        <w:tc>
          <w:tcPr>
            <w:tcW w:w="9889" w:type="dxa"/>
            <w:shd w:val="clear" w:color="auto" w:fill="D9D9D9"/>
          </w:tcPr>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3583C" w:rsidRDefault="006D2B18">
            <w:pPr>
              <w:spacing w:after="0" w:line="240" w:lineRule="auto"/>
              <w:rPr>
                <w:rFonts w:ascii="Arial" w:eastAsia="Times New Roman" w:hAnsi="Arial" w:cs="Arial"/>
                <w:b/>
                <w:sz w:val="24"/>
                <w:szCs w:val="24"/>
              </w:rPr>
            </w:pPr>
            <w:r>
              <w:rPr>
                <w:rFonts w:ascii="Arial" w:eastAsia="Times New Roman" w:hAnsi="Arial" w:cs="Arial"/>
                <w:b/>
                <w:sz w:val="24"/>
                <w:szCs w:val="24"/>
              </w:rPr>
              <w:t>4.   THE GOVERNING BODY</w:t>
            </w:r>
          </w:p>
          <w:p w:rsidR="00C3583C" w:rsidRDefault="00C3583C">
            <w:pPr>
              <w:spacing w:after="0" w:line="240" w:lineRule="auto"/>
              <w:rPr>
                <w:rFonts w:ascii="Arial" w:eastAsia="Times New Roman" w:hAnsi="Arial" w:cs="Arial"/>
                <w:b/>
                <w:sz w:val="24"/>
                <w:szCs w:val="24"/>
              </w:rPr>
            </w:pPr>
          </w:p>
        </w:tc>
      </w:tr>
    </w:tbl>
    <w:p w:rsidR="00C3583C" w:rsidRDefault="00C3583C">
      <w:pPr>
        <w:autoSpaceDE w:val="0"/>
        <w:autoSpaceDN w:val="0"/>
        <w:adjustRightInd w:val="0"/>
        <w:spacing w:after="0" w:line="240" w:lineRule="auto"/>
        <w:rPr>
          <w:rFonts w:ascii="Arial" w:eastAsia="Times New Roman" w:hAnsi="Arial" w:cs="Arial"/>
          <w:color w:val="000000"/>
          <w:sz w:val="24"/>
          <w:szCs w:val="24"/>
          <w:lang w:eastAsia="en-GB"/>
        </w:rPr>
      </w:pPr>
    </w:p>
    <w:p w:rsidR="00C3583C" w:rsidRDefault="006D2B18">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Governing bodies and proprietors must ensure that they comply with their duties under legislation. They must also have regard to this guidance to ensure that the policies, procedures and training is effective and comply with the law at all times.</w:t>
      </w:r>
    </w:p>
    <w:p w:rsidR="00C3583C" w:rsidRDefault="00C3583C">
      <w:pPr>
        <w:spacing w:after="0" w:line="240" w:lineRule="auto"/>
        <w:ind w:left="360" w:hanging="360"/>
        <w:rPr>
          <w:rFonts w:ascii="Arial" w:eastAsia="Times New Roman" w:hAnsi="Arial" w:cs="Arial"/>
          <w:sz w:val="24"/>
          <w:szCs w:val="24"/>
        </w:rPr>
      </w:pPr>
    </w:p>
    <w:p w:rsidR="00C3583C" w:rsidRDefault="006D2B18">
      <w:pPr>
        <w:spacing w:after="0" w:line="240" w:lineRule="auto"/>
        <w:ind w:left="360" w:hanging="360"/>
        <w:rPr>
          <w:rFonts w:ascii="Arial" w:eastAsia="Times New Roman" w:hAnsi="Arial" w:cs="Arial"/>
          <w:sz w:val="24"/>
          <w:szCs w:val="24"/>
        </w:rPr>
      </w:pPr>
      <w:r>
        <w:rPr>
          <w:rFonts w:ascii="Arial" w:eastAsia="Times New Roman" w:hAnsi="Arial" w:cs="Arial"/>
          <w:sz w:val="24"/>
          <w:szCs w:val="24"/>
        </w:rPr>
        <w:t>The nominated governor for child protection is:</w:t>
      </w:r>
    </w:p>
    <w:p w:rsidR="00C3583C" w:rsidRDefault="00C3583C">
      <w:pPr>
        <w:spacing w:after="0" w:line="240" w:lineRule="auto"/>
        <w:ind w:left="360" w:hanging="360"/>
        <w:rPr>
          <w:rFonts w:ascii="Arial" w:eastAsia="Times New Roman" w:hAnsi="Arial" w:cs="Arial"/>
          <w:sz w:val="24"/>
          <w:szCs w:val="24"/>
        </w:rPr>
      </w:pPr>
    </w:p>
    <w:p w:rsidR="00C3583C" w:rsidRDefault="006D2B18">
      <w:pPr>
        <w:spacing w:after="0" w:line="240" w:lineRule="auto"/>
        <w:ind w:left="360" w:hanging="360"/>
        <w:rPr>
          <w:rFonts w:ascii="Arial" w:eastAsia="Times New Roman" w:hAnsi="Arial" w:cs="Arial"/>
          <w:sz w:val="24"/>
          <w:szCs w:val="24"/>
        </w:rPr>
      </w:pPr>
      <w:proofErr w:type="gramStart"/>
      <w:r>
        <w:rPr>
          <w:rFonts w:ascii="Arial" w:eastAsia="Times New Roman" w:hAnsi="Arial" w:cs="Arial"/>
          <w:sz w:val="24"/>
          <w:szCs w:val="24"/>
        </w:rPr>
        <w:t xml:space="preserve">NAME  </w:t>
      </w:r>
      <w:r>
        <w:rPr>
          <w:rFonts w:ascii="Arial" w:eastAsia="Times New Roman" w:hAnsi="Arial" w:cs="Arial"/>
          <w:b/>
          <w:sz w:val="24"/>
          <w:szCs w:val="24"/>
        </w:rPr>
        <w:t>Paula</w:t>
      </w:r>
      <w:proofErr w:type="gramEnd"/>
      <w:r>
        <w:rPr>
          <w:rFonts w:ascii="Arial" w:eastAsia="Times New Roman" w:hAnsi="Arial" w:cs="Arial"/>
          <w:b/>
          <w:sz w:val="24"/>
          <w:szCs w:val="24"/>
        </w:rPr>
        <w:t xml:space="preserve"> James</w:t>
      </w:r>
    </w:p>
    <w:p w:rsidR="00C3583C" w:rsidRDefault="006D2B18">
      <w:pPr>
        <w:spacing w:after="0" w:line="240" w:lineRule="auto"/>
        <w:ind w:hanging="360"/>
        <w:rPr>
          <w:rFonts w:ascii="Arial" w:eastAsia="Times New Roman" w:hAnsi="Arial" w:cs="Arial"/>
          <w:sz w:val="24"/>
          <w:szCs w:val="24"/>
        </w:rPr>
      </w:pPr>
      <w:r>
        <w:rPr>
          <w:rFonts w:ascii="Arial" w:eastAsia="Times New Roman" w:hAnsi="Arial" w:cs="Arial"/>
          <w:sz w:val="24"/>
          <w:szCs w:val="24"/>
        </w:rPr>
        <w:t xml:space="preserve"> </w:t>
      </w:r>
    </w:p>
    <w:p w:rsidR="00C3583C" w:rsidRDefault="00C3583C">
      <w:pPr>
        <w:autoSpaceDE w:val="0"/>
        <w:autoSpaceDN w:val="0"/>
        <w:adjustRightInd w:val="0"/>
        <w:spacing w:after="0" w:line="240" w:lineRule="auto"/>
        <w:rPr>
          <w:rFonts w:ascii="Arial" w:eastAsia="Times New Roman" w:hAnsi="Arial" w:cs="Arial"/>
          <w:color w:val="000000"/>
          <w:sz w:val="24"/>
          <w:szCs w:val="24"/>
          <w:lang w:eastAsia="en-GB"/>
        </w:rPr>
      </w:pPr>
    </w:p>
    <w:p w:rsidR="00C3583C" w:rsidRDefault="006D2B18">
      <w:pPr>
        <w:autoSpaceDE w:val="0"/>
        <w:autoSpaceDN w:val="0"/>
        <w:adjustRightInd w:val="0"/>
        <w:spacing w:after="263"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responsibilities placed on governing bodies and proprietors include: </w:t>
      </w:r>
    </w:p>
    <w:p w:rsidR="00C3583C" w:rsidRDefault="006D2B18">
      <w:pPr>
        <w:numPr>
          <w:ilvl w:val="0"/>
          <w:numId w:val="11"/>
        </w:numPr>
        <w:autoSpaceDE w:val="0"/>
        <w:autoSpaceDN w:val="0"/>
        <w:adjustRightInd w:val="0"/>
        <w:spacing w:after="263"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their contribution to inter-agency working, which includes providing a coordinated offer of early help when additional needs of children are identified </w:t>
      </w:r>
    </w:p>
    <w:p w:rsidR="00C3583C" w:rsidRDefault="006D2B18">
      <w:pPr>
        <w:numPr>
          <w:ilvl w:val="0"/>
          <w:numId w:val="11"/>
        </w:numPr>
        <w:autoSpaceDE w:val="0"/>
        <w:autoSpaceDN w:val="0"/>
        <w:adjustRightInd w:val="0"/>
        <w:spacing w:after="263"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ensuring that an effective safeguarding policy is in place, together with a staff behaviour policy </w:t>
      </w:r>
    </w:p>
    <w:p w:rsidR="00C3583C" w:rsidRDefault="006D2B18">
      <w:pPr>
        <w:numPr>
          <w:ilvl w:val="0"/>
          <w:numId w:val="11"/>
        </w:numPr>
        <w:autoSpaceDE w:val="0"/>
        <w:autoSpaceDN w:val="0"/>
        <w:adjustRightInd w:val="0"/>
        <w:spacing w:after="263"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ensuring staff are provided with Part One</w:t>
      </w:r>
      <w:r w:rsidR="0047042F">
        <w:rPr>
          <w:rFonts w:ascii="Arial" w:eastAsia="Times New Roman" w:hAnsi="Arial" w:cs="Arial"/>
          <w:color w:val="000000"/>
          <w:sz w:val="24"/>
          <w:szCs w:val="24"/>
          <w:lang w:eastAsia="en-GB"/>
        </w:rPr>
        <w:t xml:space="preserve"> and Annex A</w:t>
      </w:r>
      <w:r>
        <w:rPr>
          <w:rFonts w:ascii="Arial" w:eastAsia="Times New Roman" w:hAnsi="Arial" w:cs="Arial"/>
          <w:color w:val="000000"/>
          <w:sz w:val="24"/>
          <w:szCs w:val="24"/>
          <w:lang w:eastAsia="en-GB"/>
        </w:rPr>
        <w:t xml:space="preserve"> of Keeping Children Safe in Educa</w:t>
      </w:r>
      <w:r w:rsidR="0047042F">
        <w:rPr>
          <w:rFonts w:ascii="Arial" w:eastAsia="Times New Roman" w:hAnsi="Arial" w:cs="Arial"/>
          <w:color w:val="000000"/>
          <w:sz w:val="24"/>
          <w:szCs w:val="24"/>
          <w:lang w:eastAsia="en-GB"/>
        </w:rPr>
        <w:t>tion (</w:t>
      </w:r>
      <w:proofErr w:type="spellStart"/>
      <w:r w:rsidR="0047042F">
        <w:rPr>
          <w:rFonts w:ascii="Arial" w:eastAsia="Times New Roman" w:hAnsi="Arial" w:cs="Arial"/>
          <w:color w:val="000000"/>
          <w:sz w:val="24"/>
          <w:szCs w:val="24"/>
          <w:lang w:eastAsia="en-GB"/>
        </w:rPr>
        <w:t>DfE</w:t>
      </w:r>
      <w:proofErr w:type="spellEnd"/>
      <w:r w:rsidR="0047042F">
        <w:rPr>
          <w:rFonts w:ascii="Arial" w:eastAsia="Times New Roman" w:hAnsi="Arial" w:cs="Arial"/>
          <w:color w:val="000000"/>
          <w:sz w:val="24"/>
          <w:szCs w:val="24"/>
          <w:lang w:eastAsia="en-GB"/>
        </w:rPr>
        <w:t xml:space="preserve"> 2018)</w:t>
      </w:r>
      <w:r>
        <w:rPr>
          <w:rFonts w:ascii="Arial" w:eastAsia="Times New Roman" w:hAnsi="Arial" w:cs="Arial"/>
          <w:color w:val="000000"/>
          <w:sz w:val="24"/>
          <w:szCs w:val="24"/>
          <w:lang w:eastAsia="en-GB"/>
        </w:rPr>
        <w:t xml:space="preserve"> and are aware of specific safeguarding issues</w:t>
      </w:r>
    </w:p>
    <w:p w:rsidR="00C3583C" w:rsidRDefault="006D2B18">
      <w:pPr>
        <w:numPr>
          <w:ilvl w:val="0"/>
          <w:numId w:val="11"/>
        </w:numPr>
        <w:autoSpaceDE w:val="0"/>
        <w:autoSpaceDN w:val="0"/>
        <w:adjustRightInd w:val="0"/>
        <w:spacing w:after="263"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ensuring that staff induction is in place with regards to child protection and safeguarding</w:t>
      </w:r>
    </w:p>
    <w:p w:rsidR="00C3583C" w:rsidRDefault="006D2B18">
      <w:pPr>
        <w:numPr>
          <w:ilvl w:val="0"/>
          <w:numId w:val="11"/>
        </w:numPr>
        <w:autoSpaceDE w:val="0"/>
        <w:autoSpaceDN w:val="0"/>
        <w:adjustRightInd w:val="0"/>
        <w:spacing w:after="263"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appointing an appropriate senior member of staff to act as the Designated Safeguarding Lead and ensuring that there is at least one Deputy Designated Safeguarding Lead (DDSL)</w:t>
      </w:r>
    </w:p>
    <w:p w:rsidR="00C3583C" w:rsidRDefault="006D2B18">
      <w:pPr>
        <w:numPr>
          <w:ilvl w:val="0"/>
          <w:numId w:val="11"/>
        </w:numPr>
        <w:autoSpaceDE w:val="0"/>
        <w:autoSpaceDN w:val="0"/>
        <w:adjustRightInd w:val="0"/>
        <w:spacing w:after="263"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ensuring that all of the Designated Safeguarding Leads (including deputies) undergo formal child protection training every two years (in line with LCSB guidance) and </w:t>
      </w:r>
      <w:r>
        <w:rPr>
          <w:rFonts w:ascii="Arial" w:hAnsi="Arial" w:cs="Arial"/>
          <w:color w:val="000000"/>
          <w:sz w:val="24"/>
          <w:szCs w:val="24"/>
        </w:rPr>
        <w:t xml:space="preserve">receive regular (annual) safeguarding refreshers  (for example via e-bulletins, meeting other DSLs, or taking time to read and digest safeguarding developments) </w:t>
      </w:r>
    </w:p>
    <w:p w:rsidR="00C3583C" w:rsidRDefault="006D2B18">
      <w:pPr>
        <w:numPr>
          <w:ilvl w:val="0"/>
          <w:numId w:val="11"/>
        </w:numPr>
        <w:autoSpaceDE w:val="0"/>
        <w:autoSpaceDN w:val="0"/>
        <w:adjustRightInd w:val="0"/>
        <w:spacing w:after="263"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prioritising the welfare of children and young people and creating a culture where staff are confident to challenge senior leaders over any safeguarding concerns </w:t>
      </w:r>
    </w:p>
    <w:p w:rsidR="00C3583C" w:rsidRDefault="006D2B18">
      <w:pPr>
        <w:numPr>
          <w:ilvl w:val="0"/>
          <w:numId w:val="11"/>
        </w:numPr>
        <w:autoSpaceDE w:val="0"/>
        <w:autoSpaceDN w:val="0"/>
        <w:adjustRightInd w:val="0"/>
        <w:spacing w:after="263" w:line="240" w:lineRule="auto"/>
        <w:rPr>
          <w:rFonts w:ascii="Arial" w:eastAsia="Times New Roman" w:hAnsi="Arial" w:cs="Arial"/>
          <w:b/>
          <w:iCs/>
          <w:sz w:val="24"/>
          <w:szCs w:val="24"/>
        </w:rPr>
      </w:pPr>
      <w:r>
        <w:rPr>
          <w:rFonts w:ascii="Arial" w:eastAsia="Times New Roman" w:hAnsi="Arial" w:cs="Arial"/>
          <w:bCs/>
          <w:sz w:val="24"/>
          <w:szCs w:val="24"/>
        </w:rPr>
        <w:t>ensuring</w:t>
      </w:r>
      <w:r>
        <w:rPr>
          <w:rFonts w:ascii="Arial" w:eastAsia="Times New Roman" w:hAnsi="Arial" w:cs="Arial"/>
          <w:sz w:val="24"/>
          <w:szCs w:val="24"/>
        </w:rPr>
        <w:t xml:space="preserve"> that children are taught about safeguarding in an age appropriate way</w:t>
      </w:r>
    </w:p>
    <w:p w:rsidR="00C3583C" w:rsidRDefault="006D2B18">
      <w:pPr>
        <w:numPr>
          <w:ilvl w:val="0"/>
          <w:numId w:val="11"/>
        </w:numPr>
        <w:autoSpaceDE w:val="0"/>
        <w:autoSpaceDN w:val="0"/>
        <w:adjustRightInd w:val="0"/>
        <w:spacing w:after="263" w:line="240" w:lineRule="auto"/>
        <w:rPr>
          <w:rFonts w:ascii="Arial" w:eastAsia="Times New Roman" w:hAnsi="Arial" w:cs="Arial"/>
          <w:b/>
          <w:iCs/>
          <w:sz w:val="24"/>
          <w:szCs w:val="24"/>
        </w:rPr>
      </w:pPr>
      <w:proofErr w:type="gramStart"/>
      <w:r>
        <w:rPr>
          <w:rFonts w:ascii="Arial" w:hAnsi="Arial" w:cs="Arial"/>
          <w:color w:val="000000"/>
          <w:sz w:val="24"/>
          <w:szCs w:val="24"/>
        </w:rPr>
        <w:t>ensuring</w:t>
      </w:r>
      <w:proofErr w:type="gramEnd"/>
      <w:r>
        <w:rPr>
          <w:rFonts w:ascii="Arial" w:hAnsi="Arial" w:cs="Arial"/>
          <w:color w:val="000000"/>
          <w:sz w:val="24"/>
          <w:szCs w:val="24"/>
        </w:rPr>
        <w:t xml:space="preserve"> appropriate filters and appropriate monitoring systems are in place to safeguard children from potentially harmful and inappropriate online material. Additional information to support governing bodies and proprietors is provided in </w:t>
      </w:r>
      <w:r w:rsidR="000E074E">
        <w:rPr>
          <w:rFonts w:ascii="Arial" w:hAnsi="Arial" w:cs="Arial"/>
          <w:color w:val="000000"/>
          <w:sz w:val="24"/>
          <w:szCs w:val="24"/>
        </w:rPr>
        <w:t>Annex C</w:t>
      </w:r>
      <w:r>
        <w:rPr>
          <w:rFonts w:ascii="Arial" w:hAnsi="Arial" w:cs="Arial"/>
          <w:color w:val="000000"/>
          <w:sz w:val="24"/>
          <w:szCs w:val="24"/>
        </w:rPr>
        <w:t xml:space="preserve"> of </w:t>
      </w:r>
      <w:r>
        <w:rPr>
          <w:rFonts w:ascii="Arial" w:hAnsi="Arial" w:cs="Arial"/>
          <w:b/>
          <w:sz w:val="24"/>
          <w:szCs w:val="24"/>
        </w:rPr>
        <w:t>Keeping Chi</w:t>
      </w:r>
      <w:r w:rsidR="000F4B13">
        <w:rPr>
          <w:rFonts w:ascii="Arial" w:hAnsi="Arial" w:cs="Arial"/>
          <w:b/>
          <w:sz w:val="24"/>
          <w:szCs w:val="24"/>
        </w:rPr>
        <w:t>ldren Safe in Education(DFE 2018</w:t>
      </w:r>
      <w:r>
        <w:rPr>
          <w:rFonts w:ascii="Arial" w:hAnsi="Arial" w:cs="Arial"/>
          <w:sz w:val="24"/>
          <w:szCs w:val="24"/>
        </w:rPr>
        <w:t>)</w:t>
      </w:r>
      <w:r>
        <w:rPr>
          <w:rFonts w:ascii="Arial" w:eastAsia="Times New Roman" w:hAnsi="Arial" w:cs="Arial"/>
          <w:b/>
          <w:iCs/>
          <w:sz w:val="24"/>
          <w:szCs w:val="24"/>
        </w:rPr>
        <w:t xml:space="preserve"> </w:t>
      </w:r>
    </w:p>
    <w:p w:rsidR="00C3583C" w:rsidRDefault="006D2B18">
      <w:pPr>
        <w:pStyle w:val="ListParagraph"/>
        <w:numPr>
          <w:ilvl w:val="0"/>
          <w:numId w:val="11"/>
        </w:numPr>
        <w:rPr>
          <w:rFonts w:ascii="Arial" w:hAnsi="Arial" w:cs="Arial"/>
          <w:color w:val="000000"/>
        </w:rPr>
      </w:pPr>
      <w:r>
        <w:rPr>
          <w:rFonts w:ascii="Arial" w:hAnsi="Arial" w:cs="Arial"/>
          <w:color w:val="000000"/>
        </w:rPr>
        <w:t>Having a designated governor to take leadership responsibility for safeguarding arrangements at Fairfield</w:t>
      </w:r>
    </w:p>
    <w:p w:rsidR="00C3583C" w:rsidRDefault="00C3583C">
      <w:pPr>
        <w:autoSpaceDE w:val="0"/>
        <w:autoSpaceDN w:val="0"/>
        <w:adjustRightInd w:val="0"/>
        <w:spacing w:after="263" w:line="240" w:lineRule="auto"/>
        <w:rPr>
          <w:rFonts w:ascii="Arial" w:eastAsia="Times New Roman" w:hAnsi="Arial" w:cs="Arial"/>
          <w:b/>
          <w:iCs/>
          <w:sz w:val="24"/>
          <w:szCs w:val="24"/>
        </w:rPr>
      </w:pPr>
    </w:p>
    <w:p w:rsidR="00C3583C" w:rsidRDefault="00C3583C">
      <w:pPr>
        <w:autoSpaceDE w:val="0"/>
        <w:autoSpaceDN w:val="0"/>
        <w:adjustRightInd w:val="0"/>
        <w:spacing w:after="263" w:line="240" w:lineRule="auto"/>
        <w:ind w:left="360"/>
        <w:rPr>
          <w:rFonts w:ascii="Arial" w:eastAsia="Times New Roman" w:hAnsi="Arial" w:cs="Arial"/>
          <w:b/>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C3583C">
        <w:tc>
          <w:tcPr>
            <w:tcW w:w="9889" w:type="dxa"/>
            <w:shd w:val="clear" w:color="auto" w:fill="D9D9D9"/>
          </w:tcPr>
          <w:p w:rsidR="00C3583C" w:rsidRDefault="00C3583C">
            <w:pPr>
              <w:pStyle w:val="ListParagraph"/>
              <w:ind w:left="720"/>
              <w:rPr>
                <w:rFonts w:ascii="Arial" w:hAnsi="Arial" w:cs="Arial"/>
                <w:b/>
              </w:rPr>
            </w:pPr>
          </w:p>
          <w:p w:rsidR="00C3583C" w:rsidRDefault="006D2B18" w:rsidP="00E5546E">
            <w:pPr>
              <w:pStyle w:val="ListParagraph"/>
              <w:numPr>
                <w:ilvl w:val="0"/>
                <w:numId w:val="17"/>
              </w:numPr>
              <w:rPr>
                <w:rFonts w:ascii="Arial" w:hAnsi="Arial" w:cs="Arial"/>
                <w:b/>
              </w:rPr>
            </w:pPr>
            <w:r>
              <w:rPr>
                <w:rFonts w:ascii="Arial" w:hAnsi="Arial" w:cs="Arial"/>
                <w:b/>
              </w:rPr>
              <w:t>WHEN TO BE CONCERNED</w:t>
            </w:r>
          </w:p>
          <w:p w:rsidR="00C3583C" w:rsidRDefault="00C3583C">
            <w:pPr>
              <w:pStyle w:val="ListParagraph"/>
              <w:ind w:left="360"/>
              <w:rPr>
                <w:rFonts w:ascii="Arial" w:hAnsi="Arial" w:cs="Arial"/>
                <w:b/>
              </w:rPr>
            </w:pPr>
          </w:p>
        </w:tc>
      </w:tr>
    </w:tbl>
    <w:p w:rsidR="00C3583C" w:rsidRDefault="00C3583C">
      <w:pPr>
        <w:spacing w:after="0" w:line="240" w:lineRule="auto"/>
        <w:rPr>
          <w:rFonts w:ascii="Arial" w:eastAsia="Times New Roman" w:hAnsi="Arial" w:cs="Arial"/>
          <w:b/>
          <w:iCs/>
          <w:sz w:val="24"/>
          <w:szCs w:val="24"/>
        </w:rPr>
      </w:pPr>
    </w:p>
    <w:p w:rsidR="00C3583C" w:rsidRDefault="00C3583C">
      <w:pPr>
        <w:spacing w:after="0" w:line="240" w:lineRule="auto"/>
        <w:rPr>
          <w:rFonts w:ascii="Arial" w:eastAsia="Times New Roman" w:hAnsi="Arial" w:cs="Arial"/>
          <w:noProof/>
          <w:sz w:val="24"/>
          <w:szCs w:val="24"/>
          <w:lang w:eastAsia="en-GB"/>
        </w:rPr>
      </w:pPr>
    </w:p>
    <w:p w:rsidR="00C3583C" w:rsidRPr="000F4B13" w:rsidRDefault="006D2B18">
      <w:pPr>
        <w:autoSpaceDE w:val="0"/>
        <w:autoSpaceDN w:val="0"/>
        <w:adjustRightInd w:val="0"/>
        <w:spacing w:after="0" w:line="240" w:lineRule="auto"/>
        <w:rPr>
          <w:rFonts w:ascii="Arial" w:eastAsia="Times New Roman" w:hAnsi="Arial" w:cs="Arial"/>
          <w:b/>
          <w:bCs/>
          <w:color w:val="000000"/>
          <w:sz w:val="24"/>
          <w:szCs w:val="24"/>
          <w:u w:val="single"/>
          <w:lang w:eastAsia="en-GB"/>
        </w:rPr>
      </w:pPr>
      <w:r w:rsidRPr="000F4B13">
        <w:rPr>
          <w:rFonts w:ascii="Arial" w:eastAsia="Times New Roman" w:hAnsi="Arial" w:cs="Arial"/>
          <w:b/>
          <w:bCs/>
          <w:color w:val="000000"/>
          <w:sz w:val="24"/>
          <w:szCs w:val="24"/>
          <w:u w:val="single"/>
          <w:lang w:eastAsia="en-GB"/>
        </w:rPr>
        <w:t>A child centred and coordinated approach to safeguarding:</w:t>
      </w:r>
    </w:p>
    <w:p w:rsidR="00C3583C" w:rsidRDefault="00C3583C">
      <w:pPr>
        <w:autoSpaceDE w:val="0"/>
        <w:autoSpaceDN w:val="0"/>
        <w:adjustRightInd w:val="0"/>
        <w:spacing w:after="0" w:line="240" w:lineRule="auto"/>
        <w:rPr>
          <w:rFonts w:ascii="Arial" w:eastAsia="Times New Roman" w:hAnsi="Arial" w:cs="Arial"/>
          <w:b/>
          <w:bCs/>
          <w:color w:val="000000"/>
          <w:sz w:val="24"/>
          <w:szCs w:val="24"/>
          <w:lang w:eastAsia="en-GB"/>
        </w:rPr>
      </w:pPr>
    </w:p>
    <w:p w:rsidR="00C3583C" w:rsidRPr="000F4B13" w:rsidRDefault="006D2B18">
      <w:pPr>
        <w:autoSpaceDE w:val="0"/>
        <w:autoSpaceDN w:val="0"/>
        <w:adjustRightInd w:val="0"/>
        <w:spacing w:after="218" w:line="240" w:lineRule="auto"/>
        <w:rPr>
          <w:rFonts w:ascii="Arial" w:eastAsia="Times New Roman" w:hAnsi="Arial" w:cs="Arial"/>
          <w:sz w:val="24"/>
          <w:szCs w:val="24"/>
          <w:lang w:eastAsia="en-GB"/>
        </w:rPr>
      </w:pPr>
      <w:r w:rsidRPr="000F4B13">
        <w:rPr>
          <w:rFonts w:ascii="Arial" w:eastAsia="Times New Roman" w:hAnsi="Arial" w:cs="Arial"/>
          <w:sz w:val="24"/>
          <w:szCs w:val="24"/>
          <w:lang w:eastAsia="en-GB"/>
        </w:rPr>
        <w:t xml:space="preserve">Safeguarding and promoting the welfare of children is </w:t>
      </w:r>
      <w:r w:rsidRPr="000F4B13">
        <w:rPr>
          <w:rFonts w:ascii="Arial" w:eastAsia="Times New Roman" w:hAnsi="Arial" w:cs="Arial"/>
          <w:b/>
          <w:bCs/>
          <w:sz w:val="24"/>
          <w:szCs w:val="24"/>
          <w:lang w:eastAsia="en-GB"/>
        </w:rPr>
        <w:t xml:space="preserve">everyone’s </w:t>
      </w:r>
      <w:r w:rsidRPr="000F4B13">
        <w:rPr>
          <w:rFonts w:ascii="Arial" w:eastAsia="Times New Roman" w:hAnsi="Arial" w:cs="Arial"/>
          <w:b/>
          <w:sz w:val="24"/>
          <w:szCs w:val="24"/>
          <w:lang w:eastAsia="en-GB"/>
        </w:rPr>
        <w:t>responsibility.</w:t>
      </w:r>
      <w:r w:rsidRPr="000F4B13">
        <w:rPr>
          <w:rFonts w:ascii="Arial" w:eastAsia="Times New Roman" w:hAnsi="Arial" w:cs="Arial"/>
          <w:sz w:val="24"/>
          <w:szCs w:val="24"/>
          <w:lang w:eastAsia="en-GB"/>
        </w:rPr>
        <w:t xml:space="preserve"> In order to fulfil this responsibility effectively, all professionals should make sure their approach is </w:t>
      </w:r>
      <w:r w:rsidRPr="000F4B13">
        <w:rPr>
          <w:rFonts w:ascii="Arial" w:eastAsia="Times New Roman" w:hAnsi="Arial" w:cs="Arial"/>
          <w:b/>
          <w:sz w:val="24"/>
          <w:szCs w:val="24"/>
          <w:lang w:eastAsia="en-GB"/>
        </w:rPr>
        <w:t>child centred</w:t>
      </w:r>
      <w:r w:rsidRPr="000F4B13">
        <w:rPr>
          <w:rFonts w:ascii="Arial" w:eastAsia="Times New Roman" w:hAnsi="Arial" w:cs="Arial"/>
          <w:sz w:val="24"/>
          <w:szCs w:val="24"/>
          <w:lang w:eastAsia="en-GB"/>
        </w:rPr>
        <w:t xml:space="preserve">. This means that they should consider, at all times, what is in the </w:t>
      </w:r>
      <w:r w:rsidRPr="000F4B13">
        <w:rPr>
          <w:rFonts w:ascii="Arial" w:eastAsia="Times New Roman" w:hAnsi="Arial" w:cs="Arial"/>
          <w:bCs/>
          <w:sz w:val="24"/>
          <w:szCs w:val="24"/>
          <w:lang w:eastAsia="en-GB"/>
        </w:rPr>
        <w:t xml:space="preserve">best interests </w:t>
      </w:r>
      <w:r w:rsidRPr="000F4B13">
        <w:rPr>
          <w:rFonts w:ascii="Arial" w:eastAsia="Times New Roman" w:hAnsi="Arial" w:cs="Arial"/>
          <w:sz w:val="24"/>
          <w:szCs w:val="24"/>
          <w:lang w:eastAsia="en-GB"/>
        </w:rPr>
        <w:t xml:space="preserve">of the child. </w:t>
      </w:r>
    </w:p>
    <w:p w:rsidR="00C3583C" w:rsidRPr="000F4B13" w:rsidRDefault="006D2B18">
      <w:pPr>
        <w:autoSpaceDE w:val="0"/>
        <w:autoSpaceDN w:val="0"/>
        <w:adjustRightInd w:val="0"/>
        <w:spacing w:after="137" w:line="240" w:lineRule="auto"/>
        <w:rPr>
          <w:rFonts w:ascii="Arial" w:eastAsia="Times New Roman" w:hAnsi="Arial" w:cs="Arial"/>
          <w:b/>
          <w:sz w:val="24"/>
          <w:szCs w:val="24"/>
          <w:lang w:eastAsia="en-GB"/>
        </w:rPr>
      </w:pPr>
      <w:r w:rsidRPr="000F4B13">
        <w:rPr>
          <w:rFonts w:ascii="Arial" w:eastAsia="Times New Roman" w:hAnsi="Arial" w:cs="Arial"/>
          <w:sz w:val="24"/>
          <w:szCs w:val="24"/>
          <w:lang w:eastAsia="en-GB"/>
        </w:rPr>
        <w:t xml:space="preserve">Schools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0F4B13">
        <w:rPr>
          <w:rFonts w:ascii="Arial" w:eastAsia="Times New Roman" w:hAnsi="Arial" w:cs="Arial"/>
          <w:b/>
          <w:bCs/>
          <w:sz w:val="24"/>
          <w:szCs w:val="24"/>
          <w:lang w:eastAsia="en-GB"/>
        </w:rPr>
        <w:t xml:space="preserve">best interests </w:t>
      </w:r>
      <w:r w:rsidRPr="000F4B13">
        <w:rPr>
          <w:rFonts w:ascii="Arial" w:eastAsia="Times New Roman" w:hAnsi="Arial" w:cs="Arial"/>
          <w:sz w:val="24"/>
          <w:szCs w:val="24"/>
          <w:lang w:eastAsia="en-GB"/>
        </w:rPr>
        <w:t>of the child at all times.</w:t>
      </w:r>
    </w:p>
    <w:p w:rsidR="00C3583C" w:rsidRDefault="00C3583C">
      <w:pPr>
        <w:autoSpaceDE w:val="0"/>
        <w:autoSpaceDN w:val="0"/>
        <w:adjustRightInd w:val="0"/>
        <w:spacing w:after="218" w:line="240" w:lineRule="auto"/>
        <w:rPr>
          <w:rFonts w:ascii="Arial" w:eastAsia="Times New Roman" w:hAnsi="Arial" w:cs="Arial"/>
          <w:color w:val="000000"/>
          <w:sz w:val="23"/>
          <w:szCs w:val="23"/>
          <w:lang w:eastAsia="en-GB"/>
        </w:rPr>
      </w:pPr>
    </w:p>
    <w:p w:rsidR="000F4B13" w:rsidRDefault="000F4B13">
      <w:pPr>
        <w:autoSpaceDE w:val="0"/>
        <w:autoSpaceDN w:val="0"/>
        <w:adjustRightInd w:val="0"/>
        <w:spacing w:after="218" w:line="240" w:lineRule="auto"/>
        <w:rPr>
          <w:rFonts w:ascii="Arial" w:eastAsia="Times New Roman" w:hAnsi="Arial" w:cs="Arial"/>
          <w:color w:val="000000"/>
          <w:sz w:val="23"/>
          <w:szCs w:val="23"/>
          <w:lang w:eastAsia="en-GB"/>
        </w:rPr>
      </w:pPr>
    </w:p>
    <w:p w:rsidR="000F4B13" w:rsidRDefault="000F4B13">
      <w:pPr>
        <w:autoSpaceDE w:val="0"/>
        <w:autoSpaceDN w:val="0"/>
        <w:adjustRightInd w:val="0"/>
        <w:spacing w:after="218" w:line="240" w:lineRule="auto"/>
        <w:rPr>
          <w:rFonts w:ascii="Arial" w:eastAsia="Times New Roman" w:hAnsi="Arial" w:cs="Arial"/>
          <w:color w:val="000000"/>
          <w:sz w:val="23"/>
          <w:szCs w:val="23"/>
          <w:lang w:eastAsia="en-GB"/>
        </w:rPr>
      </w:pPr>
    </w:p>
    <w:p w:rsidR="00C3583C" w:rsidRPr="000F4B13" w:rsidRDefault="006D2B18">
      <w:pPr>
        <w:spacing w:after="0" w:line="240" w:lineRule="auto"/>
        <w:rPr>
          <w:rFonts w:ascii="Arial" w:eastAsia="Times New Roman" w:hAnsi="Arial" w:cs="Arial"/>
          <w:b/>
          <w:sz w:val="24"/>
          <w:szCs w:val="24"/>
          <w:u w:val="single"/>
        </w:rPr>
      </w:pPr>
      <w:r w:rsidRPr="000F4B13">
        <w:rPr>
          <w:rFonts w:ascii="Arial" w:eastAsia="Times New Roman" w:hAnsi="Arial" w:cs="Arial"/>
          <w:b/>
          <w:sz w:val="24"/>
          <w:szCs w:val="24"/>
          <w:u w:val="single"/>
        </w:rPr>
        <w:lastRenderedPageBreak/>
        <w:t xml:space="preserve">Children who may require early help </w:t>
      </w:r>
    </w:p>
    <w:p w:rsidR="00C3583C" w:rsidRPr="000F4B13" w:rsidRDefault="00C3583C">
      <w:pPr>
        <w:autoSpaceDE w:val="0"/>
        <w:autoSpaceDN w:val="0"/>
        <w:adjustRightInd w:val="0"/>
        <w:spacing w:after="0" w:line="240" w:lineRule="auto"/>
        <w:rPr>
          <w:rFonts w:ascii="Arial" w:eastAsia="Times New Roman" w:hAnsi="Arial" w:cs="Arial"/>
          <w:sz w:val="24"/>
          <w:szCs w:val="24"/>
          <w:lang w:eastAsia="en-GB"/>
        </w:rPr>
      </w:pPr>
    </w:p>
    <w:p w:rsidR="00C3583C" w:rsidRPr="000F4B13" w:rsidRDefault="006D2B18">
      <w:pPr>
        <w:autoSpaceDE w:val="0"/>
        <w:autoSpaceDN w:val="0"/>
        <w:adjustRightInd w:val="0"/>
        <w:spacing w:after="0" w:line="240" w:lineRule="auto"/>
        <w:rPr>
          <w:rFonts w:ascii="Arial" w:eastAsia="Times New Roman" w:hAnsi="Arial" w:cs="Arial"/>
          <w:sz w:val="24"/>
          <w:szCs w:val="24"/>
          <w:lang w:eastAsia="en-GB"/>
        </w:rPr>
      </w:pPr>
      <w:r w:rsidRPr="000F4B13">
        <w:rPr>
          <w:rFonts w:ascii="Arial" w:eastAsia="Times New Roman" w:hAnsi="Arial" w:cs="Arial"/>
          <w:sz w:val="24"/>
          <w:szCs w:val="24"/>
          <w:lang w:eastAsia="en-GB"/>
        </w:rPr>
        <w:t xml:space="preserve">All staff should be aware of the </w:t>
      </w:r>
      <w:r w:rsidRPr="000F4B13">
        <w:rPr>
          <w:rFonts w:ascii="Arial" w:eastAsia="Times New Roman" w:hAnsi="Arial" w:cs="Arial"/>
          <w:b/>
          <w:sz w:val="24"/>
          <w:szCs w:val="24"/>
          <w:lang w:eastAsia="en-GB"/>
        </w:rPr>
        <w:t>early help process</w:t>
      </w:r>
      <w:r w:rsidRPr="000F4B13">
        <w:rPr>
          <w:rFonts w:ascii="Arial" w:eastAsia="Times New Roman" w:hAnsi="Arial" w:cs="Arial"/>
          <w:sz w:val="24"/>
          <w:szCs w:val="24"/>
          <w:lang w:eastAsia="en-GB"/>
        </w:rPr>
        <w:t>, and understand their role in identifying emerging problems, sharing information with other professionals to support early identification and assessment of a child’s needs. It is important for children to receive the right help at the right time to address risks and prevent issues escalating.  This also includes staff monitoring the situation and feeding back to the Designated Safeguarding Lead any ongoing/escalating concerns so that consideration can be given to a referral to Children’s Services (MASH) if the child’s situation doesn’t appear to be improving.</w:t>
      </w:r>
    </w:p>
    <w:p w:rsidR="00C3583C" w:rsidRPr="000F4B13" w:rsidRDefault="00C3583C">
      <w:pPr>
        <w:autoSpaceDE w:val="0"/>
        <w:autoSpaceDN w:val="0"/>
        <w:adjustRightInd w:val="0"/>
        <w:spacing w:after="60" w:line="240" w:lineRule="auto"/>
        <w:rPr>
          <w:rFonts w:ascii="Arial" w:eastAsia="Times New Roman" w:hAnsi="Arial" w:cs="Arial"/>
          <w:sz w:val="24"/>
          <w:szCs w:val="24"/>
          <w:lang w:eastAsia="en-GB"/>
        </w:rPr>
      </w:pPr>
    </w:p>
    <w:p w:rsidR="00C3583C" w:rsidRPr="000F4B13" w:rsidRDefault="006D2B18">
      <w:pPr>
        <w:spacing w:before="150" w:after="150" w:line="336" w:lineRule="auto"/>
        <w:ind w:right="150"/>
        <w:rPr>
          <w:rFonts w:ascii="Arial" w:eastAsia="Times New Roman" w:hAnsi="Arial" w:cs="Arial"/>
          <w:sz w:val="24"/>
          <w:szCs w:val="24"/>
          <w:lang w:eastAsia="en-GB"/>
        </w:rPr>
      </w:pPr>
      <w:r w:rsidRPr="000F4B13">
        <w:rPr>
          <w:rFonts w:ascii="Arial" w:eastAsia="Times New Roman" w:hAnsi="Arial" w:cs="Arial"/>
          <w:sz w:val="24"/>
          <w:szCs w:val="24"/>
          <w:lang w:eastAsia="en-GB"/>
        </w:rPr>
        <w:t>Staff and volunteers working within the School should be alert to the potential need for early help for children also who are more vulnerable. For example:</w:t>
      </w:r>
    </w:p>
    <w:p w:rsidR="00C3583C" w:rsidRPr="000F4B13" w:rsidRDefault="006D2B18">
      <w:pPr>
        <w:numPr>
          <w:ilvl w:val="0"/>
          <w:numId w:val="13"/>
        </w:numPr>
        <w:spacing w:before="100" w:beforeAutospacing="1" w:after="168" w:line="336" w:lineRule="auto"/>
        <w:rPr>
          <w:rFonts w:ascii="Arial" w:eastAsia="Times New Roman" w:hAnsi="Arial" w:cs="Arial"/>
          <w:b/>
          <w:sz w:val="24"/>
          <w:szCs w:val="24"/>
          <w:lang w:eastAsia="en-GB"/>
        </w:rPr>
      </w:pPr>
      <w:r w:rsidRPr="000F4B13">
        <w:rPr>
          <w:rFonts w:ascii="Arial" w:eastAsia="Times New Roman" w:hAnsi="Arial" w:cs="Arial"/>
          <w:b/>
          <w:sz w:val="24"/>
          <w:szCs w:val="24"/>
          <w:lang w:eastAsia="en-GB"/>
        </w:rPr>
        <w:t xml:space="preserve">Children with a disability and/or specific additional needs. </w:t>
      </w:r>
    </w:p>
    <w:p w:rsidR="00C3583C" w:rsidRPr="000F4B13" w:rsidRDefault="006D2B18">
      <w:pPr>
        <w:numPr>
          <w:ilvl w:val="0"/>
          <w:numId w:val="13"/>
        </w:numPr>
        <w:spacing w:before="100" w:beforeAutospacing="1" w:after="168" w:line="336" w:lineRule="auto"/>
        <w:rPr>
          <w:rFonts w:ascii="Arial" w:eastAsia="Times New Roman" w:hAnsi="Arial" w:cs="Arial"/>
          <w:b/>
          <w:sz w:val="24"/>
          <w:szCs w:val="24"/>
          <w:lang w:eastAsia="en-GB"/>
        </w:rPr>
      </w:pPr>
      <w:r w:rsidRPr="000F4B13">
        <w:rPr>
          <w:rFonts w:ascii="Arial" w:eastAsia="Times New Roman" w:hAnsi="Arial" w:cs="Arial"/>
          <w:b/>
          <w:sz w:val="24"/>
          <w:szCs w:val="24"/>
          <w:lang w:eastAsia="en-GB"/>
        </w:rPr>
        <w:t xml:space="preserve">Children with special educational needs. </w:t>
      </w:r>
    </w:p>
    <w:p w:rsidR="00C3583C" w:rsidRPr="000F4B13" w:rsidRDefault="006D2B18">
      <w:pPr>
        <w:numPr>
          <w:ilvl w:val="0"/>
          <w:numId w:val="13"/>
        </w:numPr>
        <w:spacing w:before="100" w:beforeAutospacing="1" w:after="168" w:line="336" w:lineRule="auto"/>
        <w:rPr>
          <w:rFonts w:ascii="Arial" w:eastAsia="Times New Roman" w:hAnsi="Arial" w:cs="Arial"/>
          <w:b/>
          <w:sz w:val="24"/>
          <w:szCs w:val="24"/>
          <w:lang w:eastAsia="en-GB"/>
        </w:rPr>
      </w:pPr>
      <w:r w:rsidRPr="000F4B13">
        <w:rPr>
          <w:rFonts w:ascii="Arial" w:eastAsia="Times New Roman" w:hAnsi="Arial" w:cs="Arial"/>
          <w:b/>
          <w:sz w:val="24"/>
          <w:szCs w:val="24"/>
          <w:lang w:eastAsia="en-GB"/>
        </w:rPr>
        <w:t xml:space="preserve">Children who are acting as a young carer. </w:t>
      </w:r>
    </w:p>
    <w:p w:rsidR="00C3583C" w:rsidRPr="000F4B13" w:rsidRDefault="006D2B18">
      <w:pPr>
        <w:numPr>
          <w:ilvl w:val="0"/>
          <w:numId w:val="13"/>
        </w:numPr>
        <w:spacing w:before="100" w:beforeAutospacing="1" w:after="168" w:line="336" w:lineRule="auto"/>
        <w:rPr>
          <w:rFonts w:ascii="Arial" w:eastAsia="Times New Roman" w:hAnsi="Arial" w:cs="Arial"/>
          <w:b/>
          <w:sz w:val="24"/>
          <w:szCs w:val="24"/>
          <w:lang w:eastAsia="en-GB"/>
        </w:rPr>
      </w:pPr>
      <w:r w:rsidRPr="000F4B13">
        <w:rPr>
          <w:rFonts w:ascii="Arial" w:eastAsia="Times New Roman" w:hAnsi="Arial" w:cs="Arial"/>
          <w:b/>
          <w:sz w:val="24"/>
          <w:szCs w:val="24"/>
          <w:lang w:eastAsia="en-GB"/>
        </w:rPr>
        <w:t xml:space="preserve">Children who are showing signs of engaging in anti-social or criminal behaviour. </w:t>
      </w:r>
    </w:p>
    <w:p w:rsidR="00C3583C" w:rsidRPr="000F4B13" w:rsidRDefault="006D2B18">
      <w:pPr>
        <w:numPr>
          <w:ilvl w:val="0"/>
          <w:numId w:val="13"/>
        </w:numPr>
        <w:spacing w:before="100" w:beforeAutospacing="1" w:after="168" w:line="336" w:lineRule="auto"/>
        <w:rPr>
          <w:rFonts w:ascii="Arial" w:eastAsia="Times New Roman" w:hAnsi="Arial" w:cs="Arial"/>
          <w:b/>
          <w:sz w:val="24"/>
          <w:szCs w:val="24"/>
          <w:lang w:eastAsia="en-GB"/>
        </w:rPr>
      </w:pPr>
      <w:r w:rsidRPr="000F4B13">
        <w:rPr>
          <w:rFonts w:ascii="Arial" w:eastAsia="Times New Roman" w:hAnsi="Arial" w:cs="Arial"/>
          <w:b/>
          <w:sz w:val="24"/>
          <w:szCs w:val="24"/>
          <w:lang w:eastAsia="en-GB"/>
        </w:rPr>
        <w:t xml:space="preserve">Children whose family circumstances present challenges, such as substance abuse, adult mental health or learning disability, domestic violence </w:t>
      </w:r>
    </w:p>
    <w:p w:rsidR="00C3583C" w:rsidRPr="000F4B13" w:rsidRDefault="006D2B18">
      <w:pPr>
        <w:numPr>
          <w:ilvl w:val="0"/>
          <w:numId w:val="13"/>
        </w:numPr>
        <w:spacing w:before="100" w:beforeAutospacing="1" w:after="168" w:line="336" w:lineRule="auto"/>
        <w:rPr>
          <w:rFonts w:ascii="Arial" w:eastAsia="Times New Roman" w:hAnsi="Arial" w:cs="Arial"/>
          <w:b/>
          <w:sz w:val="24"/>
          <w:szCs w:val="24"/>
          <w:lang w:eastAsia="en-GB"/>
        </w:rPr>
      </w:pPr>
      <w:r w:rsidRPr="000F4B13">
        <w:rPr>
          <w:rFonts w:ascii="Arial" w:eastAsia="Times New Roman" w:hAnsi="Arial" w:cs="Arial"/>
          <w:b/>
          <w:sz w:val="24"/>
          <w:szCs w:val="24"/>
          <w:lang w:eastAsia="en-GB"/>
        </w:rPr>
        <w:t xml:space="preserve">Children who are showing early signs of abuse and/or neglect. </w:t>
      </w:r>
    </w:p>
    <w:p w:rsidR="00C3583C" w:rsidRPr="000F4B13" w:rsidRDefault="006D2B18">
      <w:pPr>
        <w:spacing w:after="0" w:line="240" w:lineRule="auto"/>
        <w:rPr>
          <w:rFonts w:ascii="Arial" w:eastAsia="Times New Roman" w:hAnsi="Arial" w:cs="Arial"/>
          <w:sz w:val="24"/>
          <w:szCs w:val="24"/>
          <w:lang w:eastAsia="en-GB"/>
        </w:rPr>
      </w:pPr>
      <w:r w:rsidRPr="000F4B13">
        <w:rPr>
          <w:rFonts w:ascii="Arial" w:eastAsia="Times New Roman" w:hAnsi="Arial" w:cs="Arial"/>
          <w:sz w:val="24"/>
          <w:szCs w:val="24"/>
          <w:lang w:eastAsia="en-GB"/>
        </w:rPr>
        <w:t xml:space="preserve">Staff members should be aware of the </w:t>
      </w:r>
      <w:r w:rsidRPr="000F4B13">
        <w:rPr>
          <w:rFonts w:ascii="Arial" w:eastAsia="Times New Roman" w:hAnsi="Arial" w:cs="Arial"/>
          <w:sz w:val="24"/>
          <w:szCs w:val="24"/>
        </w:rPr>
        <w:t xml:space="preserve">main categories of maltreatment:  </w:t>
      </w:r>
      <w:r w:rsidRPr="000F4B13">
        <w:rPr>
          <w:rFonts w:ascii="Arial" w:eastAsia="Times New Roman" w:hAnsi="Arial" w:cs="Arial"/>
          <w:b/>
          <w:sz w:val="24"/>
          <w:szCs w:val="24"/>
        </w:rPr>
        <w:t xml:space="preserve">physical abuse, emotional abuse, sexual abuse and neglect. </w:t>
      </w:r>
      <w:r w:rsidRPr="000F4B13">
        <w:rPr>
          <w:rFonts w:ascii="Arial" w:eastAsia="Times New Roman" w:hAnsi="Arial" w:cs="Arial"/>
          <w:sz w:val="24"/>
          <w:szCs w:val="24"/>
        </w:rPr>
        <w:t xml:space="preserve">They should also be aware of the </w:t>
      </w:r>
      <w:r w:rsidRPr="000F4B13">
        <w:rPr>
          <w:rFonts w:ascii="Arial" w:eastAsia="Times New Roman" w:hAnsi="Arial" w:cs="Arial"/>
          <w:sz w:val="24"/>
          <w:szCs w:val="24"/>
          <w:lang w:eastAsia="en-GB"/>
        </w:rPr>
        <w:t xml:space="preserve">indicators of maltreatment and </w:t>
      </w:r>
      <w:r w:rsidRPr="000F4B13">
        <w:rPr>
          <w:rFonts w:ascii="Arial" w:eastAsia="Times New Roman" w:hAnsi="Arial" w:cs="Arial"/>
          <w:b/>
          <w:sz w:val="24"/>
          <w:szCs w:val="24"/>
          <w:lang w:eastAsia="en-GB"/>
        </w:rPr>
        <w:t>specific safeguarding issues</w:t>
      </w:r>
      <w:r w:rsidRPr="000F4B13">
        <w:rPr>
          <w:rFonts w:ascii="Arial" w:eastAsia="Times New Roman" w:hAnsi="Arial" w:cs="Arial"/>
          <w:sz w:val="24"/>
          <w:szCs w:val="24"/>
          <w:lang w:eastAsia="en-GB"/>
        </w:rPr>
        <w:t xml:space="preserve"> so that they are able to identify cases of children who may be in need of help or protection. </w:t>
      </w:r>
    </w:p>
    <w:p w:rsidR="00C3583C" w:rsidRDefault="00C3583C">
      <w:pPr>
        <w:spacing w:after="0" w:line="240" w:lineRule="auto"/>
        <w:rPr>
          <w:rFonts w:ascii="Arial" w:eastAsia="Times New Roman" w:hAnsi="Arial" w:cs="Arial"/>
          <w:sz w:val="24"/>
          <w:szCs w:val="24"/>
        </w:rPr>
      </w:pPr>
    </w:p>
    <w:p w:rsidR="00C3583C" w:rsidRDefault="006D2B18">
      <w:pPr>
        <w:autoSpaceDE w:val="0"/>
        <w:autoSpaceDN w:val="0"/>
        <w:adjustRightInd w:val="0"/>
        <w:spacing w:after="221"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 xml:space="preserve">See Appendix 4 for information on indicators of abuse </w:t>
      </w:r>
    </w:p>
    <w:p w:rsidR="00C3583C" w:rsidRDefault="00C3583C">
      <w:pPr>
        <w:autoSpaceDE w:val="0"/>
        <w:autoSpaceDN w:val="0"/>
        <w:adjustRightInd w:val="0"/>
        <w:spacing w:after="221" w:line="240" w:lineRule="auto"/>
        <w:rPr>
          <w:rFonts w:ascii="Arial" w:eastAsia="Times New Roman" w:hAnsi="Arial" w:cs="Arial"/>
          <w:i/>
          <w:color w:val="000000"/>
          <w:sz w:val="24"/>
          <w:szCs w:val="24"/>
          <w:lang w:eastAsia="en-GB"/>
        </w:rPr>
      </w:pPr>
    </w:p>
    <w:p w:rsidR="00C3583C" w:rsidRPr="000F4B13" w:rsidRDefault="006D2B18">
      <w:pPr>
        <w:autoSpaceDE w:val="0"/>
        <w:autoSpaceDN w:val="0"/>
        <w:adjustRightInd w:val="0"/>
        <w:spacing w:after="0" w:line="240" w:lineRule="auto"/>
        <w:rPr>
          <w:rFonts w:ascii="Arial" w:eastAsia="Times New Roman" w:hAnsi="Arial" w:cs="Arial"/>
          <w:b/>
          <w:bCs/>
          <w:sz w:val="24"/>
          <w:szCs w:val="24"/>
          <w:u w:val="single"/>
          <w:lang w:eastAsia="en-GB"/>
        </w:rPr>
      </w:pPr>
      <w:r w:rsidRPr="000F4B13">
        <w:rPr>
          <w:rFonts w:ascii="Arial" w:eastAsia="Times New Roman" w:hAnsi="Arial" w:cs="Arial"/>
          <w:b/>
          <w:bCs/>
          <w:sz w:val="24"/>
          <w:szCs w:val="24"/>
          <w:u w:val="single"/>
          <w:lang w:eastAsia="en-GB"/>
        </w:rPr>
        <w:t>Children with special educational needs and disabilities:</w:t>
      </w:r>
    </w:p>
    <w:p w:rsidR="00C3583C" w:rsidRDefault="006D2B18">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 xml:space="preserve"> </w:t>
      </w:r>
    </w:p>
    <w:p w:rsidR="00C3583C" w:rsidRDefault="006D2B18">
      <w:pPr>
        <w:autoSpaceDE w:val="0"/>
        <w:autoSpaceDN w:val="0"/>
        <w:adjustRightInd w:val="0"/>
        <w:spacing w:after="23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Additional barriers can exist when recognising abuse and neglect in this group of children. </w:t>
      </w:r>
      <w:r>
        <w:rPr>
          <w:rFonts w:ascii="Arial" w:eastAsia="Times New Roman" w:hAnsi="Arial" w:cs="Arial"/>
          <w:b/>
          <w:color w:val="000000"/>
          <w:sz w:val="24"/>
          <w:szCs w:val="24"/>
          <w:lang w:eastAsia="en-GB"/>
        </w:rPr>
        <w:t xml:space="preserve"> </w:t>
      </w:r>
    </w:p>
    <w:p w:rsidR="00C3583C" w:rsidRDefault="006D2B18">
      <w:pPr>
        <w:autoSpaceDE w:val="0"/>
        <w:autoSpaceDN w:val="0"/>
        <w:adjustRightInd w:val="0"/>
        <w:spacing w:after="23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can include:</w:t>
      </w:r>
    </w:p>
    <w:p w:rsidR="00C3583C" w:rsidRDefault="006D2B18" w:rsidP="00E5546E">
      <w:pPr>
        <w:pStyle w:val="ListParagraph"/>
        <w:numPr>
          <w:ilvl w:val="0"/>
          <w:numId w:val="16"/>
        </w:numPr>
        <w:spacing w:after="238"/>
        <w:rPr>
          <w:rFonts w:ascii="Arial" w:hAnsi="Arial" w:cs="Arial"/>
          <w:color w:val="000000"/>
        </w:rPr>
      </w:pPr>
      <w:r>
        <w:rPr>
          <w:rFonts w:ascii="Arial" w:hAnsi="Arial" w:cs="Arial"/>
          <w:color w:val="000000"/>
        </w:rPr>
        <w:t>Assumptions that indicators of possible abuse such as behaviour, mood and injury relate to the child’s impairment without further exploration;</w:t>
      </w:r>
    </w:p>
    <w:p w:rsidR="00C3583C" w:rsidRDefault="006D2B18" w:rsidP="00E5546E">
      <w:pPr>
        <w:pStyle w:val="ListParagraph"/>
        <w:numPr>
          <w:ilvl w:val="0"/>
          <w:numId w:val="16"/>
        </w:numPr>
        <w:spacing w:after="238"/>
        <w:rPr>
          <w:rFonts w:ascii="Arial" w:hAnsi="Arial" w:cs="Arial"/>
          <w:color w:val="000000"/>
        </w:rPr>
      </w:pPr>
      <w:r>
        <w:rPr>
          <w:rFonts w:ascii="Arial" w:hAnsi="Arial" w:cs="Arial"/>
          <w:color w:val="000000"/>
        </w:rPr>
        <w:t>Assumptions that children with SEN and disabilities can be disproportionally impacted by things like bullying- without outwardly showing any signs;</w:t>
      </w:r>
    </w:p>
    <w:p w:rsidR="00C3583C" w:rsidRDefault="006D2B18" w:rsidP="00E5546E">
      <w:pPr>
        <w:pStyle w:val="ListParagraph"/>
        <w:numPr>
          <w:ilvl w:val="0"/>
          <w:numId w:val="16"/>
        </w:numPr>
        <w:rPr>
          <w:rFonts w:ascii="Arial" w:hAnsi="Arial" w:cs="Arial"/>
        </w:rPr>
      </w:pPr>
      <w:r>
        <w:rPr>
          <w:rFonts w:ascii="Arial" w:hAnsi="Arial" w:cs="Arial"/>
          <w:color w:val="000000"/>
        </w:rPr>
        <w:t xml:space="preserve"> Communication barriers and difficulties </w:t>
      </w:r>
    </w:p>
    <w:p w:rsidR="00C3583C" w:rsidRDefault="00C3583C">
      <w:pPr>
        <w:pStyle w:val="ListParagraph"/>
        <w:rPr>
          <w:rFonts w:ascii="Arial" w:hAnsi="Arial" w:cs="Arial"/>
          <w:bCs/>
          <w:iCs/>
        </w:rPr>
      </w:pPr>
    </w:p>
    <w:p w:rsidR="00C3583C" w:rsidRDefault="006D2B18" w:rsidP="00E5546E">
      <w:pPr>
        <w:pStyle w:val="ListParagraph"/>
        <w:numPr>
          <w:ilvl w:val="0"/>
          <w:numId w:val="16"/>
        </w:numPr>
        <w:rPr>
          <w:rFonts w:ascii="Arial" w:hAnsi="Arial" w:cs="Arial"/>
        </w:rPr>
      </w:pPr>
      <w:r>
        <w:rPr>
          <w:rFonts w:ascii="Arial" w:hAnsi="Arial" w:cs="Arial"/>
          <w:bCs/>
          <w:iCs/>
        </w:rPr>
        <w:t>Reluctance to challenge carers</w:t>
      </w:r>
      <w:r>
        <w:rPr>
          <w:rFonts w:ascii="Arial" w:hAnsi="Arial" w:cs="Arial"/>
        </w:rPr>
        <w:t xml:space="preserve"> , (professionals may </w:t>
      </w:r>
      <w:r>
        <w:rPr>
          <w:rFonts w:ascii="Arial" w:hAnsi="Arial" w:cs="Arial"/>
          <w:bCs/>
        </w:rPr>
        <w:t xml:space="preserve">over empathise with carers </w:t>
      </w:r>
      <w:r>
        <w:rPr>
          <w:rFonts w:ascii="Arial" w:hAnsi="Arial" w:cs="Arial"/>
          <w:bCs/>
        </w:rPr>
        <w:lastRenderedPageBreak/>
        <w:t>because of the perceived stress of caring for a disabled child)</w:t>
      </w:r>
    </w:p>
    <w:p w:rsidR="00C3583C" w:rsidRDefault="00C3583C">
      <w:pPr>
        <w:pStyle w:val="ListParagraph"/>
        <w:rPr>
          <w:rFonts w:ascii="Arial" w:hAnsi="Arial" w:cs="Arial"/>
        </w:rPr>
      </w:pPr>
    </w:p>
    <w:p w:rsidR="00C3583C" w:rsidRDefault="006D2B18" w:rsidP="00E5546E">
      <w:pPr>
        <w:pStyle w:val="ListParagraph"/>
        <w:numPr>
          <w:ilvl w:val="0"/>
          <w:numId w:val="16"/>
        </w:numPr>
        <w:rPr>
          <w:rFonts w:ascii="Arial" w:hAnsi="Arial" w:cs="Arial"/>
        </w:rPr>
      </w:pPr>
      <w:r>
        <w:rPr>
          <w:rFonts w:ascii="Arial" w:hAnsi="Arial" w:cs="Arial"/>
          <w:bCs/>
        </w:rPr>
        <w:t>Disabled children often rely on a wide network of carers to meet their basic needs and therefore the potential risk of exposure to abusive behaviour can be increased.</w:t>
      </w:r>
    </w:p>
    <w:p w:rsidR="00C3583C" w:rsidRDefault="00C3583C">
      <w:pPr>
        <w:pStyle w:val="ListParagraph"/>
        <w:rPr>
          <w:rFonts w:ascii="Arial" w:hAnsi="Arial" w:cs="Arial"/>
          <w:bCs/>
        </w:rPr>
      </w:pPr>
    </w:p>
    <w:p w:rsidR="00C3583C" w:rsidRDefault="006D2B18" w:rsidP="00E5546E">
      <w:pPr>
        <w:pStyle w:val="ListParagraph"/>
        <w:numPr>
          <w:ilvl w:val="0"/>
          <w:numId w:val="16"/>
        </w:numPr>
        <w:rPr>
          <w:rFonts w:ascii="Arial" w:hAnsi="Arial" w:cs="Arial"/>
        </w:rPr>
      </w:pPr>
      <w:r>
        <w:rPr>
          <w:rFonts w:ascii="Arial" w:hAnsi="Arial" w:cs="Arial"/>
          <w:bCs/>
        </w:rPr>
        <w:t>A disabled child’s understanding of abuse.</w:t>
      </w:r>
    </w:p>
    <w:p w:rsidR="00C3583C" w:rsidRDefault="00C3583C">
      <w:pPr>
        <w:pStyle w:val="ListParagraph"/>
        <w:rPr>
          <w:rFonts w:ascii="Arial" w:hAnsi="Arial" w:cs="Arial"/>
          <w:bCs/>
          <w:iCs/>
        </w:rPr>
      </w:pPr>
    </w:p>
    <w:p w:rsidR="000F4B13" w:rsidRPr="000F4B13" w:rsidRDefault="006D2B18" w:rsidP="00E5546E">
      <w:pPr>
        <w:pStyle w:val="ListParagraph"/>
        <w:numPr>
          <w:ilvl w:val="0"/>
          <w:numId w:val="16"/>
        </w:numPr>
        <w:rPr>
          <w:rFonts w:ascii="Arial" w:hAnsi="Arial" w:cs="Arial"/>
        </w:rPr>
      </w:pPr>
      <w:r>
        <w:rPr>
          <w:rFonts w:ascii="Arial" w:hAnsi="Arial" w:cs="Arial"/>
          <w:bCs/>
          <w:iCs/>
        </w:rPr>
        <w:t>Lack of choice/participation</w:t>
      </w:r>
    </w:p>
    <w:p w:rsidR="000F4B13" w:rsidRPr="000F4B13" w:rsidRDefault="000F4B13" w:rsidP="000F4B13">
      <w:pPr>
        <w:pStyle w:val="ListParagraph"/>
        <w:rPr>
          <w:rFonts w:ascii="Arial" w:hAnsi="Arial" w:cs="Arial"/>
          <w:bCs/>
          <w:iCs/>
        </w:rPr>
      </w:pPr>
    </w:p>
    <w:p w:rsidR="00C3583C" w:rsidRPr="000F4B13" w:rsidRDefault="006D2B18" w:rsidP="00E5546E">
      <w:pPr>
        <w:pStyle w:val="ListParagraph"/>
        <w:numPr>
          <w:ilvl w:val="0"/>
          <w:numId w:val="16"/>
        </w:numPr>
        <w:rPr>
          <w:rFonts w:ascii="Arial" w:hAnsi="Arial" w:cs="Arial"/>
        </w:rPr>
      </w:pPr>
      <w:r w:rsidRPr="000F4B13">
        <w:rPr>
          <w:rFonts w:ascii="Arial" w:hAnsi="Arial" w:cs="Arial"/>
          <w:bCs/>
          <w:iCs/>
        </w:rPr>
        <w:t>Isolation</w:t>
      </w:r>
    </w:p>
    <w:p w:rsidR="00C3583C" w:rsidRDefault="00C3583C">
      <w:pPr>
        <w:pStyle w:val="ListParagraph"/>
        <w:rPr>
          <w:rFonts w:ascii="Arial" w:hAnsi="Arial" w:cs="Arial"/>
        </w:rPr>
      </w:pPr>
    </w:p>
    <w:p w:rsidR="00C3583C" w:rsidRDefault="00C3583C">
      <w:pPr>
        <w:pStyle w:val="ListParagraph"/>
        <w:ind w:left="720"/>
        <w:rPr>
          <w:rFonts w:ascii="Arial" w:hAnsi="Arial" w:cs="Arial"/>
        </w:rPr>
      </w:pPr>
    </w:p>
    <w:p w:rsidR="00C3583C" w:rsidRDefault="00C3583C">
      <w:pPr>
        <w:spacing w:after="0" w:line="240" w:lineRule="auto"/>
        <w:rPr>
          <w:rFonts w:ascii="Arial" w:eastAsia="Times New Roman" w:hAnsi="Arial" w:cs="Arial"/>
          <w:sz w:val="24"/>
          <w:szCs w:val="24"/>
          <w:u w:val="single"/>
        </w:rPr>
      </w:pPr>
    </w:p>
    <w:p w:rsidR="00C3583C" w:rsidRPr="00A654D4" w:rsidRDefault="006D2B18">
      <w:pPr>
        <w:spacing w:after="0" w:line="240" w:lineRule="auto"/>
        <w:rPr>
          <w:rFonts w:ascii="Arial" w:eastAsia="Times New Roman" w:hAnsi="Arial" w:cs="Arial"/>
          <w:b/>
          <w:bCs/>
          <w:sz w:val="24"/>
          <w:szCs w:val="24"/>
          <w:u w:val="single"/>
        </w:rPr>
      </w:pPr>
      <w:r w:rsidRPr="00A654D4">
        <w:rPr>
          <w:rFonts w:ascii="Arial" w:eastAsia="Times New Roman" w:hAnsi="Arial" w:cs="Arial"/>
          <w:b/>
          <w:bCs/>
          <w:sz w:val="24"/>
          <w:szCs w:val="24"/>
          <w:u w:val="single"/>
        </w:rPr>
        <w:t>Peer on peer abuse</w:t>
      </w:r>
    </w:p>
    <w:p w:rsidR="00C3583C" w:rsidRPr="00A654D4" w:rsidRDefault="00C3583C">
      <w:pPr>
        <w:autoSpaceDE w:val="0"/>
        <w:autoSpaceDN w:val="0"/>
        <w:adjustRightInd w:val="0"/>
        <w:spacing w:after="0" w:line="240" w:lineRule="auto"/>
        <w:rPr>
          <w:rFonts w:ascii="Arial" w:eastAsia="Times New Roman" w:hAnsi="Arial" w:cs="Arial"/>
          <w:color w:val="000000"/>
          <w:sz w:val="24"/>
          <w:szCs w:val="24"/>
          <w:u w:val="single"/>
          <w:lang w:eastAsia="en-GB"/>
        </w:rPr>
      </w:pPr>
    </w:p>
    <w:p w:rsidR="00C3583C" w:rsidRPr="00A654D4" w:rsidRDefault="006D2B18">
      <w:pPr>
        <w:autoSpaceDE w:val="0"/>
        <w:autoSpaceDN w:val="0"/>
        <w:adjustRightInd w:val="0"/>
        <w:spacing w:after="0" w:line="240" w:lineRule="auto"/>
        <w:rPr>
          <w:rFonts w:ascii="Arial" w:eastAsia="Times New Roman" w:hAnsi="Arial" w:cs="Arial"/>
          <w:color w:val="000000"/>
          <w:sz w:val="24"/>
          <w:szCs w:val="24"/>
          <w:lang w:eastAsia="en-GB"/>
        </w:rPr>
      </w:pPr>
      <w:r w:rsidRPr="00A654D4">
        <w:rPr>
          <w:rFonts w:ascii="Arial" w:eastAsia="Times New Roman" w:hAnsi="Arial" w:cs="Arial"/>
          <w:color w:val="000000"/>
          <w:sz w:val="24"/>
          <w:szCs w:val="24"/>
          <w:lang w:eastAsia="en-GB"/>
        </w:rPr>
        <w:t xml:space="preserve">Education settings are an important part of the inter-agency framework not only in terms of evaluating and referring concerns to Children’s Services and the Police, but also in the </w:t>
      </w:r>
      <w:r w:rsidRPr="00A654D4">
        <w:rPr>
          <w:rFonts w:ascii="Arial" w:eastAsia="Times New Roman" w:hAnsi="Arial" w:cs="Arial"/>
          <w:bCs/>
          <w:color w:val="000000"/>
          <w:sz w:val="24"/>
          <w:szCs w:val="24"/>
          <w:lang w:eastAsia="en-GB"/>
        </w:rPr>
        <w:t>assessment and management</w:t>
      </w:r>
      <w:r w:rsidRPr="00A654D4">
        <w:rPr>
          <w:rFonts w:ascii="Arial" w:eastAsia="Times New Roman" w:hAnsi="Arial" w:cs="Arial"/>
          <w:b/>
          <w:bCs/>
          <w:color w:val="000000"/>
          <w:sz w:val="24"/>
          <w:szCs w:val="24"/>
          <w:lang w:eastAsia="en-GB"/>
        </w:rPr>
        <w:t xml:space="preserve"> </w:t>
      </w:r>
      <w:r w:rsidRPr="00A654D4">
        <w:rPr>
          <w:rFonts w:ascii="Arial" w:eastAsia="Times New Roman" w:hAnsi="Arial" w:cs="Arial"/>
          <w:color w:val="000000"/>
          <w:sz w:val="24"/>
          <w:szCs w:val="24"/>
          <w:lang w:eastAsia="en-GB"/>
        </w:rPr>
        <w:t xml:space="preserve"> of risk that the child or young person may pose to themselves and others in the education setting.</w:t>
      </w:r>
    </w:p>
    <w:p w:rsidR="00C3583C" w:rsidRPr="00A654D4" w:rsidRDefault="00C3583C">
      <w:pPr>
        <w:autoSpaceDE w:val="0"/>
        <w:autoSpaceDN w:val="0"/>
        <w:adjustRightInd w:val="0"/>
        <w:spacing w:after="0" w:line="240" w:lineRule="auto"/>
        <w:rPr>
          <w:rFonts w:ascii="Arial" w:eastAsia="Times New Roman" w:hAnsi="Arial" w:cs="Arial"/>
          <w:color w:val="000000"/>
          <w:sz w:val="24"/>
          <w:szCs w:val="24"/>
          <w:u w:val="single"/>
          <w:lang w:eastAsia="en-GB"/>
        </w:rPr>
      </w:pPr>
    </w:p>
    <w:p w:rsidR="00C3583C" w:rsidRPr="00A654D4" w:rsidRDefault="006D2B18">
      <w:pPr>
        <w:autoSpaceDE w:val="0"/>
        <w:autoSpaceDN w:val="0"/>
        <w:adjustRightInd w:val="0"/>
        <w:spacing w:after="0" w:line="240" w:lineRule="auto"/>
        <w:rPr>
          <w:rFonts w:ascii="Arial" w:eastAsia="Times New Roman" w:hAnsi="Arial" w:cs="Arial"/>
          <w:color w:val="000000"/>
          <w:sz w:val="24"/>
          <w:szCs w:val="24"/>
          <w:lang w:eastAsia="en-GB"/>
        </w:rPr>
      </w:pPr>
      <w:r w:rsidRPr="00A654D4">
        <w:rPr>
          <w:rFonts w:ascii="Arial" w:eastAsia="Times New Roman" w:hAnsi="Arial" w:cs="Arial"/>
          <w:color w:val="000000"/>
          <w:sz w:val="24"/>
          <w:szCs w:val="24"/>
          <w:lang w:eastAsia="en-GB"/>
        </w:rPr>
        <w:t>If one child or young person causes harm to another, this should not necessarily be dealt with as abuse. When considering whether behaviour is abusive, it is important to consider:</w:t>
      </w:r>
    </w:p>
    <w:p w:rsidR="00C3583C" w:rsidRPr="00A654D4" w:rsidRDefault="00C3583C">
      <w:pPr>
        <w:autoSpaceDE w:val="0"/>
        <w:autoSpaceDN w:val="0"/>
        <w:adjustRightInd w:val="0"/>
        <w:spacing w:after="0" w:line="240" w:lineRule="auto"/>
        <w:rPr>
          <w:rFonts w:ascii="Arial" w:eastAsia="Times New Roman" w:hAnsi="Arial" w:cs="Arial"/>
          <w:color w:val="000000"/>
          <w:sz w:val="24"/>
          <w:szCs w:val="24"/>
          <w:lang w:eastAsia="en-GB"/>
        </w:rPr>
      </w:pPr>
    </w:p>
    <w:p w:rsidR="00C3583C" w:rsidRPr="00A654D4" w:rsidRDefault="00A654D4">
      <w:pPr>
        <w:numPr>
          <w:ilvl w:val="0"/>
          <w:numId w:val="12"/>
        </w:numPr>
        <w:autoSpaceDE w:val="0"/>
        <w:autoSpaceDN w:val="0"/>
        <w:adjustRightInd w:val="0"/>
        <w:spacing w:after="8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6D2B18" w:rsidRPr="00A654D4">
        <w:rPr>
          <w:rFonts w:ascii="Arial" w:eastAsia="Times New Roman" w:hAnsi="Arial" w:cs="Arial"/>
          <w:color w:val="000000"/>
          <w:sz w:val="24"/>
          <w:szCs w:val="24"/>
          <w:lang w:eastAsia="en-GB"/>
        </w:rPr>
        <w:t xml:space="preserve">hether there is a large difference in power (for example age, size, ability, development) between the young people concerned; or </w:t>
      </w:r>
    </w:p>
    <w:p w:rsidR="00C3583C" w:rsidRPr="00A654D4" w:rsidRDefault="006D2B18">
      <w:pPr>
        <w:numPr>
          <w:ilvl w:val="0"/>
          <w:numId w:val="12"/>
        </w:numPr>
        <w:autoSpaceDE w:val="0"/>
        <w:autoSpaceDN w:val="0"/>
        <w:adjustRightInd w:val="0"/>
        <w:spacing w:after="88" w:line="240" w:lineRule="auto"/>
        <w:rPr>
          <w:rFonts w:ascii="Arial" w:eastAsia="Times New Roman" w:hAnsi="Arial" w:cs="Arial"/>
          <w:color w:val="000000"/>
          <w:sz w:val="24"/>
          <w:szCs w:val="24"/>
          <w:lang w:eastAsia="en-GB"/>
        </w:rPr>
      </w:pPr>
      <w:r w:rsidRPr="00A654D4">
        <w:rPr>
          <w:rFonts w:ascii="Arial" w:eastAsia="Times New Roman" w:hAnsi="Arial" w:cs="Arial"/>
          <w:color w:val="000000"/>
          <w:sz w:val="24"/>
          <w:szCs w:val="24"/>
          <w:lang w:eastAsia="en-GB"/>
        </w:rPr>
        <w:t xml:space="preserve">whether the perpetrator has repeatedly tried to harm one or more other children; or </w:t>
      </w:r>
    </w:p>
    <w:p w:rsidR="00C3583C" w:rsidRPr="00A654D4" w:rsidRDefault="00A654D4">
      <w:pPr>
        <w:numPr>
          <w:ilvl w:val="0"/>
          <w:numId w:val="12"/>
        </w:numPr>
        <w:autoSpaceDE w:val="0"/>
        <w:autoSpaceDN w:val="0"/>
        <w:adjustRightInd w:val="0"/>
        <w:spacing w:after="0" w:line="240" w:lineRule="auto"/>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w</w:t>
      </w:r>
      <w:r w:rsidR="006D2B18" w:rsidRPr="00A654D4">
        <w:rPr>
          <w:rFonts w:ascii="Arial" w:eastAsia="Times New Roman" w:hAnsi="Arial" w:cs="Arial"/>
          <w:color w:val="000000"/>
          <w:sz w:val="24"/>
          <w:szCs w:val="24"/>
          <w:lang w:eastAsia="en-GB"/>
        </w:rPr>
        <w:t>hether</w:t>
      </w:r>
      <w:proofErr w:type="gramEnd"/>
      <w:r w:rsidR="006D2B18" w:rsidRPr="00A654D4">
        <w:rPr>
          <w:rFonts w:ascii="Arial" w:eastAsia="Times New Roman" w:hAnsi="Arial" w:cs="Arial"/>
          <w:color w:val="000000"/>
          <w:sz w:val="24"/>
          <w:szCs w:val="24"/>
          <w:lang w:eastAsia="en-GB"/>
        </w:rPr>
        <w:t xml:space="preserve"> there are concerns about the intention of the alleged perpetrator. </w:t>
      </w:r>
    </w:p>
    <w:p w:rsidR="00C3583C" w:rsidRPr="00A654D4" w:rsidRDefault="00C3583C">
      <w:pPr>
        <w:autoSpaceDE w:val="0"/>
        <w:autoSpaceDN w:val="0"/>
        <w:adjustRightInd w:val="0"/>
        <w:spacing w:after="0" w:line="240" w:lineRule="auto"/>
        <w:rPr>
          <w:rFonts w:ascii="Arial" w:eastAsia="Times New Roman" w:hAnsi="Arial" w:cs="Arial"/>
          <w:color w:val="000000"/>
          <w:sz w:val="24"/>
          <w:szCs w:val="24"/>
          <w:lang w:eastAsia="en-GB"/>
        </w:rPr>
      </w:pPr>
    </w:p>
    <w:p w:rsidR="00C3583C" w:rsidRPr="00A654D4" w:rsidRDefault="00C3583C">
      <w:pPr>
        <w:spacing w:after="0" w:line="240" w:lineRule="auto"/>
        <w:rPr>
          <w:rFonts w:ascii="Arial" w:eastAsia="Times New Roman" w:hAnsi="Arial" w:cs="Arial"/>
          <w:color w:val="000000"/>
          <w:sz w:val="24"/>
          <w:szCs w:val="24"/>
        </w:rPr>
      </w:pPr>
    </w:p>
    <w:p w:rsidR="00C3583C" w:rsidRPr="00A654D4" w:rsidRDefault="006D2B18">
      <w:pPr>
        <w:spacing w:after="0" w:line="240" w:lineRule="auto"/>
        <w:rPr>
          <w:rFonts w:ascii="Arial" w:eastAsia="Times New Roman" w:hAnsi="Arial" w:cs="Arial"/>
          <w:color w:val="000000"/>
          <w:sz w:val="24"/>
          <w:szCs w:val="24"/>
        </w:rPr>
      </w:pPr>
      <w:r w:rsidRPr="00A654D4">
        <w:rPr>
          <w:rFonts w:ascii="Arial" w:eastAsia="Times New Roman" w:hAnsi="Arial" w:cs="Arial"/>
          <w:color w:val="000000"/>
          <w:sz w:val="24"/>
          <w:szCs w:val="24"/>
        </w:rPr>
        <w:t xml:space="preserve">Peer on peer abuse can manifest itself in many ways and different gender issues can be prevalent. Severe harm may be caused to children by abusive and bullying behaviour of other children, which may be physical, sexual or emotional and can include gender based violence/ sexual assaults, sexting, teenage relationship abuse, peer-on-peer exploitation, serious youth violence, sexual bullying or harmful sexual behaviour. </w:t>
      </w:r>
    </w:p>
    <w:p w:rsidR="00C3583C" w:rsidRPr="00A654D4" w:rsidRDefault="00C3583C">
      <w:pPr>
        <w:autoSpaceDE w:val="0"/>
        <w:autoSpaceDN w:val="0"/>
        <w:adjustRightInd w:val="0"/>
        <w:spacing w:after="0" w:line="240" w:lineRule="auto"/>
        <w:rPr>
          <w:rFonts w:ascii="Arial" w:hAnsi="Arial" w:cs="Arial"/>
          <w:sz w:val="21"/>
          <w:szCs w:val="21"/>
        </w:rPr>
      </w:pPr>
    </w:p>
    <w:p w:rsidR="00C3583C" w:rsidRPr="00A654D4" w:rsidRDefault="006D2B18">
      <w:pPr>
        <w:spacing w:after="0" w:line="240" w:lineRule="auto"/>
        <w:rPr>
          <w:rFonts w:ascii="Arial" w:eastAsia="Times New Roman" w:hAnsi="Arial" w:cs="Arial"/>
          <w:color w:val="000000"/>
          <w:sz w:val="24"/>
          <w:szCs w:val="24"/>
        </w:rPr>
      </w:pPr>
      <w:r w:rsidRPr="00A654D4">
        <w:rPr>
          <w:rFonts w:ascii="Arial" w:eastAsia="Times New Roman" w:hAnsi="Arial" w:cs="Arial"/>
          <w:color w:val="000000"/>
          <w:sz w:val="24"/>
          <w:szCs w:val="24"/>
          <w:lang w:eastAsia="en-GB"/>
        </w:rPr>
        <w:t xml:space="preserve">A useful tool when dealing with Peer on Peer sexual abuse is: </w:t>
      </w:r>
      <w:r w:rsidRPr="00A654D4">
        <w:rPr>
          <w:rFonts w:ascii="Arial" w:eastAsia="Times New Roman" w:hAnsi="Arial" w:cs="Arial"/>
          <w:sz w:val="24"/>
          <w:szCs w:val="24"/>
        </w:rPr>
        <w:t>The Sexual Behaviours Traffic Light Tool by the Brook Advisory Service to help professionals; assess and respond appropriately to sexualised behaviour.</w:t>
      </w:r>
      <w:r w:rsidRPr="00A654D4">
        <w:rPr>
          <w:rFonts w:ascii="Arial" w:eastAsia="Times New Roman" w:hAnsi="Arial" w:cs="Arial"/>
          <w:color w:val="000000"/>
          <w:sz w:val="24"/>
          <w:szCs w:val="24"/>
        </w:rPr>
        <w:t xml:space="preserve"> The traffic light tool can be found at </w:t>
      </w:r>
      <w:hyperlink r:id="rId11" w:history="1">
        <w:r w:rsidRPr="00A654D4">
          <w:rPr>
            <w:rStyle w:val="Hyperlink"/>
            <w:rFonts w:ascii="Arial" w:eastAsia="Times New Roman" w:hAnsi="Arial" w:cs="Arial"/>
            <w:sz w:val="24"/>
            <w:szCs w:val="24"/>
          </w:rPr>
          <w:t>https://www.brook.org.uk/our-work/the-sexual-behaviours-traffic-light-tool</w:t>
        </w:r>
      </w:hyperlink>
    </w:p>
    <w:p w:rsidR="00C3583C" w:rsidRPr="00A654D4" w:rsidRDefault="00C3583C">
      <w:pPr>
        <w:spacing w:after="0" w:line="240" w:lineRule="auto"/>
        <w:rPr>
          <w:rFonts w:ascii="Arial" w:eastAsia="Times New Roman" w:hAnsi="Arial" w:cs="Arial"/>
          <w:color w:val="000000"/>
          <w:sz w:val="24"/>
          <w:szCs w:val="24"/>
        </w:rPr>
      </w:pPr>
    </w:p>
    <w:p w:rsidR="00C3583C" w:rsidRPr="00A654D4" w:rsidRDefault="006D2B18">
      <w:pPr>
        <w:autoSpaceDE w:val="0"/>
        <w:autoSpaceDN w:val="0"/>
        <w:adjustRightInd w:val="0"/>
        <w:spacing w:after="0" w:line="240" w:lineRule="auto"/>
        <w:rPr>
          <w:rStyle w:val="Hyperlink"/>
          <w:rFonts w:ascii="Arial" w:eastAsia="Times New Roman" w:hAnsi="Arial" w:cs="Arial"/>
          <w:sz w:val="24"/>
          <w:szCs w:val="24"/>
          <w:lang w:eastAsia="en-GB"/>
        </w:rPr>
      </w:pPr>
      <w:r w:rsidRPr="00A654D4">
        <w:rPr>
          <w:rFonts w:ascii="Arial" w:eastAsia="Times New Roman" w:hAnsi="Arial" w:cs="Arial"/>
          <w:color w:val="000000"/>
          <w:sz w:val="24"/>
          <w:szCs w:val="24"/>
          <w:lang w:eastAsia="en-GB"/>
        </w:rPr>
        <w:t xml:space="preserve">Guidance on </w:t>
      </w:r>
      <w:r w:rsidRPr="00A654D4">
        <w:rPr>
          <w:rFonts w:ascii="Arial" w:hAnsi="Arial" w:cs="Arial"/>
          <w:color w:val="000000" w:themeColor="text1"/>
          <w:sz w:val="24"/>
          <w:szCs w:val="24"/>
        </w:rPr>
        <w:t xml:space="preserve">responding to and managing sexting incidents can be found at </w:t>
      </w:r>
    </w:p>
    <w:p w:rsidR="00C3583C" w:rsidRPr="00A654D4" w:rsidRDefault="00E556CE">
      <w:pPr>
        <w:autoSpaceDE w:val="0"/>
        <w:autoSpaceDN w:val="0"/>
        <w:adjustRightInd w:val="0"/>
        <w:spacing w:after="0" w:line="240" w:lineRule="auto"/>
        <w:rPr>
          <w:rStyle w:val="Hyperlink"/>
          <w:rFonts w:ascii="Arial" w:hAnsi="Arial" w:cs="Arial"/>
          <w:sz w:val="24"/>
          <w:szCs w:val="24"/>
        </w:rPr>
      </w:pPr>
      <w:hyperlink r:id="rId12" w:history="1">
        <w:r w:rsidR="006D2B18" w:rsidRPr="00A654D4">
          <w:rPr>
            <w:rStyle w:val="Hyperlink"/>
            <w:rFonts w:ascii="Arial" w:hAnsi="Arial" w:cs="Arial"/>
            <w:sz w:val="24"/>
            <w:szCs w:val="24"/>
          </w:rPr>
          <w:t>http://swgfl.org.uk/magazine/Content/Documents/Online-Safety/Managing-Sexting-Infographics-designs.aspx</w:t>
        </w:r>
      </w:hyperlink>
    </w:p>
    <w:p w:rsidR="00C3583C" w:rsidRPr="00A654D4" w:rsidRDefault="006D2B18">
      <w:pPr>
        <w:autoSpaceDE w:val="0"/>
        <w:autoSpaceDN w:val="0"/>
        <w:adjustRightInd w:val="0"/>
        <w:spacing w:after="0" w:line="240" w:lineRule="auto"/>
        <w:rPr>
          <w:rStyle w:val="Hyperlink"/>
          <w:rFonts w:ascii="Arial" w:hAnsi="Arial" w:cs="Arial"/>
          <w:b w:val="0"/>
          <w:color w:val="auto"/>
          <w:sz w:val="24"/>
          <w:szCs w:val="24"/>
        </w:rPr>
      </w:pPr>
      <w:r w:rsidRPr="00A654D4">
        <w:rPr>
          <w:rStyle w:val="Hyperlink"/>
          <w:rFonts w:ascii="Arial" w:hAnsi="Arial" w:cs="Arial"/>
          <w:b w:val="0"/>
          <w:color w:val="auto"/>
          <w:sz w:val="24"/>
          <w:szCs w:val="24"/>
        </w:rPr>
        <w:t>And at:</w:t>
      </w:r>
    </w:p>
    <w:p w:rsidR="00C3583C" w:rsidRPr="00A654D4" w:rsidRDefault="00E556CE">
      <w:pPr>
        <w:autoSpaceDE w:val="0"/>
        <w:autoSpaceDN w:val="0"/>
        <w:adjustRightInd w:val="0"/>
        <w:spacing w:after="0" w:line="240" w:lineRule="auto"/>
        <w:rPr>
          <w:rStyle w:val="Hyperlink"/>
          <w:rFonts w:ascii="Arial" w:hAnsi="Arial" w:cs="Arial"/>
          <w:sz w:val="24"/>
          <w:szCs w:val="24"/>
        </w:rPr>
      </w:pPr>
      <w:hyperlink r:id="rId13" w:history="1">
        <w:r w:rsidR="006D2B18" w:rsidRPr="00A654D4">
          <w:rPr>
            <w:rStyle w:val="Hyperlink"/>
            <w:rFonts w:ascii="Arial" w:hAnsi="Arial" w:cs="Arial"/>
            <w:sz w:val="24"/>
            <w:szCs w:val="24"/>
          </w:rPr>
          <w:t>https://www.gov.uk/government/uploads/system/uploads/attachment_data/file/551575/6.2439_KG_NCA_Sexting_in_Schools_WEB__1_.PDF</w:t>
        </w:r>
      </w:hyperlink>
    </w:p>
    <w:p w:rsidR="00C3583C" w:rsidRPr="00A654D4" w:rsidRDefault="00C3583C">
      <w:pPr>
        <w:autoSpaceDE w:val="0"/>
        <w:autoSpaceDN w:val="0"/>
        <w:adjustRightInd w:val="0"/>
        <w:spacing w:after="0" w:line="240" w:lineRule="auto"/>
        <w:rPr>
          <w:rStyle w:val="Hyperlink"/>
          <w:rFonts w:ascii="Arial" w:hAnsi="Arial" w:cs="Arial"/>
          <w:b w:val="0"/>
          <w:sz w:val="24"/>
          <w:szCs w:val="24"/>
        </w:rPr>
      </w:pPr>
    </w:p>
    <w:p w:rsidR="00C3583C" w:rsidRPr="00A654D4" w:rsidRDefault="00C3583C">
      <w:pPr>
        <w:autoSpaceDE w:val="0"/>
        <w:autoSpaceDN w:val="0"/>
        <w:adjustRightInd w:val="0"/>
        <w:spacing w:after="0" w:line="240" w:lineRule="auto"/>
        <w:rPr>
          <w:rFonts w:ascii="Arial" w:hAnsi="Arial" w:cs="Arial"/>
          <w:sz w:val="24"/>
          <w:szCs w:val="24"/>
        </w:rPr>
      </w:pPr>
    </w:p>
    <w:p w:rsidR="00C3583C" w:rsidRDefault="006D2B18">
      <w:pPr>
        <w:autoSpaceDE w:val="0"/>
        <w:autoSpaceDN w:val="0"/>
        <w:adjustRightInd w:val="0"/>
        <w:spacing w:after="0" w:line="240" w:lineRule="auto"/>
        <w:rPr>
          <w:rFonts w:ascii="Arial" w:eastAsia="Times New Roman" w:hAnsi="Arial" w:cs="Arial"/>
          <w:color w:val="000000"/>
          <w:sz w:val="24"/>
          <w:szCs w:val="24"/>
        </w:rPr>
      </w:pPr>
      <w:r w:rsidRPr="00A654D4">
        <w:rPr>
          <w:rFonts w:ascii="Arial" w:eastAsia="Times New Roman" w:hAnsi="Arial" w:cs="Arial"/>
          <w:color w:val="000000"/>
          <w:sz w:val="24"/>
          <w:szCs w:val="24"/>
        </w:rPr>
        <w:t>Please see the school’s anti-bullying policy for more details on procedures to minimise the risk of peer on peer abuse.</w:t>
      </w:r>
      <w:r w:rsidR="00A654D4">
        <w:rPr>
          <w:rFonts w:ascii="Arial" w:eastAsia="Times New Roman" w:hAnsi="Arial" w:cs="Arial"/>
          <w:color w:val="000000"/>
          <w:sz w:val="24"/>
          <w:szCs w:val="24"/>
        </w:rPr>
        <w:t xml:space="preserve"> See Appendix 12.</w:t>
      </w:r>
    </w:p>
    <w:p w:rsidR="000F4B13" w:rsidRDefault="000F4B13">
      <w:pPr>
        <w:autoSpaceDE w:val="0"/>
        <w:autoSpaceDN w:val="0"/>
        <w:adjustRightInd w:val="0"/>
        <w:spacing w:after="0" w:line="240" w:lineRule="auto"/>
        <w:rPr>
          <w:rFonts w:ascii="Arial" w:hAnsi="Arial" w:cs="Arial"/>
          <w:sz w:val="24"/>
          <w:szCs w:val="24"/>
        </w:rPr>
      </w:pPr>
    </w:p>
    <w:p w:rsidR="00C3583C" w:rsidRDefault="00C3583C">
      <w:pPr>
        <w:autoSpaceDE w:val="0"/>
        <w:autoSpaceDN w:val="0"/>
        <w:adjustRightInd w:val="0"/>
        <w:spacing w:after="0" w:line="240" w:lineRule="auto"/>
        <w:rPr>
          <w:rFonts w:ascii="Arial" w:hAnsi="Arial" w:cs="Arial"/>
          <w:sz w:val="21"/>
          <w:szCs w:val="21"/>
        </w:rPr>
      </w:pPr>
    </w:p>
    <w:p w:rsidR="00C3583C" w:rsidRPr="000F4B13" w:rsidRDefault="006D2B18">
      <w:pPr>
        <w:autoSpaceDE w:val="0"/>
        <w:autoSpaceDN w:val="0"/>
        <w:adjustRightInd w:val="0"/>
        <w:spacing w:after="0" w:line="240" w:lineRule="auto"/>
        <w:rPr>
          <w:rFonts w:ascii="Arial" w:hAnsi="Arial" w:cs="Arial"/>
          <w:b/>
          <w:sz w:val="24"/>
          <w:szCs w:val="24"/>
          <w:u w:val="single"/>
        </w:rPr>
      </w:pPr>
      <w:r w:rsidRPr="000F4B13">
        <w:rPr>
          <w:rFonts w:ascii="Arial" w:hAnsi="Arial" w:cs="Arial"/>
          <w:b/>
          <w:sz w:val="24"/>
          <w:szCs w:val="24"/>
          <w:u w:val="single"/>
        </w:rPr>
        <w:lastRenderedPageBreak/>
        <w:t>Preventing radicalisation</w:t>
      </w:r>
    </w:p>
    <w:p w:rsidR="00C3583C" w:rsidRDefault="00C3583C">
      <w:pPr>
        <w:autoSpaceDE w:val="0"/>
        <w:autoSpaceDN w:val="0"/>
        <w:adjustRightInd w:val="0"/>
        <w:spacing w:after="0" w:line="240" w:lineRule="auto"/>
        <w:rPr>
          <w:rFonts w:ascii="Arial" w:hAnsi="Arial" w:cs="Arial"/>
          <w:b/>
          <w:color w:val="17365D" w:themeColor="text2" w:themeShade="BF"/>
          <w:sz w:val="24"/>
          <w:szCs w:val="24"/>
        </w:rPr>
      </w:pPr>
    </w:p>
    <w:p w:rsidR="00C3583C" w:rsidRDefault="006D2B18">
      <w:pPr>
        <w:pStyle w:val="DefaultText"/>
        <w:rPr>
          <w:rFonts w:ascii="Arial" w:hAnsi="Arial" w:cs="Arial"/>
          <w:bCs/>
          <w:szCs w:val="24"/>
        </w:rPr>
      </w:pPr>
      <w:r>
        <w:rPr>
          <w:rFonts w:ascii="Arial" w:hAnsi="Arial" w:cs="Arial"/>
          <w:bCs/>
          <w:szCs w:val="24"/>
        </w:rPr>
        <w:t>This Preventing Radicalisation Policy is part of our commitment to keeping our pupils safe. Since the Education and Inspections Act 2006 schools have a duty to promote community cohesion. Over the last few years, global events have led to a growth of extremist viewpoints, including advocacy of violent extremism. Schools have an important part to play in both educating children and young people about extremism and recognising when students start to become radicalised. In March 2015, new statutory duties were placed on schools by the Counter Terrorism and Security Act 2015 which means they must work to prevent children being drawn into extremism. Safeguarding children from all risks of harm is an important part of a school’s work and protecting them from extremism is one aspect of that.</w:t>
      </w:r>
    </w:p>
    <w:p w:rsidR="00C3583C" w:rsidRDefault="00C3583C">
      <w:pPr>
        <w:pStyle w:val="DefaultText"/>
        <w:rPr>
          <w:rFonts w:ascii="Arial" w:hAnsi="Arial" w:cs="Arial"/>
          <w:bCs/>
          <w:szCs w:val="24"/>
        </w:rPr>
      </w:pPr>
    </w:p>
    <w:p w:rsidR="00C3583C" w:rsidRPr="000F4B13" w:rsidRDefault="006D2B18">
      <w:pPr>
        <w:autoSpaceDE w:val="0"/>
        <w:autoSpaceDN w:val="0"/>
        <w:adjustRightInd w:val="0"/>
        <w:rPr>
          <w:rFonts w:ascii="Arial" w:eastAsia="Calibri" w:hAnsi="Arial" w:cs="Arial"/>
          <w:b/>
          <w:bCs/>
          <w:sz w:val="24"/>
          <w:szCs w:val="24"/>
          <w:u w:val="single"/>
        </w:rPr>
      </w:pPr>
      <w:r w:rsidRPr="000F4B13">
        <w:rPr>
          <w:rFonts w:ascii="Arial" w:eastAsia="Calibri" w:hAnsi="Arial" w:cs="Arial"/>
          <w:b/>
          <w:bCs/>
          <w:sz w:val="24"/>
          <w:szCs w:val="24"/>
          <w:u w:val="single"/>
        </w:rPr>
        <w:t>Statutory Duties</w:t>
      </w:r>
    </w:p>
    <w:p w:rsidR="00C3583C" w:rsidRDefault="006D2B18">
      <w:pPr>
        <w:autoSpaceDE w:val="0"/>
        <w:autoSpaceDN w:val="0"/>
        <w:adjustRightInd w:val="0"/>
        <w:rPr>
          <w:rFonts w:ascii="Arial" w:eastAsia="Calibri" w:hAnsi="Arial" w:cs="Arial"/>
          <w:sz w:val="24"/>
          <w:szCs w:val="24"/>
        </w:rPr>
      </w:pPr>
      <w:r>
        <w:rPr>
          <w:rFonts w:ascii="Arial" w:eastAsia="Calibri" w:hAnsi="Arial" w:cs="Arial"/>
          <w:sz w:val="24"/>
          <w:szCs w:val="24"/>
        </w:rPr>
        <w:t>The duty to prevent children and young people being radicalised is set out in the following documents:</w:t>
      </w:r>
    </w:p>
    <w:p w:rsidR="00C3583C" w:rsidRPr="00A654D4" w:rsidRDefault="006D2B18" w:rsidP="00E5546E">
      <w:pPr>
        <w:numPr>
          <w:ilvl w:val="0"/>
          <w:numId w:val="22"/>
        </w:num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 xml:space="preserve"> </w:t>
      </w:r>
      <w:r w:rsidRPr="00A654D4">
        <w:rPr>
          <w:rFonts w:ascii="Arial" w:eastAsia="Calibri" w:hAnsi="Arial" w:cs="Arial"/>
          <w:sz w:val="24"/>
          <w:szCs w:val="24"/>
        </w:rPr>
        <w:t>Counter Terrorism and Security Act 2015</w:t>
      </w:r>
    </w:p>
    <w:p w:rsidR="00C3583C" w:rsidRPr="00A654D4" w:rsidRDefault="006D2B18" w:rsidP="00E5546E">
      <w:pPr>
        <w:numPr>
          <w:ilvl w:val="0"/>
          <w:numId w:val="22"/>
        </w:numPr>
        <w:autoSpaceDE w:val="0"/>
        <w:autoSpaceDN w:val="0"/>
        <w:adjustRightInd w:val="0"/>
        <w:spacing w:after="0" w:line="240" w:lineRule="auto"/>
        <w:rPr>
          <w:rFonts w:ascii="Arial" w:eastAsia="Calibri" w:hAnsi="Arial" w:cs="Arial"/>
          <w:sz w:val="24"/>
          <w:szCs w:val="24"/>
        </w:rPr>
      </w:pPr>
      <w:r w:rsidRPr="00A654D4">
        <w:rPr>
          <w:rFonts w:ascii="Arial" w:eastAsia="Calibri" w:hAnsi="Arial" w:cs="Arial"/>
          <w:sz w:val="24"/>
          <w:szCs w:val="24"/>
        </w:rPr>
        <w:t xml:space="preserve"> Keeping Children Safe in Education 2016</w:t>
      </w:r>
    </w:p>
    <w:p w:rsidR="00C3583C" w:rsidRPr="00A654D4" w:rsidRDefault="006D2B18" w:rsidP="00E5546E">
      <w:pPr>
        <w:numPr>
          <w:ilvl w:val="0"/>
          <w:numId w:val="22"/>
        </w:numPr>
        <w:autoSpaceDE w:val="0"/>
        <w:autoSpaceDN w:val="0"/>
        <w:adjustRightInd w:val="0"/>
        <w:spacing w:after="0" w:line="240" w:lineRule="auto"/>
        <w:rPr>
          <w:rFonts w:ascii="Arial" w:eastAsia="Calibri" w:hAnsi="Arial" w:cs="Arial"/>
          <w:sz w:val="24"/>
          <w:szCs w:val="24"/>
        </w:rPr>
      </w:pPr>
      <w:r w:rsidRPr="00A654D4">
        <w:rPr>
          <w:rFonts w:ascii="Arial" w:eastAsia="Calibri" w:hAnsi="Arial" w:cs="Arial"/>
          <w:sz w:val="24"/>
          <w:szCs w:val="24"/>
        </w:rPr>
        <w:t xml:space="preserve"> Prevent Duty Guidance 2015</w:t>
      </w:r>
    </w:p>
    <w:p w:rsidR="00C3583C" w:rsidRPr="00A654D4" w:rsidRDefault="006D2B18" w:rsidP="00E5546E">
      <w:pPr>
        <w:numPr>
          <w:ilvl w:val="0"/>
          <w:numId w:val="22"/>
        </w:numPr>
        <w:autoSpaceDE w:val="0"/>
        <w:autoSpaceDN w:val="0"/>
        <w:adjustRightInd w:val="0"/>
        <w:spacing w:after="0" w:line="240" w:lineRule="auto"/>
        <w:rPr>
          <w:rFonts w:ascii="Arial" w:eastAsia="Calibri" w:hAnsi="Arial" w:cs="Arial"/>
          <w:sz w:val="24"/>
          <w:szCs w:val="24"/>
        </w:rPr>
      </w:pPr>
      <w:r w:rsidRPr="00A654D4">
        <w:rPr>
          <w:rFonts w:ascii="Arial" w:eastAsia="Calibri" w:hAnsi="Arial" w:cs="Arial"/>
          <w:sz w:val="24"/>
          <w:szCs w:val="24"/>
        </w:rPr>
        <w:t xml:space="preserve"> Working Together to Safeguard Children 2015</w:t>
      </w:r>
    </w:p>
    <w:p w:rsidR="00C3583C" w:rsidRDefault="00C3583C">
      <w:pPr>
        <w:autoSpaceDE w:val="0"/>
        <w:autoSpaceDN w:val="0"/>
        <w:adjustRightInd w:val="0"/>
        <w:spacing w:after="0" w:line="240" w:lineRule="auto"/>
        <w:ind w:left="780"/>
        <w:rPr>
          <w:rFonts w:ascii="Arial" w:eastAsia="Calibri" w:hAnsi="Arial" w:cs="Arial"/>
          <w:sz w:val="24"/>
          <w:szCs w:val="24"/>
        </w:rPr>
      </w:pPr>
    </w:p>
    <w:p w:rsidR="00C3583C" w:rsidRPr="00043978" w:rsidRDefault="006D2B18">
      <w:pPr>
        <w:autoSpaceDE w:val="0"/>
        <w:autoSpaceDN w:val="0"/>
        <w:adjustRightInd w:val="0"/>
        <w:rPr>
          <w:rFonts w:ascii="Arial" w:eastAsia="Calibri" w:hAnsi="Arial" w:cs="Arial"/>
          <w:b/>
          <w:bCs/>
          <w:sz w:val="24"/>
          <w:szCs w:val="24"/>
          <w:u w:val="single"/>
        </w:rPr>
      </w:pPr>
      <w:r w:rsidRPr="00043978">
        <w:rPr>
          <w:rFonts w:ascii="Arial" w:eastAsia="Calibri" w:hAnsi="Arial" w:cs="Arial"/>
          <w:b/>
          <w:bCs/>
          <w:sz w:val="24"/>
          <w:szCs w:val="24"/>
          <w:u w:val="single"/>
        </w:rPr>
        <w:t>Non-statutory Guidance</w:t>
      </w:r>
    </w:p>
    <w:p w:rsidR="00C3583C" w:rsidRDefault="006D2B18" w:rsidP="00E5546E">
      <w:pPr>
        <w:numPr>
          <w:ilvl w:val="0"/>
          <w:numId w:val="23"/>
        </w:num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 xml:space="preserve"> Promoting fundamental British values as part of SMSC in schools: </w:t>
      </w:r>
      <w:proofErr w:type="spellStart"/>
      <w:r>
        <w:rPr>
          <w:rFonts w:ascii="Arial" w:eastAsia="Calibri" w:hAnsi="Arial" w:cs="Arial"/>
          <w:sz w:val="24"/>
          <w:szCs w:val="24"/>
        </w:rPr>
        <w:t>DfE</w:t>
      </w:r>
      <w:proofErr w:type="spellEnd"/>
    </w:p>
    <w:p w:rsidR="00C3583C" w:rsidRDefault="006D2B18" w:rsidP="00E5546E">
      <w:pPr>
        <w:numPr>
          <w:ilvl w:val="0"/>
          <w:numId w:val="23"/>
        </w:num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Departmental advice for maintained schools 2014</w:t>
      </w:r>
    </w:p>
    <w:p w:rsidR="00C3583C" w:rsidRDefault="00C3583C">
      <w:pPr>
        <w:pStyle w:val="DefaultText"/>
        <w:rPr>
          <w:rFonts w:ascii="Arial" w:hAnsi="Arial" w:cs="Arial"/>
          <w:bCs/>
          <w:szCs w:val="24"/>
        </w:rPr>
      </w:pPr>
    </w:p>
    <w:p w:rsidR="00C3583C" w:rsidRPr="000F4B13" w:rsidRDefault="006D2B18">
      <w:pPr>
        <w:autoSpaceDE w:val="0"/>
        <w:autoSpaceDN w:val="0"/>
        <w:adjustRightInd w:val="0"/>
        <w:rPr>
          <w:rFonts w:ascii="Arial" w:eastAsia="Calibri" w:hAnsi="Arial" w:cs="Arial"/>
          <w:sz w:val="24"/>
          <w:szCs w:val="24"/>
        </w:rPr>
      </w:pPr>
      <w:r>
        <w:rPr>
          <w:rFonts w:ascii="Arial" w:eastAsia="Calibri" w:hAnsi="Arial" w:cs="Arial"/>
          <w:b/>
          <w:bCs/>
          <w:sz w:val="24"/>
          <w:szCs w:val="24"/>
        </w:rPr>
        <w:t xml:space="preserve">Extremism </w:t>
      </w:r>
      <w:r>
        <w:rPr>
          <w:rFonts w:ascii="Arial" w:eastAsia="Calibri" w:hAnsi="Arial" w:cs="Arial"/>
          <w:sz w:val="24"/>
          <w:szCs w:val="24"/>
        </w:rPr>
        <w:t>is defined in the 2011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C3583C" w:rsidRPr="000F4B13" w:rsidRDefault="006D2B18">
      <w:pPr>
        <w:autoSpaceDE w:val="0"/>
        <w:autoSpaceDN w:val="0"/>
        <w:adjustRightInd w:val="0"/>
        <w:rPr>
          <w:rFonts w:ascii="Arial" w:eastAsia="Calibri" w:hAnsi="Arial" w:cs="Arial"/>
          <w:sz w:val="24"/>
          <w:szCs w:val="24"/>
        </w:rPr>
      </w:pPr>
      <w:r>
        <w:rPr>
          <w:rFonts w:ascii="Arial" w:eastAsia="Calibri" w:hAnsi="Arial" w:cs="Arial"/>
          <w:b/>
          <w:bCs/>
          <w:sz w:val="24"/>
          <w:szCs w:val="24"/>
        </w:rPr>
        <w:t xml:space="preserve">Radicalisation </w:t>
      </w:r>
      <w:r>
        <w:rPr>
          <w:rFonts w:ascii="Arial" w:eastAsia="Calibri" w:hAnsi="Arial" w:cs="Arial"/>
          <w:sz w:val="24"/>
          <w:szCs w:val="24"/>
        </w:rPr>
        <w:t>refers to the process by which a person comes to support terrorism and extremist ideologies associated with terrorist groups.</w:t>
      </w:r>
    </w:p>
    <w:p w:rsidR="00C3583C" w:rsidRDefault="006D2B18">
      <w:pPr>
        <w:autoSpaceDE w:val="0"/>
        <w:autoSpaceDN w:val="0"/>
        <w:adjustRightInd w:val="0"/>
        <w:rPr>
          <w:rFonts w:ascii="Arial" w:eastAsia="Calibri" w:hAnsi="Arial" w:cs="Arial"/>
          <w:sz w:val="24"/>
          <w:szCs w:val="24"/>
        </w:rPr>
      </w:pPr>
      <w:r>
        <w:rPr>
          <w:rFonts w:ascii="Arial" w:eastAsia="Calibri" w:hAnsi="Arial" w:cs="Arial"/>
          <w:b/>
          <w:bCs/>
          <w:sz w:val="24"/>
          <w:szCs w:val="24"/>
        </w:rPr>
        <w:t xml:space="preserve">British Values </w:t>
      </w:r>
      <w:r>
        <w:rPr>
          <w:rFonts w:ascii="Arial" w:eastAsia="Calibri" w:hAnsi="Arial" w:cs="Arial"/>
          <w:sz w:val="24"/>
          <w:szCs w:val="24"/>
        </w:rPr>
        <w:t>are democracy, the rule of law, individual liberty and mutual respect and tolerance of those with different faiths and beliefs.</w:t>
      </w:r>
    </w:p>
    <w:p w:rsidR="00043978" w:rsidRDefault="00043978" w:rsidP="00043978">
      <w:pPr>
        <w:autoSpaceDE w:val="0"/>
        <w:autoSpaceDN w:val="0"/>
        <w:adjustRightInd w:val="0"/>
        <w:rPr>
          <w:rFonts w:ascii="Arial" w:eastAsia="Calibri" w:hAnsi="Arial" w:cs="Arial"/>
          <w:b/>
          <w:bCs/>
          <w:sz w:val="24"/>
          <w:szCs w:val="24"/>
        </w:rPr>
      </w:pPr>
      <w:r>
        <w:rPr>
          <w:rFonts w:ascii="Arial" w:eastAsia="Calibri" w:hAnsi="Arial" w:cs="Arial"/>
          <w:b/>
          <w:bCs/>
          <w:sz w:val="24"/>
          <w:szCs w:val="24"/>
        </w:rPr>
        <w:t>Signs of vulnerability</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There are no known definitive indicators that a young person is vulnerable to radicalisation, but there are number of signs that together increase the risk. Signs of vulnerability include:</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underachievement</w:t>
      </w:r>
      <w:proofErr w:type="gramEnd"/>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being in possession of extremist literature</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poverty</w:t>
      </w:r>
      <w:proofErr w:type="gramEnd"/>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social</w:t>
      </w:r>
      <w:proofErr w:type="gramEnd"/>
      <w:r>
        <w:rPr>
          <w:rFonts w:ascii="Arial" w:eastAsia="Calibri" w:hAnsi="Arial" w:cs="Arial"/>
          <w:sz w:val="24"/>
          <w:szCs w:val="24"/>
        </w:rPr>
        <w:t xml:space="preserve"> exclusion</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lastRenderedPageBreak/>
        <w:t xml:space="preserve">• </w:t>
      </w:r>
      <w:proofErr w:type="gramStart"/>
      <w:r>
        <w:rPr>
          <w:rFonts w:ascii="Arial" w:eastAsia="Calibri" w:hAnsi="Arial" w:cs="Arial"/>
          <w:sz w:val="24"/>
          <w:szCs w:val="24"/>
        </w:rPr>
        <w:t>traumatic</w:t>
      </w:r>
      <w:proofErr w:type="gramEnd"/>
      <w:r>
        <w:rPr>
          <w:rFonts w:ascii="Arial" w:eastAsia="Calibri" w:hAnsi="Arial" w:cs="Arial"/>
          <w:sz w:val="24"/>
          <w:szCs w:val="24"/>
        </w:rPr>
        <w:t xml:space="preserve"> events</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global</w:t>
      </w:r>
      <w:proofErr w:type="gramEnd"/>
      <w:r>
        <w:rPr>
          <w:rFonts w:ascii="Arial" w:eastAsia="Calibri" w:hAnsi="Arial" w:cs="Arial"/>
          <w:sz w:val="24"/>
          <w:szCs w:val="24"/>
        </w:rPr>
        <w:t xml:space="preserve"> or national events</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religious</w:t>
      </w:r>
      <w:proofErr w:type="gramEnd"/>
      <w:r>
        <w:rPr>
          <w:rFonts w:ascii="Arial" w:eastAsia="Calibri" w:hAnsi="Arial" w:cs="Arial"/>
          <w:sz w:val="24"/>
          <w:szCs w:val="24"/>
        </w:rPr>
        <w:t xml:space="preserve"> conversion</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change</w:t>
      </w:r>
      <w:proofErr w:type="gramEnd"/>
      <w:r>
        <w:rPr>
          <w:rFonts w:ascii="Arial" w:eastAsia="Calibri" w:hAnsi="Arial" w:cs="Arial"/>
          <w:sz w:val="24"/>
          <w:szCs w:val="24"/>
        </w:rPr>
        <w:t xml:space="preserve"> in behaviour</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extremist</w:t>
      </w:r>
      <w:proofErr w:type="gramEnd"/>
      <w:r>
        <w:rPr>
          <w:rFonts w:ascii="Arial" w:eastAsia="Calibri" w:hAnsi="Arial" w:cs="Arial"/>
          <w:sz w:val="24"/>
          <w:szCs w:val="24"/>
        </w:rPr>
        <w:t xml:space="preserve"> influences</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conflict</w:t>
      </w:r>
      <w:proofErr w:type="gramEnd"/>
      <w:r>
        <w:rPr>
          <w:rFonts w:ascii="Arial" w:eastAsia="Calibri" w:hAnsi="Arial" w:cs="Arial"/>
          <w:sz w:val="24"/>
          <w:szCs w:val="24"/>
        </w:rPr>
        <w:t xml:space="preserve"> with family over lifestyle</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confused</w:t>
      </w:r>
      <w:proofErr w:type="gramEnd"/>
      <w:r>
        <w:rPr>
          <w:rFonts w:ascii="Arial" w:eastAsia="Calibri" w:hAnsi="Arial" w:cs="Arial"/>
          <w:sz w:val="24"/>
          <w:szCs w:val="24"/>
        </w:rPr>
        <w:t xml:space="preserve"> identify</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victim</w:t>
      </w:r>
      <w:proofErr w:type="gramEnd"/>
      <w:r>
        <w:rPr>
          <w:rFonts w:ascii="Arial" w:eastAsia="Calibri" w:hAnsi="Arial" w:cs="Arial"/>
          <w:sz w:val="24"/>
          <w:szCs w:val="24"/>
        </w:rPr>
        <w:t xml:space="preserve"> or witness to race or hate crimes</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rejection</w:t>
      </w:r>
      <w:proofErr w:type="gramEnd"/>
      <w:r>
        <w:rPr>
          <w:rFonts w:ascii="Arial" w:eastAsia="Calibri" w:hAnsi="Arial" w:cs="Arial"/>
          <w:sz w:val="24"/>
          <w:szCs w:val="24"/>
        </w:rPr>
        <w:t xml:space="preserve"> by peers, family, social groups or faith</w:t>
      </w:r>
    </w:p>
    <w:p w:rsidR="00043978" w:rsidRDefault="00043978" w:rsidP="00043978">
      <w:pPr>
        <w:autoSpaceDE w:val="0"/>
        <w:autoSpaceDN w:val="0"/>
        <w:adjustRightInd w:val="0"/>
        <w:rPr>
          <w:rFonts w:ascii="Arial" w:eastAsia="Calibri" w:hAnsi="Arial" w:cs="Arial"/>
          <w:sz w:val="24"/>
          <w:szCs w:val="24"/>
        </w:rPr>
      </w:pPr>
    </w:p>
    <w:p w:rsidR="00043978" w:rsidRDefault="00043978" w:rsidP="00043978">
      <w:pPr>
        <w:autoSpaceDE w:val="0"/>
        <w:autoSpaceDN w:val="0"/>
        <w:adjustRightInd w:val="0"/>
        <w:rPr>
          <w:rFonts w:ascii="Arial" w:eastAsia="Calibri" w:hAnsi="Arial" w:cs="Arial"/>
          <w:b/>
          <w:bCs/>
          <w:sz w:val="24"/>
          <w:szCs w:val="24"/>
        </w:rPr>
      </w:pPr>
      <w:r>
        <w:rPr>
          <w:rFonts w:ascii="Arial" w:eastAsia="Calibri" w:hAnsi="Arial" w:cs="Arial"/>
          <w:b/>
          <w:bCs/>
          <w:sz w:val="24"/>
          <w:szCs w:val="24"/>
        </w:rPr>
        <w:t>Recognising Extremism</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Early indicators of radicalisation or extremism may include:</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showing sympathy for extremist causes</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glorifying violence, especially to other faiths or cultures</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making remarks or comments about being at extremist events or rallies outside school</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evidence</w:t>
      </w:r>
      <w:proofErr w:type="gramEnd"/>
      <w:r>
        <w:rPr>
          <w:rFonts w:ascii="Arial" w:eastAsia="Calibri" w:hAnsi="Arial" w:cs="Arial"/>
          <w:sz w:val="24"/>
          <w:szCs w:val="24"/>
        </w:rPr>
        <w:t xml:space="preserve"> of possessing illegal or extremist literature</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advocating messages similar to illegal organisations or other extremist groups</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out</w:t>
      </w:r>
      <w:proofErr w:type="gramEnd"/>
      <w:r>
        <w:rPr>
          <w:rFonts w:ascii="Arial" w:eastAsia="Calibri" w:hAnsi="Arial" w:cs="Arial"/>
          <w:sz w:val="24"/>
          <w:szCs w:val="24"/>
        </w:rPr>
        <w:t xml:space="preserve"> of character changes in dress, behaviour and peer relationships (there are also very powerful narratives, programmes and networks that young people can come across online so involvement with particular groups may not be apparent)</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secretive</w:t>
      </w:r>
      <w:proofErr w:type="gramEnd"/>
      <w:r>
        <w:rPr>
          <w:rFonts w:ascii="Arial" w:eastAsia="Calibri" w:hAnsi="Arial" w:cs="Arial"/>
          <w:sz w:val="24"/>
          <w:szCs w:val="24"/>
        </w:rPr>
        <w:t xml:space="preserve"> behaviour</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online</w:t>
      </w:r>
      <w:proofErr w:type="gramEnd"/>
      <w:r>
        <w:rPr>
          <w:rFonts w:ascii="Arial" w:eastAsia="Calibri" w:hAnsi="Arial" w:cs="Arial"/>
          <w:sz w:val="24"/>
          <w:szCs w:val="24"/>
        </w:rPr>
        <w:t xml:space="preserve"> searches or sharing extremist messages or social profiles</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intolerance</w:t>
      </w:r>
      <w:proofErr w:type="gramEnd"/>
      <w:r>
        <w:rPr>
          <w:rFonts w:ascii="Arial" w:eastAsia="Calibri" w:hAnsi="Arial" w:cs="Arial"/>
          <w:sz w:val="24"/>
          <w:szCs w:val="24"/>
        </w:rPr>
        <w:t xml:space="preserve"> of difference, including faith, culture, gender, race or sexuality</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graffiti</w:t>
      </w:r>
      <w:proofErr w:type="gramEnd"/>
      <w:r>
        <w:rPr>
          <w:rFonts w:ascii="Arial" w:eastAsia="Calibri" w:hAnsi="Arial" w:cs="Arial"/>
          <w:sz w:val="24"/>
          <w:szCs w:val="24"/>
        </w:rPr>
        <w:t>, art work or writing that displays extremist themes</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attempts</w:t>
      </w:r>
      <w:proofErr w:type="gramEnd"/>
      <w:r>
        <w:rPr>
          <w:rFonts w:ascii="Arial" w:eastAsia="Calibri" w:hAnsi="Arial" w:cs="Arial"/>
          <w:sz w:val="24"/>
          <w:szCs w:val="24"/>
        </w:rPr>
        <w:t xml:space="preserve"> to impose extremist views or practices on others</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verbalising anti-Western or anti-British views</w:t>
      </w:r>
    </w:p>
    <w:p w:rsidR="00043978" w:rsidRDefault="00043978" w:rsidP="00043978">
      <w:pPr>
        <w:autoSpaceDE w:val="0"/>
        <w:autoSpaceDN w:val="0"/>
        <w:adjustRightInd w:val="0"/>
        <w:rPr>
          <w:rFonts w:ascii="Arial" w:eastAsia="Calibri" w:hAnsi="Arial" w:cs="Arial"/>
          <w:sz w:val="24"/>
          <w:szCs w:val="24"/>
        </w:rPr>
      </w:pPr>
      <w:r>
        <w:rPr>
          <w:rFonts w:ascii="Arial" w:eastAsia="Calibri" w:hAnsi="Arial" w:cs="Arial"/>
          <w:sz w:val="24"/>
          <w:szCs w:val="24"/>
        </w:rPr>
        <w:t>• advocating violence towards others</w:t>
      </w:r>
    </w:p>
    <w:p w:rsidR="00043978" w:rsidRDefault="00043978" w:rsidP="00043978">
      <w:pPr>
        <w:autoSpaceDE w:val="0"/>
        <w:autoSpaceDN w:val="0"/>
        <w:adjustRightInd w:val="0"/>
        <w:rPr>
          <w:rFonts w:ascii="Arial" w:eastAsia="Calibri" w:hAnsi="Arial" w:cs="Arial"/>
          <w:sz w:val="24"/>
          <w:szCs w:val="24"/>
        </w:rPr>
      </w:pPr>
    </w:p>
    <w:p w:rsidR="00043978" w:rsidRDefault="00043978">
      <w:pPr>
        <w:autoSpaceDE w:val="0"/>
        <w:autoSpaceDN w:val="0"/>
        <w:adjustRightInd w:val="0"/>
        <w:rPr>
          <w:rFonts w:ascii="Arial" w:eastAsia="Calibri" w:hAnsi="Arial" w:cs="Arial"/>
          <w:sz w:val="24"/>
          <w:szCs w:val="24"/>
        </w:rPr>
      </w:pPr>
    </w:p>
    <w:p w:rsidR="00C3583C" w:rsidRDefault="00C3583C">
      <w:pPr>
        <w:pStyle w:val="DefaultText"/>
        <w:rPr>
          <w:rFonts w:ascii="Arial" w:hAnsi="Arial" w:cs="Arial"/>
          <w:b/>
          <w:bCs/>
          <w:szCs w:val="24"/>
        </w:rPr>
      </w:pPr>
    </w:p>
    <w:p w:rsidR="00C3583C" w:rsidRDefault="006D2B18">
      <w:pPr>
        <w:autoSpaceDE w:val="0"/>
        <w:autoSpaceDN w:val="0"/>
        <w:adjustRightInd w:val="0"/>
        <w:rPr>
          <w:rFonts w:ascii="Arial" w:eastAsia="Calibri" w:hAnsi="Arial" w:cs="Arial"/>
          <w:b/>
          <w:bCs/>
          <w:sz w:val="24"/>
          <w:szCs w:val="24"/>
          <w:u w:val="single"/>
        </w:rPr>
      </w:pPr>
      <w:r>
        <w:rPr>
          <w:rFonts w:ascii="Arial" w:eastAsia="Calibri" w:hAnsi="Arial" w:cs="Arial"/>
          <w:b/>
          <w:bCs/>
          <w:sz w:val="24"/>
          <w:szCs w:val="24"/>
          <w:u w:val="single"/>
        </w:rPr>
        <w:t>Roles and Responsibilities</w:t>
      </w:r>
    </w:p>
    <w:p w:rsidR="00BF4648" w:rsidRPr="000F4B13" w:rsidRDefault="00BF4648">
      <w:pPr>
        <w:autoSpaceDE w:val="0"/>
        <w:autoSpaceDN w:val="0"/>
        <w:adjustRightInd w:val="0"/>
        <w:rPr>
          <w:rFonts w:ascii="Arial" w:eastAsia="Calibri" w:hAnsi="Arial" w:cs="Arial"/>
          <w:b/>
          <w:bCs/>
          <w:sz w:val="24"/>
          <w:szCs w:val="24"/>
          <w:u w:val="single"/>
        </w:rPr>
      </w:pPr>
    </w:p>
    <w:p w:rsidR="00C3583C" w:rsidRPr="000F4B13" w:rsidRDefault="006D2B18">
      <w:pPr>
        <w:autoSpaceDE w:val="0"/>
        <w:autoSpaceDN w:val="0"/>
        <w:adjustRightInd w:val="0"/>
        <w:rPr>
          <w:rFonts w:ascii="Arial" w:eastAsia="Calibri" w:hAnsi="Arial" w:cs="Arial"/>
          <w:b/>
          <w:bCs/>
          <w:sz w:val="24"/>
          <w:szCs w:val="24"/>
          <w:u w:val="single"/>
        </w:rPr>
      </w:pPr>
      <w:r w:rsidRPr="000F4B13">
        <w:rPr>
          <w:rFonts w:ascii="Arial" w:eastAsia="Calibri" w:hAnsi="Arial" w:cs="Arial"/>
          <w:b/>
          <w:bCs/>
          <w:sz w:val="24"/>
          <w:szCs w:val="24"/>
          <w:u w:val="single"/>
        </w:rPr>
        <w:t>Role of the Governing Body</w:t>
      </w:r>
    </w:p>
    <w:p w:rsidR="00C3583C" w:rsidRDefault="006D2B18">
      <w:pPr>
        <w:autoSpaceDE w:val="0"/>
        <w:autoSpaceDN w:val="0"/>
        <w:adjustRightInd w:val="0"/>
        <w:rPr>
          <w:rFonts w:ascii="Arial" w:eastAsia="Calibri" w:hAnsi="Arial" w:cs="Arial"/>
          <w:sz w:val="24"/>
          <w:szCs w:val="24"/>
        </w:rPr>
      </w:pPr>
      <w:r>
        <w:rPr>
          <w:rFonts w:ascii="Arial" w:eastAsia="Calibri" w:hAnsi="Arial" w:cs="Arial"/>
          <w:sz w:val="24"/>
          <w:szCs w:val="24"/>
        </w:rPr>
        <w:t>It is the role of the Governing Body to ensure that the school meets its statutory duties with regard to preventing radicalisation. The Governing Body has a nominated person, Mrs Paula James (Chair of Governors and Governor with responsibility for safeguarding children) who will liaise with the Head Teacher and other staff about issues to do with protecting pupils from radicalisation.</w:t>
      </w:r>
    </w:p>
    <w:p w:rsidR="00C3583C" w:rsidRDefault="00C3583C">
      <w:pPr>
        <w:autoSpaceDE w:val="0"/>
        <w:autoSpaceDN w:val="0"/>
        <w:adjustRightInd w:val="0"/>
        <w:rPr>
          <w:rFonts w:ascii="Arial" w:eastAsia="Calibri" w:hAnsi="Arial" w:cs="Arial"/>
          <w:sz w:val="24"/>
          <w:szCs w:val="24"/>
        </w:rPr>
      </w:pPr>
    </w:p>
    <w:p w:rsidR="00C3583C" w:rsidRPr="000F4B13" w:rsidRDefault="006D2B18">
      <w:pPr>
        <w:autoSpaceDE w:val="0"/>
        <w:autoSpaceDN w:val="0"/>
        <w:adjustRightInd w:val="0"/>
        <w:rPr>
          <w:rFonts w:ascii="Arial" w:eastAsia="Calibri" w:hAnsi="Arial" w:cs="Arial"/>
          <w:b/>
          <w:bCs/>
          <w:sz w:val="24"/>
          <w:szCs w:val="24"/>
          <w:u w:val="single"/>
        </w:rPr>
      </w:pPr>
      <w:r w:rsidRPr="000F4B13">
        <w:rPr>
          <w:rFonts w:ascii="Arial" w:eastAsia="Calibri" w:hAnsi="Arial" w:cs="Arial"/>
          <w:b/>
          <w:bCs/>
          <w:sz w:val="24"/>
          <w:szCs w:val="24"/>
          <w:u w:val="single"/>
        </w:rPr>
        <w:t>Role of the Head Teacher</w:t>
      </w:r>
    </w:p>
    <w:p w:rsidR="00C3583C" w:rsidRDefault="006D2B18">
      <w:pPr>
        <w:autoSpaceDE w:val="0"/>
        <w:autoSpaceDN w:val="0"/>
        <w:adjustRightInd w:val="0"/>
        <w:rPr>
          <w:rFonts w:ascii="Arial" w:eastAsia="Calibri" w:hAnsi="Arial" w:cs="Arial"/>
          <w:sz w:val="24"/>
          <w:szCs w:val="24"/>
        </w:rPr>
      </w:pPr>
      <w:r>
        <w:rPr>
          <w:rFonts w:ascii="Arial" w:eastAsia="Calibri" w:hAnsi="Arial" w:cs="Arial"/>
          <w:sz w:val="24"/>
          <w:szCs w:val="24"/>
        </w:rPr>
        <w:t>It is the role of the Head Teacher to:</w:t>
      </w:r>
    </w:p>
    <w:p w:rsidR="00C3583C" w:rsidRDefault="006D2B18" w:rsidP="00E5546E">
      <w:pPr>
        <w:numPr>
          <w:ilvl w:val="0"/>
          <w:numId w:val="24"/>
        </w:num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 xml:space="preserve"> ensure that the school and its staff respond to preventing radicalisation on a day-to-day basis</w:t>
      </w:r>
    </w:p>
    <w:p w:rsidR="00C3583C" w:rsidRDefault="006D2B18" w:rsidP="00E5546E">
      <w:pPr>
        <w:numPr>
          <w:ilvl w:val="0"/>
          <w:numId w:val="24"/>
        </w:num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ensure that the school’s curriculum addresses the issues involved in radicalisation</w:t>
      </w:r>
    </w:p>
    <w:p w:rsidR="00C3583C" w:rsidRDefault="006D2B18" w:rsidP="00E5546E">
      <w:pPr>
        <w:numPr>
          <w:ilvl w:val="0"/>
          <w:numId w:val="24"/>
        </w:num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ensure that staff conduct is consistent with preventing radicalisation</w:t>
      </w:r>
    </w:p>
    <w:p w:rsidR="00C3583C" w:rsidRPr="000F4B13" w:rsidRDefault="00C3583C">
      <w:pPr>
        <w:autoSpaceDE w:val="0"/>
        <w:autoSpaceDN w:val="0"/>
        <w:adjustRightInd w:val="0"/>
        <w:rPr>
          <w:rFonts w:ascii="Arial" w:eastAsia="Calibri" w:hAnsi="Arial" w:cs="Arial"/>
          <w:sz w:val="24"/>
          <w:szCs w:val="24"/>
          <w:u w:val="single"/>
        </w:rPr>
      </w:pPr>
    </w:p>
    <w:p w:rsidR="00C3583C" w:rsidRPr="000F4B13" w:rsidRDefault="006D2B18">
      <w:pPr>
        <w:autoSpaceDE w:val="0"/>
        <w:autoSpaceDN w:val="0"/>
        <w:adjustRightInd w:val="0"/>
        <w:rPr>
          <w:rFonts w:ascii="Arial" w:eastAsia="Calibri" w:hAnsi="Arial" w:cs="Arial"/>
          <w:b/>
          <w:bCs/>
          <w:sz w:val="24"/>
          <w:szCs w:val="24"/>
          <w:u w:val="single"/>
        </w:rPr>
      </w:pPr>
      <w:r w:rsidRPr="000F4B13">
        <w:rPr>
          <w:rFonts w:ascii="Arial" w:eastAsia="Calibri" w:hAnsi="Arial" w:cs="Arial"/>
          <w:b/>
          <w:bCs/>
          <w:sz w:val="24"/>
          <w:szCs w:val="24"/>
          <w:u w:val="single"/>
        </w:rPr>
        <w:t>Role of Designated Safeguarding Lead</w:t>
      </w:r>
    </w:p>
    <w:p w:rsidR="00C3583C" w:rsidRDefault="006D2B18">
      <w:pPr>
        <w:autoSpaceDE w:val="0"/>
        <w:autoSpaceDN w:val="0"/>
        <w:adjustRightInd w:val="0"/>
        <w:rPr>
          <w:rFonts w:ascii="Arial" w:eastAsia="Calibri" w:hAnsi="Arial" w:cs="Arial"/>
          <w:sz w:val="24"/>
          <w:szCs w:val="24"/>
        </w:rPr>
      </w:pPr>
      <w:r>
        <w:rPr>
          <w:rFonts w:ascii="Arial" w:eastAsia="Calibri" w:hAnsi="Arial" w:cs="Arial"/>
          <w:sz w:val="24"/>
          <w:szCs w:val="24"/>
        </w:rPr>
        <w:t>It is the role of the designated safeguarding lead to:</w:t>
      </w:r>
    </w:p>
    <w:p w:rsidR="00C3583C" w:rsidRDefault="006D2B18" w:rsidP="00E5546E">
      <w:pPr>
        <w:numPr>
          <w:ilvl w:val="0"/>
          <w:numId w:val="25"/>
        </w:num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ensure that staff understand the issues of radicalisation, that they are able to recognise the signs of vulnerability or radicalisation and know how to refer their concerns</w:t>
      </w:r>
    </w:p>
    <w:p w:rsidR="00C3583C" w:rsidRDefault="006D2B18" w:rsidP="00E5546E">
      <w:pPr>
        <w:numPr>
          <w:ilvl w:val="0"/>
          <w:numId w:val="25"/>
        </w:num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receive safeguarding concerns about students who may be vulnerable to the risk of radicalisation or are showing signs of radicalisation</w:t>
      </w:r>
    </w:p>
    <w:p w:rsidR="00C3583C" w:rsidRDefault="006D2B18" w:rsidP="00E5546E">
      <w:pPr>
        <w:numPr>
          <w:ilvl w:val="0"/>
          <w:numId w:val="25"/>
        </w:num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make referrals to appropriate agencies with regard to concerns about radicalisation</w:t>
      </w:r>
    </w:p>
    <w:p w:rsidR="00C3583C" w:rsidRDefault="006D2B18" w:rsidP="00E5546E">
      <w:pPr>
        <w:numPr>
          <w:ilvl w:val="0"/>
          <w:numId w:val="25"/>
        </w:num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liaise with partners, including the local authority and the police</w:t>
      </w:r>
    </w:p>
    <w:p w:rsidR="00C3583C" w:rsidRDefault="006D2B18" w:rsidP="00E5546E">
      <w:pPr>
        <w:numPr>
          <w:ilvl w:val="0"/>
          <w:numId w:val="25"/>
        </w:num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report to the Governing Body on these matters</w:t>
      </w:r>
    </w:p>
    <w:p w:rsidR="00C3583C" w:rsidRDefault="00C3583C">
      <w:pPr>
        <w:autoSpaceDE w:val="0"/>
        <w:autoSpaceDN w:val="0"/>
        <w:adjustRightInd w:val="0"/>
        <w:ind w:left="720"/>
        <w:rPr>
          <w:rFonts w:ascii="Arial" w:eastAsia="Calibri" w:hAnsi="Arial" w:cs="Arial"/>
          <w:sz w:val="24"/>
          <w:szCs w:val="24"/>
        </w:rPr>
      </w:pPr>
    </w:p>
    <w:p w:rsidR="00C3583C" w:rsidRPr="000F4B13" w:rsidRDefault="006D2B18">
      <w:pPr>
        <w:autoSpaceDE w:val="0"/>
        <w:autoSpaceDN w:val="0"/>
        <w:adjustRightInd w:val="0"/>
        <w:rPr>
          <w:rFonts w:ascii="Arial" w:eastAsia="Calibri" w:hAnsi="Arial" w:cs="Arial"/>
          <w:b/>
          <w:bCs/>
          <w:sz w:val="24"/>
          <w:szCs w:val="24"/>
          <w:u w:val="single"/>
        </w:rPr>
      </w:pPr>
      <w:r w:rsidRPr="000F4B13">
        <w:rPr>
          <w:rFonts w:ascii="Arial" w:eastAsia="Calibri" w:hAnsi="Arial" w:cs="Arial"/>
          <w:b/>
          <w:bCs/>
          <w:sz w:val="24"/>
          <w:szCs w:val="24"/>
          <w:u w:val="single"/>
        </w:rPr>
        <w:t>Role of staff</w:t>
      </w:r>
    </w:p>
    <w:p w:rsidR="00C3583C" w:rsidRDefault="006D2B18">
      <w:pPr>
        <w:autoSpaceDE w:val="0"/>
        <w:autoSpaceDN w:val="0"/>
        <w:adjustRightInd w:val="0"/>
        <w:rPr>
          <w:rFonts w:ascii="Arial" w:eastAsia="Calibri" w:hAnsi="Arial" w:cs="Arial"/>
          <w:sz w:val="24"/>
          <w:szCs w:val="24"/>
        </w:rPr>
      </w:pPr>
      <w:r>
        <w:rPr>
          <w:rFonts w:ascii="Arial" w:eastAsia="Calibri" w:hAnsi="Arial" w:cs="Arial"/>
          <w:sz w:val="24"/>
          <w:szCs w:val="24"/>
        </w:rPr>
        <w:t>It is the role of staff to understand the issues of radicalisation, that they are able to recognise the signs of vulnerability or radicalisation and know how to refer their concerns.</w:t>
      </w:r>
    </w:p>
    <w:p w:rsidR="000F4B13" w:rsidRPr="000F4B13" w:rsidRDefault="000F4B13">
      <w:pPr>
        <w:autoSpaceDE w:val="0"/>
        <w:autoSpaceDN w:val="0"/>
        <w:adjustRightInd w:val="0"/>
        <w:rPr>
          <w:rFonts w:ascii="Arial" w:eastAsia="Calibri" w:hAnsi="Arial" w:cs="Arial"/>
          <w:sz w:val="24"/>
          <w:szCs w:val="24"/>
          <w:u w:val="single"/>
        </w:rPr>
      </w:pPr>
    </w:p>
    <w:p w:rsidR="00C3583C" w:rsidRPr="000F4B13" w:rsidRDefault="006D2B18">
      <w:pPr>
        <w:autoSpaceDE w:val="0"/>
        <w:autoSpaceDN w:val="0"/>
        <w:adjustRightInd w:val="0"/>
        <w:rPr>
          <w:rFonts w:ascii="Arial" w:eastAsia="Calibri" w:hAnsi="Arial" w:cs="Arial"/>
          <w:b/>
          <w:bCs/>
          <w:sz w:val="24"/>
          <w:szCs w:val="24"/>
          <w:u w:val="single"/>
        </w:rPr>
      </w:pPr>
      <w:r w:rsidRPr="000F4B13">
        <w:rPr>
          <w:rFonts w:ascii="Arial" w:eastAsia="Calibri" w:hAnsi="Arial" w:cs="Arial"/>
          <w:b/>
          <w:bCs/>
          <w:sz w:val="24"/>
          <w:szCs w:val="24"/>
          <w:u w:val="single"/>
        </w:rPr>
        <w:t>Curriculum</w:t>
      </w:r>
    </w:p>
    <w:p w:rsidR="00C3583C" w:rsidRDefault="006D2B18">
      <w:pPr>
        <w:autoSpaceDE w:val="0"/>
        <w:autoSpaceDN w:val="0"/>
        <w:adjustRightInd w:val="0"/>
        <w:rPr>
          <w:rFonts w:ascii="Arial" w:eastAsia="Calibri" w:hAnsi="Arial" w:cs="Arial"/>
          <w:sz w:val="24"/>
          <w:szCs w:val="24"/>
        </w:rPr>
      </w:pPr>
      <w:r>
        <w:rPr>
          <w:rFonts w:ascii="Arial" w:eastAsia="Calibri" w:hAnsi="Arial" w:cs="Arial"/>
          <w:sz w:val="24"/>
          <w:szCs w:val="24"/>
        </w:rPr>
        <w:t xml:space="preserve">Fairfield High School is committed to ensuring that our students are offered a broad and balanced curriculum that aims to prepare them for life in modern Britain. We encourage our students to be inquisitive learners who are open to new experiences and are tolerant of others. Our values support the development of the whole child as a reflective learner within a safe respectful learning environment. Teaching the school’s core values alongside the </w:t>
      </w:r>
      <w:r>
        <w:rPr>
          <w:rFonts w:ascii="Arial" w:eastAsia="Calibri" w:hAnsi="Arial" w:cs="Arial"/>
          <w:sz w:val="24"/>
          <w:szCs w:val="24"/>
        </w:rPr>
        <w:lastRenderedPageBreak/>
        <w:t>fundamental British values supports quality teaching and learning, whilst making a positive contribution to the development of a fair, just and civil society.</w:t>
      </w:r>
    </w:p>
    <w:p w:rsidR="000F4B13" w:rsidRDefault="000F4B13">
      <w:pPr>
        <w:autoSpaceDE w:val="0"/>
        <w:autoSpaceDN w:val="0"/>
        <w:adjustRightInd w:val="0"/>
        <w:rPr>
          <w:rFonts w:ascii="Arial" w:eastAsia="Calibri" w:hAnsi="Arial" w:cs="Arial"/>
          <w:sz w:val="24"/>
          <w:szCs w:val="24"/>
        </w:rPr>
      </w:pPr>
    </w:p>
    <w:p w:rsidR="00C3583C" w:rsidRPr="000F4B13" w:rsidRDefault="006D2B18">
      <w:pPr>
        <w:autoSpaceDE w:val="0"/>
        <w:autoSpaceDN w:val="0"/>
        <w:adjustRightInd w:val="0"/>
        <w:rPr>
          <w:rFonts w:ascii="Arial" w:eastAsia="Calibri" w:hAnsi="Arial" w:cs="Arial"/>
          <w:b/>
          <w:bCs/>
          <w:sz w:val="24"/>
          <w:szCs w:val="24"/>
          <w:u w:val="single"/>
        </w:rPr>
      </w:pPr>
      <w:r w:rsidRPr="000F4B13">
        <w:rPr>
          <w:rFonts w:ascii="Arial" w:eastAsia="Calibri" w:hAnsi="Arial" w:cs="Arial"/>
          <w:b/>
          <w:bCs/>
          <w:sz w:val="24"/>
          <w:szCs w:val="24"/>
          <w:u w:val="single"/>
        </w:rPr>
        <w:t>Internet Safety</w:t>
      </w:r>
    </w:p>
    <w:p w:rsidR="00C3583C" w:rsidRDefault="006D2B18">
      <w:pPr>
        <w:autoSpaceDE w:val="0"/>
        <w:autoSpaceDN w:val="0"/>
        <w:adjustRightInd w:val="0"/>
        <w:rPr>
          <w:rFonts w:ascii="Arial" w:eastAsia="Calibri" w:hAnsi="Arial" w:cs="Arial"/>
          <w:sz w:val="24"/>
          <w:szCs w:val="24"/>
        </w:rPr>
      </w:pPr>
      <w:r>
        <w:rPr>
          <w:rFonts w:ascii="Arial" w:eastAsia="Calibri" w:hAnsi="Arial" w:cs="Arial"/>
          <w:sz w:val="24"/>
          <w:szCs w:val="24"/>
        </w:rPr>
        <w:t xml:space="preserve">The internet provides students with access to a wide-range of content, some of which is harmful. Extremists use the internet, including social media, to share their messages. The filtering systems used at Fairfield High School blocks inappropriate content, including extremist content. Where staff, students or visitors find unblocked extremist content they must report it to a senior member of staff (See ICT Acceptable Use Policy and Mobile Phones policies) </w:t>
      </w:r>
    </w:p>
    <w:p w:rsidR="00C3583C" w:rsidRDefault="00C3583C">
      <w:pPr>
        <w:autoSpaceDE w:val="0"/>
        <w:autoSpaceDN w:val="0"/>
        <w:adjustRightInd w:val="0"/>
        <w:rPr>
          <w:rFonts w:ascii="Arial" w:eastAsia="Calibri" w:hAnsi="Arial" w:cs="Arial"/>
          <w:sz w:val="24"/>
          <w:szCs w:val="24"/>
        </w:rPr>
      </w:pPr>
    </w:p>
    <w:p w:rsidR="00C3583C" w:rsidRPr="000F4B13" w:rsidRDefault="006D2B18">
      <w:pPr>
        <w:autoSpaceDE w:val="0"/>
        <w:autoSpaceDN w:val="0"/>
        <w:adjustRightInd w:val="0"/>
        <w:rPr>
          <w:rFonts w:ascii="Arial" w:eastAsia="Calibri" w:hAnsi="Arial" w:cs="Arial"/>
          <w:b/>
          <w:bCs/>
          <w:sz w:val="24"/>
          <w:szCs w:val="24"/>
          <w:u w:val="single"/>
        </w:rPr>
      </w:pPr>
      <w:r w:rsidRPr="000F4B13">
        <w:rPr>
          <w:rFonts w:ascii="Arial" w:eastAsia="Calibri" w:hAnsi="Arial" w:cs="Arial"/>
          <w:b/>
          <w:bCs/>
          <w:sz w:val="24"/>
          <w:szCs w:val="24"/>
          <w:u w:val="single"/>
        </w:rPr>
        <w:t>Staff Training</w:t>
      </w:r>
    </w:p>
    <w:p w:rsidR="00C3583C" w:rsidRDefault="006D2B18">
      <w:pPr>
        <w:autoSpaceDE w:val="0"/>
        <w:autoSpaceDN w:val="0"/>
        <w:adjustRightInd w:val="0"/>
        <w:rPr>
          <w:rFonts w:ascii="Arial" w:eastAsia="Calibri" w:hAnsi="Arial" w:cs="Arial"/>
          <w:sz w:val="24"/>
          <w:szCs w:val="24"/>
        </w:rPr>
      </w:pPr>
      <w:r>
        <w:rPr>
          <w:rFonts w:ascii="Arial" w:eastAsia="Calibri" w:hAnsi="Arial" w:cs="Arial"/>
          <w:sz w:val="24"/>
          <w:szCs w:val="24"/>
        </w:rPr>
        <w:t xml:space="preserve">Staff will be given training as part of their initial safeguarding training and refresher training to help them understand the issues of radicalisation, so that they are able to recognise the signs of vulnerability or radicalisation and know how to refer </w:t>
      </w:r>
      <w:r w:rsidR="00A654D4">
        <w:rPr>
          <w:rFonts w:ascii="Arial" w:eastAsia="Calibri" w:hAnsi="Arial" w:cs="Arial"/>
          <w:sz w:val="24"/>
          <w:szCs w:val="24"/>
        </w:rPr>
        <w:t>their concerns. The Designated S</w:t>
      </w:r>
      <w:r>
        <w:rPr>
          <w:rFonts w:ascii="Arial" w:eastAsia="Calibri" w:hAnsi="Arial" w:cs="Arial"/>
          <w:sz w:val="24"/>
          <w:szCs w:val="24"/>
        </w:rPr>
        <w:t xml:space="preserve">afeguarding </w:t>
      </w:r>
      <w:r w:rsidR="00A654D4">
        <w:rPr>
          <w:rFonts w:ascii="Arial" w:eastAsia="Calibri" w:hAnsi="Arial" w:cs="Arial"/>
          <w:sz w:val="24"/>
          <w:szCs w:val="24"/>
        </w:rPr>
        <w:t>Lead</w:t>
      </w:r>
      <w:r>
        <w:rPr>
          <w:rFonts w:ascii="Arial" w:eastAsia="Calibri" w:hAnsi="Arial" w:cs="Arial"/>
          <w:sz w:val="24"/>
          <w:szCs w:val="24"/>
        </w:rPr>
        <w:t xml:space="preserve"> and Deputy Designated Safeguarding </w:t>
      </w:r>
      <w:r w:rsidR="00A654D4">
        <w:rPr>
          <w:rFonts w:ascii="Arial" w:eastAsia="Calibri" w:hAnsi="Arial" w:cs="Arial"/>
          <w:sz w:val="24"/>
          <w:szCs w:val="24"/>
        </w:rPr>
        <w:t>Leads</w:t>
      </w:r>
      <w:r>
        <w:rPr>
          <w:rFonts w:ascii="Arial" w:eastAsia="Calibri" w:hAnsi="Arial" w:cs="Arial"/>
          <w:sz w:val="24"/>
          <w:szCs w:val="24"/>
        </w:rPr>
        <w:t xml:space="preserve"> will undertake the Home Office developed ‘Workshop to raise awareness of Prevent (WRAP) training and the e learning package for ‘Channel’.</w:t>
      </w:r>
    </w:p>
    <w:p w:rsidR="00C3583C" w:rsidRDefault="00C3583C">
      <w:pPr>
        <w:autoSpaceDE w:val="0"/>
        <w:autoSpaceDN w:val="0"/>
        <w:adjustRightInd w:val="0"/>
        <w:rPr>
          <w:rFonts w:ascii="Arial" w:eastAsia="Calibri" w:hAnsi="Arial" w:cs="Arial"/>
          <w:b/>
          <w:sz w:val="24"/>
          <w:szCs w:val="24"/>
        </w:rPr>
      </w:pPr>
    </w:p>
    <w:p w:rsidR="00C3583C" w:rsidRPr="000F4B13" w:rsidRDefault="006D2B18">
      <w:pPr>
        <w:autoSpaceDE w:val="0"/>
        <w:autoSpaceDN w:val="0"/>
        <w:adjustRightInd w:val="0"/>
        <w:rPr>
          <w:rFonts w:ascii="Arial" w:eastAsia="Calibri" w:hAnsi="Arial" w:cs="Arial"/>
          <w:b/>
          <w:sz w:val="24"/>
          <w:szCs w:val="24"/>
          <w:u w:val="single"/>
        </w:rPr>
      </w:pPr>
      <w:r w:rsidRPr="000F4B13">
        <w:rPr>
          <w:rFonts w:ascii="Arial" w:eastAsia="Calibri" w:hAnsi="Arial" w:cs="Arial"/>
          <w:b/>
          <w:sz w:val="24"/>
          <w:szCs w:val="24"/>
          <w:u w:val="single"/>
        </w:rPr>
        <w:t>Supervision</w:t>
      </w:r>
    </w:p>
    <w:p w:rsidR="00C3583C" w:rsidRDefault="006D2B18">
      <w:pPr>
        <w:autoSpaceDE w:val="0"/>
        <w:autoSpaceDN w:val="0"/>
        <w:adjustRightInd w:val="0"/>
        <w:rPr>
          <w:rFonts w:ascii="Arial" w:hAnsi="Arial" w:cs="Arial"/>
          <w:sz w:val="24"/>
          <w:szCs w:val="24"/>
        </w:rPr>
      </w:pPr>
      <w:r>
        <w:rPr>
          <w:rFonts w:ascii="Arial" w:hAnsi="Arial" w:cs="Arial"/>
          <w:sz w:val="24"/>
          <w:szCs w:val="24"/>
        </w:rPr>
        <w:t>Supervision is an accountable process which should provide a safe environment for critical reflection, challenge and professional support that operates alongside an organisations appraisal process. It should support, assure and develop knowledge, skills and values of the individual, group or team. The purpose is to improve the quality of their work to achieve agreed objectives and outcomes. The school will provide appropriate supervision for those with responsibility for safeguarding.</w:t>
      </w:r>
    </w:p>
    <w:p w:rsidR="000F4B13" w:rsidRDefault="000F4B13">
      <w:pPr>
        <w:autoSpaceDE w:val="0"/>
        <w:autoSpaceDN w:val="0"/>
        <w:adjustRightInd w:val="0"/>
        <w:rPr>
          <w:rFonts w:ascii="Arial" w:eastAsia="Calibri" w:hAnsi="Arial" w:cs="Arial"/>
          <w:sz w:val="24"/>
          <w:szCs w:val="24"/>
        </w:rPr>
      </w:pPr>
    </w:p>
    <w:p w:rsidR="00C3583C" w:rsidRPr="00043978" w:rsidRDefault="006D2B18">
      <w:pPr>
        <w:autoSpaceDE w:val="0"/>
        <w:autoSpaceDN w:val="0"/>
        <w:adjustRightInd w:val="0"/>
        <w:rPr>
          <w:rFonts w:ascii="Arial" w:eastAsia="Calibri" w:hAnsi="Arial" w:cs="Arial"/>
          <w:b/>
          <w:bCs/>
          <w:sz w:val="24"/>
          <w:szCs w:val="24"/>
          <w:u w:val="single"/>
        </w:rPr>
      </w:pPr>
      <w:r w:rsidRPr="00043978">
        <w:rPr>
          <w:rFonts w:ascii="Arial" w:eastAsia="Calibri" w:hAnsi="Arial" w:cs="Arial"/>
          <w:b/>
          <w:bCs/>
          <w:sz w:val="24"/>
          <w:szCs w:val="24"/>
          <w:u w:val="single"/>
        </w:rPr>
        <w:t>Referral Process</w:t>
      </w:r>
    </w:p>
    <w:p w:rsidR="00C3583C" w:rsidRDefault="006D2B18">
      <w:pPr>
        <w:autoSpaceDE w:val="0"/>
        <w:autoSpaceDN w:val="0"/>
        <w:adjustRightInd w:val="0"/>
        <w:rPr>
          <w:rFonts w:ascii="Arial" w:eastAsia="Calibri" w:hAnsi="Arial" w:cs="Arial"/>
          <w:sz w:val="24"/>
          <w:szCs w:val="24"/>
        </w:rPr>
      </w:pPr>
      <w:r>
        <w:rPr>
          <w:rFonts w:ascii="Arial" w:eastAsia="Calibri" w:hAnsi="Arial" w:cs="Arial"/>
          <w:sz w:val="24"/>
          <w:szCs w:val="24"/>
        </w:rPr>
        <w:t xml:space="preserve">Staff and visitors to Fairfield High School </w:t>
      </w:r>
      <w:r>
        <w:rPr>
          <w:rFonts w:ascii="Arial" w:eastAsia="Calibri" w:hAnsi="Arial" w:cs="Arial"/>
          <w:b/>
          <w:bCs/>
          <w:sz w:val="24"/>
          <w:szCs w:val="24"/>
        </w:rPr>
        <w:t xml:space="preserve">must </w:t>
      </w:r>
      <w:r>
        <w:rPr>
          <w:rFonts w:ascii="Arial" w:eastAsia="Calibri" w:hAnsi="Arial" w:cs="Arial"/>
          <w:sz w:val="24"/>
          <w:szCs w:val="24"/>
        </w:rPr>
        <w:t xml:space="preserve">refer all concerns about pupils who show signs of vulnerability or radicalisation to the </w:t>
      </w:r>
      <w:r>
        <w:rPr>
          <w:rFonts w:ascii="Arial" w:eastAsia="Calibri" w:hAnsi="Arial" w:cs="Arial"/>
          <w:b/>
          <w:bCs/>
          <w:sz w:val="24"/>
          <w:szCs w:val="24"/>
        </w:rPr>
        <w:t xml:space="preserve">Designated Safeguarding </w:t>
      </w:r>
      <w:r w:rsidR="00A654D4">
        <w:rPr>
          <w:rFonts w:ascii="Arial" w:eastAsia="Calibri" w:hAnsi="Arial" w:cs="Arial"/>
          <w:b/>
          <w:bCs/>
          <w:sz w:val="24"/>
          <w:szCs w:val="24"/>
        </w:rPr>
        <w:t>Lead</w:t>
      </w:r>
      <w:r>
        <w:rPr>
          <w:rFonts w:ascii="Arial" w:eastAsia="Calibri" w:hAnsi="Arial" w:cs="Arial"/>
          <w:b/>
          <w:bCs/>
          <w:sz w:val="24"/>
          <w:szCs w:val="24"/>
        </w:rPr>
        <w:t>/Designated Person for Prevent awareness or the Deputy</w:t>
      </w:r>
      <w:r w:rsidR="001910BA">
        <w:rPr>
          <w:rFonts w:ascii="Arial" w:eastAsia="Calibri" w:hAnsi="Arial" w:cs="Arial"/>
          <w:b/>
          <w:bCs/>
          <w:sz w:val="24"/>
          <w:szCs w:val="24"/>
        </w:rPr>
        <w:t xml:space="preserve"> Designated</w:t>
      </w:r>
      <w:r>
        <w:rPr>
          <w:rFonts w:ascii="Arial" w:eastAsia="Calibri" w:hAnsi="Arial" w:cs="Arial"/>
          <w:b/>
          <w:bCs/>
          <w:sz w:val="24"/>
          <w:szCs w:val="24"/>
        </w:rPr>
        <w:t xml:space="preserve"> Safeguarding </w:t>
      </w:r>
      <w:r w:rsidR="00A654D4">
        <w:rPr>
          <w:rFonts w:ascii="Arial" w:eastAsia="Calibri" w:hAnsi="Arial" w:cs="Arial"/>
          <w:b/>
          <w:bCs/>
          <w:sz w:val="24"/>
          <w:szCs w:val="24"/>
        </w:rPr>
        <w:t>Leads</w:t>
      </w:r>
      <w:r>
        <w:rPr>
          <w:rFonts w:ascii="Arial" w:eastAsia="Calibri" w:hAnsi="Arial" w:cs="Arial"/>
          <w:b/>
          <w:bCs/>
          <w:sz w:val="24"/>
          <w:szCs w:val="24"/>
        </w:rPr>
        <w:t xml:space="preserve"> </w:t>
      </w:r>
      <w:r>
        <w:rPr>
          <w:rFonts w:ascii="Arial" w:eastAsia="Calibri" w:hAnsi="Arial" w:cs="Arial"/>
          <w:sz w:val="24"/>
          <w:szCs w:val="24"/>
        </w:rPr>
        <w:t xml:space="preserve">using the usual methods for reporting other safeguarding concerns. When there are significant concerns about a pupil, the Designated Safeguarding </w:t>
      </w:r>
      <w:r w:rsidR="00A654D4">
        <w:rPr>
          <w:rFonts w:ascii="Arial" w:eastAsia="Calibri" w:hAnsi="Arial" w:cs="Arial"/>
          <w:sz w:val="24"/>
          <w:szCs w:val="24"/>
        </w:rPr>
        <w:t>Lead</w:t>
      </w:r>
      <w:r>
        <w:rPr>
          <w:rFonts w:ascii="Arial" w:eastAsia="Calibri" w:hAnsi="Arial" w:cs="Arial"/>
          <w:sz w:val="24"/>
          <w:szCs w:val="24"/>
        </w:rPr>
        <w:t xml:space="preserve"> in liaison with the Head Teacher will make a referral to the appropriate body</w:t>
      </w:r>
    </w:p>
    <w:p w:rsidR="00043978" w:rsidRDefault="00043978">
      <w:pPr>
        <w:autoSpaceDE w:val="0"/>
        <w:autoSpaceDN w:val="0"/>
        <w:adjustRightInd w:val="0"/>
        <w:rPr>
          <w:rFonts w:ascii="Arial" w:eastAsia="Calibri" w:hAnsi="Arial" w:cs="Arial"/>
          <w:sz w:val="24"/>
          <w:szCs w:val="24"/>
        </w:rPr>
      </w:pPr>
    </w:p>
    <w:p w:rsidR="00043978" w:rsidRDefault="00043978">
      <w:pPr>
        <w:autoSpaceDE w:val="0"/>
        <w:autoSpaceDN w:val="0"/>
        <w:adjustRightInd w:val="0"/>
        <w:rPr>
          <w:rFonts w:ascii="Arial" w:eastAsia="Calibri" w:hAnsi="Arial" w:cs="Arial"/>
          <w:sz w:val="24"/>
          <w:szCs w:val="24"/>
        </w:rPr>
      </w:pPr>
    </w:p>
    <w:p w:rsidR="00C3583C" w:rsidRPr="00C46BDB" w:rsidRDefault="006D2B18">
      <w:pPr>
        <w:autoSpaceDE w:val="0"/>
        <w:autoSpaceDN w:val="0"/>
        <w:adjustRightInd w:val="0"/>
        <w:rPr>
          <w:rFonts w:ascii="Arial" w:eastAsia="Calibri" w:hAnsi="Arial" w:cs="Arial"/>
          <w:b/>
          <w:sz w:val="24"/>
          <w:szCs w:val="24"/>
          <w:u w:val="single"/>
        </w:rPr>
      </w:pPr>
      <w:r w:rsidRPr="00C46BDB">
        <w:rPr>
          <w:rFonts w:ascii="Arial" w:eastAsia="Calibri" w:hAnsi="Arial" w:cs="Arial"/>
          <w:b/>
          <w:sz w:val="24"/>
          <w:szCs w:val="24"/>
          <w:u w:val="single"/>
        </w:rPr>
        <w:lastRenderedPageBreak/>
        <w:t>Children Missing in Education</w:t>
      </w:r>
    </w:p>
    <w:p w:rsidR="00C3583C" w:rsidRDefault="006D2B18">
      <w:pPr>
        <w:shd w:val="clear" w:color="auto" w:fill="FFFFFF"/>
        <w:spacing w:before="240" w:after="240" w:line="240" w:lineRule="auto"/>
        <w:rPr>
          <w:rFonts w:ascii="Helvetica" w:eastAsia="Times New Roman" w:hAnsi="Helvetica" w:cs="Times New Roman"/>
          <w:color w:val="333333"/>
          <w:sz w:val="23"/>
          <w:szCs w:val="23"/>
          <w:lang w:eastAsia="en-GB"/>
        </w:rPr>
      </w:pPr>
      <w:r>
        <w:rPr>
          <w:rFonts w:ascii="Helvetica" w:eastAsia="Times New Roman" w:hAnsi="Helvetica" w:cs="Times New Roman"/>
          <w:color w:val="333333"/>
          <w:sz w:val="23"/>
          <w:szCs w:val="23"/>
          <w:lang w:eastAsia="en-GB"/>
        </w:rPr>
        <w:t>Children Missing in Education (CME) may cover instances where:</w:t>
      </w:r>
    </w:p>
    <w:p w:rsidR="00C3583C" w:rsidRDefault="006D2B18" w:rsidP="00E5546E">
      <w:pPr>
        <w:numPr>
          <w:ilvl w:val="0"/>
          <w:numId w:val="34"/>
        </w:numPr>
        <w:shd w:val="clear" w:color="auto" w:fill="FFFFFF"/>
        <w:spacing w:before="161" w:after="161" w:line="240" w:lineRule="auto"/>
        <w:rPr>
          <w:rFonts w:ascii="Helvetica" w:eastAsia="Times New Roman" w:hAnsi="Helvetica" w:cs="Times New Roman"/>
          <w:color w:val="333333"/>
          <w:sz w:val="23"/>
          <w:szCs w:val="23"/>
          <w:lang w:eastAsia="en-GB"/>
        </w:rPr>
      </w:pPr>
      <w:r>
        <w:rPr>
          <w:rFonts w:ascii="Helvetica" w:eastAsia="Times New Roman" w:hAnsi="Helvetica" w:cs="Times New Roman"/>
          <w:color w:val="333333"/>
          <w:sz w:val="23"/>
          <w:szCs w:val="23"/>
          <w:lang w:eastAsia="en-GB"/>
        </w:rPr>
        <w:t>A child has a repeated pattern of absence</w:t>
      </w:r>
    </w:p>
    <w:p w:rsidR="00C3583C" w:rsidRDefault="006D2B18" w:rsidP="00E5546E">
      <w:pPr>
        <w:numPr>
          <w:ilvl w:val="0"/>
          <w:numId w:val="34"/>
        </w:numPr>
        <w:shd w:val="clear" w:color="auto" w:fill="FFFFFF"/>
        <w:spacing w:before="161" w:after="161" w:line="240" w:lineRule="auto"/>
        <w:rPr>
          <w:rFonts w:ascii="Helvetica" w:eastAsia="Times New Roman" w:hAnsi="Helvetica" w:cs="Times New Roman"/>
          <w:color w:val="333333"/>
          <w:sz w:val="23"/>
          <w:szCs w:val="23"/>
          <w:lang w:eastAsia="en-GB"/>
        </w:rPr>
      </w:pPr>
      <w:r>
        <w:rPr>
          <w:rFonts w:ascii="Helvetica" w:eastAsia="Times New Roman" w:hAnsi="Helvetica" w:cs="Times New Roman"/>
          <w:color w:val="333333"/>
          <w:sz w:val="23"/>
          <w:szCs w:val="23"/>
          <w:lang w:eastAsia="en-GB"/>
        </w:rPr>
        <w:t>The reason for a child’s absence is unclear or unexplained</w:t>
      </w:r>
    </w:p>
    <w:p w:rsidR="00C3583C" w:rsidRDefault="006D2B18" w:rsidP="00E5546E">
      <w:pPr>
        <w:numPr>
          <w:ilvl w:val="0"/>
          <w:numId w:val="34"/>
        </w:numPr>
        <w:shd w:val="clear" w:color="auto" w:fill="FFFFFF"/>
        <w:spacing w:before="161" w:after="161" w:line="240" w:lineRule="auto"/>
        <w:rPr>
          <w:rFonts w:ascii="Helvetica" w:eastAsia="Times New Roman" w:hAnsi="Helvetica" w:cs="Times New Roman"/>
          <w:color w:val="333333"/>
          <w:sz w:val="23"/>
          <w:szCs w:val="23"/>
          <w:lang w:eastAsia="en-GB"/>
        </w:rPr>
      </w:pPr>
      <w:r>
        <w:rPr>
          <w:rFonts w:ascii="Helvetica" w:eastAsia="Times New Roman" w:hAnsi="Helvetica" w:cs="Times New Roman"/>
          <w:color w:val="333333"/>
          <w:sz w:val="23"/>
          <w:szCs w:val="23"/>
          <w:lang w:eastAsia="en-GB"/>
        </w:rPr>
        <w:t>A member of staff has concerns about the nature of a pupil’s absence</w:t>
      </w:r>
    </w:p>
    <w:p w:rsidR="00C3583C" w:rsidRDefault="006D2B18" w:rsidP="00E5546E">
      <w:pPr>
        <w:numPr>
          <w:ilvl w:val="0"/>
          <w:numId w:val="34"/>
        </w:numPr>
        <w:shd w:val="clear" w:color="auto" w:fill="FFFFFF"/>
        <w:spacing w:before="161" w:after="161" w:line="240" w:lineRule="auto"/>
        <w:rPr>
          <w:rFonts w:ascii="Helvetica" w:eastAsia="Times New Roman" w:hAnsi="Helvetica" w:cs="Times New Roman"/>
          <w:color w:val="333333"/>
          <w:sz w:val="23"/>
          <w:szCs w:val="23"/>
          <w:lang w:eastAsia="en-GB"/>
        </w:rPr>
      </w:pPr>
      <w:r>
        <w:rPr>
          <w:rFonts w:ascii="Helvetica" w:eastAsia="Times New Roman" w:hAnsi="Helvetica" w:cs="Times New Roman"/>
          <w:color w:val="333333"/>
          <w:sz w:val="23"/>
          <w:szCs w:val="23"/>
          <w:lang w:eastAsia="en-GB"/>
        </w:rPr>
        <w:t>A parent informs the school that their child is leaving the school</w:t>
      </w:r>
    </w:p>
    <w:p w:rsidR="00C3583C" w:rsidRDefault="006D2B18">
      <w:pPr>
        <w:shd w:val="clear" w:color="auto" w:fill="FFFFFF"/>
        <w:spacing w:before="240" w:after="240" w:line="240" w:lineRule="auto"/>
        <w:rPr>
          <w:rFonts w:ascii="Helvetica" w:eastAsia="Times New Roman" w:hAnsi="Helvetica" w:cs="Times New Roman"/>
          <w:color w:val="333333"/>
          <w:sz w:val="23"/>
          <w:szCs w:val="23"/>
          <w:lang w:eastAsia="en-GB"/>
        </w:rPr>
      </w:pPr>
      <w:r>
        <w:rPr>
          <w:rFonts w:ascii="Helvetica" w:eastAsia="Times New Roman" w:hAnsi="Helvetica" w:cs="Times New Roman"/>
          <w:color w:val="333333"/>
          <w:sz w:val="23"/>
          <w:szCs w:val="23"/>
          <w:lang w:eastAsia="en-GB"/>
        </w:rPr>
        <w:t>The school’s designated safeguarding lead (DSL), or deputy DSL, will be consulted, and may complete a child protection form (HSCB Referral Form) or may complete the LA CME form when a child has been absent without the schools permission for a period of 10 days or more.</w:t>
      </w:r>
    </w:p>
    <w:p w:rsidR="00C3583C" w:rsidRDefault="006D2B18">
      <w:pPr>
        <w:shd w:val="clear" w:color="auto" w:fill="FFFFFF"/>
        <w:spacing w:before="240" w:after="240" w:line="240" w:lineRule="auto"/>
        <w:rPr>
          <w:rFonts w:ascii="Helvetica" w:eastAsia="Times New Roman" w:hAnsi="Helvetica" w:cs="Times New Roman"/>
          <w:color w:val="333333"/>
          <w:sz w:val="23"/>
          <w:szCs w:val="23"/>
          <w:lang w:eastAsia="en-GB"/>
        </w:rPr>
      </w:pPr>
      <w:r>
        <w:rPr>
          <w:rFonts w:ascii="Helvetica" w:eastAsia="Times New Roman" w:hAnsi="Helvetica" w:cs="Times New Roman"/>
          <w:color w:val="333333"/>
          <w:sz w:val="23"/>
          <w:szCs w:val="23"/>
          <w:lang w:eastAsia="en-GB"/>
        </w:rPr>
        <w:t>If a pupil leaves, the school will contact the pupil’s new school to ensure that he/she has started to attend. However, if a pupil leaves and a new school is not identified, the LA’s CME officer will be contacted.</w:t>
      </w:r>
    </w:p>
    <w:p w:rsidR="00C3583C" w:rsidRDefault="006D2B18">
      <w:pPr>
        <w:shd w:val="clear" w:color="auto" w:fill="FFFFFF"/>
        <w:spacing w:before="240" w:after="240" w:line="240" w:lineRule="auto"/>
        <w:rPr>
          <w:rFonts w:ascii="Helvetica" w:eastAsia="Times New Roman" w:hAnsi="Helvetica" w:cs="Times New Roman"/>
          <w:color w:val="333333"/>
          <w:sz w:val="23"/>
          <w:szCs w:val="23"/>
          <w:lang w:eastAsia="en-GB"/>
        </w:rPr>
      </w:pPr>
      <w:r>
        <w:rPr>
          <w:rFonts w:ascii="Helvetica" w:eastAsia="Times New Roman" w:hAnsi="Helvetica" w:cs="Times New Roman"/>
          <w:color w:val="333333"/>
          <w:sz w:val="23"/>
          <w:szCs w:val="23"/>
          <w:lang w:eastAsia="en-GB"/>
        </w:rPr>
        <w:t>The school will also notify the LA if a pupil:</w:t>
      </w:r>
    </w:p>
    <w:p w:rsidR="00C3583C" w:rsidRDefault="006D2B18" w:rsidP="00E5546E">
      <w:pPr>
        <w:numPr>
          <w:ilvl w:val="0"/>
          <w:numId w:val="35"/>
        </w:numPr>
        <w:shd w:val="clear" w:color="auto" w:fill="FFFFFF"/>
        <w:spacing w:before="161" w:after="161" w:line="240" w:lineRule="auto"/>
        <w:rPr>
          <w:rFonts w:ascii="Helvetica" w:eastAsia="Times New Roman" w:hAnsi="Helvetica" w:cs="Times New Roman"/>
          <w:color w:val="333333"/>
          <w:sz w:val="23"/>
          <w:szCs w:val="23"/>
          <w:lang w:eastAsia="en-GB"/>
        </w:rPr>
      </w:pPr>
      <w:r>
        <w:rPr>
          <w:rFonts w:ascii="Helvetica" w:eastAsia="Times New Roman" w:hAnsi="Helvetica" w:cs="Times New Roman"/>
          <w:color w:val="333333"/>
          <w:sz w:val="23"/>
          <w:szCs w:val="23"/>
          <w:lang w:eastAsia="en-GB"/>
        </w:rPr>
        <w:t>Fails to attend school regularly</w:t>
      </w:r>
    </w:p>
    <w:p w:rsidR="00C3583C" w:rsidRDefault="006D2B18" w:rsidP="00E5546E">
      <w:pPr>
        <w:numPr>
          <w:ilvl w:val="0"/>
          <w:numId w:val="35"/>
        </w:numPr>
        <w:shd w:val="clear" w:color="auto" w:fill="FFFFFF"/>
        <w:spacing w:before="161" w:after="161" w:line="240" w:lineRule="auto"/>
        <w:rPr>
          <w:rFonts w:ascii="Helvetica" w:eastAsia="Times New Roman" w:hAnsi="Helvetica" w:cs="Times New Roman"/>
          <w:color w:val="333333"/>
          <w:sz w:val="23"/>
          <w:szCs w:val="23"/>
          <w:lang w:eastAsia="en-GB"/>
        </w:rPr>
      </w:pPr>
      <w:r>
        <w:rPr>
          <w:rFonts w:ascii="Helvetica" w:eastAsia="Times New Roman" w:hAnsi="Helvetica" w:cs="Times New Roman"/>
          <w:color w:val="333333"/>
          <w:sz w:val="23"/>
          <w:szCs w:val="23"/>
          <w:lang w:eastAsia="en-GB"/>
        </w:rPr>
        <w:t>Has been absent without the school’s permission for a continuous period of 10 school days or more</w:t>
      </w:r>
    </w:p>
    <w:p w:rsidR="00C3583C" w:rsidRDefault="006D2B18">
      <w:pPr>
        <w:shd w:val="clear" w:color="auto" w:fill="FFFFFF"/>
        <w:spacing w:before="161" w:after="161" w:line="240" w:lineRule="auto"/>
        <w:rPr>
          <w:rFonts w:ascii="Helvetica" w:eastAsia="Times New Roman" w:hAnsi="Helvetica" w:cs="Times New Roman"/>
          <w:color w:val="333333"/>
          <w:sz w:val="23"/>
          <w:szCs w:val="23"/>
          <w:lang w:eastAsia="en-GB"/>
        </w:rPr>
      </w:pPr>
      <w:r>
        <w:rPr>
          <w:rFonts w:ascii="Helvetica" w:eastAsia="Times New Roman" w:hAnsi="Helvetica" w:cs="Times New Roman"/>
          <w:color w:val="333333"/>
          <w:sz w:val="23"/>
          <w:szCs w:val="23"/>
          <w:lang w:eastAsia="en-GB"/>
        </w:rPr>
        <w:t>The school operates a policy of first day calling for all absences and the school admission form requires for 3 contact numbers to be given for each child in order to ensure that a parent/guardian or their named emergency contact can be reached.</w:t>
      </w:r>
    </w:p>
    <w:p w:rsidR="00C3583C" w:rsidRDefault="00C3583C">
      <w:pPr>
        <w:autoSpaceDE w:val="0"/>
        <w:autoSpaceDN w:val="0"/>
        <w:adjustRightInd w:val="0"/>
        <w:rPr>
          <w:rFonts w:ascii="Arial" w:eastAsia="Calibri" w:hAnsi="Arial" w:cs="Arial"/>
          <w:sz w:val="24"/>
          <w:szCs w:val="24"/>
        </w:rPr>
      </w:pPr>
    </w:p>
    <w:p w:rsidR="00C3583C" w:rsidRDefault="00C3583C">
      <w:pPr>
        <w:autoSpaceDE w:val="0"/>
        <w:autoSpaceDN w:val="0"/>
        <w:adjustRightInd w:val="0"/>
        <w:spacing w:after="0" w:line="240" w:lineRule="auto"/>
        <w:rPr>
          <w:rFonts w:ascii="Arial" w:hAnsi="Arial" w:cs="Arial"/>
          <w:b/>
          <w:color w:val="17365D" w:themeColor="text2" w:themeShade="BF"/>
          <w:sz w:val="24"/>
          <w:szCs w:val="24"/>
        </w:rPr>
      </w:pPr>
    </w:p>
    <w:p w:rsidR="00C3583C" w:rsidRDefault="00C3583C">
      <w:pPr>
        <w:spacing w:after="0" w:line="240" w:lineRule="auto"/>
        <w:rPr>
          <w:rFonts w:ascii="Arial" w:eastAsia="Times New Roman"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C3583C">
        <w:tc>
          <w:tcPr>
            <w:tcW w:w="10031" w:type="dxa"/>
            <w:shd w:val="clear" w:color="auto" w:fill="D9D9D9"/>
          </w:tcPr>
          <w:p w:rsidR="00C3583C" w:rsidRDefault="00C3583C">
            <w:pPr>
              <w:autoSpaceDE w:val="0"/>
              <w:autoSpaceDN w:val="0"/>
              <w:adjustRightInd w:val="0"/>
              <w:spacing w:after="220" w:line="240" w:lineRule="auto"/>
              <w:jc w:val="center"/>
              <w:rPr>
                <w:rFonts w:ascii="Arial" w:eastAsia="Times New Roman" w:hAnsi="Arial" w:cs="Arial"/>
                <w:b/>
                <w:color w:val="000000"/>
                <w:sz w:val="24"/>
                <w:szCs w:val="24"/>
                <w:lang w:eastAsia="en-GB"/>
              </w:rPr>
            </w:pPr>
          </w:p>
          <w:p w:rsidR="00C3583C" w:rsidRDefault="006D2B18">
            <w:pPr>
              <w:autoSpaceDE w:val="0"/>
              <w:autoSpaceDN w:val="0"/>
              <w:adjustRightInd w:val="0"/>
              <w:spacing w:after="220" w:line="240" w:lineRule="auto"/>
              <w:rPr>
                <w:rFonts w:ascii="Arial" w:eastAsia="Times New Roman" w:hAnsi="Arial" w:cs="Arial"/>
                <w:color w:val="000000"/>
                <w:sz w:val="16"/>
                <w:szCs w:val="16"/>
                <w:highlight w:val="cyan"/>
                <w:lang w:eastAsia="en-GB"/>
              </w:rPr>
            </w:pPr>
            <w:r>
              <w:rPr>
                <w:rFonts w:ascii="Arial" w:eastAsia="Times New Roman" w:hAnsi="Arial" w:cs="Arial"/>
                <w:b/>
                <w:color w:val="000000"/>
                <w:sz w:val="24"/>
                <w:szCs w:val="24"/>
                <w:lang w:eastAsia="en-GB"/>
              </w:rPr>
              <w:t>6. DEALING WITH A DISCLOSURE</w:t>
            </w:r>
          </w:p>
        </w:tc>
      </w:tr>
    </w:tbl>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If a child discloses that he or she has been abused in some way, the member of staff / volunteer should:</w:t>
      </w:r>
    </w:p>
    <w:p w:rsidR="00C3583C" w:rsidRDefault="00C3583C">
      <w:pPr>
        <w:spacing w:after="0" w:line="240" w:lineRule="auto"/>
        <w:rPr>
          <w:rFonts w:ascii="Arial" w:eastAsia="Times New Roman" w:hAnsi="Arial" w:cs="Arial"/>
          <w:sz w:val="24"/>
          <w:szCs w:val="24"/>
        </w:rPr>
      </w:pPr>
    </w:p>
    <w:p w:rsidR="00C3583C" w:rsidRDefault="006D2B18">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Listen to what is being said without displaying shock or disbelief</w:t>
      </w:r>
    </w:p>
    <w:p w:rsidR="00C3583C" w:rsidRDefault="00C3583C">
      <w:pPr>
        <w:spacing w:after="0" w:line="240" w:lineRule="auto"/>
        <w:ind w:left="720"/>
        <w:rPr>
          <w:rFonts w:ascii="Arial" w:eastAsia="Times New Roman" w:hAnsi="Arial" w:cs="Arial"/>
          <w:sz w:val="24"/>
          <w:szCs w:val="24"/>
        </w:rPr>
      </w:pPr>
    </w:p>
    <w:p w:rsidR="00C3583C" w:rsidRDefault="006D2B18">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Accept what is being said</w:t>
      </w:r>
    </w:p>
    <w:p w:rsidR="00C3583C" w:rsidRDefault="00C3583C">
      <w:pPr>
        <w:spacing w:after="0" w:line="240" w:lineRule="auto"/>
        <w:ind w:left="720"/>
        <w:rPr>
          <w:rFonts w:ascii="Arial" w:eastAsia="Times New Roman" w:hAnsi="Arial" w:cs="Arial"/>
          <w:sz w:val="24"/>
          <w:szCs w:val="24"/>
        </w:rPr>
      </w:pPr>
    </w:p>
    <w:p w:rsidR="00C3583C" w:rsidRDefault="006D2B18">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Allow the child to talk freely</w:t>
      </w:r>
    </w:p>
    <w:p w:rsidR="00C3583C" w:rsidRDefault="00C3583C">
      <w:pPr>
        <w:spacing w:after="0" w:line="240" w:lineRule="auto"/>
        <w:ind w:left="720"/>
        <w:rPr>
          <w:rFonts w:ascii="Arial" w:eastAsia="Times New Roman" w:hAnsi="Arial" w:cs="Arial"/>
          <w:sz w:val="24"/>
          <w:szCs w:val="24"/>
        </w:rPr>
      </w:pPr>
    </w:p>
    <w:p w:rsidR="00C3583C" w:rsidRDefault="006D2B18">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Reassure the child, but not make promises which it might not be possible to keep</w:t>
      </w:r>
    </w:p>
    <w:p w:rsidR="00C3583C" w:rsidRDefault="00C3583C">
      <w:pPr>
        <w:spacing w:after="0" w:line="240" w:lineRule="auto"/>
        <w:ind w:left="720"/>
        <w:rPr>
          <w:rFonts w:ascii="Arial" w:eastAsia="Times New Roman" w:hAnsi="Arial" w:cs="Arial"/>
          <w:sz w:val="24"/>
          <w:szCs w:val="24"/>
        </w:rPr>
      </w:pPr>
    </w:p>
    <w:p w:rsidR="00C3583C" w:rsidRDefault="006D2B18">
      <w:pPr>
        <w:pStyle w:val="ListParagraph"/>
        <w:numPr>
          <w:ilvl w:val="0"/>
          <w:numId w:val="3"/>
        </w:numPr>
        <w:rPr>
          <w:rFonts w:ascii="Arial" w:hAnsi="Arial" w:cs="Arial"/>
          <w:color w:val="000000"/>
        </w:rPr>
      </w:pPr>
      <w:r>
        <w:rPr>
          <w:rFonts w:ascii="Arial" w:hAnsi="Arial" w:cs="Arial"/>
          <w:color w:val="000000"/>
        </w:rPr>
        <w:t xml:space="preserve">Never promise a child that they will not tell anyone - as this may ultimately not be in the best interests of the child. </w:t>
      </w:r>
    </w:p>
    <w:p w:rsidR="00C3583C" w:rsidRDefault="00C3583C">
      <w:pPr>
        <w:spacing w:after="0" w:line="240" w:lineRule="auto"/>
        <w:ind w:left="720"/>
        <w:rPr>
          <w:rFonts w:ascii="Arial" w:eastAsia="Times New Roman" w:hAnsi="Arial" w:cs="Arial"/>
          <w:sz w:val="24"/>
          <w:szCs w:val="24"/>
        </w:rPr>
      </w:pPr>
    </w:p>
    <w:p w:rsidR="00C3583C" w:rsidRDefault="006D2B18">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Reassure him or her that what has happened is not his or her fault</w:t>
      </w:r>
    </w:p>
    <w:p w:rsidR="00C3583C" w:rsidRDefault="00C3583C">
      <w:pPr>
        <w:spacing w:after="0" w:line="240" w:lineRule="auto"/>
        <w:ind w:left="720"/>
        <w:rPr>
          <w:rFonts w:ascii="Arial" w:eastAsia="Times New Roman" w:hAnsi="Arial" w:cs="Arial"/>
          <w:sz w:val="24"/>
          <w:szCs w:val="24"/>
        </w:rPr>
      </w:pPr>
    </w:p>
    <w:p w:rsidR="00C3583C" w:rsidRDefault="006D2B18">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Stress that it was the right thing to tell</w:t>
      </w:r>
    </w:p>
    <w:p w:rsidR="00C3583C" w:rsidRDefault="00C3583C">
      <w:pPr>
        <w:spacing w:after="0" w:line="240" w:lineRule="auto"/>
        <w:ind w:left="720"/>
        <w:rPr>
          <w:rFonts w:ascii="Arial" w:eastAsia="Times New Roman" w:hAnsi="Arial" w:cs="Arial"/>
          <w:sz w:val="24"/>
          <w:szCs w:val="24"/>
        </w:rPr>
      </w:pPr>
    </w:p>
    <w:p w:rsidR="00C3583C" w:rsidRDefault="006D2B18">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Listen, only asking questions when necessary to clarify</w:t>
      </w:r>
    </w:p>
    <w:p w:rsidR="00C3583C" w:rsidRDefault="00C3583C">
      <w:pPr>
        <w:spacing w:after="0" w:line="240" w:lineRule="auto"/>
        <w:ind w:left="720"/>
        <w:rPr>
          <w:rFonts w:ascii="Arial" w:eastAsia="Times New Roman" w:hAnsi="Arial" w:cs="Arial"/>
          <w:sz w:val="24"/>
          <w:szCs w:val="24"/>
        </w:rPr>
      </w:pPr>
    </w:p>
    <w:p w:rsidR="00C3583C" w:rsidRDefault="006D2B18">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Not criticise the alleged perpetrator</w:t>
      </w:r>
    </w:p>
    <w:p w:rsidR="00C3583C" w:rsidRDefault="00C3583C">
      <w:pPr>
        <w:spacing w:after="0" w:line="240" w:lineRule="auto"/>
        <w:ind w:left="720"/>
        <w:rPr>
          <w:rFonts w:ascii="Arial" w:eastAsia="Times New Roman" w:hAnsi="Arial" w:cs="Arial"/>
          <w:sz w:val="24"/>
          <w:szCs w:val="24"/>
        </w:rPr>
      </w:pPr>
    </w:p>
    <w:p w:rsidR="00C3583C" w:rsidRDefault="006D2B18">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Explain what has to be done next and who has to be told</w:t>
      </w:r>
    </w:p>
    <w:p w:rsidR="00C3583C" w:rsidRDefault="00C3583C">
      <w:pPr>
        <w:spacing w:after="0" w:line="240" w:lineRule="auto"/>
        <w:ind w:left="720"/>
        <w:rPr>
          <w:rFonts w:ascii="Arial" w:eastAsia="Times New Roman" w:hAnsi="Arial" w:cs="Arial"/>
          <w:sz w:val="24"/>
          <w:szCs w:val="24"/>
        </w:rPr>
      </w:pPr>
    </w:p>
    <w:p w:rsidR="00C3583C" w:rsidRDefault="006D2B18">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Make a written record (see Record Keeping)</w:t>
      </w:r>
    </w:p>
    <w:p w:rsidR="00C3583C" w:rsidRDefault="00C3583C">
      <w:pPr>
        <w:spacing w:after="0" w:line="240" w:lineRule="auto"/>
        <w:ind w:left="720"/>
        <w:rPr>
          <w:rFonts w:ascii="Arial" w:eastAsia="Times New Roman" w:hAnsi="Arial" w:cs="Arial"/>
          <w:sz w:val="24"/>
          <w:szCs w:val="24"/>
        </w:rPr>
      </w:pPr>
    </w:p>
    <w:p w:rsidR="00C3583C" w:rsidRDefault="006D2B18">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Pass the information to the Designated </w:t>
      </w:r>
      <w:r w:rsidR="00A654D4">
        <w:rPr>
          <w:rFonts w:ascii="Arial" w:eastAsia="Times New Roman" w:hAnsi="Arial" w:cs="Arial"/>
          <w:sz w:val="24"/>
          <w:szCs w:val="24"/>
        </w:rPr>
        <w:t>Safeguarding Lead</w:t>
      </w:r>
      <w:r>
        <w:rPr>
          <w:rFonts w:ascii="Arial" w:eastAsia="Times New Roman" w:hAnsi="Arial" w:cs="Arial"/>
          <w:sz w:val="24"/>
          <w:szCs w:val="24"/>
        </w:rPr>
        <w:t xml:space="preserve"> without delay</w:t>
      </w:r>
    </w:p>
    <w:p w:rsidR="00C3583C" w:rsidRDefault="00C3583C">
      <w:pPr>
        <w:spacing w:after="0" w:line="240" w:lineRule="auto"/>
        <w:rPr>
          <w:rFonts w:ascii="Arial" w:eastAsia="Times New Roman" w:hAnsi="Arial" w:cs="Arial"/>
          <w:b/>
          <w:sz w:val="24"/>
          <w:szCs w:val="24"/>
        </w:rPr>
      </w:pPr>
    </w:p>
    <w:p w:rsidR="00C3583C" w:rsidRPr="00C46BDB" w:rsidRDefault="006D2B18">
      <w:pPr>
        <w:spacing w:after="0" w:line="240" w:lineRule="auto"/>
        <w:rPr>
          <w:rFonts w:ascii="Arial" w:eastAsia="Times New Roman" w:hAnsi="Arial" w:cs="Arial"/>
          <w:b/>
          <w:sz w:val="24"/>
          <w:szCs w:val="24"/>
          <w:u w:val="single"/>
        </w:rPr>
      </w:pPr>
      <w:r w:rsidRPr="00C46BDB">
        <w:rPr>
          <w:rFonts w:ascii="Arial" w:eastAsia="Times New Roman" w:hAnsi="Arial" w:cs="Arial"/>
          <w:b/>
          <w:sz w:val="24"/>
          <w:szCs w:val="24"/>
          <w:u w:val="single"/>
        </w:rPr>
        <w:t>Support</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Dealing with a disclosure from a child, and safeguarding issues can be stressful.  The member of staff/volunteer should, therefore, consider seeking support for him/herself and discuss this with the Designated Safeguarding Lead.</w:t>
      </w:r>
    </w:p>
    <w:p w:rsidR="00C3583C" w:rsidRDefault="00C3583C">
      <w:pPr>
        <w:spacing w:after="0" w:line="240" w:lineRule="auto"/>
        <w:rPr>
          <w:rFonts w:ascii="Arial" w:eastAsia="Times New Roman" w:hAnsi="Arial" w:cs="Arial"/>
          <w:sz w:val="24"/>
          <w:szCs w:val="24"/>
        </w:rPr>
      </w:pPr>
    </w:p>
    <w:p w:rsidR="00C3583C" w:rsidRDefault="006D2B18">
      <w:pPr>
        <w:autoSpaceDE w:val="0"/>
        <w:autoSpaceDN w:val="0"/>
        <w:adjustRightInd w:val="0"/>
        <w:spacing w:after="0" w:line="240" w:lineRule="auto"/>
        <w:rPr>
          <w:rFonts w:ascii="Arial" w:eastAsia="Times New Roman" w:hAnsi="Arial" w:cs="Arial"/>
          <w:b/>
          <w:bCs/>
          <w:i/>
          <w:color w:val="000000"/>
          <w:sz w:val="24"/>
          <w:szCs w:val="24"/>
          <w:lang w:eastAsia="en-GB"/>
        </w:rPr>
      </w:pPr>
      <w:r>
        <w:rPr>
          <w:rFonts w:ascii="Arial" w:eastAsia="Times New Roman" w:hAnsi="Arial" w:cs="Arial"/>
          <w:b/>
          <w:bCs/>
          <w:color w:val="000000"/>
          <w:sz w:val="24"/>
          <w:szCs w:val="24"/>
          <w:lang w:eastAsia="en-GB"/>
        </w:rPr>
        <w:t xml:space="preserve">If a staff member receives a disclosure about potential harm caused by another staff member, they should see section 11 of this policy– </w:t>
      </w:r>
      <w:r>
        <w:rPr>
          <w:rFonts w:ascii="Arial" w:eastAsia="Times New Roman" w:hAnsi="Arial" w:cs="Arial"/>
          <w:b/>
          <w:bCs/>
          <w:i/>
          <w:color w:val="000000"/>
          <w:sz w:val="24"/>
          <w:szCs w:val="24"/>
          <w:lang w:eastAsia="en-GB"/>
        </w:rPr>
        <w:t xml:space="preserve">Allegations involving school staff/volunteers. </w:t>
      </w:r>
    </w:p>
    <w:p w:rsidR="00C3583C" w:rsidRDefault="006D2B18">
      <w:pPr>
        <w:autoSpaceDE w:val="0"/>
        <w:autoSpaceDN w:val="0"/>
        <w:adjustRightInd w:val="0"/>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 </w:t>
      </w:r>
    </w:p>
    <w:p w:rsidR="00C3583C" w:rsidRDefault="00C3583C">
      <w:pPr>
        <w:spacing w:after="0" w:line="240" w:lineRule="auto"/>
        <w:rPr>
          <w:rFonts w:ascii="Arial" w:eastAsia="Times New Roman" w:hAnsi="Arial" w:cs="Arial"/>
          <w:b/>
          <w:sz w:val="24"/>
          <w:szCs w:val="24"/>
          <w:u w:val="single"/>
        </w:rPr>
      </w:pPr>
    </w:p>
    <w:p w:rsidR="00C3583C" w:rsidRDefault="00C3583C">
      <w:pPr>
        <w:spacing w:after="0" w:line="240" w:lineRule="auto"/>
        <w:rPr>
          <w:rFonts w:ascii="Arial" w:eastAsia="Times New Roman" w:hAnsi="Arial" w:cs="Arial"/>
          <w:b/>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C3583C">
        <w:tc>
          <w:tcPr>
            <w:tcW w:w="10173" w:type="dxa"/>
            <w:shd w:val="clear" w:color="auto" w:fill="D9D9D9"/>
          </w:tcPr>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3583C" w:rsidRDefault="006D2B18">
            <w:pPr>
              <w:spacing w:after="0" w:line="240" w:lineRule="auto"/>
              <w:rPr>
                <w:rFonts w:ascii="Arial" w:eastAsia="Times New Roman" w:hAnsi="Arial" w:cs="Arial"/>
                <w:b/>
                <w:sz w:val="24"/>
                <w:szCs w:val="24"/>
              </w:rPr>
            </w:pPr>
            <w:r>
              <w:rPr>
                <w:rFonts w:ascii="Arial" w:eastAsia="Times New Roman" w:hAnsi="Arial" w:cs="Arial"/>
                <w:b/>
                <w:sz w:val="24"/>
                <w:szCs w:val="24"/>
              </w:rPr>
              <w:t>7.   RECORD KEEPING</w:t>
            </w:r>
          </w:p>
          <w:p w:rsidR="00C3583C" w:rsidRDefault="00C3583C">
            <w:pPr>
              <w:spacing w:after="0" w:line="240" w:lineRule="auto"/>
              <w:rPr>
                <w:rFonts w:ascii="Arial" w:eastAsia="Times New Roman" w:hAnsi="Arial" w:cs="Arial"/>
                <w:b/>
                <w:sz w:val="24"/>
                <w:szCs w:val="24"/>
              </w:rPr>
            </w:pPr>
          </w:p>
        </w:tc>
      </w:tr>
    </w:tbl>
    <w:p w:rsidR="00C3583C" w:rsidRDefault="00C3583C">
      <w:pPr>
        <w:spacing w:after="0" w:line="240" w:lineRule="auto"/>
        <w:rPr>
          <w:rFonts w:ascii="Arial" w:eastAsia="Times New Roman" w:hAnsi="Arial" w:cs="Arial"/>
          <w:sz w:val="24"/>
          <w:szCs w:val="24"/>
        </w:rPr>
      </w:pPr>
    </w:p>
    <w:p w:rsidR="00C3583C" w:rsidRDefault="00C3583C">
      <w:pPr>
        <w:autoSpaceDE w:val="0"/>
        <w:autoSpaceDN w:val="0"/>
        <w:adjustRightInd w:val="0"/>
        <w:spacing w:after="0" w:line="240" w:lineRule="auto"/>
        <w:rPr>
          <w:rFonts w:ascii="Arial" w:hAnsi="Arial" w:cs="Arial"/>
          <w:color w:val="000000"/>
          <w:sz w:val="24"/>
          <w:szCs w:val="24"/>
        </w:rPr>
      </w:pPr>
    </w:p>
    <w:p w:rsidR="00C3583C" w:rsidRDefault="006D2B1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All concerns, discussions and decisions made and the reasons for those decisions should be recorded via ‘My Concern’ an online secure safeguarding package. If in doubt about recording requirements staff should discuss with the designated safeguarding lead. </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When a child has made a disclosure, the member of staff/volunteer should:</w:t>
      </w:r>
    </w:p>
    <w:p w:rsidR="00C3583C" w:rsidRDefault="00C3583C">
      <w:pPr>
        <w:spacing w:after="0" w:line="240" w:lineRule="auto"/>
        <w:rPr>
          <w:rFonts w:ascii="Arial" w:eastAsia="Times New Roman" w:hAnsi="Arial" w:cs="Arial"/>
          <w:sz w:val="24"/>
          <w:szCs w:val="24"/>
        </w:rPr>
      </w:pPr>
    </w:p>
    <w:p w:rsidR="00C3583C" w:rsidRDefault="006D2B18">
      <w:pPr>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Make a record of the disclosure as soon as possible after the conversation. Use My Concern (online reporting software) wherever possible or the school record of concern sheet if the online recording system is unavailable </w:t>
      </w:r>
    </w:p>
    <w:p w:rsidR="00C3583C" w:rsidRDefault="00C3583C">
      <w:pPr>
        <w:spacing w:after="0" w:line="240" w:lineRule="auto"/>
        <w:ind w:left="360"/>
        <w:rPr>
          <w:rFonts w:ascii="Arial" w:eastAsia="Times New Roman" w:hAnsi="Arial" w:cs="Arial"/>
          <w:sz w:val="24"/>
          <w:szCs w:val="24"/>
        </w:rPr>
      </w:pPr>
    </w:p>
    <w:p w:rsidR="00C3583C" w:rsidRDefault="006D2B18">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Do not destroy the original notes in case they are needed by a court</w:t>
      </w:r>
    </w:p>
    <w:p w:rsidR="00C3583C" w:rsidRDefault="00C3583C">
      <w:pPr>
        <w:spacing w:after="0" w:line="240" w:lineRule="auto"/>
        <w:rPr>
          <w:rFonts w:ascii="Arial" w:eastAsia="Times New Roman" w:hAnsi="Arial" w:cs="Arial"/>
          <w:sz w:val="24"/>
          <w:szCs w:val="24"/>
        </w:rPr>
      </w:pPr>
    </w:p>
    <w:p w:rsidR="00C3583C" w:rsidRDefault="006D2B18">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Record the date, time, place and any noticeable non-verbal behaviour and the words used by the child</w:t>
      </w:r>
    </w:p>
    <w:p w:rsidR="00C3583C" w:rsidRDefault="00C3583C">
      <w:pPr>
        <w:spacing w:after="0" w:line="240" w:lineRule="auto"/>
        <w:rPr>
          <w:rFonts w:ascii="Arial" w:eastAsia="Times New Roman" w:hAnsi="Arial" w:cs="Arial"/>
          <w:sz w:val="24"/>
          <w:szCs w:val="24"/>
        </w:rPr>
      </w:pPr>
    </w:p>
    <w:p w:rsidR="00C3583C" w:rsidRDefault="006D2B18">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Draw a diagram to indicate the position of any injuries</w:t>
      </w:r>
    </w:p>
    <w:p w:rsidR="00C3583C" w:rsidRDefault="00C3583C">
      <w:pPr>
        <w:spacing w:after="0" w:line="240" w:lineRule="auto"/>
        <w:rPr>
          <w:rFonts w:ascii="Arial" w:eastAsia="Times New Roman" w:hAnsi="Arial" w:cs="Arial"/>
          <w:sz w:val="24"/>
          <w:szCs w:val="24"/>
        </w:rPr>
      </w:pPr>
    </w:p>
    <w:p w:rsidR="00C3583C" w:rsidRDefault="006D2B18">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Record statements and observations rather than interpretations or assumptions</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All records need to be sent to the Designated Safeguarding Lead promptly. No copies should be retained by the member of staff or volunteer.</w:t>
      </w:r>
    </w:p>
    <w:p w:rsidR="00C3583C" w:rsidRDefault="00C3583C">
      <w:pPr>
        <w:spacing w:after="0" w:line="240" w:lineRule="auto"/>
        <w:rPr>
          <w:rFonts w:ascii="Arial" w:eastAsia="Times New Roman" w:hAnsi="Arial" w:cs="Arial"/>
          <w:sz w:val="24"/>
          <w:szCs w:val="24"/>
        </w:rPr>
      </w:pPr>
    </w:p>
    <w:p w:rsidR="00C3583C" w:rsidRDefault="006D2B18">
      <w:pPr>
        <w:autoSpaceDE w:val="0"/>
        <w:autoSpaceDN w:val="0"/>
        <w:adjustRightInd w:val="0"/>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lastRenderedPageBreak/>
        <w:t xml:space="preserve">The </w:t>
      </w:r>
      <w:r>
        <w:rPr>
          <w:rFonts w:ascii="Arial" w:eastAsia="Times New Roman" w:hAnsi="Arial" w:cs="Arial"/>
          <w:sz w:val="24"/>
          <w:szCs w:val="24"/>
        </w:rPr>
        <w:t>Designated Safeguarding Lead will ensure that all safeguarding records are managed in accordance with the</w:t>
      </w:r>
      <w:r>
        <w:rPr>
          <w:rFonts w:ascii="Arial" w:eastAsia="Times New Roman" w:hAnsi="Arial" w:cs="Arial"/>
          <w:color w:val="000000"/>
          <w:sz w:val="24"/>
          <w:szCs w:val="24"/>
          <w:lang w:val="en"/>
        </w:rPr>
        <w:t xml:space="preserve"> Education (Pupil Information) (England) Regulations 2005.</w:t>
      </w:r>
    </w:p>
    <w:p w:rsidR="00C3583C" w:rsidRDefault="00C3583C">
      <w:pPr>
        <w:spacing w:after="0" w:line="240" w:lineRule="auto"/>
        <w:rPr>
          <w:rFonts w:ascii="Arial" w:eastAsia="Times New Roman" w:hAnsi="Arial" w:cs="Arial"/>
          <w:color w:val="000000"/>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 xml:space="preserve">If a pupil who is/or has been the subject of a child protection plan </w:t>
      </w:r>
      <w:r w:rsidR="00A654D4">
        <w:rPr>
          <w:rFonts w:ascii="Arial" w:eastAsia="Times New Roman" w:hAnsi="Arial" w:cs="Arial"/>
          <w:sz w:val="24"/>
          <w:szCs w:val="24"/>
        </w:rPr>
        <w:t>changes school, the Designated S</w:t>
      </w:r>
      <w:r>
        <w:rPr>
          <w:rFonts w:ascii="Arial" w:eastAsia="Times New Roman" w:hAnsi="Arial" w:cs="Arial"/>
          <w:sz w:val="24"/>
          <w:szCs w:val="24"/>
        </w:rPr>
        <w:t>afeguarding Lead will inform the social worker responsible for the case and transfer the appropriate records to the Designated Safeguarding Lead at the receiving school, in a secure manner, and separate from the child’s academic file.</w:t>
      </w:r>
    </w:p>
    <w:p w:rsidR="00C3583C" w:rsidRDefault="00C3583C">
      <w:pPr>
        <w:spacing w:after="0" w:line="240" w:lineRule="auto"/>
        <w:rPr>
          <w:rFonts w:ascii="Arial" w:eastAsia="Times New Roman" w:hAnsi="Arial" w:cs="Arial"/>
          <w:sz w:val="24"/>
          <w:szCs w:val="24"/>
        </w:rPr>
      </w:pPr>
    </w:p>
    <w:p w:rsidR="00C3583C" w:rsidRDefault="00C3583C">
      <w:pPr>
        <w:spacing w:after="0" w:line="240" w:lineRule="auto"/>
        <w:rPr>
          <w:rFonts w:ascii="Arial" w:eastAsia="Times New Roman" w:hAnsi="Arial" w:cs="Arial"/>
          <w:sz w:val="24"/>
          <w:szCs w:val="24"/>
        </w:rPr>
      </w:pPr>
    </w:p>
    <w:p w:rsidR="00C3583C" w:rsidRDefault="00C3583C">
      <w:pPr>
        <w:spacing w:after="0" w:line="240" w:lineRule="auto"/>
        <w:rPr>
          <w:rFonts w:ascii="Arial" w:eastAsia="Times New Roman" w:hAnsi="Arial" w:cs="Arial"/>
          <w:sz w:val="24"/>
          <w:szCs w:val="24"/>
        </w:rPr>
      </w:pPr>
    </w:p>
    <w:p w:rsidR="00C3583C" w:rsidRDefault="00C3583C">
      <w:pPr>
        <w:autoSpaceDE w:val="0"/>
        <w:autoSpaceDN w:val="0"/>
        <w:adjustRightInd w:val="0"/>
        <w:spacing w:after="0" w:line="240" w:lineRule="auto"/>
        <w:rPr>
          <w:rFonts w:ascii="Arial" w:eastAsia="Times New Roman" w:hAnsi="Arial" w:cs="Arial"/>
          <w:b/>
          <w:bCs/>
          <w:color w:val="000000"/>
          <w:sz w:val="24"/>
          <w:szCs w:val="24"/>
          <w:highlight w:val="green"/>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C3583C">
        <w:tc>
          <w:tcPr>
            <w:tcW w:w="10173" w:type="dxa"/>
            <w:shd w:val="clear" w:color="auto" w:fill="D9D9D9"/>
          </w:tcPr>
          <w:p w:rsidR="00C3583C" w:rsidRDefault="006D2B18">
            <w:pPr>
              <w:spacing w:after="0" w:line="240" w:lineRule="auto"/>
              <w:rPr>
                <w:rFonts w:ascii="Arial" w:eastAsia="Times New Roman" w:hAnsi="Arial" w:cs="Arial"/>
                <w:b/>
                <w:sz w:val="24"/>
                <w:szCs w:val="24"/>
              </w:rPr>
            </w:pPr>
            <w:r>
              <w:rPr>
                <w:rFonts w:ascii="Arial" w:eastAsia="Times New Roman" w:hAnsi="Arial" w:cs="Arial"/>
                <w:b/>
                <w:sz w:val="24"/>
                <w:szCs w:val="24"/>
              </w:rPr>
              <w:br w:type="page"/>
            </w:r>
          </w:p>
          <w:p w:rsidR="00C3583C" w:rsidRDefault="006D2B18">
            <w:pPr>
              <w:spacing w:after="0" w:line="240" w:lineRule="auto"/>
              <w:rPr>
                <w:rFonts w:ascii="Arial" w:eastAsia="Times New Roman" w:hAnsi="Arial" w:cs="Arial"/>
                <w:b/>
                <w:sz w:val="24"/>
                <w:szCs w:val="24"/>
              </w:rPr>
            </w:pPr>
            <w:r>
              <w:rPr>
                <w:rFonts w:ascii="Arial" w:eastAsia="Times New Roman" w:hAnsi="Arial" w:cs="Arial"/>
                <w:b/>
                <w:sz w:val="24"/>
                <w:szCs w:val="24"/>
              </w:rPr>
              <w:t>8.   CONFIDENTIALITY</w:t>
            </w:r>
          </w:p>
          <w:p w:rsidR="00C3583C" w:rsidRDefault="00C3583C">
            <w:pPr>
              <w:spacing w:after="0" w:line="240" w:lineRule="auto"/>
              <w:rPr>
                <w:rFonts w:ascii="Arial" w:eastAsia="Times New Roman" w:hAnsi="Arial" w:cs="Arial"/>
                <w:b/>
                <w:sz w:val="24"/>
                <w:szCs w:val="24"/>
              </w:rPr>
            </w:pPr>
          </w:p>
        </w:tc>
      </w:tr>
    </w:tbl>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 xml:space="preserve">Safeguarding children raises issues of confidentiality that must be clearly understood by all staff/volunteers in schools. </w:t>
      </w:r>
    </w:p>
    <w:p w:rsidR="00C3583C" w:rsidRDefault="00C3583C">
      <w:pPr>
        <w:spacing w:after="0" w:line="240" w:lineRule="auto"/>
        <w:rPr>
          <w:rFonts w:ascii="Arial" w:eastAsia="Times New Roman" w:hAnsi="Arial" w:cs="Arial"/>
          <w:sz w:val="24"/>
          <w:szCs w:val="24"/>
        </w:rPr>
      </w:pPr>
    </w:p>
    <w:p w:rsidR="00C3583C" w:rsidRDefault="006D2B18">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All staff in schools, both teaching and non-teaching staff, have a responsibility to share relevant information about the protection of children with other professionals, particularly the investigative agencies (Children’s Services: Safeguarding and Specialist Services and the Police). </w:t>
      </w:r>
    </w:p>
    <w:p w:rsidR="00C3583C" w:rsidRDefault="00C3583C">
      <w:pPr>
        <w:spacing w:after="0" w:line="240" w:lineRule="auto"/>
        <w:rPr>
          <w:rFonts w:ascii="Arial" w:eastAsia="Times New Roman" w:hAnsi="Arial" w:cs="Arial"/>
          <w:sz w:val="24"/>
          <w:szCs w:val="24"/>
        </w:rPr>
      </w:pPr>
    </w:p>
    <w:p w:rsidR="00C3583C" w:rsidRDefault="006D2B18">
      <w:pPr>
        <w:numPr>
          <w:ilvl w:val="0"/>
          <w:numId w:val="3"/>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Pr>
          <w:rFonts w:ascii="Arial" w:eastAsia="Times New Roman" w:hAnsi="Arial" w:cs="Arial"/>
          <w:color w:val="231F20"/>
          <w:sz w:val="24"/>
          <w:szCs w:val="24"/>
          <w:lang w:eastAsia="en-GB"/>
        </w:rPr>
        <w:t>they cannot promise complete confidentiality – instead they must explain that they may need to pass information to other professionals to help keep the child or other children safe.</w:t>
      </w:r>
      <w:r>
        <w:rPr>
          <w:rFonts w:ascii="Arial" w:eastAsia="Times New Roman" w:hAnsi="Arial" w:cs="Arial"/>
          <w:color w:val="231F20"/>
          <w:sz w:val="24"/>
          <w:szCs w:val="24"/>
          <w:highlight w:val="yellow"/>
          <w:lang w:eastAsia="en-GB"/>
        </w:rPr>
        <w:t xml:space="preserve"> </w:t>
      </w:r>
      <w:r>
        <w:rPr>
          <w:rFonts w:ascii="Arial" w:eastAsia="Times New Roman" w:hAnsi="Arial" w:cs="Arial"/>
          <w:color w:val="231F20"/>
          <w:sz w:val="24"/>
          <w:szCs w:val="24"/>
          <w:lang w:eastAsia="en-GB"/>
        </w:rPr>
        <w:t xml:space="preserve"> </w:t>
      </w:r>
    </w:p>
    <w:p w:rsidR="00C3583C" w:rsidRDefault="00C3583C">
      <w:pPr>
        <w:spacing w:after="0" w:line="240" w:lineRule="auto"/>
        <w:rPr>
          <w:rFonts w:ascii="Arial" w:eastAsia="Times New Roman" w:hAnsi="Arial" w:cs="Arial"/>
          <w:sz w:val="24"/>
          <w:szCs w:val="24"/>
        </w:rPr>
      </w:pPr>
    </w:p>
    <w:p w:rsidR="00C3583C" w:rsidRDefault="006D2B18">
      <w:pPr>
        <w:numPr>
          <w:ilvl w:val="0"/>
          <w:numId w:val="3"/>
        </w:numPr>
        <w:spacing w:after="0" w:line="240" w:lineRule="auto"/>
        <w:rPr>
          <w:rFonts w:ascii="Arial" w:eastAsia="Times New Roman" w:hAnsi="Arial" w:cs="Arial"/>
          <w:b/>
          <w:sz w:val="24"/>
          <w:szCs w:val="24"/>
          <w:u w:val="single"/>
        </w:rPr>
      </w:pPr>
      <w:r>
        <w:rPr>
          <w:rFonts w:ascii="Arial" w:eastAsia="Times New Roman" w:hAnsi="Arial" w:cs="Arial"/>
          <w:sz w:val="24"/>
          <w:szCs w:val="24"/>
        </w:rPr>
        <w:t xml:space="preserve">Staff/volunteers who receive information about children and their families in the course of their work should share that information only within appropriate professional contexts.  </w:t>
      </w:r>
    </w:p>
    <w:p w:rsidR="00C3583C" w:rsidRDefault="00C3583C">
      <w:pPr>
        <w:pStyle w:val="ListParagraph"/>
        <w:rPr>
          <w:rFonts w:ascii="Arial" w:hAnsi="Arial" w:cs="Arial"/>
          <w:b/>
          <w:u w:val="single"/>
        </w:rPr>
      </w:pPr>
    </w:p>
    <w:p w:rsidR="00C3583C" w:rsidRDefault="00C3583C">
      <w:pPr>
        <w:spacing w:after="0" w:line="240" w:lineRule="auto"/>
        <w:ind w:left="720"/>
        <w:rPr>
          <w:rFonts w:ascii="Arial" w:eastAsia="Times New Roman" w:hAnsi="Arial" w:cs="Arial"/>
          <w:b/>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C3583C">
        <w:tc>
          <w:tcPr>
            <w:tcW w:w="10031" w:type="dxa"/>
            <w:shd w:val="clear" w:color="auto" w:fill="D9D9D9"/>
          </w:tcPr>
          <w:p w:rsidR="00C3583C" w:rsidRDefault="006D2B18">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C3583C" w:rsidRDefault="006D2B18">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9.   SCHOOL PROCEDURES</w:t>
            </w:r>
          </w:p>
          <w:p w:rsidR="00C3583C" w:rsidRDefault="00C3583C">
            <w:pPr>
              <w:autoSpaceDE w:val="0"/>
              <w:autoSpaceDN w:val="0"/>
              <w:adjustRightInd w:val="0"/>
              <w:spacing w:after="0" w:line="240" w:lineRule="auto"/>
              <w:rPr>
                <w:rFonts w:ascii="Arial" w:eastAsia="Times New Roman" w:hAnsi="Arial" w:cs="Arial"/>
                <w:b/>
                <w:color w:val="000000"/>
                <w:sz w:val="24"/>
                <w:szCs w:val="24"/>
                <w:lang w:eastAsia="en-GB"/>
              </w:rPr>
            </w:pPr>
          </w:p>
        </w:tc>
      </w:tr>
    </w:tbl>
    <w:p w:rsidR="00C3583C" w:rsidRDefault="00C3583C">
      <w:pPr>
        <w:spacing w:after="0" w:line="240" w:lineRule="auto"/>
        <w:rPr>
          <w:rFonts w:ascii="Arial" w:eastAsia="Times New Roman" w:hAnsi="Arial" w:cs="Arial"/>
          <w:i/>
          <w:sz w:val="24"/>
          <w:szCs w:val="24"/>
        </w:rPr>
      </w:pPr>
    </w:p>
    <w:p w:rsidR="00C3583C" w:rsidRDefault="006D2B18">
      <w:pPr>
        <w:spacing w:after="0" w:line="240" w:lineRule="auto"/>
        <w:rPr>
          <w:rFonts w:ascii="Arial" w:eastAsia="Times New Roman" w:hAnsi="Arial" w:cs="Arial"/>
          <w:i/>
          <w:sz w:val="24"/>
          <w:szCs w:val="24"/>
        </w:rPr>
      </w:pPr>
      <w:r>
        <w:rPr>
          <w:rFonts w:ascii="Arial" w:eastAsia="Times New Roman" w:hAnsi="Arial" w:cs="Arial"/>
          <w:i/>
          <w:sz w:val="24"/>
          <w:szCs w:val="24"/>
        </w:rPr>
        <w:t>Please see Appendix 3: What to do if you are worried a child is being abused: flowchart.</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If any member of staff is concerned about a child he or she must inform the Designated Safeguarding Lead or in their absence the Deputy Safeguarding Lead (DDSL) via the My Concern online safeguar</w:t>
      </w:r>
      <w:r w:rsidR="00A654D4">
        <w:rPr>
          <w:rFonts w:ascii="Arial" w:eastAsia="Times New Roman" w:hAnsi="Arial" w:cs="Arial"/>
          <w:sz w:val="24"/>
          <w:szCs w:val="24"/>
        </w:rPr>
        <w:t>ding programme. The Designated S</w:t>
      </w:r>
      <w:r>
        <w:rPr>
          <w:rFonts w:ascii="Arial" w:eastAsia="Times New Roman" w:hAnsi="Arial" w:cs="Arial"/>
          <w:sz w:val="24"/>
          <w:szCs w:val="24"/>
        </w:rPr>
        <w:t>afeguarding Lead will decide whether the concerns should be referred to Children’s Services (MASH) using the Levels of Need as a guide</w:t>
      </w:r>
      <w:r w:rsidR="00C46BDB">
        <w:rPr>
          <w:rFonts w:ascii="Arial" w:eastAsia="Times New Roman" w:hAnsi="Arial" w:cs="Arial"/>
          <w:sz w:val="24"/>
          <w:szCs w:val="24"/>
        </w:rPr>
        <w:t>.</w:t>
      </w:r>
      <w:r>
        <w:rPr>
          <w:rFonts w:ascii="Arial" w:eastAsia="Times New Roman" w:hAnsi="Arial" w:cs="Arial"/>
          <w:sz w:val="24"/>
          <w:szCs w:val="24"/>
        </w:rPr>
        <w:t xml:space="preserve"> If it is decided to make a referral to Children’s Services (MASH) this will be discussed with the parents, unless to do so would place the child at further risk of harm.</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 xml:space="preserve">While it is the DSLs role to make referrals, </w:t>
      </w:r>
      <w:r>
        <w:rPr>
          <w:rFonts w:ascii="Arial" w:eastAsia="Times New Roman" w:hAnsi="Arial" w:cs="Arial"/>
          <w:bCs/>
          <w:sz w:val="24"/>
          <w:szCs w:val="24"/>
        </w:rPr>
        <w:t xml:space="preserve">any staff member can make a referral to Children’s Services (MASH). If a child is in immediate danger or is at risk of harm (e.g. </w:t>
      </w:r>
      <w:r>
        <w:rPr>
          <w:rFonts w:ascii="ArialMT" w:hAnsi="ArialMT" w:cs="ArialMT"/>
          <w:sz w:val="24"/>
          <w:szCs w:val="24"/>
        </w:rPr>
        <w:t>concern that a family might have plans to carry out FGM)</w:t>
      </w:r>
      <w:r>
        <w:rPr>
          <w:rFonts w:ascii="Arial" w:eastAsia="Times New Roman" w:hAnsi="Arial" w:cs="Arial"/>
          <w:bCs/>
          <w:sz w:val="24"/>
          <w:szCs w:val="24"/>
        </w:rPr>
        <w:t xml:space="preserve">, a referral should be made to Children’s Services and/or the Police immediately. Where referrals are not made by the DSL, the DSL should be informed as soon as possible. </w:t>
      </w:r>
    </w:p>
    <w:p w:rsidR="00C3583C" w:rsidRDefault="00C3583C">
      <w:pPr>
        <w:spacing w:after="0" w:line="240" w:lineRule="auto"/>
        <w:rPr>
          <w:rFonts w:ascii="Arial" w:eastAsia="Times New Roman" w:hAnsi="Arial" w:cs="Arial"/>
          <w:color w:val="000000"/>
          <w:sz w:val="24"/>
          <w:szCs w:val="24"/>
        </w:rPr>
      </w:pPr>
    </w:p>
    <w:p w:rsidR="00C3583C" w:rsidRDefault="006D2B18">
      <w:pPr>
        <w:autoSpaceDE w:val="0"/>
        <w:autoSpaceDN w:val="0"/>
        <w:adjustRightInd w:val="0"/>
        <w:spacing w:after="0" w:line="240" w:lineRule="auto"/>
        <w:rPr>
          <w:rFonts w:ascii="ArialMT" w:hAnsi="ArialMT" w:cs="ArialMT"/>
          <w:color w:val="FF0000"/>
          <w:sz w:val="24"/>
          <w:szCs w:val="24"/>
        </w:rPr>
      </w:pPr>
      <w:r>
        <w:rPr>
          <w:rFonts w:ascii="ArialMT" w:hAnsi="ArialMT" w:cs="ArialMT"/>
          <w:color w:val="000000"/>
          <w:sz w:val="24"/>
          <w:szCs w:val="24"/>
        </w:rPr>
        <w:t xml:space="preserve">If a </w:t>
      </w:r>
      <w:r w:rsidRPr="00C46BDB">
        <w:rPr>
          <w:rFonts w:ascii="Arial" w:hAnsi="Arial" w:cs="Arial"/>
          <w:bCs/>
          <w:color w:val="000000"/>
          <w:sz w:val="24"/>
          <w:szCs w:val="24"/>
        </w:rPr>
        <w:t>teacher</w:t>
      </w:r>
      <w:r>
        <w:rPr>
          <w:rFonts w:ascii="Arial-BoldMT" w:hAnsi="Arial-BoldMT" w:cs="Arial-BoldMT"/>
          <w:b/>
          <w:bCs/>
          <w:color w:val="000000"/>
          <w:sz w:val="16"/>
          <w:szCs w:val="16"/>
        </w:rPr>
        <w:t xml:space="preserve"> </w:t>
      </w:r>
      <w:r>
        <w:rPr>
          <w:rFonts w:ascii="Arial" w:hAnsi="Arial" w:cs="Arial"/>
          <w:bCs/>
          <w:color w:val="000000"/>
          <w:sz w:val="24"/>
          <w:szCs w:val="24"/>
        </w:rPr>
        <w:t xml:space="preserve">( persons employed or engaged to carry out teaching work at schools and other institutions in England) </w:t>
      </w:r>
      <w:r>
        <w:rPr>
          <w:rFonts w:ascii="Arial" w:hAnsi="Arial" w:cs="Arial"/>
          <w:color w:val="000000"/>
          <w:sz w:val="24"/>
          <w:szCs w:val="24"/>
        </w:rPr>
        <w:t>, in</w:t>
      </w:r>
      <w:r>
        <w:rPr>
          <w:rFonts w:ascii="ArialMT" w:hAnsi="ArialMT" w:cs="ArialMT"/>
          <w:color w:val="000000"/>
          <w:sz w:val="24"/>
          <w:szCs w:val="24"/>
        </w:rPr>
        <w:t xml:space="preserve"> the course of their work in the profession, discovers that an act of Female Genital </w:t>
      </w:r>
      <w:r>
        <w:rPr>
          <w:rFonts w:ascii="ArialMT" w:hAnsi="ArialMT" w:cs="ArialMT"/>
          <w:sz w:val="24"/>
          <w:szCs w:val="24"/>
        </w:rPr>
        <w:t xml:space="preserve">Mutilation (FGM) </w:t>
      </w:r>
      <w:r>
        <w:rPr>
          <w:rFonts w:ascii="ArialMT" w:hAnsi="ArialMT" w:cs="ArialMT"/>
          <w:color w:val="000000"/>
          <w:sz w:val="24"/>
          <w:szCs w:val="24"/>
        </w:rPr>
        <w:t xml:space="preserve">appears to have been carried out on a girl under the age of 18 the </w:t>
      </w:r>
      <w:r>
        <w:rPr>
          <w:rFonts w:ascii="Arial-BoldMT" w:hAnsi="Arial-BoldMT" w:cs="Arial-BoldMT"/>
          <w:b/>
          <w:bCs/>
          <w:color w:val="000000"/>
          <w:sz w:val="24"/>
          <w:szCs w:val="24"/>
        </w:rPr>
        <w:t xml:space="preserve">teacher </w:t>
      </w:r>
      <w:r>
        <w:rPr>
          <w:rFonts w:ascii="ArialMT" w:hAnsi="ArialMT" w:cs="ArialMT"/>
          <w:color w:val="000000"/>
          <w:sz w:val="24"/>
          <w:szCs w:val="24"/>
        </w:rPr>
        <w:t xml:space="preserve">must report this to the police. </w:t>
      </w:r>
      <w:r>
        <w:rPr>
          <w:rFonts w:ascii="ArialMT" w:hAnsi="ArialMT" w:cs="ArialMT"/>
          <w:b/>
          <w:color w:val="000000"/>
          <w:sz w:val="24"/>
          <w:szCs w:val="24"/>
          <w:u w:val="single"/>
        </w:rPr>
        <w:t>This is a mandatory reporting duty.</w:t>
      </w:r>
      <w:r>
        <w:rPr>
          <w:rFonts w:ascii="ArialMT" w:hAnsi="ArialMT" w:cs="ArialMT"/>
          <w:color w:val="000000"/>
          <w:sz w:val="24"/>
          <w:szCs w:val="24"/>
        </w:rPr>
        <w:t xml:space="preserve"> </w:t>
      </w:r>
      <w:r w:rsidRPr="00A654D4">
        <w:rPr>
          <w:rFonts w:ascii="ArialMT" w:hAnsi="ArialMT" w:cs="ArialMT"/>
          <w:color w:val="000000"/>
          <w:sz w:val="24"/>
          <w:szCs w:val="24"/>
        </w:rPr>
        <w:t>See Appendix 1- Keeping Chil</w:t>
      </w:r>
      <w:r w:rsidR="00C46BDB" w:rsidRPr="00A654D4">
        <w:rPr>
          <w:rFonts w:ascii="ArialMT" w:hAnsi="ArialMT" w:cs="ArialMT"/>
          <w:color w:val="000000"/>
          <w:sz w:val="24"/>
          <w:szCs w:val="24"/>
        </w:rPr>
        <w:t>dren Safe in Education (</w:t>
      </w:r>
      <w:proofErr w:type="spellStart"/>
      <w:r w:rsidR="00C46BDB" w:rsidRPr="00A654D4">
        <w:rPr>
          <w:rFonts w:ascii="ArialMT" w:hAnsi="ArialMT" w:cs="ArialMT"/>
          <w:color w:val="000000"/>
          <w:sz w:val="24"/>
          <w:szCs w:val="24"/>
        </w:rPr>
        <w:t>DfE</w:t>
      </w:r>
      <w:proofErr w:type="spellEnd"/>
      <w:r w:rsidR="00C46BDB" w:rsidRPr="00A654D4">
        <w:rPr>
          <w:rFonts w:ascii="ArialMT" w:hAnsi="ArialMT" w:cs="ArialMT"/>
          <w:color w:val="000000"/>
          <w:sz w:val="24"/>
          <w:szCs w:val="24"/>
        </w:rPr>
        <w:t xml:space="preserve"> 2018</w:t>
      </w:r>
      <w:r w:rsidRPr="00A654D4">
        <w:rPr>
          <w:rFonts w:ascii="ArialMT" w:hAnsi="ArialMT" w:cs="ArialMT"/>
          <w:color w:val="000000"/>
          <w:sz w:val="24"/>
          <w:szCs w:val="24"/>
        </w:rPr>
        <w:t>): Annex A for further details.</w:t>
      </w:r>
      <w:r>
        <w:rPr>
          <w:rFonts w:ascii="ArialMT" w:hAnsi="ArialMT" w:cs="ArialMT"/>
          <w:color w:val="FF0000"/>
          <w:sz w:val="24"/>
          <w:szCs w:val="24"/>
        </w:rPr>
        <w:t xml:space="preserve">  </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b/>
          <w:bCs/>
          <w:sz w:val="24"/>
          <w:szCs w:val="24"/>
        </w:rPr>
      </w:pPr>
      <w:r>
        <w:rPr>
          <w:rFonts w:ascii="Arial" w:eastAsia="Times New Roman" w:hAnsi="Arial" w:cs="Arial"/>
          <w:b/>
          <w:bCs/>
          <w:sz w:val="24"/>
          <w:szCs w:val="24"/>
        </w:rPr>
        <w:t>The MASH</w:t>
      </w:r>
    </w:p>
    <w:p w:rsidR="00C3583C" w:rsidRDefault="006D2B18">
      <w:pPr>
        <w:spacing w:after="0" w:line="240" w:lineRule="auto"/>
        <w:rPr>
          <w:rFonts w:ascii="Calibri" w:hAnsi="Calibri"/>
          <w:color w:val="444444"/>
          <w:sz w:val="27"/>
          <w:szCs w:val="27"/>
          <w:shd w:val="clear" w:color="auto" w:fill="FFFFFF"/>
        </w:rPr>
      </w:pPr>
      <w:r w:rsidRPr="00C46BDB">
        <w:rPr>
          <w:rFonts w:ascii="Arial" w:eastAsia="Times New Roman" w:hAnsi="Arial" w:cs="Arial"/>
          <w:b/>
          <w:bCs/>
          <w:sz w:val="24"/>
          <w:szCs w:val="24"/>
        </w:rPr>
        <w:t>Herefordshire Children’s Services</w:t>
      </w:r>
      <w:r w:rsidRPr="00C46BDB">
        <w:rPr>
          <w:rFonts w:ascii="Arial" w:eastAsia="Times New Roman" w:hAnsi="Arial" w:cs="Arial"/>
          <w:bCs/>
          <w:sz w:val="24"/>
          <w:szCs w:val="24"/>
        </w:rPr>
        <w:t xml:space="preserve"> </w:t>
      </w:r>
      <w:r w:rsidRPr="00C46BDB">
        <w:rPr>
          <w:rFonts w:ascii="Calibri" w:hAnsi="Calibri"/>
          <w:b/>
          <w:sz w:val="27"/>
          <w:szCs w:val="27"/>
          <w:shd w:val="clear" w:color="auto" w:fill="FFFFFF"/>
        </w:rPr>
        <w:t>(01432) 260800</w:t>
      </w:r>
    </w:p>
    <w:p w:rsidR="00C3583C" w:rsidRPr="00C46BDB" w:rsidRDefault="006D2B18">
      <w:pPr>
        <w:shd w:val="clear" w:color="auto" w:fill="FFFFFF"/>
        <w:spacing w:before="100" w:beforeAutospacing="1" w:after="100" w:afterAutospacing="1" w:line="405" w:lineRule="atLeast"/>
        <w:outlineLvl w:val="3"/>
        <w:rPr>
          <w:rFonts w:ascii="Arial" w:eastAsia="Times New Roman" w:hAnsi="Arial" w:cs="Arial"/>
          <w:b/>
          <w:bCs/>
          <w:sz w:val="24"/>
          <w:szCs w:val="24"/>
          <w:lang w:eastAsia="en-GB"/>
        </w:rPr>
      </w:pPr>
      <w:r w:rsidRPr="00C46BDB">
        <w:rPr>
          <w:rFonts w:ascii="Arial" w:eastAsia="Times New Roman" w:hAnsi="Arial" w:cs="Arial"/>
          <w:b/>
          <w:bCs/>
          <w:sz w:val="24"/>
          <w:szCs w:val="24"/>
          <w:lang w:eastAsia="en-GB"/>
        </w:rPr>
        <w:t>Emergency Duty Team</w:t>
      </w:r>
    </w:p>
    <w:p w:rsidR="00C3583C" w:rsidRPr="00C46BDB" w:rsidRDefault="006D2B18">
      <w:pPr>
        <w:shd w:val="clear" w:color="auto" w:fill="FFFFFF"/>
        <w:spacing w:before="100" w:beforeAutospacing="1" w:after="100" w:afterAutospacing="1" w:line="405" w:lineRule="atLeast"/>
        <w:rPr>
          <w:rFonts w:ascii="Arial" w:eastAsia="Times New Roman" w:hAnsi="Arial" w:cs="Arial"/>
          <w:b/>
          <w:sz w:val="27"/>
          <w:szCs w:val="27"/>
          <w:lang w:eastAsia="en-GB"/>
        </w:rPr>
      </w:pPr>
      <w:r w:rsidRPr="00C46BDB">
        <w:rPr>
          <w:rFonts w:ascii="Arial" w:eastAsia="Times New Roman" w:hAnsi="Arial" w:cs="Arial"/>
          <w:b/>
          <w:sz w:val="27"/>
          <w:szCs w:val="27"/>
          <w:lang w:eastAsia="en-GB"/>
        </w:rPr>
        <w:t>(01905) 768020 (out of hours number for when MASH are unavailable)</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 xml:space="preserve">The member of staff must record information regarding the concerns on the same day.  The recording must be a clear, precise, factual account of the observations. The recording should be on the My Concern software programme. </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Particular attention will be paid to the attendance and development of any child about whom the school has concerns, or who has been identified as being the subject of a child protection plan and a written record will be kept.</w:t>
      </w:r>
    </w:p>
    <w:p w:rsidR="00C3583C" w:rsidRDefault="00C3583C">
      <w:pPr>
        <w:spacing w:after="0" w:line="240" w:lineRule="auto"/>
        <w:rPr>
          <w:rFonts w:ascii="Arial" w:eastAsia="Times New Roman" w:hAnsi="Arial" w:cs="Arial"/>
          <w:sz w:val="24"/>
          <w:szCs w:val="24"/>
        </w:rPr>
      </w:pPr>
    </w:p>
    <w:p w:rsidR="00C3583C" w:rsidRPr="00C46BDB" w:rsidRDefault="006D2B18">
      <w:pPr>
        <w:spacing w:after="0" w:line="240" w:lineRule="auto"/>
        <w:rPr>
          <w:rFonts w:ascii="Arial" w:eastAsia="Times New Roman" w:hAnsi="Arial" w:cs="Arial"/>
          <w:b/>
          <w:sz w:val="24"/>
          <w:szCs w:val="24"/>
          <w:u w:val="single"/>
        </w:rPr>
      </w:pPr>
      <w:r w:rsidRPr="00C46BDB">
        <w:rPr>
          <w:rFonts w:ascii="Arial" w:eastAsia="Times New Roman" w:hAnsi="Arial" w:cs="Arial"/>
          <w:b/>
          <w:sz w:val="24"/>
          <w:szCs w:val="24"/>
          <w:u w:val="single"/>
        </w:rPr>
        <w:t>Visitors</w:t>
      </w:r>
    </w:p>
    <w:p w:rsidR="00C3583C" w:rsidRDefault="00C3583C">
      <w:pPr>
        <w:spacing w:after="0" w:line="240" w:lineRule="auto"/>
        <w:rPr>
          <w:rFonts w:ascii="Arial" w:eastAsia="Times New Roman" w:hAnsi="Arial" w:cs="Arial"/>
          <w:b/>
          <w:sz w:val="24"/>
          <w:szCs w:val="24"/>
        </w:rPr>
      </w:pPr>
    </w:p>
    <w:p w:rsidR="00C3583C" w:rsidRDefault="006D2B18">
      <w:pPr>
        <w:pStyle w:val="DefaultText"/>
        <w:rPr>
          <w:rFonts w:ascii="Calibri" w:hAnsi="Calibri" w:cs="Calibri"/>
          <w:bCs/>
          <w:szCs w:val="24"/>
        </w:rPr>
      </w:pPr>
      <w:r>
        <w:rPr>
          <w:rFonts w:ascii="Arial" w:hAnsi="Arial" w:cs="Arial"/>
          <w:bCs/>
          <w:szCs w:val="24"/>
        </w:rPr>
        <w:t>Visitors should sign in at reception where they will be issued with a visitor’s badge.  Staff should be alert to strangers and immediately report concerns to the school office or a member of SLT</w:t>
      </w:r>
      <w:r>
        <w:rPr>
          <w:rFonts w:ascii="Calibri" w:hAnsi="Calibri" w:cs="Calibri"/>
          <w:bCs/>
          <w:szCs w:val="24"/>
        </w:rPr>
        <w:t>.</w:t>
      </w:r>
    </w:p>
    <w:p w:rsidR="00C3583C" w:rsidRDefault="00C3583C">
      <w:pPr>
        <w:spacing w:after="0" w:line="240" w:lineRule="auto"/>
        <w:rPr>
          <w:rFonts w:ascii="Arial" w:eastAsia="Times New Roman" w:hAnsi="Arial" w:cs="Arial"/>
          <w:b/>
          <w:sz w:val="24"/>
          <w:szCs w:val="24"/>
        </w:rPr>
      </w:pPr>
    </w:p>
    <w:p w:rsidR="00C3583C" w:rsidRDefault="00C3583C">
      <w:pPr>
        <w:spacing w:after="0" w:line="240" w:lineRule="auto"/>
        <w:rPr>
          <w:rFonts w:ascii="Arial" w:eastAsia="Times New Roman" w:hAnsi="Arial" w:cs="Arial"/>
          <w:b/>
          <w:sz w:val="24"/>
          <w:szCs w:val="24"/>
          <w:u w:val="single"/>
        </w:rPr>
      </w:pPr>
    </w:p>
    <w:p w:rsidR="00C3583C" w:rsidRDefault="00C3583C">
      <w:pPr>
        <w:spacing w:after="0" w:line="240" w:lineRule="auto"/>
        <w:rPr>
          <w:rFonts w:ascii="Arial" w:eastAsia="Times New Roman" w:hAnsi="Arial" w:cs="Arial"/>
          <w:b/>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C3583C">
        <w:tc>
          <w:tcPr>
            <w:tcW w:w="9889" w:type="dxa"/>
            <w:shd w:val="clear" w:color="auto" w:fill="D9D9D9"/>
          </w:tcPr>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3583C" w:rsidRDefault="006D2B18" w:rsidP="00E5546E">
            <w:pPr>
              <w:pStyle w:val="ListParagraph"/>
              <w:numPr>
                <w:ilvl w:val="0"/>
                <w:numId w:val="18"/>
              </w:numPr>
              <w:rPr>
                <w:rFonts w:ascii="Arial" w:hAnsi="Arial" w:cs="Arial"/>
                <w:b/>
              </w:rPr>
            </w:pPr>
            <w:r>
              <w:rPr>
                <w:rFonts w:ascii="Arial" w:hAnsi="Arial" w:cs="Arial"/>
                <w:b/>
              </w:rPr>
              <w:t>COMMUNICATION WITH PARENTS</w:t>
            </w:r>
          </w:p>
          <w:p w:rsidR="00C3583C" w:rsidRDefault="00C3583C">
            <w:pPr>
              <w:spacing w:after="0" w:line="240" w:lineRule="auto"/>
              <w:rPr>
                <w:rFonts w:ascii="Arial" w:eastAsia="Times New Roman" w:hAnsi="Arial" w:cs="Arial"/>
                <w:b/>
                <w:sz w:val="24"/>
                <w:szCs w:val="24"/>
                <w:u w:val="single"/>
              </w:rPr>
            </w:pPr>
          </w:p>
        </w:tc>
      </w:tr>
    </w:tbl>
    <w:p w:rsidR="00C3583C" w:rsidRDefault="00C3583C">
      <w:pPr>
        <w:spacing w:after="0" w:line="240" w:lineRule="auto"/>
        <w:rPr>
          <w:rFonts w:ascii="Arial" w:eastAsia="Times New Roman" w:hAnsi="Arial" w:cs="Arial"/>
          <w:i/>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i/>
          <w:sz w:val="24"/>
          <w:szCs w:val="24"/>
        </w:rPr>
        <w:t xml:space="preserve">Fairfield </w:t>
      </w:r>
      <w:r>
        <w:rPr>
          <w:rFonts w:ascii="Arial" w:eastAsia="Times New Roman" w:hAnsi="Arial" w:cs="Arial"/>
          <w:sz w:val="24"/>
          <w:szCs w:val="24"/>
        </w:rPr>
        <w:t>will en</w:t>
      </w:r>
      <w:r>
        <w:rPr>
          <w:rFonts w:ascii="Arial" w:eastAsia="Times New Roman" w:hAnsi="Arial" w:cs="Arial"/>
          <w:color w:val="000000"/>
          <w:sz w:val="24"/>
          <w:szCs w:val="24"/>
          <w:lang w:eastAsia="en-GB"/>
        </w:rPr>
        <w:t xml:space="preserve">sure the Safeguarding (Child Protection) Policy is available publicly on the school website. Paper copies can be requested from the school office. </w:t>
      </w:r>
    </w:p>
    <w:p w:rsidR="00C3583C" w:rsidRDefault="006D2B18">
      <w:pPr>
        <w:shd w:val="clear" w:color="auto" w:fill="FFFFFF"/>
        <w:spacing w:before="100" w:beforeAutospacing="1" w:after="100" w:afterAutospacing="1" w:line="336" w:lineRule="auto"/>
        <w:rPr>
          <w:rFonts w:ascii="Arial" w:eastAsia="Times New Roman" w:hAnsi="Arial" w:cs="Arial"/>
          <w:sz w:val="24"/>
          <w:szCs w:val="24"/>
          <w:lang w:eastAsia="en-GB"/>
        </w:rPr>
      </w:pPr>
      <w:r>
        <w:rPr>
          <w:rFonts w:ascii="Arial" w:eastAsia="Times New Roman" w:hAnsi="Arial" w:cs="Arial"/>
          <w:sz w:val="24"/>
          <w:szCs w:val="24"/>
          <w:lang w:eastAsia="en-GB"/>
        </w:rPr>
        <w:t>Parents should be informed prior to referral, unless it is considered to do so might place the child at increased risk of significant harm by:</w:t>
      </w:r>
    </w:p>
    <w:p w:rsidR="00C3583C" w:rsidRDefault="006D2B18">
      <w:pPr>
        <w:numPr>
          <w:ilvl w:val="0"/>
          <w:numId w:val="10"/>
        </w:numPr>
        <w:shd w:val="clear" w:color="auto" w:fill="FFFFFF"/>
        <w:spacing w:before="192" w:after="192" w:line="336" w:lineRule="auto"/>
        <w:rPr>
          <w:rFonts w:ascii="Arial" w:eastAsia="Times New Roman" w:hAnsi="Arial" w:cs="Arial"/>
          <w:sz w:val="24"/>
          <w:szCs w:val="24"/>
        </w:rPr>
      </w:pPr>
      <w:r>
        <w:rPr>
          <w:rFonts w:ascii="Arial" w:eastAsia="Times New Roman" w:hAnsi="Arial" w:cs="Arial"/>
          <w:sz w:val="24"/>
          <w:szCs w:val="24"/>
        </w:rPr>
        <w:t>The behavioural response it prompts e.g. a child being subjected to abuse, maltreatment or threats / forced to remain silent if alleged abuser informed;</w:t>
      </w:r>
    </w:p>
    <w:p w:rsidR="00C3583C" w:rsidRDefault="006D2B18">
      <w:pPr>
        <w:numPr>
          <w:ilvl w:val="0"/>
          <w:numId w:val="10"/>
        </w:numPr>
        <w:shd w:val="clear" w:color="auto" w:fill="FFFFFF"/>
        <w:spacing w:before="192" w:after="192" w:line="336" w:lineRule="auto"/>
        <w:rPr>
          <w:rFonts w:ascii="Arial" w:eastAsia="Times New Roman" w:hAnsi="Arial" w:cs="Arial"/>
          <w:sz w:val="24"/>
          <w:szCs w:val="24"/>
        </w:rPr>
      </w:pPr>
      <w:r>
        <w:rPr>
          <w:rFonts w:ascii="Arial" w:eastAsia="Times New Roman" w:hAnsi="Arial" w:cs="Arial"/>
          <w:sz w:val="24"/>
          <w:szCs w:val="24"/>
        </w:rPr>
        <w:t>Leading to an unreasonable delay;</w:t>
      </w:r>
    </w:p>
    <w:p w:rsidR="00C3583C" w:rsidRDefault="006D2B18">
      <w:pPr>
        <w:numPr>
          <w:ilvl w:val="0"/>
          <w:numId w:val="10"/>
        </w:numPr>
        <w:shd w:val="clear" w:color="auto" w:fill="FFFFFF"/>
        <w:spacing w:before="192" w:after="192" w:line="336" w:lineRule="auto"/>
        <w:rPr>
          <w:rFonts w:ascii="Arial" w:eastAsia="Times New Roman" w:hAnsi="Arial" w:cs="Arial"/>
          <w:sz w:val="24"/>
          <w:szCs w:val="24"/>
        </w:rPr>
      </w:pPr>
      <w:r>
        <w:rPr>
          <w:rFonts w:ascii="Arial" w:eastAsia="Times New Roman" w:hAnsi="Arial" w:cs="Arial"/>
          <w:sz w:val="24"/>
          <w:szCs w:val="24"/>
        </w:rPr>
        <w:t xml:space="preserve">Leading to the risk of loss of evidential material; </w:t>
      </w:r>
    </w:p>
    <w:p w:rsidR="00C3583C" w:rsidRDefault="006D2B18">
      <w:pPr>
        <w:shd w:val="clear" w:color="auto" w:fill="FFFFFF"/>
        <w:spacing w:before="192" w:after="192" w:line="336" w:lineRule="auto"/>
        <w:rPr>
          <w:rFonts w:ascii="Arial" w:eastAsia="Times New Roman" w:hAnsi="Arial" w:cs="Arial"/>
          <w:sz w:val="24"/>
          <w:szCs w:val="24"/>
        </w:rPr>
      </w:pPr>
      <w:r>
        <w:rPr>
          <w:rFonts w:ascii="Arial" w:eastAsia="Times New Roman" w:hAnsi="Arial" w:cs="Arial"/>
          <w:sz w:val="24"/>
          <w:szCs w:val="24"/>
        </w:rPr>
        <w:lastRenderedPageBreak/>
        <w:t xml:space="preserve">(The school may also consider not informing parent(s) where is would place a member of staff at risk).  </w:t>
      </w:r>
    </w:p>
    <w:p w:rsidR="00C3583C" w:rsidRDefault="00C3583C">
      <w:pPr>
        <w:spacing w:after="0" w:line="240" w:lineRule="auto"/>
        <w:rPr>
          <w:rFonts w:ascii="Arial" w:eastAsia="Times New Roman" w:hAnsi="Arial" w:cs="Arial"/>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C3583C">
        <w:tc>
          <w:tcPr>
            <w:tcW w:w="10031" w:type="dxa"/>
            <w:shd w:val="clear" w:color="auto" w:fill="D9D9D9"/>
          </w:tcPr>
          <w:p w:rsidR="00C3583C" w:rsidRDefault="006D2B18">
            <w:pPr>
              <w:spacing w:after="0" w:line="240" w:lineRule="auto"/>
              <w:jc w:val="center"/>
              <w:rPr>
                <w:rFonts w:ascii="Arial" w:eastAsia="Times New Roman" w:hAnsi="Arial" w:cs="Arial"/>
                <w:sz w:val="24"/>
                <w:szCs w:val="24"/>
              </w:rPr>
            </w:pPr>
            <w:r>
              <w:rPr>
                <w:rFonts w:ascii="Arial" w:eastAsia="Times New Roman" w:hAnsi="Arial" w:cs="Arial"/>
                <w:sz w:val="24"/>
                <w:szCs w:val="24"/>
              </w:rPr>
              <w:br w:type="page"/>
            </w:r>
          </w:p>
          <w:p w:rsidR="00C3583C" w:rsidRDefault="006D2B18">
            <w:pPr>
              <w:spacing w:after="0" w:line="240" w:lineRule="auto"/>
              <w:rPr>
                <w:rFonts w:ascii="Arial" w:eastAsia="Times New Roman" w:hAnsi="Arial" w:cs="Arial"/>
                <w:b/>
                <w:sz w:val="24"/>
                <w:szCs w:val="24"/>
              </w:rPr>
            </w:pPr>
            <w:r>
              <w:rPr>
                <w:rFonts w:ascii="Arial" w:eastAsia="Times New Roman" w:hAnsi="Arial" w:cs="Arial"/>
                <w:b/>
                <w:sz w:val="24"/>
                <w:szCs w:val="24"/>
              </w:rPr>
              <w:t>11.   ALLEGATIONS INVOLVING SCHOOL STAFF/VOLUNTEERS</w:t>
            </w:r>
          </w:p>
          <w:p w:rsidR="00C3583C" w:rsidRDefault="00C3583C">
            <w:pPr>
              <w:spacing w:after="0" w:line="240" w:lineRule="auto"/>
              <w:jc w:val="center"/>
              <w:rPr>
                <w:rFonts w:ascii="Arial" w:eastAsia="Times New Roman" w:hAnsi="Arial" w:cs="Arial"/>
                <w:b/>
                <w:sz w:val="24"/>
                <w:szCs w:val="24"/>
              </w:rPr>
            </w:pPr>
          </w:p>
        </w:tc>
      </w:tr>
    </w:tbl>
    <w:p w:rsidR="00C3583C" w:rsidRDefault="00C3583C">
      <w:pPr>
        <w:autoSpaceDE w:val="0"/>
        <w:autoSpaceDN w:val="0"/>
        <w:adjustRightInd w:val="0"/>
        <w:spacing w:after="0" w:line="240" w:lineRule="auto"/>
        <w:rPr>
          <w:rFonts w:ascii="Arial" w:eastAsia="Times New Roman" w:hAnsi="Arial" w:cs="Arial"/>
          <w:color w:val="000000"/>
          <w:sz w:val="24"/>
          <w:szCs w:val="24"/>
          <w:lang w:eastAsia="en-GB"/>
        </w:rPr>
      </w:pPr>
    </w:p>
    <w:p w:rsidR="00C3583C" w:rsidRDefault="006D2B18">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 allegation is any information which indicates that a member of staff/volunteer may have:</w:t>
      </w:r>
    </w:p>
    <w:p w:rsidR="00C3583C" w:rsidRDefault="00C3583C">
      <w:pPr>
        <w:autoSpaceDE w:val="0"/>
        <w:autoSpaceDN w:val="0"/>
        <w:adjustRightInd w:val="0"/>
        <w:spacing w:after="0" w:line="240" w:lineRule="auto"/>
        <w:rPr>
          <w:rFonts w:ascii="Arial" w:eastAsia="Times New Roman" w:hAnsi="Arial" w:cs="Arial"/>
          <w:color w:val="000000"/>
          <w:sz w:val="24"/>
          <w:szCs w:val="24"/>
          <w:lang w:eastAsia="en-GB"/>
        </w:rPr>
      </w:pPr>
    </w:p>
    <w:p w:rsidR="00C3583C" w:rsidRDefault="006D2B18">
      <w:pPr>
        <w:numPr>
          <w:ilvl w:val="0"/>
          <w:numId w:val="2"/>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Behaved in a way that has, or may have harmed a child</w:t>
      </w:r>
    </w:p>
    <w:p w:rsidR="00C3583C" w:rsidRDefault="006D2B18">
      <w:pPr>
        <w:numPr>
          <w:ilvl w:val="0"/>
          <w:numId w:val="2"/>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Possibly committed a criminal offence against/related to a child</w:t>
      </w:r>
    </w:p>
    <w:p w:rsidR="00C3583C" w:rsidRDefault="006D2B18">
      <w:pPr>
        <w:numPr>
          <w:ilvl w:val="0"/>
          <w:numId w:val="2"/>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Behaved towards a child or children in a way which indicates s/he would pose a risk of harm if they work regularly or closely with children</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color w:val="000000"/>
          <w:sz w:val="24"/>
          <w:szCs w:val="24"/>
          <w:lang w:eastAsia="en-GB"/>
        </w:rPr>
      </w:pPr>
      <w:r>
        <w:rPr>
          <w:rFonts w:ascii="Arial" w:eastAsia="Times New Roman" w:hAnsi="Arial" w:cs="Arial"/>
          <w:sz w:val="24"/>
          <w:szCs w:val="24"/>
        </w:rPr>
        <w:t xml:space="preserve">This applies to any child the </w:t>
      </w:r>
      <w:r>
        <w:rPr>
          <w:rFonts w:ascii="Arial" w:eastAsia="Times New Roman" w:hAnsi="Arial" w:cs="Arial"/>
          <w:color w:val="000000"/>
          <w:sz w:val="24"/>
          <w:szCs w:val="24"/>
          <w:lang w:eastAsia="en-GB"/>
        </w:rPr>
        <w:t>member of staff/volunteer has contact within their personal, professional or community life.</w:t>
      </w:r>
    </w:p>
    <w:p w:rsidR="00C3583C" w:rsidRDefault="00C3583C">
      <w:pPr>
        <w:autoSpaceDE w:val="0"/>
        <w:autoSpaceDN w:val="0"/>
        <w:adjustRightInd w:val="0"/>
        <w:spacing w:after="0" w:line="240" w:lineRule="auto"/>
        <w:rPr>
          <w:rFonts w:ascii="Arial" w:eastAsia="Times New Roman" w:hAnsi="Arial" w:cs="Arial"/>
          <w:b/>
          <w:bCs/>
          <w:color w:val="000000"/>
          <w:sz w:val="24"/>
          <w:szCs w:val="24"/>
          <w:highlight w:val="cyan"/>
          <w:lang w:eastAsia="en-GB"/>
        </w:rPr>
      </w:pPr>
    </w:p>
    <w:p w:rsidR="00C3583C" w:rsidRPr="00BF4648" w:rsidRDefault="006D2B18">
      <w:pPr>
        <w:autoSpaceDE w:val="0"/>
        <w:autoSpaceDN w:val="0"/>
        <w:adjustRightInd w:val="0"/>
        <w:spacing w:after="0" w:line="240" w:lineRule="auto"/>
        <w:rPr>
          <w:rFonts w:ascii="Arial" w:eastAsia="Times New Roman" w:hAnsi="Arial" w:cs="Arial"/>
          <w:b/>
          <w:bCs/>
          <w:color w:val="000000"/>
          <w:sz w:val="24"/>
          <w:szCs w:val="24"/>
          <w:u w:val="single"/>
          <w:lang w:eastAsia="en-GB"/>
        </w:rPr>
      </w:pPr>
      <w:r w:rsidRPr="00BF4648">
        <w:rPr>
          <w:rFonts w:ascii="Arial" w:eastAsia="Times New Roman" w:hAnsi="Arial" w:cs="Arial"/>
          <w:b/>
          <w:bCs/>
          <w:color w:val="000000"/>
          <w:sz w:val="24"/>
          <w:szCs w:val="24"/>
          <w:u w:val="single"/>
          <w:lang w:eastAsia="en-GB"/>
        </w:rPr>
        <w:t>What staff should do if they have concerns about safeguarding practices within the school?</w:t>
      </w:r>
    </w:p>
    <w:p w:rsidR="00C3583C" w:rsidRDefault="00C3583C">
      <w:pPr>
        <w:autoSpaceDE w:val="0"/>
        <w:autoSpaceDN w:val="0"/>
        <w:adjustRightInd w:val="0"/>
        <w:spacing w:after="0" w:line="240" w:lineRule="auto"/>
        <w:rPr>
          <w:rFonts w:ascii="Arial" w:eastAsia="Times New Roman" w:hAnsi="Arial" w:cs="Arial"/>
          <w:color w:val="000000"/>
          <w:sz w:val="24"/>
          <w:szCs w:val="24"/>
          <w:lang w:eastAsia="en-GB"/>
        </w:rPr>
      </w:pPr>
    </w:p>
    <w:p w:rsidR="00C3583C" w:rsidRDefault="006D2B18">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All staff and volunteers should feel able to raise concerns about poor or unsafe practice and potential failures in the school or education setting’s safeguarding arrangements. </w:t>
      </w:r>
    </w:p>
    <w:p w:rsidR="00C3583C" w:rsidRDefault="006D2B18">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Appropriate whistleblowing procedures, which are suitably reflected in staff training and staff behaviour policies, should be in place for such concerns to be raised with the school or college’s senior leadership team. </w:t>
      </w:r>
    </w:p>
    <w:p w:rsidR="00C3583C" w:rsidRDefault="00C3583C">
      <w:pPr>
        <w:autoSpaceDE w:val="0"/>
        <w:autoSpaceDN w:val="0"/>
        <w:adjustRightInd w:val="0"/>
        <w:spacing w:after="0" w:line="240" w:lineRule="auto"/>
        <w:rPr>
          <w:rFonts w:ascii="Arial" w:eastAsia="Times New Roman" w:hAnsi="Arial" w:cs="Arial"/>
          <w:color w:val="000000"/>
          <w:sz w:val="24"/>
          <w:szCs w:val="24"/>
          <w:lang w:eastAsia="en-GB"/>
        </w:rPr>
      </w:pPr>
    </w:p>
    <w:p w:rsidR="00C3583C" w:rsidRDefault="006D2B18">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staff members have concerns about another staff member then this should be referred to the Head Teacher. Where there are concerns about the Head Teacher, this should be referred to the Chair of Governors as appropriate. </w:t>
      </w:r>
    </w:p>
    <w:p w:rsidR="00C3583C" w:rsidRDefault="00C3583C">
      <w:pPr>
        <w:autoSpaceDE w:val="0"/>
        <w:autoSpaceDN w:val="0"/>
        <w:adjustRightInd w:val="0"/>
        <w:spacing w:after="0" w:line="240" w:lineRule="auto"/>
        <w:rPr>
          <w:rFonts w:ascii="Arial" w:eastAsia="Times New Roman" w:hAnsi="Arial" w:cs="Arial"/>
          <w:color w:val="000000"/>
          <w:sz w:val="23"/>
          <w:szCs w:val="23"/>
          <w:lang w:eastAsia="en-GB"/>
        </w:rPr>
      </w:pPr>
    </w:p>
    <w:p w:rsidR="00C3583C" w:rsidRDefault="00C3583C">
      <w:pPr>
        <w:autoSpaceDE w:val="0"/>
        <w:autoSpaceDN w:val="0"/>
        <w:adjustRightInd w:val="0"/>
        <w:spacing w:after="0" w:line="240" w:lineRule="auto"/>
        <w:rPr>
          <w:rFonts w:ascii="Arial" w:eastAsia="Times New Roman" w:hAnsi="Arial" w:cs="Arial"/>
          <w:color w:val="000000"/>
          <w:sz w:val="24"/>
          <w:szCs w:val="24"/>
          <w:highlight w:val="green"/>
          <w:lang w:eastAsia="en-GB"/>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The Chair of Governors is:</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 xml:space="preserve">NAME:  </w:t>
      </w:r>
      <w:r>
        <w:rPr>
          <w:rFonts w:ascii="Arial" w:eastAsia="Times New Roman" w:hAnsi="Arial" w:cs="Arial"/>
          <w:b/>
          <w:sz w:val="24"/>
          <w:szCs w:val="24"/>
        </w:rPr>
        <w:t>Paula James</w:t>
      </w:r>
      <w:r>
        <w:rPr>
          <w:rFonts w:ascii="Arial" w:eastAsia="Times New Roman" w:hAnsi="Arial" w:cs="Arial"/>
          <w:b/>
          <w:sz w:val="24"/>
          <w:szCs w:val="24"/>
        </w:rPr>
        <w:tab/>
      </w:r>
      <w:r>
        <w:rPr>
          <w:rFonts w:ascii="Arial" w:eastAsia="Times New Roman" w:hAnsi="Arial" w:cs="Arial"/>
          <w:b/>
          <w:sz w:val="24"/>
          <w:szCs w:val="24"/>
        </w:rPr>
        <w:tab/>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 xml:space="preserve">In the absence of the Chair of Governors, the Vice Chair should be contacted.  </w:t>
      </w:r>
    </w:p>
    <w:p w:rsidR="00C3583C" w:rsidRDefault="00C3583C">
      <w:pPr>
        <w:autoSpaceDE w:val="0"/>
        <w:autoSpaceDN w:val="0"/>
        <w:adjustRightInd w:val="0"/>
        <w:spacing w:after="0" w:line="240" w:lineRule="auto"/>
        <w:rPr>
          <w:rFonts w:ascii="Arial" w:eastAsia="Times New Roman" w:hAnsi="Arial" w:cs="Arial"/>
          <w:color w:val="000000"/>
          <w:sz w:val="24"/>
          <w:szCs w:val="24"/>
          <w:lang w:eastAsia="en-GB"/>
        </w:rPr>
      </w:pPr>
    </w:p>
    <w:p w:rsidR="00C3583C" w:rsidRPr="00BF4648" w:rsidRDefault="00BF4648">
      <w:pPr>
        <w:autoSpaceDE w:val="0"/>
        <w:autoSpaceDN w:val="0"/>
        <w:adjustRightInd w:val="0"/>
        <w:spacing w:after="0" w:line="240" w:lineRule="auto"/>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Procedures</w:t>
      </w:r>
    </w:p>
    <w:p w:rsidR="00C3583C" w:rsidRDefault="006D2B18">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rsidR="00C3583C" w:rsidRDefault="00C3583C">
      <w:pPr>
        <w:shd w:val="clear" w:color="auto" w:fill="FFFFFF"/>
        <w:spacing w:after="0" w:line="240" w:lineRule="auto"/>
        <w:rPr>
          <w:rFonts w:ascii="Arial" w:eastAsia="Times New Roman" w:hAnsi="Arial" w:cs="Arial"/>
          <w:sz w:val="24"/>
          <w:szCs w:val="24"/>
          <w:lang w:eastAsia="en-GB"/>
        </w:rPr>
      </w:pPr>
    </w:p>
    <w:p w:rsidR="00C3583C" w:rsidRDefault="006D2B18">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Actions to be taken include making an immediate written record of the allegation using the informant’s words – including time, date and place where the alleged incident took place, brief details of what happened, what was said and who was present. This record should be signed, dated and immediately passed on to the Head Teacher.</w:t>
      </w:r>
    </w:p>
    <w:p w:rsidR="00C3583C" w:rsidRDefault="00C3583C">
      <w:pPr>
        <w:autoSpaceDE w:val="0"/>
        <w:autoSpaceDN w:val="0"/>
        <w:adjustRightInd w:val="0"/>
        <w:spacing w:after="0" w:line="240" w:lineRule="auto"/>
        <w:rPr>
          <w:rFonts w:ascii="Arial" w:eastAsia="Times New Roman" w:hAnsi="Arial" w:cs="Arial"/>
          <w:sz w:val="24"/>
          <w:szCs w:val="24"/>
        </w:rPr>
      </w:pPr>
    </w:p>
    <w:p w:rsidR="00C3583C" w:rsidRDefault="00C3583C">
      <w:pPr>
        <w:spacing w:after="0" w:line="240" w:lineRule="auto"/>
        <w:rPr>
          <w:rFonts w:ascii="Arial" w:eastAsia="Times New Roman" w:hAnsi="Arial" w:cs="Arial"/>
          <w:sz w:val="24"/>
          <w:szCs w:val="24"/>
        </w:rPr>
      </w:pPr>
    </w:p>
    <w:p w:rsidR="00C3583C" w:rsidRDefault="006D2B18">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The recipient of an allegation must </w:t>
      </w:r>
      <w:r>
        <w:rPr>
          <w:rFonts w:ascii="Arial" w:eastAsia="Times New Roman" w:hAnsi="Arial" w:cs="Arial"/>
          <w:b/>
          <w:bCs/>
          <w:sz w:val="24"/>
          <w:szCs w:val="24"/>
          <w:lang w:eastAsia="en-GB"/>
        </w:rPr>
        <w:t>not</w:t>
      </w:r>
      <w:r>
        <w:rPr>
          <w:rFonts w:ascii="Arial" w:eastAsia="Times New Roman" w:hAnsi="Arial" w:cs="Arial"/>
          <w:sz w:val="24"/>
          <w:szCs w:val="24"/>
          <w:lang w:eastAsia="en-GB"/>
        </w:rPr>
        <w:t xml:space="preserve"> unilaterally determine its validity, and failure to report it in accordance with procedures is a potential disciplinary matter.</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The Head Teacher/Chair of Governors will not investigate the allegation itself, or take written or detailed statements, but will assess whether it is necessary to refer the concern to the Local Authority Designated Officer:</w:t>
      </w:r>
    </w:p>
    <w:p w:rsidR="00C3583C" w:rsidRDefault="00C3583C">
      <w:pPr>
        <w:spacing w:after="0" w:line="240" w:lineRule="auto"/>
        <w:rPr>
          <w:rFonts w:ascii="Calibri" w:hAnsi="Calibri"/>
          <w:color w:val="444444"/>
          <w:sz w:val="27"/>
          <w:szCs w:val="27"/>
          <w:shd w:val="clear" w:color="auto" w:fill="FFFFFF"/>
        </w:rPr>
      </w:pPr>
    </w:p>
    <w:p w:rsidR="00C3583C" w:rsidRDefault="00BF4648">
      <w:pPr>
        <w:spacing w:after="0" w:line="240" w:lineRule="auto"/>
        <w:rPr>
          <w:rFonts w:ascii="Arial" w:eastAsia="Times New Roman" w:hAnsi="Arial" w:cs="Arial"/>
          <w:sz w:val="24"/>
          <w:szCs w:val="24"/>
        </w:rPr>
      </w:pPr>
      <w:r>
        <w:rPr>
          <w:rFonts w:ascii="Calibri" w:hAnsi="Calibri"/>
          <w:color w:val="444444"/>
          <w:sz w:val="27"/>
          <w:szCs w:val="27"/>
          <w:shd w:val="clear" w:color="auto" w:fill="FFFFFF"/>
        </w:rPr>
        <w:t xml:space="preserve">Terry </w:t>
      </w:r>
      <w:proofErr w:type="spellStart"/>
      <w:r>
        <w:rPr>
          <w:rFonts w:ascii="Calibri" w:hAnsi="Calibri"/>
          <w:color w:val="444444"/>
          <w:sz w:val="27"/>
          <w:szCs w:val="27"/>
          <w:shd w:val="clear" w:color="auto" w:fill="FFFFFF"/>
        </w:rPr>
        <w:t>Pilliner</w:t>
      </w:r>
      <w:proofErr w:type="spellEnd"/>
      <w:r w:rsidR="006D2B18">
        <w:rPr>
          <w:rFonts w:ascii="Calibri" w:hAnsi="Calibri"/>
          <w:color w:val="444444"/>
          <w:sz w:val="27"/>
          <w:szCs w:val="27"/>
          <w:shd w:val="clear" w:color="auto" w:fill="FFFFFF"/>
        </w:rPr>
        <w:t xml:space="preserve"> (01432) 260680</w:t>
      </w:r>
    </w:p>
    <w:p w:rsidR="00C3583C" w:rsidRDefault="00C3583C">
      <w:pPr>
        <w:spacing w:after="0" w:line="240" w:lineRule="auto"/>
        <w:rPr>
          <w:rFonts w:ascii="Arial" w:eastAsia="Times New Roman" w:hAnsi="Arial" w:cs="Arial"/>
          <w:color w:val="000000"/>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If the allegation meets any of the three criteria set out at the start of this section, contact should always be made with the Local Authority Designated Officer without delay.</w:t>
      </w:r>
    </w:p>
    <w:p w:rsidR="00C3583C" w:rsidRDefault="00C3583C">
      <w:pPr>
        <w:spacing w:after="0" w:line="240" w:lineRule="auto"/>
        <w:rPr>
          <w:rFonts w:ascii="Arial" w:eastAsia="Times New Roman" w:hAnsi="Arial" w:cs="Arial"/>
          <w:sz w:val="24"/>
          <w:szCs w:val="24"/>
        </w:rPr>
      </w:pPr>
    </w:p>
    <w:p w:rsidR="00C3583C" w:rsidRDefault="00C3583C">
      <w:pPr>
        <w:spacing w:after="0" w:line="240" w:lineRule="auto"/>
        <w:rPr>
          <w:rFonts w:ascii="Arial" w:eastAsia="Times New Roman" w:hAnsi="Arial" w:cs="Arial"/>
          <w:sz w:val="24"/>
          <w:szCs w:val="24"/>
        </w:rPr>
      </w:pPr>
    </w:p>
    <w:p w:rsidR="00C3583C" w:rsidRDefault="006D2B18">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lang w:eastAsia="en-GB"/>
        </w:rPr>
        <w:t xml:space="preserve">The Head Teacher should, as soon as possible, </w:t>
      </w:r>
      <w:r>
        <w:rPr>
          <w:rFonts w:ascii="Arial" w:eastAsia="Times New Roman" w:hAnsi="Arial" w:cs="Arial"/>
          <w:b/>
          <w:sz w:val="24"/>
          <w:szCs w:val="24"/>
          <w:u w:val="single"/>
          <w:lang w:eastAsia="en-GB"/>
        </w:rPr>
        <w:t>following briefing</w:t>
      </w:r>
      <w:r>
        <w:rPr>
          <w:rFonts w:ascii="Arial" w:eastAsia="Times New Roman" w:hAnsi="Arial" w:cs="Arial"/>
          <w:sz w:val="24"/>
          <w:szCs w:val="24"/>
          <w:lang w:eastAsia="en-GB"/>
        </w:rPr>
        <w:t xml:space="preserve"> from the Local Authority Designated Officer inform the subject of the allegation.</w:t>
      </w:r>
    </w:p>
    <w:p w:rsidR="00C3583C" w:rsidRDefault="00C3583C">
      <w:pPr>
        <w:spacing w:after="0" w:line="240" w:lineRule="auto"/>
        <w:rPr>
          <w:rFonts w:ascii="Arial" w:eastAsia="Times New Roman" w:hAnsi="Arial" w:cs="Arial"/>
          <w:sz w:val="24"/>
          <w:szCs w:val="24"/>
        </w:rPr>
      </w:pP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Fonts w:ascii="Arial" w:eastAsia="Times New Roman" w:hAnsi="Arial" w:cs="Arial"/>
          <w:sz w:val="24"/>
          <w:szCs w:val="24"/>
        </w:rPr>
      </w:pPr>
      <w:r>
        <w:rPr>
          <w:rFonts w:ascii="Arial" w:eastAsia="Times New Roman" w:hAnsi="Arial" w:cs="Arial"/>
          <w:sz w:val="24"/>
          <w:szCs w:val="24"/>
        </w:rPr>
        <w:t>Where a staff member feels unable to raise an issue with their employer/through the whistleblowing procedure or feels that their genuine concerns are not being addressed, other whistleblowing channels may be open to them:</w:t>
      </w:r>
    </w:p>
    <w:p w:rsidR="00C3583C" w:rsidRDefault="00C3583C">
      <w:pPr>
        <w:autoSpaceDE w:val="0"/>
        <w:autoSpaceDN w:val="0"/>
        <w:adjustRightInd w:val="0"/>
        <w:spacing w:after="0" w:line="240" w:lineRule="auto"/>
        <w:rPr>
          <w:rFonts w:ascii="Arial" w:hAnsi="Arial" w:cs="Arial"/>
          <w:color w:val="000000"/>
          <w:sz w:val="24"/>
          <w:szCs w:val="24"/>
        </w:rPr>
      </w:pPr>
    </w:p>
    <w:p w:rsidR="00C3583C" w:rsidRDefault="006D2B18" w:rsidP="00E5546E">
      <w:pPr>
        <w:pStyle w:val="ListParagraph"/>
        <w:numPr>
          <w:ilvl w:val="0"/>
          <w:numId w:val="19"/>
        </w:numPr>
        <w:rPr>
          <w:rFonts w:ascii="Arial" w:hAnsi="Arial" w:cs="Arial"/>
          <w:color w:val="000000"/>
        </w:rPr>
      </w:pPr>
      <w:r>
        <w:rPr>
          <w:rFonts w:ascii="Arial" w:hAnsi="Arial" w:cs="Arial"/>
          <w:color w:val="000000"/>
        </w:rPr>
        <w:t>NSPCC whistleblowing helpline is available for staff who do not feel able to raise concerns regarding child protection failures internally. Staff can call: 0800 028 0285 – line is available from 8:00 AM to 8:00 PM, Monday to Friday and Email: help@nspcc.org.uk</w:t>
      </w:r>
    </w:p>
    <w:p w:rsidR="00C3583C" w:rsidRDefault="00C3583C">
      <w:pPr>
        <w:spacing w:after="0" w:line="240" w:lineRule="auto"/>
        <w:rPr>
          <w:rFonts w:ascii="Arial" w:eastAsia="Times New Roman" w:hAnsi="Arial" w:cs="Arial"/>
          <w:sz w:val="24"/>
          <w:szCs w:val="24"/>
        </w:rPr>
      </w:pPr>
    </w:p>
    <w:p w:rsidR="00C3583C" w:rsidRPr="00BF4648" w:rsidRDefault="006D2B18">
      <w:pPr>
        <w:autoSpaceDE w:val="0"/>
        <w:autoSpaceDN w:val="0"/>
        <w:adjustRightInd w:val="0"/>
        <w:spacing w:after="0" w:line="240" w:lineRule="auto"/>
        <w:rPr>
          <w:rFonts w:ascii="Arial" w:eastAsia="Times New Roman" w:hAnsi="Arial" w:cs="Arial"/>
          <w:b/>
          <w:bCs/>
          <w:sz w:val="24"/>
          <w:szCs w:val="24"/>
          <w:u w:val="single"/>
          <w:lang w:eastAsia="en-GB"/>
        </w:rPr>
      </w:pPr>
      <w:r w:rsidRPr="00BF4648">
        <w:rPr>
          <w:rFonts w:ascii="Arial" w:eastAsia="Times New Roman" w:hAnsi="Arial" w:cs="Arial"/>
          <w:b/>
          <w:bCs/>
          <w:sz w:val="24"/>
          <w:szCs w:val="24"/>
          <w:u w:val="single"/>
          <w:lang w:eastAsia="en-GB"/>
        </w:rPr>
        <w:t>Safer working practice</w:t>
      </w:r>
    </w:p>
    <w:p w:rsidR="00C3583C" w:rsidRDefault="00C3583C">
      <w:pPr>
        <w:spacing w:after="0" w:line="240" w:lineRule="auto"/>
        <w:rPr>
          <w:rFonts w:ascii="Arial" w:eastAsia="Times New Roman" w:hAnsi="Arial" w:cs="Arial"/>
          <w:sz w:val="24"/>
          <w:szCs w:val="24"/>
        </w:rPr>
      </w:pPr>
    </w:p>
    <w:p w:rsidR="00C3583C" w:rsidRDefault="006D2B18">
      <w:pPr>
        <w:spacing w:after="0" w:line="240" w:lineRule="auto"/>
        <w:rPr>
          <w:rStyle w:val="Hyperlink"/>
          <w:rFonts w:ascii="Arial" w:eastAsia="Times New Roman" w:hAnsi="Arial" w:cs="Arial"/>
          <w:color w:val="auto"/>
          <w:sz w:val="24"/>
          <w:szCs w:val="24"/>
          <w:lang w:eastAsia="en-GB"/>
        </w:rPr>
      </w:pPr>
      <w:r>
        <w:rPr>
          <w:rFonts w:ascii="Arial" w:eastAsia="Times New Roman" w:hAnsi="Arial" w:cs="Arial"/>
          <w:sz w:val="24"/>
          <w:szCs w:val="24"/>
          <w:lang w:eastAsia="en-GB"/>
        </w:rPr>
        <w:t xml:space="preserve">To reduce the risk of allegations, all staff should be aware of safer working practice and should be familiar with the guidance contained in the school code of conduct / staff behaviour </w:t>
      </w:r>
    </w:p>
    <w:p w:rsidR="00C3583C" w:rsidRDefault="00C3583C">
      <w:pPr>
        <w:spacing w:after="0" w:line="240" w:lineRule="auto"/>
        <w:rPr>
          <w:rFonts w:ascii="Arial" w:eastAsia="Times New Roman" w:hAnsi="Arial" w:cs="Arial"/>
          <w:b/>
          <w:bCs/>
          <w:sz w:val="24"/>
          <w:szCs w:val="24"/>
          <w:lang w:eastAsia="en-GB"/>
        </w:rPr>
      </w:pPr>
    </w:p>
    <w:p w:rsidR="00C3583C" w:rsidRDefault="00C3583C">
      <w:pPr>
        <w:spacing w:after="0" w:line="240" w:lineRule="auto"/>
        <w:rPr>
          <w:rFonts w:ascii="Arial" w:eastAsia="Times New Roman" w:hAnsi="Arial" w:cs="Arial"/>
          <w:b/>
          <w:color w:val="FF0000"/>
          <w:sz w:val="24"/>
          <w:szCs w:val="24"/>
          <w:u w:val="single"/>
        </w:rPr>
      </w:pPr>
    </w:p>
    <w:p w:rsidR="00C3583C" w:rsidRDefault="00C3583C">
      <w:pPr>
        <w:spacing w:after="0" w:line="240" w:lineRule="auto"/>
        <w:rPr>
          <w:rFonts w:ascii="Arial" w:eastAsia="Times New Roman" w:hAnsi="Arial" w:cs="Arial"/>
          <w:b/>
          <w:color w:val="FF0000"/>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C3583C">
        <w:tc>
          <w:tcPr>
            <w:tcW w:w="10031" w:type="dxa"/>
            <w:shd w:val="clear" w:color="auto" w:fill="D9D9D9"/>
          </w:tcPr>
          <w:p w:rsidR="00C3583C" w:rsidRDefault="006D2B18">
            <w:pPr>
              <w:spacing w:after="0" w:line="240" w:lineRule="auto"/>
              <w:jc w:val="center"/>
              <w:rPr>
                <w:rFonts w:ascii="Arial" w:eastAsia="Times New Roman" w:hAnsi="Arial" w:cs="Arial"/>
                <w:sz w:val="24"/>
                <w:szCs w:val="24"/>
              </w:rPr>
            </w:pPr>
            <w:r>
              <w:rPr>
                <w:rFonts w:ascii="Arial" w:eastAsia="Times New Roman" w:hAnsi="Arial" w:cs="Arial"/>
                <w:sz w:val="24"/>
                <w:szCs w:val="24"/>
              </w:rPr>
              <w:br w:type="page"/>
            </w:r>
          </w:p>
          <w:p w:rsidR="00C3583C" w:rsidRDefault="006D2B18">
            <w:pPr>
              <w:spacing w:after="0" w:line="240" w:lineRule="auto"/>
              <w:rPr>
                <w:rFonts w:ascii="Arial" w:eastAsia="Times New Roman" w:hAnsi="Arial" w:cs="Arial"/>
                <w:b/>
                <w:sz w:val="24"/>
                <w:szCs w:val="24"/>
              </w:rPr>
            </w:pPr>
            <w:r>
              <w:rPr>
                <w:rFonts w:ascii="Arial" w:eastAsia="Times New Roman" w:hAnsi="Arial" w:cs="Arial"/>
                <w:b/>
                <w:sz w:val="24"/>
                <w:szCs w:val="24"/>
              </w:rPr>
              <w:t>12.   Safer Recruitment</w:t>
            </w:r>
          </w:p>
          <w:p w:rsidR="00C3583C" w:rsidRDefault="00C3583C">
            <w:pPr>
              <w:spacing w:after="0" w:line="240" w:lineRule="auto"/>
              <w:jc w:val="center"/>
              <w:rPr>
                <w:rFonts w:ascii="Arial" w:eastAsia="Times New Roman" w:hAnsi="Arial" w:cs="Arial"/>
                <w:b/>
                <w:sz w:val="24"/>
                <w:szCs w:val="24"/>
              </w:rPr>
            </w:pPr>
          </w:p>
        </w:tc>
      </w:tr>
    </w:tbl>
    <w:p w:rsidR="00C3583C" w:rsidRDefault="00C3583C">
      <w:pPr>
        <w:spacing w:after="0" w:line="240" w:lineRule="auto"/>
        <w:rPr>
          <w:rFonts w:ascii="Arial" w:eastAsia="Times New Roman" w:hAnsi="Arial" w:cs="Arial"/>
          <w:b/>
          <w:sz w:val="24"/>
          <w:szCs w:val="24"/>
          <w:u w:val="single"/>
        </w:rPr>
      </w:pPr>
    </w:p>
    <w:p w:rsidR="00C3583C" w:rsidRDefault="006D2B18" w:rsidP="00FE2A04">
      <w:pPr>
        <w:ind w:left="360"/>
        <w:rPr>
          <w:rFonts w:ascii="Arial" w:eastAsia="Calibri" w:hAnsi="Arial" w:cs="Arial"/>
          <w:sz w:val="24"/>
          <w:szCs w:val="24"/>
        </w:rPr>
      </w:pPr>
      <w:r>
        <w:rPr>
          <w:rFonts w:ascii="Arial" w:hAnsi="Arial" w:cs="Arial"/>
          <w:sz w:val="24"/>
          <w:szCs w:val="24"/>
        </w:rPr>
        <w:t>The school is responsible for ensuring safer recruitment best practice (see Safer Recruitment Policy</w:t>
      </w:r>
      <w:r w:rsidR="00FE2A04">
        <w:rPr>
          <w:rFonts w:ascii="Arial" w:hAnsi="Arial" w:cs="Arial"/>
          <w:sz w:val="24"/>
          <w:szCs w:val="24"/>
        </w:rPr>
        <w:t xml:space="preserve"> for detailed information on policy and practice</w:t>
      </w:r>
      <w:r>
        <w:rPr>
          <w:rFonts w:ascii="Arial" w:hAnsi="Arial" w:cs="Arial"/>
          <w:sz w:val="24"/>
          <w:szCs w:val="24"/>
        </w:rPr>
        <w:t xml:space="preserve">). </w:t>
      </w:r>
    </w:p>
    <w:p w:rsidR="00C3583C" w:rsidRDefault="00C3583C">
      <w:pPr>
        <w:ind w:left="360"/>
        <w:rPr>
          <w:rFonts w:ascii="Arial" w:hAnsi="Arial" w:cs="Arial"/>
          <w:sz w:val="24"/>
          <w:szCs w:val="24"/>
        </w:rPr>
      </w:pPr>
    </w:p>
    <w:p w:rsidR="00C3583C" w:rsidRDefault="00C3583C">
      <w:pPr>
        <w:spacing w:after="0" w:line="240" w:lineRule="auto"/>
        <w:rPr>
          <w:rFonts w:ascii="Arial" w:eastAsia="Times New Roman" w:hAnsi="Arial" w:cs="Arial"/>
          <w:b/>
          <w:sz w:val="24"/>
          <w:szCs w:val="24"/>
          <w:u w:val="single"/>
        </w:rPr>
      </w:pPr>
    </w:p>
    <w:p w:rsidR="00C3583C" w:rsidRDefault="00C3583C">
      <w:pPr>
        <w:spacing w:after="0" w:line="240" w:lineRule="auto"/>
        <w:rPr>
          <w:rFonts w:ascii="Arial" w:eastAsia="Times New Roman" w:hAnsi="Arial" w:cs="Arial"/>
          <w:b/>
          <w:sz w:val="24"/>
          <w:szCs w:val="24"/>
          <w:u w:val="single"/>
        </w:rPr>
      </w:pPr>
    </w:p>
    <w:p w:rsidR="00C3583C" w:rsidRDefault="00C3583C">
      <w:pPr>
        <w:spacing w:after="0" w:line="240" w:lineRule="auto"/>
        <w:rPr>
          <w:rFonts w:ascii="Arial" w:eastAsia="Times New Roman" w:hAnsi="Arial" w:cs="Arial"/>
          <w:b/>
          <w:sz w:val="24"/>
          <w:szCs w:val="24"/>
          <w:u w:val="single"/>
        </w:rPr>
      </w:pPr>
    </w:p>
    <w:p w:rsidR="00C3583C" w:rsidRDefault="00C3583C">
      <w:pPr>
        <w:spacing w:after="0" w:line="240" w:lineRule="auto"/>
        <w:rPr>
          <w:rFonts w:ascii="Arial" w:eastAsia="Times New Roman" w:hAnsi="Arial" w:cs="Arial"/>
          <w:b/>
          <w:sz w:val="24"/>
          <w:szCs w:val="24"/>
          <w:u w:val="single"/>
        </w:rPr>
      </w:pPr>
    </w:p>
    <w:p w:rsidR="00C3583C" w:rsidRDefault="00C3583C">
      <w:pPr>
        <w:spacing w:after="0" w:line="240" w:lineRule="auto"/>
        <w:rPr>
          <w:rFonts w:ascii="Arial" w:eastAsia="Times New Roman" w:hAnsi="Arial" w:cs="Arial"/>
          <w:b/>
          <w:sz w:val="24"/>
          <w:szCs w:val="24"/>
          <w:u w:val="single"/>
        </w:rPr>
      </w:pPr>
    </w:p>
    <w:p w:rsidR="00C3583C" w:rsidRDefault="00C3583C">
      <w:pPr>
        <w:spacing w:after="0" w:line="240" w:lineRule="auto"/>
        <w:rPr>
          <w:rFonts w:ascii="Arial" w:eastAsia="Times New Roman" w:hAnsi="Arial" w:cs="Arial"/>
          <w:b/>
          <w:sz w:val="24"/>
          <w:szCs w:val="24"/>
          <w:u w:val="single"/>
        </w:rPr>
      </w:pPr>
    </w:p>
    <w:p w:rsidR="00C3583C" w:rsidRDefault="00C3583C">
      <w:pPr>
        <w:spacing w:after="0" w:line="240" w:lineRule="auto"/>
        <w:rPr>
          <w:rFonts w:ascii="Arial" w:eastAsia="Times New Roman" w:hAnsi="Arial" w:cs="Arial"/>
          <w:b/>
          <w:sz w:val="24"/>
          <w:szCs w:val="24"/>
          <w:u w:val="single"/>
        </w:rPr>
      </w:pPr>
    </w:p>
    <w:p w:rsidR="00C3583C" w:rsidRDefault="00C3583C">
      <w:pPr>
        <w:spacing w:after="0" w:line="240" w:lineRule="auto"/>
        <w:rPr>
          <w:rFonts w:ascii="Arial" w:eastAsia="Times New Roman" w:hAnsi="Arial" w:cs="Arial"/>
          <w:b/>
          <w:sz w:val="24"/>
          <w:szCs w:val="24"/>
          <w:u w:val="single"/>
        </w:rPr>
      </w:pPr>
    </w:p>
    <w:p w:rsidR="00FE2A04" w:rsidRDefault="00FE2A04">
      <w:pPr>
        <w:spacing w:after="0" w:line="240" w:lineRule="auto"/>
        <w:rPr>
          <w:rFonts w:ascii="Arial" w:eastAsia="Times New Roman" w:hAnsi="Arial" w:cs="Arial"/>
          <w:b/>
          <w:sz w:val="24"/>
          <w:szCs w:val="24"/>
          <w:u w:val="single"/>
        </w:rPr>
      </w:pPr>
    </w:p>
    <w:p w:rsidR="00C3583C" w:rsidRDefault="00C3583C">
      <w:pPr>
        <w:spacing w:after="0" w:line="240" w:lineRule="auto"/>
        <w:rPr>
          <w:rFonts w:ascii="Arial" w:eastAsia="Times New Roman" w:hAnsi="Arial" w:cs="Arial"/>
          <w:b/>
          <w:sz w:val="24"/>
          <w:szCs w:val="24"/>
          <w:u w:val="single"/>
        </w:rPr>
      </w:pPr>
    </w:p>
    <w:p w:rsidR="00A654D4" w:rsidRDefault="00A654D4">
      <w:pPr>
        <w:spacing w:after="0" w:line="240" w:lineRule="auto"/>
        <w:rPr>
          <w:rFonts w:ascii="Arial" w:eastAsia="Times New Roman" w:hAnsi="Arial" w:cs="Arial"/>
          <w:b/>
          <w:sz w:val="24"/>
          <w:szCs w:val="24"/>
          <w:u w:val="single"/>
        </w:rPr>
      </w:pPr>
    </w:p>
    <w:p w:rsidR="00C3583C" w:rsidRDefault="006D2B1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sz w:val="24"/>
          <w:szCs w:val="24"/>
          <w:u w:val="single"/>
        </w:rPr>
      </w:pPr>
      <w:r>
        <w:rPr>
          <w:rFonts w:ascii="Arial" w:eastAsia="Times New Roman" w:hAnsi="Arial" w:cs="Arial"/>
          <w:b/>
          <w:noProof/>
          <w:sz w:val="24"/>
          <w:szCs w:val="24"/>
          <w:u w:val="single"/>
          <w:lang w:eastAsia="en-GB"/>
        </w:rPr>
        <mc:AlternateContent>
          <mc:Choice Requires="wps">
            <w:drawing>
              <wp:anchor distT="0" distB="0" distL="114300" distR="114300" simplePos="0" relativeHeight="251678720" behindDoc="0" locked="0" layoutInCell="1" allowOverlap="1" wp14:anchorId="65A403BF" wp14:editId="6030AA4D">
                <wp:simplePos x="0" y="0"/>
                <wp:positionH relativeFrom="column">
                  <wp:posOffset>152400</wp:posOffset>
                </wp:positionH>
                <wp:positionV relativeFrom="paragraph">
                  <wp:posOffset>-127000</wp:posOffset>
                </wp:positionV>
                <wp:extent cx="5857875" cy="1266825"/>
                <wp:effectExtent l="76200" t="57150" r="85725" b="104775"/>
                <wp:wrapNone/>
                <wp:docPr id="39" name="Rounded Rectangle 39"/>
                <wp:cNvGraphicFramePr/>
                <a:graphic xmlns:a="http://schemas.openxmlformats.org/drawingml/2006/main">
                  <a:graphicData uri="http://schemas.microsoft.com/office/word/2010/wordprocessingShape">
                    <wps:wsp>
                      <wps:cNvSpPr/>
                      <wps:spPr>
                        <a:xfrm>
                          <a:off x="0" y="0"/>
                          <a:ext cx="585787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BF4648" w:rsidRDefault="00BF4648">
                            <w:pPr>
                              <w:jc w:val="center"/>
                              <w:rPr>
                                <w:rFonts w:ascii="Arial" w:eastAsia="Times New Roman" w:hAnsi="Arial" w:cs="Arial"/>
                                <w:b/>
                                <w:sz w:val="24"/>
                                <w:szCs w:val="24"/>
                              </w:rPr>
                            </w:pPr>
                            <w:r>
                              <w:rPr>
                                <w:rFonts w:ascii="Arial" w:eastAsia="Times New Roman" w:hAnsi="Arial" w:cs="Arial"/>
                                <w:b/>
                                <w:sz w:val="24"/>
                                <w:szCs w:val="24"/>
                              </w:rPr>
                              <w:t xml:space="preserve">APPENDIX </w:t>
                            </w:r>
                            <w:proofErr w:type="gramStart"/>
                            <w:r>
                              <w:rPr>
                                <w:rFonts w:ascii="Arial" w:eastAsia="Times New Roman" w:hAnsi="Arial" w:cs="Arial"/>
                                <w:b/>
                                <w:sz w:val="24"/>
                                <w:szCs w:val="24"/>
                              </w:rPr>
                              <w:t>1 :</w:t>
                            </w:r>
                            <w:proofErr w:type="gramEnd"/>
                            <w:r>
                              <w:rPr>
                                <w:rFonts w:ascii="Arial" w:eastAsia="Times New Roman" w:hAnsi="Arial" w:cs="Arial"/>
                                <w:b/>
                                <w:sz w:val="24"/>
                                <w:szCs w:val="24"/>
                              </w:rPr>
                              <w:t xml:space="preserve"> KEEPING CHILDREN SAFE IN EDUCATION (</w:t>
                            </w:r>
                            <w:proofErr w:type="spellStart"/>
                            <w:r>
                              <w:rPr>
                                <w:rFonts w:ascii="Arial" w:eastAsia="Times New Roman" w:hAnsi="Arial" w:cs="Arial"/>
                                <w:b/>
                                <w:sz w:val="24"/>
                                <w:szCs w:val="24"/>
                              </w:rPr>
                              <w:t>DfE</w:t>
                            </w:r>
                            <w:proofErr w:type="spellEnd"/>
                            <w:r>
                              <w:rPr>
                                <w:rFonts w:ascii="Arial" w:eastAsia="Times New Roman" w:hAnsi="Arial" w:cs="Arial"/>
                                <w:b/>
                                <w:sz w:val="24"/>
                                <w:szCs w:val="24"/>
                              </w:rPr>
                              <w:t xml:space="preserve"> 2018)</w:t>
                            </w:r>
                          </w:p>
                          <w:p w:rsidR="00BF4648" w:rsidRDefault="00BF4648" w:rsidP="00BF4648">
                            <w:pPr>
                              <w:jc w:val="center"/>
                              <w:rPr>
                                <w:rFonts w:ascii="Arial" w:eastAsia="Times New Roman" w:hAnsi="Arial" w:cs="Arial"/>
                                <w:b/>
                                <w:sz w:val="24"/>
                                <w:szCs w:val="24"/>
                              </w:rPr>
                            </w:pPr>
                            <w:r>
                              <w:rPr>
                                <w:rFonts w:ascii="Arial" w:eastAsia="Times New Roman" w:hAnsi="Arial" w:cs="Arial"/>
                                <w:b/>
                                <w:sz w:val="24"/>
                                <w:szCs w:val="24"/>
                              </w:rPr>
                              <w:t>Part One/Annex A: Information for all school and college staff</w:t>
                            </w:r>
                          </w:p>
                          <w:p w:rsidR="00BF4648" w:rsidRDefault="00BF46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403BF" id="Rounded Rectangle 39" o:spid="_x0000_s1027" style="position:absolute;margin-left:12pt;margin-top:-10pt;width:461.25pt;height:9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" fillcolor="#4f81bd [3204]" strokecolor="white [3201]" strokeweight="3pt">
                <v:shadow on="t" color="black" opacity="24903f" origin=",.5" offset="0,.55556mm"/>
                <v:textbox>
                  <w:txbxContent>
                    <w:p w:rsidR="00BF4648" w:rsidRDefault="00BF4648">
                      <w:pPr>
                        <w:jc w:val="center"/>
                        <w:rPr>
                          <w:rFonts w:ascii="Arial" w:eastAsia="Times New Roman" w:hAnsi="Arial" w:cs="Arial"/>
                          <w:b/>
                          <w:sz w:val="24"/>
                          <w:szCs w:val="24"/>
                        </w:rPr>
                      </w:pPr>
                      <w:r>
                        <w:rPr>
                          <w:rFonts w:ascii="Arial" w:eastAsia="Times New Roman" w:hAnsi="Arial" w:cs="Arial"/>
                          <w:b/>
                          <w:sz w:val="24"/>
                          <w:szCs w:val="24"/>
                        </w:rPr>
                        <w:t>APPENDIX 1 : KEEPING CHILDREN SAFE IN EDUCATION (DfE 2018)</w:t>
                      </w:r>
                    </w:p>
                    <w:p w:rsidR="00BF4648" w:rsidRDefault="00BF4648" w:rsidP="00BF4648">
                      <w:pPr>
                        <w:jc w:val="center"/>
                        <w:rPr>
                          <w:rFonts w:ascii="Arial" w:eastAsia="Times New Roman" w:hAnsi="Arial" w:cs="Arial"/>
                          <w:b/>
                          <w:sz w:val="24"/>
                          <w:szCs w:val="24"/>
                        </w:rPr>
                      </w:pPr>
                      <w:r>
                        <w:rPr>
                          <w:rFonts w:ascii="Arial" w:eastAsia="Times New Roman" w:hAnsi="Arial" w:cs="Arial"/>
                          <w:b/>
                          <w:sz w:val="24"/>
                          <w:szCs w:val="24"/>
                        </w:rPr>
                        <w:t>Part One/Annex A: Information for all school and college staff</w:t>
                      </w:r>
                    </w:p>
                    <w:p w:rsidR="00BF4648" w:rsidRDefault="00BF4648">
                      <w:pPr>
                        <w:jc w:val="center"/>
                      </w:pPr>
                    </w:p>
                  </w:txbxContent>
                </v:textbox>
              </v:roundrect>
            </w:pict>
          </mc:Fallback>
        </mc:AlternateContent>
      </w:r>
    </w:p>
    <w:p w:rsidR="00C3583C" w:rsidRDefault="00C3583C">
      <w:pPr>
        <w:widowControl w:val="0"/>
        <w:tabs>
          <w:tab w:val="left" w:pos="313"/>
        </w:tabs>
        <w:kinsoku w:val="0"/>
        <w:overflowPunct w:val="0"/>
        <w:autoSpaceDE w:val="0"/>
        <w:autoSpaceDN w:val="0"/>
        <w:adjustRightInd w:val="0"/>
        <w:spacing w:before="3" w:after="0" w:line="230" w:lineRule="exact"/>
        <w:ind w:right="520"/>
      </w:pPr>
    </w:p>
    <w:p w:rsidR="00C3583C" w:rsidRDefault="00C3583C">
      <w:pPr>
        <w:widowControl w:val="0"/>
        <w:tabs>
          <w:tab w:val="left" w:pos="313"/>
        </w:tabs>
        <w:kinsoku w:val="0"/>
        <w:overflowPunct w:val="0"/>
        <w:autoSpaceDE w:val="0"/>
        <w:autoSpaceDN w:val="0"/>
        <w:adjustRightInd w:val="0"/>
        <w:spacing w:before="3" w:after="0" w:line="230" w:lineRule="exact"/>
        <w:ind w:right="520"/>
      </w:pPr>
    </w:p>
    <w:p w:rsidR="00C3583C" w:rsidRDefault="00C3583C">
      <w:pPr>
        <w:widowControl w:val="0"/>
        <w:tabs>
          <w:tab w:val="left" w:pos="313"/>
        </w:tabs>
        <w:kinsoku w:val="0"/>
        <w:overflowPunct w:val="0"/>
        <w:autoSpaceDE w:val="0"/>
        <w:autoSpaceDN w:val="0"/>
        <w:adjustRightInd w:val="0"/>
        <w:spacing w:before="3" w:after="0" w:line="230" w:lineRule="exact"/>
        <w:ind w:right="520"/>
      </w:pPr>
    </w:p>
    <w:p w:rsidR="00C3583C" w:rsidRDefault="00C3583C">
      <w:pPr>
        <w:widowControl w:val="0"/>
        <w:tabs>
          <w:tab w:val="left" w:pos="313"/>
        </w:tabs>
        <w:kinsoku w:val="0"/>
        <w:overflowPunct w:val="0"/>
        <w:autoSpaceDE w:val="0"/>
        <w:autoSpaceDN w:val="0"/>
        <w:adjustRightInd w:val="0"/>
        <w:spacing w:before="3" w:after="0" w:line="230" w:lineRule="exact"/>
        <w:ind w:right="520"/>
      </w:pPr>
    </w:p>
    <w:p w:rsidR="00C3583C" w:rsidRDefault="00C3583C">
      <w:pPr>
        <w:widowControl w:val="0"/>
        <w:tabs>
          <w:tab w:val="left" w:pos="313"/>
        </w:tabs>
        <w:kinsoku w:val="0"/>
        <w:overflowPunct w:val="0"/>
        <w:autoSpaceDE w:val="0"/>
        <w:autoSpaceDN w:val="0"/>
        <w:adjustRightInd w:val="0"/>
        <w:spacing w:before="3" w:after="0" w:line="230" w:lineRule="exact"/>
        <w:ind w:right="520"/>
      </w:pPr>
    </w:p>
    <w:p w:rsidR="00C3583C" w:rsidRDefault="00C3583C">
      <w:pPr>
        <w:widowControl w:val="0"/>
        <w:tabs>
          <w:tab w:val="left" w:pos="313"/>
        </w:tabs>
        <w:kinsoku w:val="0"/>
        <w:overflowPunct w:val="0"/>
        <w:autoSpaceDE w:val="0"/>
        <w:autoSpaceDN w:val="0"/>
        <w:adjustRightInd w:val="0"/>
        <w:spacing w:before="3" w:after="0" w:line="230" w:lineRule="exact"/>
        <w:ind w:right="520"/>
      </w:pPr>
    </w:p>
    <w:p w:rsidR="00C3583C" w:rsidRDefault="00C3583C">
      <w:pPr>
        <w:widowControl w:val="0"/>
        <w:tabs>
          <w:tab w:val="left" w:pos="313"/>
        </w:tabs>
        <w:kinsoku w:val="0"/>
        <w:overflowPunct w:val="0"/>
        <w:autoSpaceDE w:val="0"/>
        <w:autoSpaceDN w:val="0"/>
        <w:adjustRightInd w:val="0"/>
        <w:spacing w:before="3" w:after="0" w:line="230" w:lineRule="exact"/>
        <w:ind w:right="520"/>
      </w:pPr>
    </w:p>
    <w:p w:rsidR="00C3583C" w:rsidRDefault="006D2B18">
      <w:pPr>
        <w:widowControl w:val="0"/>
        <w:tabs>
          <w:tab w:val="left" w:pos="313"/>
        </w:tabs>
        <w:kinsoku w:val="0"/>
        <w:overflowPunct w:val="0"/>
        <w:autoSpaceDE w:val="0"/>
        <w:autoSpaceDN w:val="0"/>
        <w:adjustRightInd w:val="0"/>
        <w:spacing w:before="3" w:after="0" w:line="230" w:lineRule="exact"/>
        <w:ind w:right="520"/>
      </w:pPr>
      <w:r>
        <w:object w:dxaOrig="8925" w:dyaOrig="12630" w14:anchorId="460225BD">
          <v:shape id="_x0000_i1027" type="#_x0000_t75" style="width:445.5pt;height:633.75pt" o:ole="">
            <v:imagedata r:id="rId14" o:title=""/>
          </v:shape>
          <o:OLEObject Type="Embed" ProgID="Acrobat.Document.DC" ShapeID="_x0000_i1027" DrawAspect="Content" ObjectID="_1599393232" r:id="rId15"/>
        </w:object>
      </w:r>
    </w:p>
    <w:p w:rsidR="00C3583C" w:rsidRDefault="00C3583C">
      <w:pPr>
        <w:autoSpaceDE w:val="0"/>
        <w:autoSpaceDN w:val="0"/>
        <w:adjustRightInd w:val="0"/>
        <w:spacing w:after="0" w:line="240" w:lineRule="auto"/>
        <w:rPr>
          <w:rFonts w:ascii="Arial" w:hAnsi="Arial" w:cs="Arial"/>
          <w:color w:val="000000"/>
          <w:sz w:val="24"/>
          <w:szCs w:val="24"/>
        </w:rPr>
      </w:pPr>
    </w:p>
    <w:p w:rsidR="00C3583C" w:rsidRDefault="006D2B18">
      <w:pPr>
        <w:autoSpaceDE w:val="0"/>
        <w:autoSpaceDN w:val="0"/>
        <w:adjustRightInd w:val="0"/>
        <w:spacing w:after="0" w:line="240" w:lineRule="auto"/>
        <w:rPr>
          <w:rFonts w:ascii="Arial" w:hAnsi="Arial" w:cs="Arial"/>
          <w:bCs/>
          <w:color w:val="000000"/>
          <w:sz w:val="24"/>
          <w:szCs w:val="24"/>
        </w:rPr>
      </w:pPr>
      <w:r>
        <w:rPr>
          <w:rFonts w:ascii="Arial" w:hAnsi="Arial" w:cs="Arial"/>
          <w:color w:val="000000"/>
          <w:sz w:val="24"/>
          <w:szCs w:val="24"/>
        </w:rPr>
        <w:t xml:space="preserve"> </w:t>
      </w:r>
    </w:p>
    <w:p w:rsidR="00C3583C" w:rsidRDefault="006D2B1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 It is </w:t>
      </w:r>
      <w:r>
        <w:rPr>
          <w:rFonts w:ascii="Arial" w:hAnsi="Arial" w:cs="Arial"/>
          <w:b/>
          <w:bCs/>
          <w:color w:val="000000"/>
          <w:sz w:val="24"/>
          <w:szCs w:val="24"/>
          <w:u w:val="single"/>
        </w:rPr>
        <w:t>essential</w:t>
      </w:r>
      <w:r>
        <w:rPr>
          <w:rFonts w:ascii="Arial" w:hAnsi="Arial" w:cs="Arial"/>
          <w:bCs/>
          <w:color w:val="000000"/>
          <w:sz w:val="24"/>
          <w:szCs w:val="24"/>
        </w:rPr>
        <w:t xml:space="preserve"> that</w:t>
      </w:r>
      <w:r>
        <w:rPr>
          <w:rFonts w:ascii="Arial" w:hAnsi="Arial" w:cs="Arial"/>
          <w:b/>
          <w:bCs/>
          <w:color w:val="000000"/>
          <w:sz w:val="24"/>
          <w:szCs w:val="24"/>
          <w:u w:val="single"/>
        </w:rPr>
        <w:t xml:space="preserve"> all</w:t>
      </w:r>
      <w:r>
        <w:rPr>
          <w:rFonts w:ascii="Arial" w:hAnsi="Arial" w:cs="Arial"/>
          <w:bCs/>
          <w:color w:val="000000"/>
          <w:sz w:val="24"/>
          <w:szCs w:val="24"/>
        </w:rPr>
        <w:t xml:space="preserve"> staff have access to this online document and read Part 1 and Annex</w:t>
      </w:r>
      <w:r w:rsidR="00BF4648">
        <w:rPr>
          <w:rFonts w:ascii="Arial" w:hAnsi="Arial" w:cs="Arial"/>
          <w:bCs/>
          <w:color w:val="000000"/>
          <w:sz w:val="24"/>
          <w:szCs w:val="24"/>
        </w:rPr>
        <w:t xml:space="preserve"> A</w:t>
      </w:r>
      <w:r>
        <w:rPr>
          <w:rFonts w:ascii="Arial" w:hAnsi="Arial" w:cs="Arial"/>
          <w:bCs/>
          <w:color w:val="000000"/>
          <w:sz w:val="24"/>
          <w:szCs w:val="24"/>
        </w:rPr>
        <w:t xml:space="preserve">, which provides further information on: </w:t>
      </w:r>
    </w:p>
    <w:p w:rsidR="00C3583C" w:rsidRDefault="00C3583C">
      <w:pPr>
        <w:autoSpaceDE w:val="0"/>
        <w:autoSpaceDN w:val="0"/>
        <w:adjustRightInd w:val="0"/>
        <w:spacing w:after="0" w:line="240" w:lineRule="auto"/>
        <w:rPr>
          <w:rFonts w:ascii="Arial" w:hAnsi="Arial" w:cs="Arial"/>
          <w:bCs/>
          <w:color w:val="000000"/>
          <w:sz w:val="24"/>
          <w:szCs w:val="24"/>
        </w:rPr>
      </w:pPr>
    </w:p>
    <w:p w:rsidR="00C3583C" w:rsidRDefault="006D2B1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-children missing from education</w:t>
      </w:r>
    </w:p>
    <w:p w:rsidR="00C3583C" w:rsidRDefault="006D2B1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 </w:t>
      </w:r>
      <w:proofErr w:type="gramStart"/>
      <w:r>
        <w:rPr>
          <w:rFonts w:ascii="Arial" w:hAnsi="Arial" w:cs="Arial"/>
          <w:bCs/>
          <w:color w:val="000000"/>
          <w:sz w:val="24"/>
          <w:szCs w:val="24"/>
        </w:rPr>
        <w:t>child</w:t>
      </w:r>
      <w:proofErr w:type="gramEnd"/>
      <w:r>
        <w:rPr>
          <w:rFonts w:ascii="Arial" w:hAnsi="Arial" w:cs="Arial"/>
          <w:bCs/>
          <w:color w:val="000000"/>
          <w:sz w:val="24"/>
          <w:szCs w:val="24"/>
        </w:rPr>
        <w:t xml:space="preserve"> sexual exploitation </w:t>
      </w:r>
    </w:p>
    <w:p w:rsidR="00C3583C" w:rsidRDefault="006D2B1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-‘honour based’ violence </w:t>
      </w:r>
    </w:p>
    <w:p w:rsidR="00C3583C" w:rsidRDefault="006D2B1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-FGM mandatory reporting duty </w:t>
      </w:r>
    </w:p>
    <w:p w:rsidR="00C3583C" w:rsidRDefault="006D2B1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-forced marriage</w:t>
      </w:r>
    </w:p>
    <w:p w:rsidR="00C3583C" w:rsidRDefault="006D2B1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preventing radicalisation</w:t>
      </w:r>
    </w:p>
    <w:p w:rsidR="000B0521" w:rsidRDefault="000B0521">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-peer on peer abuse and sexting</w:t>
      </w:r>
    </w:p>
    <w:p w:rsidR="00C3583C" w:rsidRDefault="00C3583C">
      <w:pPr>
        <w:autoSpaceDE w:val="0"/>
        <w:autoSpaceDN w:val="0"/>
        <w:adjustRightInd w:val="0"/>
        <w:spacing w:after="0" w:line="240" w:lineRule="auto"/>
        <w:rPr>
          <w:rFonts w:ascii="Arial" w:hAnsi="Arial" w:cs="Arial"/>
          <w:bCs/>
          <w:color w:val="000000"/>
          <w:sz w:val="24"/>
          <w:szCs w:val="24"/>
        </w:rPr>
      </w:pPr>
    </w:p>
    <w:p w:rsidR="00C3583C" w:rsidRDefault="006D2B1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This is to </w:t>
      </w:r>
      <w:r>
        <w:rPr>
          <w:rFonts w:ascii="Arial" w:hAnsi="Arial" w:cs="Arial"/>
          <w:sz w:val="24"/>
          <w:szCs w:val="24"/>
        </w:rPr>
        <w:t>assist staff to understand and discharge their role and responsibilities as set out in this guidance</w:t>
      </w:r>
      <w:r>
        <w:rPr>
          <w:sz w:val="23"/>
          <w:szCs w:val="23"/>
        </w:rPr>
        <w:t>.</w:t>
      </w:r>
    </w:p>
    <w:p w:rsidR="00C3583C" w:rsidRDefault="006D2B1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  </w:t>
      </w:r>
    </w:p>
    <w:p w:rsidR="00C3583C" w:rsidRDefault="006D2B1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We highly recommend that staff are asked to sign to say they have read these sections (please see Appendix 2) and should subsequently be re-directed to these online docu</w:t>
      </w:r>
      <w:r w:rsidR="00BF4648">
        <w:rPr>
          <w:rFonts w:ascii="Arial" w:hAnsi="Arial" w:cs="Arial"/>
          <w:bCs/>
          <w:color w:val="000000"/>
          <w:sz w:val="24"/>
          <w:szCs w:val="24"/>
        </w:rPr>
        <w:t xml:space="preserve">ments again should any changes </w:t>
      </w:r>
      <w:r>
        <w:rPr>
          <w:rFonts w:ascii="Arial" w:hAnsi="Arial" w:cs="Arial"/>
          <w:bCs/>
          <w:color w:val="000000"/>
          <w:sz w:val="24"/>
          <w:szCs w:val="24"/>
        </w:rPr>
        <w:t xml:space="preserve">occur. </w:t>
      </w:r>
    </w:p>
    <w:p w:rsidR="00C3583C" w:rsidRDefault="00C3583C">
      <w:pPr>
        <w:autoSpaceDE w:val="0"/>
        <w:autoSpaceDN w:val="0"/>
        <w:adjustRightInd w:val="0"/>
        <w:spacing w:after="0" w:line="240" w:lineRule="auto"/>
        <w:rPr>
          <w:rFonts w:ascii="Arial" w:hAnsi="Arial" w:cs="Arial"/>
          <w:bCs/>
          <w:color w:val="000000"/>
          <w:sz w:val="24"/>
          <w:szCs w:val="24"/>
        </w:rPr>
      </w:pPr>
    </w:p>
    <w:p w:rsidR="00C3583C" w:rsidRPr="00BF4648" w:rsidRDefault="00C3583C">
      <w:pPr>
        <w:autoSpaceDE w:val="0"/>
        <w:autoSpaceDN w:val="0"/>
        <w:adjustRightInd w:val="0"/>
        <w:spacing w:after="0" w:line="240" w:lineRule="auto"/>
        <w:rPr>
          <w:rFonts w:ascii="Arial" w:hAnsi="Arial" w:cs="Arial"/>
          <w:bCs/>
          <w:color w:val="000000"/>
          <w:sz w:val="24"/>
          <w:szCs w:val="24"/>
          <w:u w:val="single"/>
        </w:rPr>
      </w:pPr>
    </w:p>
    <w:p w:rsidR="00C3583C" w:rsidRPr="00BF4648" w:rsidRDefault="006D2B18">
      <w:pPr>
        <w:rPr>
          <w:rFonts w:ascii="Arial" w:eastAsia="Times New Roman" w:hAnsi="Arial" w:cs="Arial"/>
          <w:b/>
          <w:sz w:val="32"/>
          <w:szCs w:val="32"/>
          <w:u w:val="single"/>
        </w:rPr>
      </w:pPr>
      <w:r w:rsidRPr="00BF4648">
        <w:rPr>
          <w:rFonts w:ascii="Arial" w:hAnsi="Arial" w:cs="Arial"/>
          <w:b/>
          <w:bCs/>
          <w:color w:val="000000"/>
          <w:sz w:val="32"/>
          <w:szCs w:val="32"/>
          <w:u w:val="single"/>
        </w:rPr>
        <w:t xml:space="preserve">Link to Keeping </w:t>
      </w:r>
      <w:r w:rsidR="00BF4648" w:rsidRPr="00BF4648">
        <w:rPr>
          <w:rFonts w:ascii="Arial" w:hAnsi="Arial" w:cs="Arial"/>
          <w:b/>
          <w:bCs/>
          <w:color w:val="000000"/>
          <w:sz w:val="32"/>
          <w:szCs w:val="32"/>
          <w:u w:val="single"/>
        </w:rPr>
        <w:t>Children Safe in Education</w:t>
      </w:r>
    </w:p>
    <w:p w:rsidR="00C3583C" w:rsidRPr="00B95A28" w:rsidRDefault="00E556CE">
      <w:pPr>
        <w:autoSpaceDE w:val="0"/>
        <w:autoSpaceDN w:val="0"/>
        <w:adjustRightInd w:val="0"/>
        <w:spacing w:after="0" w:line="240" w:lineRule="auto"/>
        <w:rPr>
          <w:rFonts w:ascii="Arial" w:hAnsi="Arial" w:cs="Arial"/>
          <w:b/>
          <w:bCs/>
          <w:color w:val="000000"/>
          <w:sz w:val="32"/>
          <w:szCs w:val="32"/>
        </w:rPr>
      </w:pPr>
      <w:hyperlink r:id="rId16" w:history="1">
        <w:r w:rsidR="006D2B18">
          <w:rPr>
            <w:rStyle w:val="Hyperlink"/>
            <w:rFonts w:ascii="Arial" w:hAnsi="Arial" w:cs="Arial"/>
            <w:sz w:val="32"/>
            <w:szCs w:val="32"/>
          </w:rPr>
          <w:t>https://www.gov.uk/government/publications/keeping-children-safe-in-education--2</w:t>
        </w:r>
      </w:hyperlink>
    </w:p>
    <w:p w:rsidR="00C3583C" w:rsidRDefault="00C3583C">
      <w:pPr>
        <w:autoSpaceDE w:val="0"/>
        <w:autoSpaceDN w:val="0"/>
        <w:adjustRightInd w:val="0"/>
        <w:spacing w:after="0" w:line="240" w:lineRule="auto"/>
        <w:rPr>
          <w:rFonts w:ascii="Arial" w:hAnsi="Arial" w:cs="Arial"/>
          <w:b/>
          <w:bCs/>
          <w:color w:val="000000"/>
          <w:sz w:val="36"/>
          <w:szCs w:val="36"/>
        </w:rPr>
      </w:pPr>
    </w:p>
    <w:p w:rsidR="000B0521" w:rsidRDefault="000B0521">
      <w:pPr>
        <w:autoSpaceDE w:val="0"/>
        <w:autoSpaceDN w:val="0"/>
        <w:adjustRightInd w:val="0"/>
        <w:spacing w:after="0" w:line="240" w:lineRule="auto"/>
        <w:rPr>
          <w:rFonts w:ascii="Arial" w:hAnsi="Arial" w:cs="Arial"/>
          <w:b/>
          <w:bCs/>
          <w:color w:val="000000"/>
          <w:sz w:val="36"/>
          <w:szCs w:val="36"/>
        </w:rPr>
      </w:pPr>
    </w:p>
    <w:p w:rsidR="000B0521" w:rsidRDefault="000B0521">
      <w:pPr>
        <w:autoSpaceDE w:val="0"/>
        <w:autoSpaceDN w:val="0"/>
        <w:adjustRightInd w:val="0"/>
        <w:spacing w:after="0" w:line="240" w:lineRule="auto"/>
        <w:rPr>
          <w:rFonts w:ascii="Arial" w:hAnsi="Arial" w:cs="Arial"/>
          <w:b/>
          <w:bCs/>
          <w:color w:val="000000"/>
          <w:sz w:val="36"/>
          <w:szCs w:val="36"/>
        </w:rPr>
      </w:pPr>
    </w:p>
    <w:p w:rsidR="000B0521" w:rsidRDefault="000B0521">
      <w:pPr>
        <w:autoSpaceDE w:val="0"/>
        <w:autoSpaceDN w:val="0"/>
        <w:adjustRightInd w:val="0"/>
        <w:spacing w:after="0" w:line="240" w:lineRule="auto"/>
        <w:rPr>
          <w:rFonts w:ascii="Arial" w:hAnsi="Arial" w:cs="Arial"/>
          <w:b/>
          <w:bCs/>
          <w:color w:val="000000"/>
          <w:sz w:val="36"/>
          <w:szCs w:val="36"/>
        </w:rPr>
      </w:pPr>
    </w:p>
    <w:p w:rsidR="000B0521" w:rsidRDefault="000B0521">
      <w:pPr>
        <w:autoSpaceDE w:val="0"/>
        <w:autoSpaceDN w:val="0"/>
        <w:adjustRightInd w:val="0"/>
        <w:spacing w:after="0" w:line="240" w:lineRule="auto"/>
        <w:rPr>
          <w:rFonts w:ascii="Arial" w:hAnsi="Arial" w:cs="Arial"/>
          <w:b/>
          <w:bCs/>
          <w:color w:val="000000"/>
          <w:sz w:val="36"/>
          <w:szCs w:val="36"/>
        </w:rPr>
      </w:pPr>
    </w:p>
    <w:p w:rsidR="000B0521" w:rsidRDefault="000B0521">
      <w:pPr>
        <w:autoSpaceDE w:val="0"/>
        <w:autoSpaceDN w:val="0"/>
        <w:adjustRightInd w:val="0"/>
        <w:spacing w:after="0" w:line="240" w:lineRule="auto"/>
        <w:rPr>
          <w:rFonts w:ascii="Arial" w:hAnsi="Arial" w:cs="Arial"/>
          <w:b/>
          <w:bCs/>
          <w:color w:val="000000"/>
          <w:sz w:val="36"/>
          <w:szCs w:val="36"/>
        </w:rPr>
      </w:pPr>
    </w:p>
    <w:p w:rsidR="000B0521" w:rsidRDefault="000B0521">
      <w:pPr>
        <w:autoSpaceDE w:val="0"/>
        <w:autoSpaceDN w:val="0"/>
        <w:adjustRightInd w:val="0"/>
        <w:spacing w:after="0" w:line="240" w:lineRule="auto"/>
        <w:rPr>
          <w:rFonts w:ascii="Arial" w:hAnsi="Arial" w:cs="Arial"/>
          <w:b/>
          <w:bCs/>
          <w:color w:val="000000"/>
          <w:sz w:val="36"/>
          <w:szCs w:val="36"/>
        </w:rPr>
      </w:pPr>
    </w:p>
    <w:p w:rsidR="000B0521" w:rsidRDefault="000B0521">
      <w:pPr>
        <w:autoSpaceDE w:val="0"/>
        <w:autoSpaceDN w:val="0"/>
        <w:adjustRightInd w:val="0"/>
        <w:spacing w:after="0" w:line="240" w:lineRule="auto"/>
        <w:rPr>
          <w:rFonts w:ascii="Arial" w:hAnsi="Arial" w:cs="Arial"/>
          <w:b/>
          <w:bCs/>
          <w:color w:val="000000"/>
          <w:sz w:val="36"/>
          <w:szCs w:val="36"/>
        </w:rPr>
      </w:pPr>
    </w:p>
    <w:p w:rsidR="000B0521" w:rsidRDefault="000B0521">
      <w:pPr>
        <w:autoSpaceDE w:val="0"/>
        <w:autoSpaceDN w:val="0"/>
        <w:adjustRightInd w:val="0"/>
        <w:spacing w:after="0" w:line="240" w:lineRule="auto"/>
        <w:rPr>
          <w:rFonts w:ascii="Arial" w:hAnsi="Arial" w:cs="Arial"/>
          <w:b/>
          <w:bCs/>
          <w:color w:val="000000"/>
          <w:sz w:val="36"/>
          <w:szCs w:val="36"/>
        </w:rPr>
      </w:pPr>
    </w:p>
    <w:p w:rsidR="000B0521" w:rsidRDefault="000B0521">
      <w:pPr>
        <w:autoSpaceDE w:val="0"/>
        <w:autoSpaceDN w:val="0"/>
        <w:adjustRightInd w:val="0"/>
        <w:spacing w:after="0" w:line="240" w:lineRule="auto"/>
        <w:rPr>
          <w:rFonts w:ascii="Arial" w:hAnsi="Arial" w:cs="Arial"/>
          <w:b/>
          <w:bCs/>
          <w:color w:val="000000"/>
          <w:sz w:val="36"/>
          <w:szCs w:val="36"/>
        </w:rPr>
      </w:pPr>
    </w:p>
    <w:p w:rsidR="000B0521" w:rsidRDefault="000B0521">
      <w:pPr>
        <w:autoSpaceDE w:val="0"/>
        <w:autoSpaceDN w:val="0"/>
        <w:adjustRightInd w:val="0"/>
        <w:spacing w:after="0" w:line="240" w:lineRule="auto"/>
        <w:rPr>
          <w:rFonts w:ascii="Arial" w:hAnsi="Arial" w:cs="Arial"/>
          <w:b/>
          <w:bCs/>
          <w:color w:val="000000"/>
          <w:sz w:val="36"/>
          <w:szCs w:val="36"/>
        </w:rPr>
      </w:pPr>
    </w:p>
    <w:p w:rsidR="000B0521" w:rsidRDefault="000B0521">
      <w:pPr>
        <w:autoSpaceDE w:val="0"/>
        <w:autoSpaceDN w:val="0"/>
        <w:adjustRightInd w:val="0"/>
        <w:spacing w:after="0" w:line="240" w:lineRule="auto"/>
        <w:rPr>
          <w:rFonts w:ascii="Arial" w:hAnsi="Arial" w:cs="Arial"/>
          <w:b/>
          <w:bCs/>
          <w:color w:val="000000"/>
          <w:sz w:val="36"/>
          <w:szCs w:val="36"/>
        </w:rPr>
      </w:pPr>
    </w:p>
    <w:p w:rsidR="00C3583C" w:rsidRDefault="006D2B18">
      <w:pPr>
        <w:autoSpaceDE w:val="0"/>
        <w:autoSpaceDN w:val="0"/>
        <w:adjustRightInd w:val="0"/>
        <w:spacing w:after="0" w:line="240" w:lineRule="auto"/>
        <w:rPr>
          <w:rFonts w:ascii="Arial" w:hAnsi="Arial" w:cs="Arial"/>
          <w:b/>
          <w:bCs/>
          <w:color w:val="000000"/>
          <w:sz w:val="36"/>
          <w:szCs w:val="36"/>
        </w:rPr>
      </w:pPr>
      <w:r>
        <w:rPr>
          <w:rFonts w:ascii="Arial" w:eastAsia="Times New Roman" w:hAnsi="Arial" w:cs="Arial"/>
          <w:b/>
          <w:noProof/>
          <w:sz w:val="24"/>
          <w:szCs w:val="24"/>
          <w:u w:val="single"/>
          <w:lang w:eastAsia="en-GB"/>
        </w:rPr>
        <mc:AlternateContent>
          <mc:Choice Requires="wps">
            <w:drawing>
              <wp:anchor distT="0" distB="0" distL="114300" distR="114300" simplePos="0" relativeHeight="251685888" behindDoc="0" locked="0" layoutInCell="1" allowOverlap="1" wp14:anchorId="5B6E8E5D" wp14:editId="3B58634C">
                <wp:simplePos x="0" y="0"/>
                <wp:positionH relativeFrom="column">
                  <wp:posOffset>304800</wp:posOffset>
                </wp:positionH>
                <wp:positionV relativeFrom="paragraph">
                  <wp:posOffset>25400</wp:posOffset>
                </wp:positionV>
                <wp:extent cx="5857875" cy="1019175"/>
                <wp:effectExtent l="76200" t="57150" r="85725" b="104775"/>
                <wp:wrapNone/>
                <wp:docPr id="3" name="Rounded Rectangle 3"/>
                <wp:cNvGraphicFramePr/>
                <a:graphic xmlns:a="http://schemas.openxmlformats.org/drawingml/2006/main">
                  <a:graphicData uri="http://schemas.microsoft.com/office/word/2010/wordprocessingShape">
                    <wps:wsp>
                      <wps:cNvSpPr/>
                      <wps:spPr>
                        <a:xfrm>
                          <a:off x="0" y="0"/>
                          <a:ext cx="5857875" cy="101917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BF4648" w:rsidRDefault="00BF4648">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BF4648" w:rsidRDefault="00BF4648">
                            <w:pPr>
                              <w:jc w:val="center"/>
                              <w:rPr>
                                <w:rFonts w:ascii="Arial" w:eastAsia="Times New Roman" w:hAnsi="Arial" w:cs="Arial"/>
                                <w:b/>
                                <w:sz w:val="24"/>
                                <w:szCs w:val="24"/>
                              </w:rPr>
                            </w:pPr>
                            <w:r>
                              <w:rPr>
                                <w:rFonts w:ascii="Arial" w:eastAsia="Times New Roman" w:hAnsi="Arial" w:cs="Arial"/>
                                <w:b/>
                                <w:sz w:val="24"/>
                                <w:szCs w:val="24"/>
                              </w:rPr>
                              <w:t>Child Protection Policy and Keeping Children Safe in Education (</w:t>
                            </w:r>
                            <w:proofErr w:type="spellStart"/>
                            <w:r>
                              <w:rPr>
                                <w:rFonts w:ascii="Arial" w:eastAsia="Times New Roman" w:hAnsi="Arial" w:cs="Arial"/>
                                <w:b/>
                                <w:sz w:val="24"/>
                                <w:szCs w:val="24"/>
                              </w:rPr>
                              <w:t>DfE</w:t>
                            </w:r>
                            <w:proofErr w:type="spellEnd"/>
                            <w:r>
                              <w:rPr>
                                <w:rFonts w:ascii="Arial" w:eastAsia="Times New Roman" w:hAnsi="Arial" w:cs="Arial"/>
                                <w:b/>
                                <w:sz w:val="24"/>
                                <w:szCs w:val="24"/>
                              </w:rPr>
                              <w:t xml:space="preserve"> 2018) </w:t>
                            </w:r>
                          </w:p>
                          <w:p w:rsidR="00BF4648" w:rsidRDefault="00BF46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E8E5D" id="Rounded Rectangle 3" o:spid="_x0000_s1028" style="position:absolute;margin-left:24pt;margin-top:2pt;width:461.25pt;height: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" fillcolor="#4f81bd [3204]" strokecolor="white [3201]" strokeweight="3pt">
                <v:shadow on="t" color="black" opacity="24903f" origin=",.5" offset="0,.55556mm"/>
                <v:textbox>
                  <w:txbxContent>
                    <w:p w:rsidR="00BF4648" w:rsidRDefault="00BF4648">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BF4648" w:rsidRDefault="00BF4648">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Education (DfE 2018) </w:t>
                      </w:r>
                    </w:p>
                    <w:p w:rsidR="00BF4648" w:rsidRDefault="00BF4648">
                      <w:pPr>
                        <w:jc w:val="center"/>
                      </w:pPr>
                    </w:p>
                  </w:txbxContent>
                </v:textbox>
              </v:roundrect>
            </w:pict>
          </mc:Fallback>
        </mc:AlternateContent>
      </w:r>
    </w:p>
    <w:p w:rsidR="00C3583C" w:rsidRDefault="00C3583C">
      <w:pPr>
        <w:autoSpaceDE w:val="0"/>
        <w:autoSpaceDN w:val="0"/>
        <w:adjustRightInd w:val="0"/>
        <w:spacing w:after="0" w:line="240" w:lineRule="auto"/>
        <w:rPr>
          <w:rFonts w:ascii="Arial" w:hAnsi="Arial" w:cs="Arial"/>
          <w:b/>
          <w:bCs/>
          <w:color w:val="000000"/>
          <w:sz w:val="36"/>
          <w:szCs w:val="36"/>
        </w:rPr>
      </w:pPr>
    </w:p>
    <w:p w:rsidR="00C3583C" w:rsidRDefault="00C3583C">
      <w:pPr>
        <w:autoSpaceDE w:val="0"/>
        <w:autoSpaceDN w:val="0"/>
        <w:adjustRightInd w:val="0"/>
        <w:spacing w:after="0" w:line="240" w:lineRule="auto"/>
        <w:rPr>
          <w:rFonts w:ascii="Arial" w:hAnsi="Arial" w:cs="Arial"/>
          <w:b/>
          <w:bCs/>
          <w:color w:val="000000"/>
          <w:sz w:val="36"/>
          <w:szCs w:val="36"/>
        </w:rPr>
      </w:pPr>
    </w:p>
    <w:p w:rsidR="00C3583C" w:rsidRDefault="00C3583C">
      <w:pPr>
        <w:autoSpaceDE w:val="0"/>
        <w:autoSpaceDN w:val="0"/>
        <w:adjustRightInd w:val="0"/>
        <w:spacing w:after="0" w:line="240" w:lineRule="auto"/>
        <w:rPr>
          <w:rFonts w:ascii="Arial" w:hAnsi="Arial" w:cs="Arial"/>
          <w:b/>
          <w:bCs/>
          <w:color w:val="000000"/>
          <w:sz w:val="36"/>
          <w:szCs w:val="36"/>
        </w:rPr>
      </w:pPr>
    </w:p>
    <w:p w:rsidR="00C3583C" w:rsidRDefault="00C3583C">
      <w:pPr>
        <w:spacing w:before="100" w:beforeAutospacing="1" w:after="100" w:afterAutospacing="1" w:line="240" w:lineRule="auto"/>
        <w:ind w:left="720"/>
        <w:rPr>
          <w:rFonts w:ascii="Times New Roman" w:eastAsia="Times New Roman" w:hAnsi="Times New Roman" w:cs="Times New Roman"/>
          <w:b/>
          <w:sz w:val="24"/>
          <w:szCs w:val="24"/>
          <w:lang w:val="en" w:eastAsia="en-GB"/>
        </w:rPr>
      </w:pPr>
    </w:p>
    <w:p w:rsidR="00BF4648" w:rsidRDefault="00BF4648" w:rsidP="00BF4648">
      <w:r>
        <w:t>I __________________________________________ have read and I am familiar with the contents of the following documents. I understand my role and responsibilities as set out in these documents.</w:t>
      </w:r>
    </w:p>
    <w:p w:rsidR="00BF4648" w:rsidRDefault="00BF4648" w:rsidP="00E5546E">
      <w:pPr>
        <w:pStyle w:val="ListParagraph"/>
        <w:widowControl/>
        <w:numPr>
          <w:ilvl w:val="0"/>
          <w:numId w:val="45"/>
        </w:numPr>
        <w:autoSpaceDE/>
        <w:autoSpaceDN/>
        <w:adjustRightInd/>
        <w:spacing w:after="160" w:line="259" w:lineRule="auto"/>
        <w:contextualSpacing/>
      </w:pPr>
      <w:r>
        <w:t>Fairfield High School Safeguarding Policy</w:t>
      </w:r>
    </w:p>
    <w:p w:rsidR="00BF4648" w:rsidRDefault="00BF4648" w:rsidP="00E5546E">
      <w:pPr>
        <w:pStyle w:val="ListParagraph"/>
        <w:widowControl/>
        <w:numPr>
          <w:ilvl w:val="0"/>
          <w:numId w:val="45"/>
        </w:numPr>
        <w:autoSpaceDE/>
        <w:autoSpaceDN/>
        <w:adjustRightInd/>
        <w:spacing w:after="160" w:line="259" w:lineRule="auto"/>
        <w:contextualSpacing/>
      </w:pPr>
      <w:r>
        <w:t>Part 1/Annex A of ‘Keeping Children Safe In Education’ DFE Guidance 2018</w:t>
      </w:r>
    </w:p>
    <w:p w:rsidR="00BF4648" w:rsidRDefault="00BF4648" w:rsidP="00E5546E">
      <w:pPr>
        <w:pStyle w:val="ListParagraph"/>
        <w:widowControl/>
        <w:numPr>
          <w:ilvl w:val="0"/>
          <w:numId w:val="45"/>
        </w:numPr>
        <w:autoSpaceDE/>
        <w:autoSpaceDN/>
        <w:adjustRightInd/>
        <w:spacing w:after="160" w:line="259" w:lineRule="auto"/>
        <w:contextualSpacing/>
      </w:pPr>
      <w:r>
        <w:t>Fairfield High School Behaviour Policy</w:t>
      </w:r>
    </w:p>
    <w:p w:rsidR="00BF4648" w:rsidRDefault="00BF4648" w:rsidP="00E5546E">
      <w:pPr>
        <w:pStyle w:val="ListParagraph"/>
        <w:widowControl/>
        <w:numPr>
          <w:ilvl w:val="0"/>
          <w:numId w:val="45"/>
        </w:numPr>
        <w:autoSpaceDE/>
        <w:autoSpaceDN/>
        <w:adjustRightInd/>
        <w:spacing w:after="160" w:line="259" w:lineRule="auto"/>
        <w:contextualSpacing/>
      </w:pPr>
      <w:r>
        <w:t>Fairfield High School Staff Behaviour Policy/ Code of Conduct</w:t>
      </w:r>
    </w:p>
    <w:p w:rsidR="00BF4648" w:rsidRDefault="00BF4648" w:rsidP="00BF4648">
      <w:r>
        <w:t>I understand what the safeguarding response is to CME (Children Missing in Education).</w:t>
      </w:r>
    </w:p>
    <w:p w:rsidR="00BF4648" w:rsidRDefault="00BF4648" w:rsidP="00BF4648">
      <w:r>
        <w:t>I am aware that the DSL/DDSLs in Fairfield High School:</w:t>
      </w:r>
    </w:p>
    <w:p w:rsidR="00BF4648" w:rsidRDefault="00BF4648" w:rsidP="00BF464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4648" w:rsidRDefault="00BF4648" w:rsidP="00BF4648">
      <w:r>
        <w:t xml:space="preserve"> I understand what their role is and I am able to discuss any safeguarding concerns that I may have about students or staff with them. I know that further guidance together with copies of the policies and guidance mentioned above are available from the DSL/DDSL and the school website.</w:t>
      </w:r>
    </w:p>
    <w:p w:rsidR="00BF4648" w:rsidRDefault="00BF4648" w:rsidP="00BF4648"/>
    <w:p w:rsidR="00BF4648" w:rsidRDefault="00BF4648" w:rsidP="00BF4648">
      <w:r>
        <w:t xml:space="preserve">I can confirm that I have been given a </w:t>
      </w:r>
      <w:proofErr w:type="spellStart"/>
      <w:r>
        <w:t>MyConcern</w:t>
      </w:r>
      <w:proofErr w:type="spellEnd"/>
      <w:r>
        <w:t xml:space="preserve"> login and understand the process of passing on a concern.</w:t>
      </w:r>
    </w:p>
    <w:p w:rsidR="00BF4648" w:rsidRDefault="00BF4648" w:rsidP="00BF4648"/>
    <w:p w:rsidR="00BF4648" w:rsidRDefault="00BF4648" w:rsidP="00BF4648">
      <w:r>
        <w:t>Signed _____________________________________________</w:t>
      </w:r>
      <w:proofErr w:type="gramStart"/>
      <w:r>
        <w:t>_  Date</w:t>
      </w:r>
      <w:proofErr w:type="gramEnd"/>
      <w:r>
        <w:t xml:space="preserve"> ______________ </w:t>
      </w:r>
    </w:p>
    <w:p w:rsidR="00BF4648" w:rsidRDefault="00BF4648" w:rsidP="00BF4648"/>
    <w:p w:rsidR="00BF4648" w:rsidRDefault="00BF4648" w:rsidP="00BF4648"/>
    <w:p w:rsidR="00C3583C" w:rsidRDefault="00C3583C">
      <w:pPr>
        <w:widowControl w:val="0"/>
        <w:tabs>
          <w:tab w:val="left" w:pos="313"/>
        </w:tabs>
        <w:kinsoku w:val="0"/>
        <w:overflowPunct w:val="0"/>
        <w:autoSpaceDE w:val="0"/>
        <w:autoSpaceDN w:val="0"/>
        <w:adjustRightInd w:val="0"/>
        <w:spacing w:before="3" w:after="0" w:line="230" w:lineRule="exact"/>
        <w:ind w:right="520"/>
      </w:pPr>
    </w:p>
    <w:p w:rsidR="00C3583C" w:rsidRDefault="00C3583C">
      <w:pPr>
        <w:widowControl w:val="0"/>
        <w:tabs>
          <w:tab w:val="left" w:pos="313"/>
        </w:tabs>
        <w:kinsoku w:val="0"/>
        <w:overflowPunct w:val="0"/>
        <w:autoSpaceDE w:val="0"/>
        <w:autoSpaceDN w:val="0"/>
        <w:adjustRightInd w:val="0"/>
        <w:spacing w:before="3" w:after="0" w:line="230" w:lineRule="exact"/>
        <w:ind w:right="520"/>
      </w:pPr>
    </w:p>
    <w:p w:rsidR="00C3583C" w:rsidRDefault="00C3583C">
      <w:pPr>
        <w:widowControl w:val="0"/>
        <w:tabs>
          <w:tab w:val="left" w:pos="313"/>
        </w:tabs>
        <w:kinsoku w:val="0"/>
        <w:overflowPunct w:val="0"/>
        <w:autoSpaceDE w:val="0"/>
        <w:autoSpaceDN w:val="0"/>
        <w:adjustRightInd w:val="0"/>
        <w:spacing w:before="3" w:after="0" w:line="230" w:lineRule="exact"/>
        <w:ind w:right="520"/>
      </w:pPr>
    </w:p>
    <w:p w:rsidR="00C3583C" w:rsidRDefault="00C3583C">
      <w:pPr>
        <w:widowControl w:val="0"/>
        <w:tabs>
          <w:tab w:val="left" w:pos="313"/>
        </w:tabs>
        <w:kinsoku w:val="0"/>
        <w:overflowPunct w:val="0"/>
        <w:autoSpaceDE w:val="0"/>
        <w:autoSpaceDN w:val="0"/>
        <w:adjustRightInd w:val="0"/>
        <w:spacing w:before="3" w:after="0" w:line="230" w:lineRule="exact"/>
        <w:ind w:right="520"/>
      </w:pPr>
    </w:p>
    <w:p w:rsidR="00BF4648" w:rsidRDefault="00BF4648">
      <w:pPr>
        <w:widowControl w:val="0"/>
        <w:tabs>
          <w:tab w:val="left" w:pos="313"/>
        </w:tabs>
        <w:kinsoku w:val="0"/>
        <w:overflowPunct w:val="0"/>
        <w:autoSpaceDE w:val="0"/>
        <w:autoSpaceDN w:val="0"/>
        <w:adjustRightInd w:val="0"/>
        <w:spacing w:before="3" w:after="0" w:line="230" w:lineRule="exact"/>
        <w:ind w:right="520"/>
      </w:pPr>
    </w:p>
    <w:p w:rsidR="00BF4648" w:rsidRDefault="00BF4648">
      <w:pPr>
        <w:widowControl w:val="0"/>
        <w:tabs>
          <w:tab w:val="left" w:pos="313"/>
        </w:tabs>
        <w:kinsoku w:val="0"/>
        <w:overflowPunct w:val="0"/>
        <w:autoSpaceDE w:val="0"/>
        <w:autoSpaceDN w:val="0"/>
        <w:adjustRightInd w:val="0"/>
        <w:spacing w:before="3" w:after="0" w:line="230" w:lineRule="exact"/>
        <w:ind w:right="520"/>
      </w:pPr>
    </w:p>
    <w:p w:rsidR="00BF4648" w:rsidRDefault="00BF4648">
      <w:pPr>
        <w:widowControl w:val="0"/>
        <w:tabs>
          <w:tab w:val="left" w:pos="313"/>
        </w:tabs>
        <w:kinsoku w:val="0"/>
        <w:overflowPunct w:val="0"/>
        <w:autoSpaceDE w:val="0"/>
        <w:autoSpaceDN w:val="0"/>
        <w:adjustRightInd w:val="0"/>
        <w:spacing w:before="3" w:after="0" w:line="230" w:lineRule="exact"/>
        <w:ind w:right="520"/>
      </w:pPr>
    </w:p>
    <w:p w:rsidR="00BF4648" w:rsidRDefault="00BF4648">
      <w:pPr>
        <w:widowControl w:val="0"/>
        <w:tabs>
          <w:tab w:val="left" w:pos="313"/>
        </w:tabs>
        <w:kinsoku w:val="0"/>
        <w:overflowPunct w:val="0"/>
        <w:autoSpaceDE w:val="0"/>
        <w:autoSpaceDN w:val="0"/>
        <w:adjustRightInd w:val="0"/>
        <w:spacing w:before="3" w:after="0" w:line="230" w:lineRule="exact"/>
        <w:ind w:right="520"/>
      </w:pPr>
    </w:p>
    <w:p w:rsidR="00BF4648" w:rsidRDefault="00BF4648">
      <w:pPr>
        <w:widowControl w:val="0"/>
        <w:tabs>
          <w:tab w:val="left" w:pos="313"/>
        </w:tabs>
        <w:kinsoku w:val="0"/>
        <w:overflowPunct w:val="0"/>
        <w:autoSpaceDE w:val="0"/>
        <w:autoSpaceDN w:val="0"/>
        <w:adjustRightInd w:val="0"/>
        <w:spacing w:before="3" w:after="0" w:line="230" w:lineRule="exact"/>
        <w:ind w:right="520"/>
      </w:pPr>
    </w:p>
    <w:p w:rsidR="00BF4648" w:rsidRDefault="00BF4648">
      <w:pPr>
        <w:widowControl w:val="0"/>
        <w:tabs>
          <w:tab w:val="left" w:pos="313"/>
        </w:tabs>
        <w:kinsoku w:val="0"/>
        <w:overflowPunct w:val="0"/>
        <w:autoSpaceDE w:val="0"/>
        <w:autoSpaceDN w:val="0"/>
        <w:adjustRightInd w:val="0"/>
        <w:spacing w:before="3" w:after="0" w:line="230" w:lineRule="exact"/>
        <w:ind w:right="520"/>
      </w:pPr>
    </w:p>
    <w:p w:rsidR="00BF4648" w:rsidRDefault="00BF4648">
      <w:pPr>
        <w:widowControl w:val="0"/>
        <w:tabs>
          <w:tab w:val="left" w:pos="313"/>
        </w:tabs>
        <w:kinsoku w:val="0"/>
        <w:overflowPunct w:val="0"/>
        <w:autoSpaceDE w:val="0"/>
        <w:autoSpaceDN w:val="0"/>
        <w:adjustRightInd w:val="0"/>
        <w:spacing w:before="3" w:after="0" w:line="230" w:lineRule="exact"/>
        <w:ind w:right="520"/>
      </w:pPr>
    </w:p>
    <w:p w:rsidR="00BF4648" w:rsidRDefault="00BF4648">
      <w:pPr>
        <w:widowControl w:val="0"/>
        <w:tabs>
          <w:tab w:val="left" w:pos="313"/>
        </w:tabs>
        <w:kinsoku w:val="0"/>
        <w:overflowPunct w:val="0"/>
        <w:autoSpaceDE w:val="0"/>
        <w:autoSpaceDN w:val="0"/>
        <w:adjustRightInd w:val="0"/>
        <w:spacing w:before="3" w:after="0" w:line="230" w:lineRule="exact"/>
        <w:ind w:right="520"/>
      </w:pPr>
    </w:p>
    <w:p w:rsidR="00BF4648" w:rsidRDefault="00BF4648">
      <w:pPr>
        <w:widowControl w:val="0"/>
        <w:tabs>
          <w:tab w:val="left" w:pos="313"/>
        </w:tabs>
        <w:kinsoku w:val="0"/>
        <w:overflowPunct w:val="0"/>
        <w:autoSpaceDE w:val="0"/>
        <w:autoSpaceDN w:val="0"/>
        <w:adjustRightInd w:val="0"/>
        <w:spacing w:before="3" w:after="0" w:line="230" w:lineRule="exact"/>
        <w:ind w:right="520"/>
      </w:pPr>
    </w:p>
    <w:p w:rsidR="00BF4648" w:rsidRDefault="00BF4648">
      <w:pPr>
        <w:widowControl w:val="0"/>
        <w:tabs>
          <w:tab w:val="left" w:pos="313"/>
        </w:tabs>
        <w:kinsoku w:val="0"/>
        <w:overflowPunct w:val="0"/>
        <w:autoSpaceDE w:val="0"/>
        <w:autoSpaceDN w:val="0"/>
        <w:adjustRightInd w:val="0"/>
        <w:spacing w:before="3" w:after="0" w:line="230" w:lineRule="exact"/>
        <w:ind w:right="520"/>
      </w:pPr>
    </w:p>
    <w:p w:rsidR="00C3583C" w:rsidRDefault="00C3583C">
      <w:pPr>
        <w:widowControl w:val="0"/>
        <w:tabs>
          <w:tab w:val="left" w:pos="313"/>
        </w:tabs>
        <w:kinsoku w:val="0"/>
        <w:overflowPunct w:val="0"/>
        <w:autoSpaceDE w:val="0"/>
        <w:autoSpaceDN w:val="0"/>
        <w:adjustRightInd w:val="0"/>
        <w:spacing w:before="3" w:after="0" w:line="230" w:lineRule="exact"/>
        <w:ind w:right="520"/>
      </w:pPr>
    </w:p>
    <w:p w:rsidR="00C3583C" w:rsidRDefault="006D2B18">
      <w:pPr>
        <w:widowControl w:val="0"/>
        <w:tabs>
          <w:tab w:val="left" w:pos="313"/>
        </w:tabs>
        <w:kinsoku w:val="0"/>
        <w:overflowPunct w:val="0"/>
        <w:autoSpaceDE w:val="0"/>
        <w:autoSpaceDN w:val="0"/>
        <w:adjustRightInd w:val="0"/>
        <w:spacing w:before="3" w:after="0" w:line="230" w:lineRule="exact"/>
        <w:ind w:right="520"/>
        <w:rPr>
          <w:highlight w:val="yellow"/>
        </w:rPr>
      </w:pPr>
      <w:r>
        <w:rPr>
          <w:rFonts w:ascii="Arial" w:eastAsia="Times New Roman" w:hAnsi="Arial" w:cs="Arial"/>
          <w:noProof/>
          <w:sz w:val="20"/>
          <w:szCs w:val="20"/>
          <w:highlight w:val="yellow"/>
          <w:lang w:eastAsia="en-GB"/>
        </w:rPr>
        <mc:AlternateContent>
          <mc:Choice Requires="wps">
            <w:drawing>
              <wp:anchor distT="0" distB="0" distL="114300" distR="114300" simplePos="0" relativeHeight="251680768" behindDoc="0" locked="0" layoutInCell="1" allowOverlap="1" wp14:anchorId="48E62876" wp14:editId="40AB0624">
                <wp:simplePos x="0" y="0"/>
                <wp:positionH relativeFrom="column">
                  <wp:posOffset>361950</wp:posOffset>
                </wp:positionH>
                <wp:positionV relativeFrom="paragraph">
                  <wp:posOffset>88900</wp:posOffset>
                </wp:positionV>
                <wp:extent cx="5572125" cy="1266825"/>
                <wp:effectExtent l="76200" t="57150" r="85725" b="104775"/>
                <wp:wrapNone/>
                <wp:docPr id="36" name="Rounded Rectangle 36"/>
                <wp:cNvGraphicFramePr/>
                <a:graphic xmlns:a="http://schemas.openxmlformats.org/drawingml/2006/main">
                  <a:graphicData uri="http://schemas.microsoft.com/office/word/2010/wordprocessingShape">
                    <wps:wsp>
                      <wps:cNvSpPr/>
                      <wps:spPr>
                        <a:xfrm>
                          <a:off x="0" y="0"/>
                          <a:ext cx="557212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BF4648" w:rsidRDefault="00BF4648">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ARE WORRIED A CHILD IS BEING ABUSED: ADVICE FOR PRACTITIONERS (</w:t>
                            </w:r>
                            <w:proofErr w:type="spellStart"/>
                            <w:r>
                              <w:rPr>
                                <w:rFonts w:ascii="Arial" w:hAnsi="Arial" w:cs="Arial"/>
                                <w:b/>
                                <w:color w:val="FFFFFF" w:themeColor="background1"/>
                                <w:sz w:val="24"/>
                                <w:szCs w:val="24"/>
                              </w:rPr>
                              <w:t>DfE</w:t>
                            </w:r>
                            <w:proofErr w:type="spellEnd"/>
                            <w:r>
                              <w:rPr>
                                <w:rFonts w:ascii="Arial" w:hAnsi="Arial" w:cs="Arial"/>
                                <w:b/>
                                <w:color w:val="FFFFFF" w:themeColor="background1"/>
                                <w:sz w:val="24"/>
                                <w:szCs w:val="24"/>
                              </w:rPr>
                              <w:t xml:space="preserve"> 2015)</w:t>
                            </w:r>
                          </w:p>
                          <w:p w:rsidR="00BF4648" w:rsidRDefault="00BF464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 xml:space="preserve">Flowchart </w:t>
                            </w:r>
                          </w:p>
                          <w:p w:rsidR="00BF4648" w:rsidRDefault="00BF46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62876" id="Rounded Rectangle 36" o:spid="_x0000_s1029" style="position:absolute;margin-left:28.5pt;margin-top:7pt;width:438.7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" fillcolor="#4f81bd [3204]" strokecolor="white [3201]" strokeweight="3pt">
                <v:shadow on="t" color="black" opacity="24903f" origin=",.5" offset="0,.55556mm"/>
                <v:textbox>
                  <w:txbxContent>
                    <w:p w:rsidR="00BF4648" w:rsidRDefault="00BF4648">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ARE WORRIED A CHILD IS BEING ABUSED: ADVICE FOR PRACTITIONERS (</w:t>
                      </w:r>
                      <w:r>
                        <w:rPr>
                          <w:rFonts w:ascii="Arial" w:hAnsi="Arial" w:cs="Arial"/>
                          <w:b/>
                          <w:color w:val="FFFFFF" w:themeColor="background1"/>
                          <w:sz w:val="24"/>
                          <w:szCs w:val="24"/>
                        </w:rPr>
                        <w:t>DfE 2015)</w:t>
                      </w:r>
                    </w:p>
                    <w:p w:rsidR="00BF4648" w:rsidRDefault="00BF464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 xml:space="preserve">Flowchart </w:t>
                      </w:r>
                    </w:p>
                    <w:p w:rsidR="00BF4648" w:rsidRDefault="00BF4648">
                      <w:pPr>
                        <w:jc w:val="center"/>
                      </w:pPr>
                    </w:p>
                  </w:txbxContent>
                </v:textbox>
              </v:roundrect>
            </w:pict>
          </mc:Fallback>
        </mc:AlternateContent>
      </w:r>
    </w:p>
    <w:p w:rsidR="00C3583C" w:rsidRDefault="00C3583C">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C3583C" w:rsidRDefault="00C3583C">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C3583C" w:rsidRDefault="00C3583C">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C3583C" w:rsidRDefault="00C3583C">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C3583C" w:rsidRDefault="00C3583C">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C3583C" w:rsidRDefault="00C3583C">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C3583C" w:rsidRDefault="00C3583C">
      <w:pPr>
        <w:tabs>
          <w:tab w:val="left" w:pos="3217"/>
        </w:tabs>
        <w:spacing w:after="0" w:line="240" w:lineRule="auto"/>
        <w:rPr>
          <w:rFonts w:ascii="Arial" w:eastAsia="Times New Roman" w:hAnsi="Arial" w:cs="Arial"/>
          <w:sz w:val="20"/>
          <w:szCs w:val="20"/>
          <w:highlight w:val="yellow"/>
        </w:rPr>
      </w:pPr>
    </w:p>
    <w:p w:rsidR="00C3583C" w:rsidRDefault="00C3583C">
      <w:pPr>
        <w:tabs>
          <w:tab w:val="left" w:pos="3217"/>
        </w:tabs>
        <w:spacing w:after="0" w:line="240" w:lineRule="auto"/>
        <w:rPr>
          <w:rFonts w:ascii="Arial" w:eastAsia="Times New Roman" w:hAnsi="Arial" w:cs="Arial"/>
          <w:sz w:val="20"/>
          <w:szCs w:val="20"/>
        </w:rPr>
      </w:pPr>
    </w:p>
    <w:p w:rsidR="00C3583C" w:rsidRDefault="00C3583C">
      <w:pPr>
        <w:tabs>
          <w:tab w:val="left" w:pos="3217"/>
        </w:tabs>
        <w:spacing w:after="0" w:line="240" w:lineRule="auto"/>
        <w:rPr>
          <w:rFonts w:ascii="Arial" w:eastAsia="Times New Roman" w:hAnsi="Arial" w:cs="Arial"/>
          <w:sz w:val="20"/>
          <w:szCs w:val="20"/>
        </w:rPr>
      </w:pPr>
    </w:p>
    <w:p w:rsidR="00C3583C" w:rsidRDefault="006D2B18">
      <w:pPr>
        <w:tabs>
          <w:tab w:val="left" w:pos="3217"/>
        </w:tabs>
        <w:spacing w:after="0" w:line="240" w:lineRule="auto"/>
        <w:rPr>
          <w:rFonts w:ascii="Arial" w:eastAsia="Times New Roman" w:hAnsi="Arial" w:cs="Arial"/>
          <w:sz w:val="20"/>
          <w:szCs w:val="20"/>
        </w:rPr>
      </w:pPr>
      <w:r>
        <w:rPr>
          <w:rFonts w:ascii="Times New Roman" w:eastAsia="Times New Roman" w:hAnsi="Times New Roman" w:cs="Times New Roman"/>
          <w:noProof/>
          <w:sz w:val="24"/>
          <w:szCs w:val="24"/>
          <w:lang w:eastAsia="en-GB"/>
        </w:rPr>
        <w:drawing>
          <wp:inline distT="0" distB="0" distL="0" distR="0" wp14:anchorId="7C1773A8" wp14:editId="2ABCF968">
            <wp:extent cx="6085205" cy="3401695"/>
            <wp:effectExtent l="0" t="19050" r="0" b="4635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3583C" w:rsidRDefault="00C3583C">
      <w:pPr>
        <w:spacing w:after="0" w:line="240" w:lineRule="auto"/>
        <w:rPr>
          <w:rFonts w:ascii="Arial" w:eastAsia="Times New Roman" w:hAnsi="Arial" w:cs="Arial"/>
          <w:sz w:val="20"/>
          <w:szCs w:val="20"/>
        </w:rPr>
      </w:pPr>
    </w:p>
    <w:p w:rsidR="00C3583C" w:rsidRDefault="00C3583C">
      <w:pPr>
        <w:spacing w:after="0" w:line="240" w:lineRule="auto"/>
        <w:rPr>
          <w:rFonts w:ascii="Arial" w:eastAsia="Times New Roman" w:hAnsi="Arial" w:cs="Arial"/>
          <w:sz w:val="20"/>
          <w:szCs w:val="20"/>
        </w:rPr>
      </w:pPr>
    </w:p>
    <w:p w:rsidR="00C3583C" w:rsidRDefault="006D2B18">
      <w:pPr>
        <w:spacing w:after="0" w:line="240" w:lineRule="auto"/>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drawing>
          <wp:inline distT="0" distB="0" distL="0" distR="0" wp14:anchorId="2EB8CA8C" wp14:editId="023F2671">
            <wp:extent cx="6141085" cy="3177540"/>
            <wp:effectExtent l="0" t="19050" r="0" b="4191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C3583C" w:rsidRDefault="00C3583C">
      <w:pPr>
        <w:spacing w:after="0" w:line="240" w:lineRule="auto"/>
        <w:rPr>
          <w:rFonts w:ascii="Arial" w:eastAsia="Times New Roman" w:hAnsi="Arial" w:cs="Arial"/>
          <w:sz w:val="20"/>
          <w:szCs w:val="20"/>
        </w:rPr>
      </w:pPr>
    </w:p>
    <w:p w:rsidR="00C3583C" w:rsidRDefault="00C3583C">
      <w:pPr>
        <w:spacing w:after="0" w:line="240" w:lineRule="auto"/>
        <w:rPr>
          <w:rFonts w:ascii="Arial" w:eastAsia="Times New Roman" w:hAnsi="Arial" w:cs="Arial"/>
          <w:sz w:val="20"/>
          <w:szCs w:val="20"/>
        </w:rPr>
      </w:pPr>
    </w:p>
    <w:p w:rsidR="00C3583C" w:rsidRDefault="00C3583C">
      <w:pPr>
        <w:spacing w:after="0" w:line="240" w:lineRule="auto"/>
        <w:rPr>
          <w:rFonts w:ascii="Arial" w:eastAsia="Times New Roman" w:hAnsi="Arial" w:cs="Arial"/>
          <w:sz w:val="20"/>
          <w:szCs w:val="20"/>
        </w:rPr>
      </w:pPr>
    </w:p>
    <w:p w:rsidR="00C3583C" w:rsidRDefault="00C3583C">
      <w:pPr>
        <w:spacing w:after="0" w:line="240" w:lineRule="auto"/>
        <w:rPr>
          <w:rFonts w:ascii="Arial" w:eastAsia="Times New Roman" w:hAnsi="Arial" w:cs="Arial"/>
          <w:sz w:val="20"/>
          <w:szCs w:val="20"/>
        </w:rPr>
      </w:pPr>
    </w:p>
    <w:p w:rsidR="00C3583C" w:rsidRDefault="00C3583C">
      <w:pPr>
        <w:spacing w:after="0" w:line="240" w:lineRule="auto"/>
        <w:rPr>
          <w:rFonts w:ascii="Arial" w:eastAsia="Times New Roman" w:hAnsi="Arial" w:cs="Arial"/>
          <w:sz w:val="20"/>
          <w:szCs w:val="20"/>
        </w:rPr>
      </w:pPr>
    </w:p>
    <w:p w:rsidR="00C3583C" w:rsidRDefault="006D2B18">
      <w:pPr>
        <w:spacing w:after="0" w:line="240" w:lineRule="auto"/>
        <w:rPr>
          <w:rFonts w:ascii="Arial" w:eastAsia="Times New Roman" w:hAnsi="Arial" w:cs="Arial"/>
          <w:sz w:val="20"/>
          <w:szCs w:val="20"/>
          <w:highlight w:val="yellow"/>
        </w:rPr>
      </w:pPr>
      <w:r>
        <w:rPr>
          <w:rFonts w:ascii="Arial" w:eastAsia="Times New Roman" w:hAnsi="Arial" w:cs="Arial"/>
          <w:noProof/>
          <w:sz w:val="20"/>
          <w:szCs w:val="20"/>
          <w:highlight w:val="yellow"/>
          <w:lang w:eastAsia="en-GB"/>
        </w:rPr>
        <mc:AlternateContent>
          <mc:Choice Requires="wps">
            <w:drawing>
              <wp:anchor distT="0" distB="0" distL="114300" distR="114300" simplePos="0" relativeHeight="251681792" behindDoc="0" locked="0" layoutInCell="1" allowOverlap="1" wp14:anchorId="4BB27EC3" wp14:editId="19B5E426">
                <wp:simplePos x="0" y="0"/>
                <wp:positionH relativeFrom="column">
                  <wp:posOffset>114300</wp:posOffset>
                </wp:positionH>
                <wp:positionV relativeFrom="paragraph">
                  <wp:posOffset>22226</wp:posOffset>
                </wp:positionV>
                <wp:extent cx="6076950" cy="685800"/>
                <wp:effectExtent l="76200" t="57150" r="76200" b="95250"/>
                <wp:wrapNone/>
                <wp:docPr id="37" name="Rounded Rectangle 37"/>
                <wp:cNvGraphicFramePr/>
                <a:graphic xmlns:a="http://schemas.openxmlformats.org/drawingml/2006/main">
                  <a:graphicData uri="http://schemas.microsoft.com/office/word/2010/wordprocessingShape">
                    <wps:wsp>
                      <wps:cNvSpPr/>
                      <wps:spPr>
                        <a:xfrm>
                          <a:off x="0" y="0"/>
                          <a:ext cx="6076950" cy="6858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BF4648" w:rsidRDefault="00BF4648">
                            <w:pPr>
                              <w:jc w:val="center"/>
                              <w:rPr>
                                <w:rFonts w:ascii="Arial" w:hAnsi="Arial" w:cs="Arial"/>
                                <w:b/>
                                <w:sz w:val="24"/>
                                <w:szCs w:val="24"/>
                              </w:rPr>
                            </w:pPr>
                            <w:r>
                              <w:rPr>
                                <w:rFonts w:ascii="Arial" w:hAnsi="Arial" w:cs="Arial"/>
                                <w:b/>
                                <w:sz w:val="24"/>
                                <w:szCs w:val="24"/>
                              </w:rPr>
                              <w:t xml:space="preserve">APPENDIX 4: INDICATORS OF ABUSE AND NEGLECT </w:t>
                            </w:r>
                          </w:p>
                          <w:p w:rsidR="00BF4648" w:rsidRDefault="00BF46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27EC3" id="Rounded Rectangle 37" o:spid="_x0000_s1030" style="position:absolute;margin-left:9pt;margin-top:1.75pt;width:478.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" fillcolor="#4f81bd [3204]" strokecolor="white [3201]" strokeweight="3pt">
                <v:shadow on="t" color="black" opacity="24903f" origin=",.5" offset="0,.55556mm"/>
                <v:textbox>
                  <w:txbxContent>
                    <w:p w:rsidR="00BF4648" w:rsidRDefault="00BF4648">
                      <w:pPr>
                        <w:jc w:val="center"/>
                        <w:rPr>
                          <w:rFonts w:ascii="Arial" w:hAnsi="Arial" w:cs="Arial"/>
                          <w:b/>
                          <w:sz w:val="24"/>
                          <w:szCs w:val="24"/>
                        </w:rPr>
                      </w:pPr>
                      <w:r>
                        <w:rPr>
                          <w:rFonts w:ascii="Arial" w:hAnsi="Arial" w:cs="Arial"/>
                          <w:b/>
                          <w:sz w:val="24"/>
                          <w:szCs w:val="24"/>
                        </w:rPr>
                        <w:t xml:space="preserve">APPENDIX 4: INDICATORS OF ABUSE AND NEGLECT </w:t>
                      </w:r>
                    </w:p>
                    <w:p w:rsidR="00BF4648" w:rsidRDefault="00BF4648">
                      <w:pPr>
                        <w:jc w:val="center"/>
                      </w:pPr>
                    </w:p>
                  </w:txbxContent>
                </v:textbox>
              </v:roundrect>
            </w:pict>
          </mc:Fallback>
        </mc:AlternateContent>
      </w:r>
    </w:p>
    <w:p w:rsidR="00C3583C" w:rsidRDefault="00C3583C">
      <w:pPr>
        <w:spacing w:after="0" w:line="240" w:lineRule="auto"/>
        <w:rPr>
          <w:rFonts w:ascii="Arial" w:eastAsia="Times New Roman" w:hAnsi="Arial" w:cs="Arial"/>
          <w:sz w:val="20"/>
          <w:szCs w:val="20"/>
          <w:highlight w:val="yellow"/>
        </w:rPr>
      </w:pPr>
    </w:p>
    <w:p w:rsidR="00C3583C" w:rsidRDefault="00C3583C">
      <w:pPr>
        <w:spacing w:after="0" w:line="240" w:lineRule="auto"/>
        <w:rPr>
          <w:rFonts w:ascii="Arial" w:eastAsia="Times New Roman" w:hAnsi="Arial" w:cs="Arial"/>
          <w:sz w:val="20"/>
          <w:szCs w:val="20"/>
          <w:highlight w:val="yellow"/>
        </w:rPr>
      </w:pPr>
    </w:p>
    <w:p w:rsidR="00C3583C" w:rsidRDefault="00C3583C">
      <w:pPr>
        <w:spacing w:after="0" w:line="240" w:lineRule="auto"/>
        <w:rPr>
          <w:rFonts w:ascii="Arial" w:eastAsia="Times New Roman" w:hAnsi="Arial" w:cs="Arial"/>
          <w:sz w:val="20"/>
          <w:szCs w:val="20"/>
          <w:highlight w:val="yellow"/>
        </w:rPr>
      </w:pPr>
    </w:p>
    <w:p w:rsidR="00C3583C" w:rsidRDefault="00C3583C">
      <w:pPr>
        <w:spacing w:after="0" w:line="240" w:lineRule="auto"/>
        <w:rPr>
          <w:rFonts w:ascii="Arial" w:eastAsia="Times New Roman" w:hAnsi="Arial" w:cs="Arial"/>
          <w:sz w:val="20"/>
          <w:szCs w:val="20"/>
          <w:highlight w:val="yellow"/>
        </w:rPr>
      </w:pPr>
    </w:p>
    <w:p w:rsidR="00C3583C" w:rsidRDefault="00C3583C">
      <w:pPr>
        <w:spacing w:after="0" w:line="240" w:lineRule="auto"/>
        <w:rPr>
          <w:rFonts w:ascii="Arial" w:eastAsia="Times New Roman" w:hAnsi="Arial" w:cs="Arial"/>
          <w:sz w:val="20"/>
          <w:szCs w:val="20"/>
          <w:highlight w:val="yellow"/>
        </w:rPr>
      </w:pPr>
    </w:p>
    <w:p w:rsidR="00C3583C" w:rsidRDefault="00C3583C">
      <w:pPr>
        <w:spacing w:after="0" w:line="240" w:lineRule="auto"/>
        <w:rPr>
          <w:rFonts w:ascii="Arial" w:eastAsia="Times New Roman" w:hAnsi="Arial" w:cs="Arial"/>
          <w:sz w:val="20"/>
          <w:szCs w:val="20"/>
          <w:highlight w:val="yellow"/>
        </w:rPr>
      </w:pPr>
    </w:p>
    <w:p w:rsidR="00C3583C" w:rsidRDefault="00C3583C">
      <w:pPr>
        <w:spacing w:after="0" w:line="240" w:lineRule="auto"/>
        <w:rPr>
          <w:rFonts w:ascii="Arial" w:eastAsia="Times New Roman" w:hAnsi="Arial" w:cs="Arial"/>
          <w:sz w:val="20"/>
          <w:szCs w:val="20"/>
          <w:highlight w:val="yellow"/>
        </w:rPr>
      </w:pPr>
    </w:p>
    <w:p w:rsidR="00C3583C" w:rsidRDefault="006D2B18">
      <w:pPr>
        <w:autoSpaceDE w:val="0"/>
        <w:autoSpaceDN w:val="0"/>
        <w:adjustRightInd w:val="0"/>
        <w:rPr>
          <w:rFonts w:ascii="Arial" w:hAnsi="Arial" w:cs="Arial"/>
          <w:b/>
          <w:color w:val="000000"/>
          <w:sz w:val="23"/>
          <w:szCs w:val="23"/>
          <w:lang w:eastAsia="en-GB"/>
        </w:rPr>
      </w:pPr>
      <w:r>
        <w:rPr>
          <w:rFonts w:ascii="Arial" w:hAnsi="Arial" w:cs="Arial"/>
          <w:b/>
          <w:color w:val="000000"/>
          <w:sz w:val="23"/>
          <w:szCs w:val="23"/>
          <w:lang w:eastAsia="en-GB"/>
        </w:rPr>
        <w:t>The framework for understanding children’s needs:</w:t>
      </w:r>
    </w:p>
    <w:p w:rsidR="00C3583C" w:rsidRDefault="006D2B18">
      <w:pPr>
        <w:spacing w:after="0" w:line="240" w:lineRule="auto"/>
        <w:rPr>
          <w:rFonts w:ascii="Arial" w:eastAsia="Times New Roman" w:hAnsi="Arial" w:cs="Arial"/>
          <w:sz w:val="20"/>
          <w:szCs w:val="20"/>
        </w:rPr>
      </w:pPr>
      <w:r>
        <w:rPr>
          <w:rFonts w:ascii="Arial" w:eastAsia="Times New Roman" w:hAnsi="Arial" w:cs="Arial"/>
          <w:noProof/>
          <w:sz w:val="20"/>
          <w:szCs w:val="20"/>
          <w:lang w:eastAsia="en-GB"/>
        </w:rPr>
        <w:drawing>
          <wp:inline distT="0" distB="0" distL="0" distR="0" wp14:anchorId="71FE4019" wp14:editId="41EDE50F">
            <wp:extent cx="5934075" cy="3124200"/>
            <wp:effectExtent l="0" t="0" r="9525"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129215"/>
                    </a:xfrm>
                    <a:prstGeom prst="rect">
                      <a:avLst/>
                    </a:prstGeom>
                    <a:noFill/>
                    <a:ln>
                      <a:noFill/>
                    </a:ln>
                    <a:extLst/>
                  </pic:spPr>
                </pic:pic>
              </a:graphicData>
            </a:graphic>
          </wp:inline>
        </w:drawing>
      </w:r>
    </w:p>
    <w:p w:rsidR="00C3583C" w:rsidRDefault="006D2B18">
      <w:pPr>
        <w:rPr>
          <w:rFonts w:ascii="Arial" w:hAnsi="Arial" w:cs="Arial"/>
          <w:i/>
          <w:sz w:val="20"/>
          <w:szCs w:val="20"/>
        </w:rPr>
      </w:pPr>
      <w:r>
        <w:rPr>
          <w:rFonts w:ascii="Arial" w:hAnsi="Arial" w:cs="Arial"/>
          <w:b/>
          <w:bCs/>
          <w:i/>
          <w:color w:val="000000"/>
          <w:sz w:val="23"/>
          <w:szCs w:val="23"/>
          <w:lang w:eastAsia="en-GB"/>
        </w:rPr>
        <w:t>Working Together to Safeguard Children (DFE, 2015)</w:t>
      </w:r>
    </w:p>
    <w:p w:rsidR="00C3583C" w:rsidRDefault="00C3583C">
      <w:pPr>
        <w:rPr>
          <w:rFonts w:ascii="Arial" w:hAnsi="Arial" w:cs="Arial"/>
          <w:i/>
          <w:sz w:val="20"/>
          <w:szCs w:val="20"/>
        </w:rPr>
      </w:pPr>
    </w:p>
    <w:tbl>
      <w:tblPr>
        <w:tblStyle w:val="TableGrid"/>
        <w:tblW w:w="0" w:type="auto"/>
        <w:tblLook w:val="01E0" w:firstRow="1" w:lastRow="1" w:firstColumn="1" w:lastColumn="1" w:noHBand="0" w:noVBand="0"/>
      </w:tblPr>
      <w:tblGrid>
        <w:gridCol w:w="4812"/>
        <w:gridCol w:w="4885"/>
      </w:tblGrid>
      <w:tr w:rsidR="00C3583C">
        <w:tc>
          <w:tcPr>
            <w:tcW w:w="10116" w:type="dxa"/>
            <w:gridSpan w:val="2"/>
            <w:shd w:val="clear" w:color="auto" w:fill="F2F2F2" w:themeFill="background1" w:themeFillShade="F2"/>
          </w:tcPr>
          <w:p w:rsidR="00C3583C" w:rsidRDefault="006D2B18">
            <w:pPr>
              <w:spacing w:line="360" w:lineRule="auto"/>
              <w:jc w:val="center"/>
              <w:rPr>
                <w:rFonts w:ascii="Arial" w:hAnsi="Arial" w:cs="Arial"/>
                <w:b/>
                <w:color w:val="333333"/>
                <w:sz w:val="24"/>
                <w:szCs w:val="24"/>
              </w:rPr>
            </w:pPr>
            <w:r>
              <w:rPr>
                <w:rFonts w:ascii="Arial" w:hAnsi="Arial" w:cs="Arial"/>
                <w:b/>
                <w:color w:val="333333"/>
                <w:sz w:val="24"/>
                <w:szCs w:val="24"/>
              </w:rPr>
              <w:t xml:space="preserve">Physical abuse </w:t>
            </w:r>
          </w:p>
          <w:p w:rsidR="00C3583C" w:rsidRDefault="006D2B18">
            <w:pPr>
              <w:spacing w:line="360" w:lineRule="auto"/>
              <w:rPr>
                <w:rFonts w:ascii="Arial" w:hAnsi="Arial" w:cs="Arial"/>
                <w:b/>
                <w:color w:val="333333"/>
              </w:rPr>
            </w:pPr>
            <w:r>
              <w:rPr>
                <w:rFonts w:ascii="Arial" w:hAnsi="Arial" w:cs="Arial"/>
                <w:b/>
                <w:bCs/>
                <w:i/>
                <w:iCs/>
                <w:color w:val="333333"/>
              </w:rPr>
              <w:t>Physical abuse may involve hitting, shaking, throwing, poisoning, burning or scalding, drowning, suffocating or otherwise causing physical harm to a child.</w:t>
            </w:r>
          </w:p>
        </w:tc>
      </w:tr>
      <w:tr w:rsidR="00C3583C">
        <w:tc>
          <w:tcPr>
            <w:tcW w:w="10116" w:type="dxa"/>
            <w:gridSpan w:val="2"/>
            <w:shd w:val="clear" w:color="auto" w:fill="D9D9D9"/>
          </w:tcPr>
          <w:p w:rsidR="00C3583C" w:rsidRDefault="006D2B18">
            <w:pPr>
              <w:spacing w:line="360" w:lineRule="auto"/>
              <w:jc w:val="center"/>
              <w:rPr>
                <w:rFonts w:ascii="Arial" w:hAnsi="Arial" w:cs="Arial"/>
                <w:b/>
                <w:color w:val="333333"/>
                <w:sz w:val="24"/>
                <w:szCs w:val="24"/>
              </w:rPr>
            </w:pPr>
            <w:r>
              <w:rPr>
                <w:rFonts w:ascii="Arial" w:hAnsi="Arial" w:cs="Arial"/>
                <w:b/>
                <w:color w:val="333333"/>
                <w:sz w:val="24"/>
                <w:szCs w:val="24"/>
              </w:rPr>
              <w:t>Child</w:t>
            </w:r>
          </w:p>
        </w:tc>
      </w:tr>
      <w:tr w:rsidR="00C3583C">
        <w:tc>
          <w:tcPr>
            <w:tcW w:w="5058" w:type="dxa"/>
          </w:tcPr>
          <w:p w:rsidR="00C3583C" w:rsidRDefault="006D2B18">
            <w:pPr>
              <w:rPr>
                <w:rFonts w:ascii="Arial" w:hAnsi="Arial" w:cs="Arial"/>
                <w:color w:val="333333"/>
              </w:rPr>
            </w:pPr>
            <w:r>
              <w:rPr>
                <w:rFonts w:ascii="Arial" w:hAnsi="Arial" w:cs="Arial"/>
                <w:color w:val="333333"/>
              </w:rPr>
              <w:t>Bruises – shape, grouping, site, repeat or multiple</w:t>
            </w:r>
          </w:p>
        </w:tc>
        <w:tc>
          <w:tcPr>
            <w:tcW w:w="5058" w:type="dxa"/>
          </w:tcPr>
          <w:p w:rsidR="00C3583C" w:rsidRDefault="006D2B18">
            <w:pPr>
              <w:rPr>
                <w:rFonts w:ascii="Arial" w:hAnsi="Arial" w:cs="Arial"/>
                <w:color w:val="333333"/>
              </w:rPr>
            </w:pPr>
            <w:r>
              <w:rPr>
                <w:rFonts w:ascii="Arial" w:hAnsi="Arial" w:cs="Arial"/>
                <w:color w:val="333333"/>
              </w:rPr>
              <w:t>Withdrawal from physical contact</w:t>
            </w:r>
          </w:p>
        </w:tc>
      </w:tr>
      <w:tr w:rsidR="00C3583C">
        <w:tc>
          <w:tcPr>
            <w:tcW w:w="5058" w:type="dxa"/>
          </w:tcPr>
          <w:p w:rsidR="00C3583C" w:rsidRDefault="006D2B18">
            <w:pPr>
              <w:rPr>
                <w:rFonts w:ascii="Arial" w:hAnsi="Arial" w:cs="Arial"/>
                <w:color w:val="333333"/>
              </w:rPr>
            </w:pPr>
            <w:r>
              <w:rPr>
                <w:rFonts w:ascii="Arial" w:hAnsi="Arial" w:cs="Arial"/>
                <w:color w:val="333333"/>
              </w:rPr>
              <w:t>Bite-marks – site and size</w:t>
            </w:r>
          </w:p>
          <w:p w:rsidR="00C3583C" w:rsidRDefault="006D2B18">
            <w:pPr>
              <w:rPr>
                <w:rFonts w:ascii="Arial" w:hAnsi="Arial" w:cs="Arial"/>
                <w:color w:val="333333"/>
                <w:u w:val="single"/>
              </w:rPr>
            </w:pPr>
            <w:r>
              <w:rPr>
                <w:rFonts w:ascii="Arial" w:hAnsi="Arial" w:cs="Arial"/>
                <w:color w:val="333333"/>
              </w:rPr>
              <w:t>Burns and Scalds – shape, definition, size, depth, scars</w:t>
            </w:r>
          </w:p>
        </w:tc>
        <w:tc>
          <w:tcPr>
            <w:tcW w:w="5058" w:type="dxa"/>
          </w:tcPr>
          <w:p w:rsidR="00C3583C" w:rsidRDefault="006D2B18">
            <w:pPr>
              <w:widowControl w:val="0"/>
              <w:tabs>
                <w:tab w:val="left" w:pos="220"/>
              </w:tabs>
              <w:autoSpaceDE w:val="0"/>
              <w:autoSpaceDN w:val="0"/>
              <w:adjustRightInd w:val="0"/>
              <w:spacing w:line="340" w:lineRule="atLeast"/>
              <w:rPr>
                <w:rFonts w:ascii="Arial" w:hAnsi="Arial" w:cs="Arial"/>
                <w:color w:val="333333"/>
              </w:rPr>
            </w:pPr>
            <w:r>
              <w:rPr>
                <w:rFonts w:ascii="Arial" w:hAnsi="Arial" w:cs="Arial"/>
                <w:color w:val="333333"/>
              </w:rPr>
              <w:t>Aggression towards others, emotional and behaviour problems</w:t>
            </w:r>
          </w:p>
        </w:tc>
      </w:tr>
      <w:tr w:rsidR="00C3583C">
        <w:tc>
          <w:tcPr>
            <w:tcW w:w="5058" w:type="dxa"/>
          </w:tcPr>
          <w:p w:rsidR="00C3583C" w:rsidRDefault="006D2B18">
            <w:pPr>
              <w:rPr>
                <w:rFonts w:ascii="Arial" w:hAnsi="Arial" w:cs="Arial"/>
                <w:color w:val="333333"/>
              </w:rPr>
            </w:pPr>
            <w:r>
              <w:rPr>
                <w:rFonts w:ascii="Arial" w:hAnsi="Arial" w:cs="Arial"/>
                <w:color w:val="333333"/>
              </w:rPr>
              <w:t>Improbable, conflicting explanations for injuries or unexplained injuries</w:t>
            </w:r>
          </w:p>
        </w:tc>
        <w:tc>
          <w:tcPr>
            <w:tcW w:w="5058" w:type="dxa"/>
          </w:tcPr>
          <w:p w:rsidR="00C3583C" w:rsidRDefault="006D2B18">
            <w:pPr>
              <w:rPr>
                <w:rFonts w:ascii="Arial" w:hAnsi="Arial" w:cs="Arial"/>
                <w:color w:val="333333"/>
              </w:rPr>
            </w:pPr>
            <w:r>
              <w:rPr>
                <w:rFonts w:ascii="Arial" w:hAnsi="Arial" w:cs="Arial"/>
                <w:color w:val="333333"/>
              </w:rPr>
              <w:t>Frequently absent from school</w:t>
            </w:r>
          </w:p>
        </w:tc>
      </w:tr>
      <w:tr w:rsidR="00C3583C">
        <w:tc>
          <w:tcPr>
            <w:tcW w:w="5058" w:type="dxa"/>
          </w:tcPr>
          <w:p w:rsidR="00C3583C" w:rsidRDefault="006D2B18">
            <w:pPr>
              <w:spacing w:line="360" w:lineRule="auto"/>
              <w:rPr>
                <w:rFonts w:ascii="Arial" w:hAnsi="Arial" w:cs="Arial"/>
                <w:color w:val="333333"/>
                <w:u w:val="single"/>
              </w:rPr>
            </w:pPr>
            <w:r>
              <w:rPr>
                <w:rFonts w:ascii="Arial" w:hAnsi="Arial" w:cs="Arial"/>
                <w:bCs/>
                <w:color w:val="333333"/>
              </w:rPr>
              <w:t>Untreated injuries</w:t>
            </w:r>
          </w:p>
        </w:tc>
        <w:tc>
          <w:tcPr>
            <w:tcW w:w="5058" w:type="dxa"/>
          </w:tcPr>
          <w:p w:rsidR="00C3583C" w:rsidRDefault="006D2B18">
            <w:pPr>
              <w:rPr>
                <w:rFonts w:ascii="Arial" w:hAnsi="Arial" w:cs="Arial"/>
                <w:color w:val="333333"/>
              </w:rPr>
            </w:pPr>
            <w:r>
              <w:rPr>
                <w:rFonts w:ascii="Arial" w:hAnsi="Arial" w:cs="Arial"/>
                <w:color w:val="333333"/>
              </w:rPr>
              <w:t>Admission of punishment which appears excessive</w:t>
            </w:r>
          </w:p>
        </w:tc>
      </w:tr>
      <w:tr w:rsidR="00C3583C">
        <w:tc>
          <w:tcPr>
            <w:tcW w:w="5058" w:type="dxa"/>
          </w:tcPr>
          <w:p w:rsidR="00C3583C" w:rsidRDefault="006D2B18">
            <w:pPr>
              <w:rPr>
                <w:rFonts w:ascii="Arial" w:hAnsi="Arial" w:cs="Arial"/>
                <w:color w:val="333333"/>
              </w:rPr>
            </w:pPr>
            <w:r>
              <w:rPr>
                <w:rFonts w:ascii="Arial" w:hAnsi="Arial" w:cs="Arial"/>
                <w:color w:val="333333"/>
              </w:rPr>
              <w:t>Injuries on parts of body where accidental injury is unlikely</w:t>
            </w:r>
          </w:p>
        </w:tc>
        <w:tc>
          <w:tcPr>
            <w:tcW w:w="5058" w:type="dxa"/>
          </w:tcPr>
          <w:p w:rsidR="00C3583C" w:rsidRDefault="006D2B18">
            <w:pPr>
              <w:spacing w:line="360" w:lineRule="auto"/>
              <w:rPr>
                <w:rFonts w:ascii="Arial" w:hAnsi="Arial" w:cs="Arial"/>
                <w:color w:val="333333"/>
              </w:rPr>
            </w:pPr>
            <w:r>
              <w:rPr>
                <w:rFonts w:ascii="Arial" w:hAnsi="Arial" w:cs="Arial"/>
                <w:color w:val="333333"/>
              </w:rPr>
              <w:t xml:space="preserve">Fractures </w:t>
            </w:r>
          </w:p>
        </w:tc>
      </w:tr>
      <w:tr w:rsidR="00C3583C">
        <w:trPr>
          <w:trHeight w:val="346"/>
        </w:trPr>
        <w:tc>
          <w:tcPr>
            <w:tcW w:w="5058" w:type="dxa"/>
          </w:tcPr>
          <w:p w:rsidR="00C3583C" w:rsidRDefault="006D2B18">
            <w:pPr>
              <w:spacing w:line="360" w:lineRule="auto"/>
              <w:rPr>
                <w:rFonts w:ascii="Arial" w:hAnsi="Arial" w:cs="Arial"/>
                <w:bCs/>
                <w:color w:val="333333"/>
              </w:rPr>
            </w:pPr>
            <w:r>
              <w:rPr>
                <w:rFonts w:ascii="Arial" w:hAnsi="Arial" w:cs="Arial"/>
                <w:bCs/>
                <w:color w:val="333333"/>
              </w:rPr>
              <w:t>Repeated or multiple injurie</w:t>
            </w:r>
          </w:p>
        </w:tc>
        <w:tc>
          <w:tcPr>
            <w:tcW w:w="5058" w:type="dxa"/>
          </w:tcPr>
          <w:p w:rsidR="00C3583C" w:rsidRDefault="006D2B18">
            <w:pPr>
              <w:spacing w:line="360" w:lineRule="auto"/>
              <w:rPr>
                <w:rFonts w:ascii="Arial" w:hAnsi="Arial" w:cs="Arial"/>
                <w:color w:val="333333"/>
                <w:u w:val="single"/>
              </w:rPr>
            </w:pPr>
            <w:r>
              <w:rPr>
                <w:rFonts w:ascii="Arial" w:hAnsi="Arial" w:cs="Arial"/>
                <w:bCs/>
                <w:color w:val="333333"/>
              </w:rPr>
              <w:t xml:space="preserve">Fabricated or induced illness - </w:t>
            </w:r>
          </w:p>
        </w:tc>
      </w:tr>
      <w:tr w:rsidR="00C3583C">
        <w:tc>
          <w:tcPr>
            <w:tcW w:w="5058" w:type="dxa"/>
            <w:shd w:val="clear" w:color="auto" w:fill="D9D9D9"/>
          </w:tcPr>
          <w:p w:rsidR="00C3583C" w:rsidRDefault="006D2B18">
            <w:pPr>
              <w:spacing w:line="360" w:lineRule="auto"/>
              <w:rPr>
                <w:rFonts w:ascii="Arial" w:hAnsi="Arial" w:cs="Arial"/>
                <w:b/>
                <w:color w:val="333333"/>
                <w:sz w:val="24"/>
                <w:szCs w:val="24"/>
              </w:rPr>
            </w:pPr>
            <w:r>
              <w:rPr>
                <w:rFonts w:ascii="Arial" w:hAnsi="Arial" w:cs="Arial"/>
                <w:b/>
                <w:bCs/>
                <w:color w:val="333333"/>
                <w:sz w:val="24"/>
                <w:szCs w:val="24"/>
              </w:rPr>
              <w:t>Parent</w:t>
            </w:r>
          </w:p>
        </w:tc>
        <w:tc>
          <w:tcPr>
            <w:tcW w:w="5058" w:type="dxa"/>
            <w:shd w:val="clear" w:color="auto" w:fill="D9D9D9"/>
          </w:tcPr>
          <w:p w:rsidR="00C3583C" w:rsidRDefault="006D2B18">
            <w:pPr>
              <w:spacing w:line="360" w:lineRule="auto"/>
              <w:rPr>
                <w:rFonts w:ascii="Arial" w:hAnsi="Arial" w:cs="Arial"/>
                <w:b/>
                <w:color w:val="333333"/>
                <w:sz w:val="24"/>
                <w:szCs w:val="24"/>
              </w:rPr>
            </w:pPr>
            <w:r>
              <w:rPr>
                <w:rFonts w:ascii="Arial" w:hAnsi="Arial" w:cs="Arial"/>
                <w:b/>
                <w:bCs/>
                <w:color w:val="333333"/>
                <w:sz w:val="24"/>
                <w:szCs w:val="24"/>
              </w:rPr>
              <w:t>Family/environment</w:t>
            </w:r>
          </w:p>
        </w:tc>
      </w:tr>
      <w:tr w:rsidR="00C3583C">
        <w:tc>
          <w:tcPr>
            <w:tcW w:w="5058" w:type="dxa"/>
          </w:tcPr>
          <w:p w:rsidR="00C3583C" w:rsidRDefault="006D2B18">
            <w:pPr>
              <w:spacing w:line="360" w:lineRule="auto"/>
              <w:rPr>
                <w:rFonts w:ascii="Arial" w:hAnsi="Arial" w:cs="Arial"/>
                <w:bCs/>
                <w:color w:val="333333"/>
              </w:rPr>
            </w:pPr>
            <w:r>
              <w:rPr>
                <w:rFonts w:ascii="Arial" w:hAnsi="Arial" w:cs="Arial"/>
                <w:bCs/>
                <w:color w:val="333333"/>
              </w:rPr>
              <w:t>Parent with injuries</w:t>
            </w:r>
          </w:p>
        </w:tc>
        <w:tc>
          <w:tcPr>
            <w:tcW w:w="5058" w:type="dxa"/>
          </w:tcPr>
          <w:p w:rsidR="00C3583C" w:rsidRDefault="006D2B18">
            <w:pPr>
              <w:rPr>
                <w:rFonts w:ascii="Arial" w:hAnsi="Arial" w:cs="Arial"/>
                <w:color w:val="333333"/>
              </w:rPr>
            </w:pPr>
            <w:r>
              <w:rPr>
                <w:rFonts w:ascii="Arial" w:hAnsi="Arial" w:cs="Arial"/>
                <w:color w:val="333333"/>
              </w:rPr>
              <w:t>History of mental health, alcohol or drug misuse or domestic violence.</w:t>
            </w:r>
          </w:p>
        </w:tc>
      </w:tr>
      <w:tr w:rsidR="00C3583C">
        <w:tc>
          <w:tcPr>
            <w:tcW w:w="5058" w:type="dxa"/>
          </w:tcPr>
          <w:p w:rsidR="00C3583C" w:rsidRDefault="006D2B18">
            <w:pPr>
              <w:rPr>
                <w:rFonts w:ascii="Arial" w:hAnsi="Arial" w:cs="Arial"/>
                <w:color w:val="333333"/>
              </w:rPr>
            </w:pPr>
            <w:r>
              <w:rPr>
                <w:rFonts w:ascii="Arial" w:hAnsi="Arial" w:cs="Arial"/>
                <w:color w:val="333333"/>
              </w:rPr>
              <w:lastRenderedPageBreak/>
              <w:t>Evasive or aggressive towards child or others</w:t>
            </w:r>
          </w:p>
        </w:tc>
        <w:tc>
          <w:tcPr>
            <w:tcW w:w="5058" w:type="dxa"/>
          </w:tcPr>
          <w:p w:rsidR="00C3583C" w:rsidRDefault="006D2B18">
            <w:pPr>
              <w:rPr>
                <w:rFonts w:ascii="Arial" w:hAnsi="Arial" w:cs="Arial"/>
                <w:color w:val="333333"/>
              </w:rPr>
            </w:pPr>
            <w:r>
              <w:rPr>
                <w:rFonts w:ascii="Arial" w:hAnsi="Arial" w:cs="Arial"/>
                <w:color w:val="333333"/>
              </w:rPr>
              <w:t>Past history in the family of childhood abuse, self-harm, somatising disorder or false allegations of physical or sexual assault</w:t>
            </w:r>
          </w:p>
        </w:tc>
      </w:tr>
      <w:tr w:rsidR="00C3583C">
        <w:tc>
          <w:tcPr>
            <w:tcW w:w="5058" w:type="dxa"/>
          </w:tcPr>
          <w:p w:rsidR="00C3583C" w:rsidRDefault="006D2B18">
            <w:pPr>
              <w:spacing w:line="360" w:lineRule="auto"/>
              <w:rPr>
                <w:rFonts w:ascii="Arial" w:hAnsi="Arial" w:cs="Arial"/>
                <w:bCs/>
                <w:color w:val="333333"/>
              </w:rPr>
            </w:pPr>
            <w:r>
              <w:rPr>
                <w:rFonts w:ascii="Arial" w:hAnsi="Arial" w:cs="Arial"/>
                <w:bCs/>
                <w:color w:val="333333"/>
              </w:rPr>
              <w:t>Explanation inconsistent with injury</w:t>
            </w:r>
          </w:p>
        </w:tc>
        <w:tc>
          <w:tcPr>
            <w:tcW w:w="5058" w:type="dxa"/>
          </w:tcPr>
          <w:p w:rsidR="00C3583C" w:rsidRDefault="006D2B18">
            <w:pPr>
              <w:rPr>
                <w:rFonts w:ascii="Arial" w:hAnsi="Arial" w:cs="Arial"/>
                <w:color w:val="333333"/>
              </w:rPr>
            </w:pPr>
            <w:r>
              <w:rPr>
                <w:rFonts w:ascii="Arial" w:hAnsi="Arial" w:cs="Arial"/>
                <w:color w:val="333333"/>
              </w:rPr>
              <w:t>Marginalised or isolated by the community.</w:t>
            </w:r>
          </w:p>
        </w:tc>
      </w:tr>
      <w:tr w:rsidR="00C3583C">
        <w:tc>
          <w:tcPr>
            <w:tcW w:w="5058" w:type="dxa"/>
          </w:tcPr>
          <w:p w:rsidR="00C3583C" w:rsidRDefault="006D2B18">
            <w:pPr>
              <w:rPr>
                <w:rFonts w:ascii="Arial" w:hAnsi="Arial" w:cs="Arial"/>
                <w:color w:val="333333"/>
              </w:rPr>
            </w:pPr>
            <w:r>
              <w:rPr>
                <w:rFonts w:ascii="Arial" w:hAnsi="Arial" w:cs="Arial"/>
                <w:color w:val="333333"/>
              </w:rPr>
              <w:t>Fear of medical help / parents not seeking medical help</w:t>
            </w:r>
          </w:p>
        </w:tc>
        <w:tc>
          <w:tcPr>
            <w:tcW w:w="5058" w:type="dxa"/>
          </w:tcPr>
          <w:p w:rsidR="00C3583C" w:rsidRDefault="006D2B18">
            <w:pPr>
              <w:widowControl w:val="0"/>
              <w:tabs>
                <w:tab w:val="left" w:pos="220"/>
                <w:tab w:val="left" w:pos="720"/>
              </w:tabs>
              <w:autoSpaceDE w:val="0"/>
              <w:autoSpaceDN w:val="0"/>
              <w:adjustRightInd w:val="0"/>
              <w:spacing w:line="340" w:lineRule="atLeast"/>
              <w:rPr>
                <w:rFonts w:ascii="Arial" w:hAnsi="Arial" w:cs="Arial"/>
                <w:lang w:val="en-US"/>
              </w:rPr>
            </w:pPr>
            <w:r>
              <w:rPr>
                <w:rFonts w:ascii="Arial" w:hAnsi="Arial" w:cs="Arial"/>
                <w:lang w:val="en-US"/>
              </w:rPr>
              <w:t>Physical or sexual assault or a culture of physical chastisement.</w:t>
            </w:r>
          </w:p>
        </w:tc>
      </w:tr>
      <w:tr w:rsidR="00C3583C">
        <w:tc>
          <w:tcPr>
            <w:tcW w:w="5058" w:type="dxa"/>
          </w:tcPr>
          <w:p w:rsidR="00C3583C" w:rsidRDefault="006D2B18">
            <w:pPr>
              <w:spacing w:line="360" w:lineRule="auto"/>
              <w:rPr>
                <w:rFonts w:ascii="Arial" w:hAnsi="Arial" w:cs="Arial"/>
                <w:bCs/>
                <w:color w:val="333333"/>
              </w:rPr>
            </w:pPr>
            <w:r>
              <w:rPr>
                <w:rFonts w:ascii="Arial" w:hAnsi="Arial" w:cs="Arial"/>
                <w:bCs/>
                <w:color w:val="333333"/>
              </w:rPr>
              <w:t>Over chastisement of child</w:t>
            </w:r>
          </w:p>
        </w:tc>
        <w:tc>
          <w:tcPr>
            <w:tcW w:w="5058" w:type="dxa"/>
          </w:tcPr>
          <w:p w:rsidR="00C3583C" w:rsidRDefault="00C3583C">
            <w:pPr>
              <w:spacing w:line="360" w:lineRule="auto"/>
              <w:rPr>
                <w:rFonts w:ascii="Arial" w:hAnsi="Arial" w:cs="Arial"/>
                <w:b/>
                <w:color w:val="333333"/>
              </w:rPr>
            </w:pPr>
          </w:p>
        </w:tc>
      </w:tr>
    </w:tbl>
    <w:p w:rsidR="00C3583C" w:rsidRDefault="00C3583C">
      <w:pPr>
        <w:spacing w:after="0" w:line="240" w:lineRule="auto"/>
        <w:rPr>
          <w:rFonts w:ascii="Arial" w:eastAsia="Times New Roman" w:hAnsi="Arial" w:cs="Arial"/>
          <w:sz w:val="20"/>
          <w:szCs w:val="20"/>
        </w:rPr>
      </w:pPr>
    </w:p>
    <w:tbl>
      <w:tblPr>
        <w:tblStyle w:val="TableGrid"/>
        <w:tblW w:w="0" w:type="auto"/>
        <w:tblLook w:val="01E0" w:firstRow="1" w:lastRow="1" w:firstColumn="1" w:lastColumn="1" w:noHBand="0" w:noVBand="0"/>
      </w:tblPr>
      <w:tblGrid>
        <w:gridCol w:w="4832"/>
        <w:gridCol w:w="4865"/>
      </w:tblGrid>
      <w:tr w:rsidR="00C3583C">
        <w:tc>
          <w:tcPr>
            <w:tcW w:w="9923" w:type="dxa"/>
            <w:gridSpan w:val="2"/>
            <w:shd w:val="clear" w:color="auto" w:fill="F2F2F2" w:themeFill="background1" w:themeFillShade="F2"/>
          </w:tcPr>
          <w:p w:rsidR="00C3583C" w:rsidRDefault="006D2B18">
            <w:pPr>
              <w:spacing w:line="360" w:lineRule="auto"/>
              <w:jc w:val="center"/>
              <w:rPr>
                <w:rFonts w:ascii="Arial" w:hAnsi="Arial" w:cs="Arial"/>
                <w:b/>
                <w:color w:val="333333"/>
                <w:sz w:val="24"/>
                <w:szCs w:val="24"/>
              </w:rPr>
            </w:pPr>
            <w:r>
              <w:rPr>
                <w:rFonts w:ascii="Arial" w:hAnsi="Arial" w:cs="Arial"/>
                <w:b/>
                <w:color w:val="333333"/>
                <w:sz w:val="24"/>
                <w:szCs w:val="24"/>
              </w:rPr>
              <w:t xml:space="preserve">Emotional abuse </w:t>
            </w:r>
          </w:p>
          <w:p w:rsidR="00C3583C" w:rsidRDefault="006D2B18">
            <w:pPr>
              <w:jc w:val="both"/>
              <w:rPr>
                <w:rFonts w:ascii="Arial" w:hAnsi="Arial" w:cs="Arial"/>
                <w:b/>
                <w:i/>
                <w:color w:val="333333"/>
              </w:rPr>
            </w:pPr>
            <w:r>
              <w:rPr>
                <w:rFonts w:ascii="Arial" w:hAnsi="Arial" w:cs="Arial"/>
                <w:b/>
                <w:bCs/>
                <w:i/>
                <w:color w:val="333333"/>
              </w:rPr>
              <w:t xml:space="preserve">Emotional abuse is the persistent emotional maltreatment of a child such as to cause severe and persistent adverse effects on the child’s emotional development.  It may involve conveying to children that they are worthless or unloved, not giving the child opportunities to express their views,  ‘making fun’ of what they say or how they communicate - </w:t>
            </w:r>
            <w:r>
              <w:rPr>
                <w:rFonts w:ascii="Arial" w:hAnsi="Arial" w:cs="Arial"/>
                <w:b/>
                <w:i/>
                <w:color w:val="333333"/>
              </w:rPr>
              <w:t xml:space="preserve">hearing the ill-treatment of another and serious bullying (including cyber bullying).  </w:t>
            </w:r>
          </w:p>
        </w:tc>
      </w:tr>
      <w:tr w:rsidR="00C3583C">
        <w:tc>
          <w:tcPr>
            <w:tcW w:w="9923" w:type="dxa"/>
            <w:gridSpan w:val="2"/>
            <w:shd w:val="clear" w:color="auto" w:fill="D9D9D9"/>
          </w:tcPr>
          <w:p w:rsidR="00C3583C" w:rsidRDefault="006D2B18">
            <w:pPr>
              <w:spacing w:line="360" w:lineRule="auto"/>
              <w:jc w:val="center"/>
              <w:rPr>
                <w:rFonts w:ascii="Arial" w:hAnsi="Arial" w:cs="Arial"/>
                <w:b/>
                <w:color w:val="333333"/>
                <w:sz w:val="24"/>
                <w:szCs w:val="24"/>
              </w:rPr>
            </w:pPr>
            <w:r>
              <w:rPr>
                <w:rFonts w:ascii="Arial" w:hAnsi="Arial" w:cs="Arial"/>
                <w:b/>
                <w:color w:val="333333"/>
                <w:sz w:val="24"/>
                <w:szCs w:val="24"/>
              </w:rPr>
              <w:t>Child</w:t>
            </w:r>
          </w:p>
        </w:tc>
      </w:tr>
      <w:tr w:rsidR="00C3583C">
        <w:tc>
          <w:tcPr>
            <w:tcW w:w="4963" w:type="dxa"/>
          </w:tcPr>
          <w:p w:rsidR="00C3583C" w:rsidRDefault="006D2B18">
            <w:pPr>
              <w:spacing w:line="360" w:lineRule="auto"/>
              <w:rPr>
                <w:rFonts w:ascii="Arial" w:hAnsi="Arial" w:cs="Arial"/>
                <w:bCs/>
                <w:color w:val="333333"/>
              </w:rPr>
            </w:pPr>
            <w:r>
              <w:rPr>
                <w:rFonts w:ascii="Arial" w:hAnsi="Arial" w:cs="Arial"/>
                <w:bCs/>
                <w:color w:val="333333"/>
              </w:rPr>
              <w:t>Self-harm</w:t>
            </w:r>
          </w:p>
        </w:tc>
        <w:tc>
          <w:tcPr>
            <w:tcW w:w="4960" w:type="dxa"/>
          </w:tcPr>
          <w:p w:rsidR="00C3583C" w:rsidRDefault="006D2B18">
            <w:pPr>
              <w:rPr>
                <w:rFonts w:ascii="Arial" w:hAnsi="Arial" w:cs="Arial"/>
                <w:color w:val="333333"/>
              </w:rPr>
            </w:pPr>
            <w:r>
              <w:rPr>
                <w:rFonts w:ascii="Arial" w:hAnsi="Arial" w:cs="Arial"/>
                <w:color w:val="333333"/>
              </w:rPr>
              <w:t xml:space="preserve">Over-reaction to mistakes / Inappropriate emotional responses </w:t>
            </w:r>
          </w:p>
        </w:tc>
      </w:tr>
      <w:tr w:rsidR="00C3583C">
        <w:tc>
          <w:tcPr>
            <w:tcW w:w="4963" w:type="dxa"/>
          </w:tcPr>
          <w:p w:rsidR="00C3583C" w:rsidRDefault="006D2B18">
            <w:pPr>
              <w:spacing w:line="360" w:lineRule="auto"/>
              <w:rPr>
                <w:rFonts w:ascii="Arial" w:hAnsi="Arial" w:cs="Arial"/>
                <w:bCs/>
                <w:color w:val="333333"/>
              </w:rPr>
            </w:pPr>
            <w:r>
              <w:rPr>
                <w:rFonts w:ascii="Arial" w:hAnsi="Arial" w:cs="Arial"/>
                <w:bCs/>
                <w:color w:val="333333"/>
              </w:rPr>
              <w:t>Chronic running away</w:t>
            </w:r>
          </w:p>
        </w:tc>
        <w:tc>
          <w:tcPr>
            <w:tcW w:w="4960" w:type="dxa"/>
          </w:tcPr>
          <w:p w:rsidR="00C3583C" w:rsidRDefault="006D2B18">
            <w:pPr>
              <w:spacing w:line="360" w:lineRule="auto"/>
              <w:rPr>
                <w:rFonts w:ascii="Arial" w:hAnsi="Arial" w:cs="Arial"/>
                <w:color w:val="333333"/>
              </w:rPr>
            </w:pPr>
            <w:r>
              <w:rPr>
                <w:rFonts w:ascii="Arial" w:hAnsi="Arial" w:cs="Arial"/>
                <w:bCs/>
                <w:color w:val="333333"/>
              </w:rPr>
              <w:t>Abnormal or indiscriminate attachment</w:t>
            </w:r>
          </w:p>
        </w:tc>
      </w:tr>
      <w:tr w:rsidR="00C3583C">
        <w:tc>
          <w:tcPr>
            <w:tcW w:w="4963" w:type="dxa"/>
          </w:tcPr>
          <w:p w:rsidR="00C3583C" w:rsidRDefault="006D2B18">
            <w:pPr>
              <w:spacing w:line="360" w:lineRule="auto"/>
              <w:rPr>
                <w:rFonts w:ascii="Arial" w:hAnsi="Arial" w:cs="Arial"/>
                <w:bCs/>
                <w:color w:val="333333"/>
              </w:rPr>
            </w:pPr>
            <w:r>
              <w:rPr>
                <w:rFonts w:ascii="Arial" w:hAnsi="Arial" w:cs="Arial"/>
                <w:bCs/>
                <w:color w:val="333333"/>
              </w:rPr>
              <w:t>Drug/solvent abuse</w:t>
            </w:r>
          </w:p>
        </w:tc>
        <w:tc>
          <w:tcPr>
            <w:tcW w:w="4960" w:type="dxa"/>
          </w:tcPr>
          <w:p w:rsidR="00C3583C" w:rsidRDefault="006D2B18">
            <w:pPr>
              <w:spacing w:line="360" w:lineRule="auto"/>
              <w:rPr>
                <w:rFonts w:ascii="Arial" w:hAnsi="Arial" w:cs="Arial"/>
                <w:color w:val="333333"/>
              </w:rPr>
            </w:pPr>
            <w:r>
              <w:rPr>
                <w:rFonts w:ascii="Arial" w:hAnsi="Arial" w:cs="Arial"/>
                <w:bCs/>
                <w:color w:val="333333"/>
              </w:rPr>
              <w:t xml:space="preserve">Low self-esteem </w:t>
            </w:r>
          </w:p>
        </w:tc>
      </w:tr>
      <w:tr w:rsidR="00C3583C">
        <w:tc>
          <w:tcPr>
            <w:tcW w:w="4963" w:type="dxa"/>
          </w:tcPr>
          <w:p w:rsidR="00C3583C" w:rsidRDefault="006D2B18">
            <w:pPr>
              <w:spacing w:line="360" w:lineRule="auto"/>
              <w:rPr>
                <w:rFonts w:ascii="Arial" w:hAnsi="Arial" w:cs="Arial"/>
                <w:bCs/>
                <w:color w:val="333333"/>
              </w:rPr>
            </w:pPr>
            <w:r>
              <w:rPr>
                <w:rFonts w:ascii="Arial" w:hAnsi="Arial" w:cs="Arial"/>
                <w:bCs/>
                <w:color w:val="333333"/>
              </w:rPr>
              <w:t>Compulsive stealing</w:t>
            </w:r>
          </w:p>
        </w:tc>
        <w:tc>
          <w:tcPr>
            <w:tcW w:w="4960" w:type="dxa"/>
          </w:tcPr>
          <w:p w:rsidR="00C3583C" w:rsidRDefault="006D2B18">
            <w:pPr>
              <w:spacing w:line="360" w:lineRule="auto"/>
              <w:rPr>
                <w:rFonts w:ascii="Arial" w:hAnsi="Arial" w:cs="Arial"/>
                <w:bCs/>
                <w:color w:val="333333"/>
              </w:rPr>
            </w:pPr>
            <w:r>
              <w:rPr>
                <w:rFonts w:ascii="Arial" w:hAnsi="Arial" w:cs="Arial"/>
                <w:bCs/>
                <w:color w:val="333333"/>
              </w:rPr>
              <w:t>Extremes of passivity or aggression</w:t>
            </w:r>
          </w:p>
        </w:tc>
      </w:tr>
      <w:tr w:rsidR="00C3583C">
        <w:tc>
          <w:tcPr>
            <w:tcW w:w="4963" w:type="dxa"/>
          </w:tcPr>
          <w:p w:rsidR="00C3583C" w:rsidRDefault="006D2B18">
            <w:pPr>
              <w:spacing w:line="360" w:lineRule="auto"/>
              <w:rPr>
                <w:rFonts w:ascii="Arial" w:hAnsi="Arial" w:cs="Arial"/>
                <w:bCs/>
                <w:color w:val="333333"/>
              </w:rPr>
            </w:pPr>
            <w:r>
              <w:rPr>
                <w:rFonts w:ascii="Arial" w:hAnsi="Arial" w:cs="Arial"/>
                <w:bCs/>
                <w:color w:val="333333"/>
              </w:rPr>
              <w:t>Makes a disclosure</w:t>
            </w:r>
          </w:p>
        </w:tc>
        <w:tc>
          <w:tcPr>
            <w:tcW w:w="4960" w:type="dxa"/>
          </w:tcPr>
          <w:p w:rsidR="00C3583C" w:rsidRDefault="006D2B18">
            <w:pPr>
              <w:rPr>
                <w:rFonts w:ascii="Arial" w:hAnsi="Arial" w:cs="Arial"/>
                <w:color w:val="333333"/>
              </w:rPr>
            </w:pPr>
            <w:r>
              <w:rPr>
                <w:rFonts w:ascii="Arial" w:hAnsi="Arial" w:cs="Arial"/>
                <w:color w:val="333333"/>
              </w:rPr>
              <w:t xml:space="preserve">Social isolation – withdrawn, a ‘loner’ Frozen watchfulness particularly pre school  </w:t>
            </w:r>
          </w:p>
        </w:tc>
      </w:tr>
      <w:tr w:rsidR="00C3583C">
        <w:tc>
          <w:tcPr>
            <w:tcW w:w="4963" w:type="dxa"/>
          </w:tcPr>
          <w:p w:rsidR="00C3583C" w:rsidRDefault="006D2B18">
            <w:pPr>
              <w:spacing w:line="360" w:lineRule="auto"/>
              <w:rPr>
                <w:rFonts w:ascii="Arial" w:hAnsi="Arial" w:cs="Arial"/>
                <w:bCs/>
                <w:color w:val="333333"/>
              </w:rPr>
            </w:pPr>
            <w:r>
              <w:rPr>
                <w:rFonts w:ascii="Arial" w:hAnsi="Arial" w:cs="Arial"/>
                <w:bCs/>
                <w:color w:val="333333"/>
              </w:rPr>
              <w:t>Developmental delay</w:t>
            </w:r>
          </w:p>
        </w:tc>
        <w:tc>
          <w:tcPr>
            <w:tcW w:w="4960" w:type="dxa"/>
          </w:tcPr>
          <w:p w:rsidR="00C3583C" w:rsidRDefault="006D2B18">
            <w:pPr>
              <w:spacing w:line="360" w:lineRule="auto"/>
              <w:rPr>
                <w:rFonts w:ascii="Arial" w:hAnsi="Arial" w:cs="Arial"/>
                <w:bCs/>
                <w:color w:val="333333"/>
              </w:rPr>
            </w:pPr>
            <w:r>
              <w:rPr>
                <w:rFonts w:ascii="Arial" w:hAnsi="Arial" w:cs="Arial"/>
                <w:bCs/>
                <w:color w:val="333333"/>
              </w:rPr>
              <w:t>Depression</w:t>
            </w:r>
          </w:p>
        </w:tc>
      </w:tr>
      <w:tr w:rsidR="00C3583C">
        <w:tc>
          <w:tcPr>
            <w:tcW w:w="4963" w:type="dxa"/>
            <w:tcBorders>
              <w:bottom w:val="single" w:sz="4" w:space="0" w:color="auto"/>
            </w:tcBorders>
          </w:tcPr>
          <w:p w:rsidR="00C3583C" w:rsidRDefault="006D2B18">
            <w:pPr>
              <w:spacing w:line="340" w:lineRule="atLeast"/>
              <w:rPr>
                <w:rFonts w:ascii="Arial" w:hAnsi="Arial" w:cs="Arial"/>
              </w:rPr>
            </w:pPr>
            <w:r>
              <w:rPr>
                <w:rFonts w:ascii="Arial" w:hAnsi="Arial" w:cs="Arial"/>
              </w:rPr>
              <w:t>Neurotic behaviour (e.g. rocking, hair twisting, thumb sucking)</w:t>
            </w:r>
          </w:p>
        </w:tc>
        <w:tc>
          <w:tcPr>
            <w:tcW w:w="4960" w:type="dxa"/>
            <w:tcBorders>
              <w:bottom w:val="single" w:sz="4" w:space="0" w:color="auto"/>
            </w:tcBorders>
          </w:tcPr>
          <w:p w:rsidR="00C3583C" w:rsidRDefault="006D2B18">
            <w:pPr>
              <w:spacing w:line="360" w:lineRule="auto"/>
              <w:rPr>
                <w:rFonts w:ascii="Arial" w:hAnsi="Arial" w:cs="Arial"/>
                <w:color w:val="333333"/>
              </w:rPr>
            </w:pPr>
            <w:r>
              <w:rPr>
                <w:rFonts w:ascii="Arial" w:hAnsi="Arial" w:cs="Arial"/>
                <w:bCs/>
                <w:color w:val="333333"/>
              </w:rPr>
              <w:t>Desperate attention-seeking behaviour</w:t>
            </w:r>
          </w:p>
        </w:tc>
      </w:tr>
      <w:tr w:rsidR="00C3583C">
        <w:tc>
          <w:tcPr>
            <w:tcW w:w="4963" w:type="dxa"/>
            <w:shd w:val="clear" w:color="auto" w:fill="D9D9D9" w:themeFill="background1" w:themeFillShade="D9"/>
          </w:tcPr>
          <w:p w:rsidR="00C3583C" w:rsidRDefault="006D2B18">
            <w:pPr>
              <w:autoSpaceDE w:val="0"/>
              <w:autoSpaceDN w:val="0"/>
              <w:adjustRightInd w:val="0"/>
              <w:spacing w:line="360" w:lineRule="auto"/>
              <w:jc w:val="center"/>
              <w:rPr>
                <w:rFonts w:ascii="Arial" w:hAnsi="Arial" w:cs="Arial"/>
                <w:color w:val="333333"/>
                <w:sz w:val="24"/>
                <w:szCs w:val="24"/>
              </w:rPr>
            </w:pPr>
            <w:r>
              <w:rPr>
                <w:rFonts w:ascii="Arial" w:hAnsi="Arial" w:cs="Arial"/>
                <w:b/>
                <w:bCs/>
                <w:color w:val="333333"/>
                <w:sz w:val="24"/>
                <w:szCs w:val="24"/>
              </w:rPr>
              <w:t>Parent</w:t>
            </w:r>
          </w:p>
        </w:tc>
        <w:tc>
          <w:tcPr>
            <w:tcW w:w="4960" w:type="dxa"/>
            <w:shd w:val="clear" w:color="auto" w:fill="D9D9D9" w:themeFill="background1" w:themeFillShade="D9"/>
          </w:tcPr>
          <w:p w:rsidR="00C3583C" w:rsidRDefault="006D2B18">
            <w:pPr>
              <w:autoSpaceDE w:val="0"/>
              <w:autoSpaceDN w:val="0"/>
              <w:adjustRightInd w:val="0"/>
              <w:spacing w:line="360" w:lineRule="auto"/>
              <w:jc w:val="center"/>
              <w:rPr>
                <w:rFonts w:ascii="Arial" w:hAnsi="Arial" w:cs="Arial"/>
                <w:color w:val="333333"/>
                <w:sz w:val="24"/>
                <w:szCs w:val="24"/>
              </w:rPr>
            </w:pPr>
            <w:r>
              <w:rPr>
                <w:rFonts w:ascii="Arial" w:hAnsi="Arial" w:cs="Arial"/>
                <w:b/>
                <w:bCs/>
                <w:color w:val="333333"/>
                <w:sz w:val="24"/>
                <w:szCs w:val="24"/>
              </w:rPr>
              <w:t>Family/environment</w:t>
            </w:r>
          </w:p>
        </w:tc>
      </w:tr>
      <w:tr w:rsidR="00C3583C">
        <w:tc>
          <w:tcPr>
            <w:tcW w:w="4963" w:type="dxa"/>
          </w:tcPr>
          <w:p w:rsidR="00C3583C" w:rsidRDefault="006D2B18">
            <w:pPr>
              <w:rPr>
                <w:rFonts w:ascii="Arial" w:hAnsi="Arial" w:cs="Arial"/>
                <w:color w:val="333333"/>
              </w:rPr>
            </w:pPr>
            <w:r>
              <w:rPr>
                <w:rFonts w:ascii="Arial" w:hAnsi="Arial" w:cs="Arial"/>
                <w:color w:val="333333"/>
              </w:rPr>
              <w:t>Observed to be aggressive towards child or others</w:t>
            </w:r>
          </w:p>
        </w:tc>
        <w:tc>
          <w:tcPr>
            <w:tcW w:w="4960" w:type="dxa"/>
          </w:tcPr>
          <w:p w:rsidR="00C3583C" w:rsidRDefault="006D2B18">
            <w:pPr>
              <w:rPr>
                <w:rFonts w:ascii="Arial" w:hAnsi="Arial" w:cs="Arial"/>
                <w:color w:val="333333"/>
              </w:rPr>
            </w:pPr>
            <w:r>
              <w:rPr>
                <w:rFonts w:ascii="Arial" w:hAnsi="Arial" w:cs="Arial"/>
                <w:color w:val="333333"/>
              </w:rPr>
              <w:t>Marginalised or isolated by the community.</w:t>
            </w:r>
          </w:p>
        </w:tc>
      </w:tr>
      <w:tr w:rsidR="00C3583C">
        <w:tc>
          <w:tcPr>
            <w:tcW w:w="4963" w:type="dxa"/>
          </w:tcPr>
          <w:p w:rsidR="00C3583C" w:rsidRDefault="006D2B18">
            <w:pPr>
              <w:rPr>
                <w:rFonts w:ascii="Arial" w:hAnsi="Arial" w:cs="Arial"/>
                <w:color w:val="333333"/>
              </w:rPr>
            </w:pPr>
            <w:r>
              <w:rPr>
                <w:rFonts w:ascii="Arial" w:hAnsi="Arial" w:cs="Arial"/>
                <w:color w:val="333333"/>
                <w:lang w:val="en-US"/>
              </w:rPr>
              <w:t>Intensely involved with their children, never allowing anyone else to undertake their child's care.</w:t>
            </w:r>
          </w:p>
        </w:tc>
        <w:tc>
          <w:tcPr>
            <w:tcW w:w="4960" w:type="dxa"/>
          </w:tcPr>
          <w:p w:rsidR="00C3583C" w:rsidRDefault="006D2B18">
            <w:pPr>
              <w:rPr>
                <w:rFonts w:ascii="Arial" w:hAnsi="Arial" w:cs="Arial"/>
                <w:color w:val="333333"/>
              </w:rPr>
            </w:pPr>
            <w:r>
              <w:rPr>
                <w:rFonts w:ascii="Arial" w:hAnsi="Arial" w:cs="Arial"/>
                <w:color w:val="333333"/>
              </w:rPr>
              <w:t>History of mental health, alcohol or drug misuse or domestic violence.</w:t>
            </w:r>
          </w:p>
        </w:tc>
      </w:tr>
      <w:tr w:rsidR="00C3583C">
        <w:tc>
          <w:tcPr>
            <w:tcW w:w="4963" w:type="dxa"/>
          </w:tcPr>
          <w:p w:rsidR="00C3583C" w:rsidRDefault="006D2B18">
            <w:pPr>
              <w:spacing w:line="360" w:lineRule="auto"/>
              <w:rPr>
                <w:rFonts w:ascii="Arial" w:hAnsi="Arial" w:cs="Arial"/>
                <w:bCs/>
                <w:color w:val="333333"/>
                <w:lang w:val="en-US"/>
              </w:rPr>
            </w:pPr>
            <w:r>
              <w:rPr>
                <w:rFonts w:ascii="Arial" w:hAnsi="Arial" w:cs="Arial"/>
                <w:bCs/>
                <w:color w:val="333333"/>
                <w:lang w:val="en-US"/>
              </w:rPr>
              <w:t>Previous domestic violence</w:t>
            </w:r>
          </w:p>
        </w:tc>
        <w:tc>
          <w:tcPr>
            <w:tcW w:w="4960" w:type="dxa"/>
          </w:tcPr>
          <w:p w:rsidR="00C3583C" w:rsidRDefault="006D2B18">
            <w:pPr>
              <w:rPr>
                <w:rFonts w:ascii="Arial" w:hAnsi="Arial" w:cs="Arial"/>
                <w:color w:val="333333"/>
              </w:rPr>
            </w:pPr>
            <w:r>
              <w:rPr>
                <w:rFonts w:ascii="Arial" w:hAnsi="Arial" w:cs="Arial"/>
                <w:color w:val="333333"/>
              </w:rPr>
              <w:t>History of unexplained death, illness or multiple surgery in parents and/or siblings of the family</w:t>
            </w:r>
          </w:p>
        </w:tc>
      </w:tr>
      <w:tr w:rsidR="00C3583C">
        <w:tc>
          <w:tcPr>
            <w:tcW w:w="4963" w:type="dxa"/>
          </w:tcPr>
          <w:p w:rsidR="00C3583C" w:rsidRDefault="006D2B18">
            <w:pPr>
              <w:spacing w:line="360" w:lineRule="auto"/>
              <w:rPr>
                <w:rFonts w:ascii="Arial" w:hAnsi="Arial" w:cs="Arial"/>
                <w:bCs/>
                <w:color w:val="333333"/>
                <w:lang w:val="en-US"/>
              </w:rPr>
            </w:pPr>
            <w:r>
              <w:rPr>
                <w:rFonts w:ascii="Arial" w:hAnsi="Arial" w:cs="Arial"/>
                <w:bCs/>
                <w:color w:val="333333"/>
                <w:lang w:val="en-US"/>
              </w:rPr>
              <w:t>History of abuse or mental health problems</w:t>
            </w:r>
          </w:p>
        </w:tc>
        <w:tc>
          <w:tcPr>
            <w:tcW w:w="4960" w:type="dxa"/>
          </w:tcPr>
          <w:p w:rsidR="00C3583C" w:rsidRDefault="006D2B18">
            <w:pPr>
              <w:rPr>
                <w:rFonts w:ascii="Arial" w:hAnsi="Arial" w:cs="Arial"/>
                <w:color w:val="333333"/>
              </w:rPr>
            </w:pPr>
            <w:r>
              <w:rPr>
                <w:rFonts w:ascii="Arial" w:hAnsi="Arial" w:cs="Arial"/>
                <w:color w:val="333333"/>
              </w:rPr>
              <w:t xml:space="preserve">Past history in the care of childhood abuse, </w:t>
            </w:r>
            <w:proofErr w:type="spellStart"/>
            <w:r>
              <w:rPr>
                <w:rFonts w:ascii="Arial" w:hAnsi="Arial" w:cs="Arial"/>
                <w:color w:val="333333"/>
              </w:rPr>
              <w:t>self harm</w:t>
            </w:r>
            <w:proofErr w:type="spellEnd"/>
            <w:r>
              <w:rPr>
                <w:rFonts w:ascii="Arial" w:hAnsi="Arial" w:cs="Arial"/>
                <w:color w:val="333333"/>
              </w:rPr>
              <w:t>, somatising disorder or false allegations of physical or sexual assault</w:t>
            </w:r>
          </w:p>
        </w:tc>
      </w:tr>
      <w:tr w:rsidR="00C3583C">
        <w:tc>
          <w:tcPr>
            <w:tcW w:w="4963" w:type="dxa"/>
          </w:tcPr>
          <w:p w:rsidR="00C3583C" w:rsidRDefault="006D2B18">
            <w:pPr>
              <w:spacing w:line="360" w:lineRule="auto"/>
              <w:rPr>
                <w:rFonts w:ascii="Arial" w:hAnsi="Arial" w:cs="Arial"/>
                <w:bCs/>
                <w:color w:val="333333"/>
                <w:lang w:val="en-US"/>
              </w:rPr>
            </w:pPr>
            <w:r>
              <w:rPr>
                <w:rFonts w:ascii="Arial" w:hAnsi="Arial" w:cs="Arial"/>
                <w:bCs/>
                <w:color w:val="333333"/>
                <w:lang w:val="en-US"/>
              </w:rPr>
              <w:t>Mental health, drug or alcohol difficulties</w:t>
            </w:r>
          </w:p>
        </w:tc>
        <w:tc>
          <w:tcPr>
            <w:tcW w:w="4960" w:type="dxa"/>
          </w:tcPr>
          <w:p w:rsidR="00C3583C" w:rsidRDefault="006D2B18">
            <w:pPr>
              <w:rPr>
                <w:rFonts w:ascii="Arial" w:hAnsi="Arial" w:cs="Arial"/>
                <w:color w:val="333333"/>
              </w:rPr>
            </w:pPr>
            <w:r>
              <w:rPr>
                <w:rFonts w:ascii="Arial" w:hAnsi="Arial" w:cs="Arial"/>
                <w:color w:val="333333"/>
              </w:rPr>
              <w:t>Wider parenting difficulties</w:t>
            </w:r>
          </w:p>
        </w:tc>
      </w:tr>
      <w:tr w:rsidR="00C3583C">
        <w:tc>
          <w:tcPr>
            <w:tcW w:w="4963" w:type="dxa"/>
          </w:tcPr>
          <w:p w:rsidR="00C3583C" w:rsidRDefault="006D2B18">
            <w:pPr>
              <w:rPr>
                <w:rFonts w:ascii="Arial" w:hAnsi="Arial" w:cs="Arial"/>
                <w:color w:val="333333"/>
              </w:rPr>
            </w:pPr>
            <w:r>
              <w:rPr>
                <w:rFonts w:ascii="Arial" w:hAnsi="Arial" w:cs="Arial"/>
                <w:color w:val="333333"/>
              </w:rPr>
              <w:t>Cold and unresponsive to the child’s emotional needs</w:t>
            </w:r>
          </w:p>
        </w:tc>
        <w:tc>
          <w:tcPr>
            <w:tcW w:w="4960" w:type="dxa"/>
          </w:tcPr>
          <w:p w:rsidR="00C3583C" w:rsidRDefault="006D2B18">
            <w:pPr>
              <w:rPr>
                <w:rFonts w:ascii="Arial" w:hAnsi="Arial" w:cs="Arial"/>
                <w:color w:val="333333"/>
              </w:rPr>
            </w:pPr>
            <w:r>
              <w:rPr>
                <w:rFonts w:ascii="Arial" w:hAnsi="Arial" w:cs="Arial"/>
                <w:color w:val="333333"/>
              </w:rPr>
              <w:t>Physical or sexual assault or a culture of physical chastisement.</w:t>
            </w:r>
          </w:p>
        </w:tc>
      </w:tr>
      <w:tr w:rsidR="00C3583C">
        <w:tc>
          <w:tcPr>
            <w:tcW w:w="4963" w:type="dxa"/>
          </w:tcPr>
          <w:p w:rsidR="00C3583C" w:rsidRDefault="006D2B18">
            <w:pPr>
              <w:spacing w:line="360" w:lineRule="auto"/>
              <w:rPr>
                <w:rFonts w:ascii="Arial" w:hAnsi="Arial" w:cs="Arial"/>
                <w:color w:val="333333"/>
              </w:rPr>
            </w:pPr>
            <w:r>
              <w:rPr>
                <w:rFonts w:ascii="Arial" w:hAnsi="Arial" w:cs="Arial"/>
                <w:bCs/>
                <w:color w:val="333333"/>
              </w:rPr>
              <w:t>Overly critical of the child</w:t>
            </w:r>
          </w:p>
        </w:tc>
        <w:tc>
          <w:tcPr>
            <w:tcW w:w="4960" w:type="dxa"/>
          </w:tcPr>
          <w:p w:rsidR="00C3583C" w:rsidRDefault="006D2B18">
            <w:pPr>
              <w:rPr>
                <w:rFonts w:ascii="Arial" w:hAnsi="Arial" w:cs="Arial"/>
                <w:color w:val="333333"/>
              </w:rPr>
            </w:pPr>
            <w:r>
              <w:rPr>
                <w:rFonts w:ascii="Arial" w:hAnsi="Arial" w:cs="Arial"/>
                <w:color w:val="333333"/>
              </w:rPr>
              <w:t>Lack of support from family or social network.</w:t>
            </w:r>
          </w:p>
        </w:tc>
      </w:tr>
    </w:tbl>
    <w:p w:rsidR="00C3583C" w:rsidRDefault="00C3583C">
      <w:pPr>
        <w:autoSpaceDE w:val="0"/>
        <w:autoSpaceDN w:val="0"/>
        <w:adjustRightInd w:val="0"/>
        <w:spacing w:line="360" w:lineRule="auto"/>
        <w:rPr>
          <w:rFonts w:ascii="Arial" w:hAnsi="Arial" w:cs="Arial"/>
          <w:color w:val="333333"/>
          <w:sz w:val="20"/>
          <w:szCs w:val="20"/>
        </w:rPr>
      </w:pPr>
    </w:p>
    <w:tbl>
      <w:tblPr>
        <w:tblStyle w:val="TableGrid"/>
        <w:tblW w:w="0" w:type="auto"/>
        <w:tblLook w:val="01E0" w:firstRow="1" w:lastRow="1" w:firstColumn="1" w:lastColumn="1" w:noHBand="0" w:noVBand="0"/>
      </w:tblPr>
      <w:tblGrid>
        <w:gridCol w:w="4828"/>
        <w:gridCol w:w="4869"/>
      </w:tblGrid>
      <w:tr w:rsidR="00C3583C">
        <w:tc>
          <w:tcPr>
            <w:tcW w:w="9923" w:type="dxa"/>
            <w:gridSpan w:val="2"/>
            <w:shd w:val="clear" w:color="auto" w:fill="F2F2F2" w:themeFill="background1" w:themeFillShade="F2"/>
          </w:tcPr>
          <w:p w:rsidR="00C3583C" w:rsidRDefault="006D2B18">
            <w:pPr>
              <w:spacing w:line="360" w:lineRule="auto"/>
              <w:jc w:val="center"/>
              <w:rPr>
                <w:rFonts w:ascii="Arial" w:hAnsi="Arial" w:cs="Arial"/>
                <w:b/>
                <w:color w:val="333333"/>
                <w:sz w:val="24"/>
                <w:szCs w:val="24"/>
              </w:rPr>
            </w:pPr>
            <w:r>
              <w:rPr>
                <w:rFonts w:ascii="Arial" w:hAnsi="Arial" w:cs="Arial"/>
                <w:b/>
                <w:color w:val="333333"/>
                <w:sz w:val="24"/>
                <w:szCs w:val="24"/>
              </w:rPr>
              <w:t xml:space="preserve">Neglect </w:t>
            </w:r>
          </w:p>
          <w:p w:rsidR="00C3583C" w:rsidRDefault="006D2B18">
            <w:pPr>
              <w:spacing w:line="360" w:lineRule="auto"/>
              <w:rPr>
                <w:rFonts w:ascii="Arial" w:hAnsi="Arial" w:cs="Arial"/>
                <w:b/>
                <w:color w:val="333333"/>
              </w:rPr>
            </w:pPr>
            <w:r>
              <w:rPr>
                <w:rFonts w:ascii="Arial" w:hAnsi="Arial" w:cs="Arial"/>
                <w:b/>
                <w:bCs/>
                <w:i/>
                <w:iCs/>
                <w:color w:val="333333"/>
              </w:rPr>
              <w:t>Neglect is the persistent failure to meet a child’s basic physical and/or psychological needs, likely to result in the serious impairment of the child’s health or development.</w:t>
            </w:r>
            <w:r>
              <w:rPr>
                <w:rFonts w:ascii="Arial" w:hAnsi="Arial" w:cs="Arial"/>
                <w:b/>
                <w:color w:val="333333"/>
              </w:rPr>
              <w:t xml:space="preserve"> </w:t>
            </w:r>
          </w:p>
        </w:tc>
      </w:tr>
      <w:tr w:rsidR="00C3583C">
        <w:tc>
          <w:tcPr>
            <w:tcW w:w="9923" w:type="dxa"/>
            <w:gridSpan w:val="2"/>
            <w:shd w:val="clear" w:color="auto" w:fill="D9D9D9"/>
          </w:tcPr>
          <w:p w:rsidR="00C3583C" w:rsidRDefault="006D2B18">
            <w:pPr>
              <w:spacing w:line="360" w:lineRule="auto"/>
              <w:jc w:val="center"/>
              <w:rPr>
                <w:rFonts w:ascii="Arial" w:hAnsi="Arial" w:cs="Arial"/>
                <w:b/>
                <w:color w:val="333333"/>
                <w:sz w:val="24"/>
                <w:szCs w:val="24"/>
              </w:rPr>
            </w:pPr>
            <w:r>
              <w:rPr>
                <w:rFonts w:ascii="Arial" w:hAnsi="Arial" w:cs="Arial"/>
                <w:b/>
                <w:color w:val="333333"/>
                <w:sz w:val="24"/>
                <w:szCs w:val="24"/>
              </w:rPr>
              <w:t>Child</w:t>
            </w:r>
          </w:p>
        </w:tc>
      </w:tr>
      <w:tr w:rsidR="00C3583C">
        <w:tc>
          <w:tcPr>
            <w:tcW w:w="4962" w:type="dxa"/>
          </w:tcPr>
          <w:p w:rsidR="00C3583C" w:rsidRDefault="006D2B18">
            <w:pPr>
              <w:rPr>
                <w:rFonts w:ascii="Arial" w:hAnsi="Arial" w:cs="Arial"/>
                <w:color w:val="333333"/>
              </w:rPr>
            </w:pPr>
            <w:r>
              <w:rPr>
                <w:rFonts w:ascii="Arial" w:hAnsi="Arial" w:cs="Arial"/>
                <w:color w:val="333333"/>
              </w:rPr>
              <w:t xml:space="preserve">Failure to thrive - underweight, small stature </w:t>
            </w:r>
          </w:p>
        </w:tc>
        <w:tc>
          <w:tcPr>
            <w:tcW w:w="4961" w:type="dxa"/>
          </w:tcPr>
          <w:p w:rsidR="00C3583C" w:rsidRDefault="006D2B18">
            <w:pPr>
              <w:rPr>
                <w:rFonts w:ascii="Arial" w:hAnsi="Arial" w:cs="Arial"/>
                <w:color w:val="333333"/>
              </w:rPr>
            </w:pPr>
            <w:r>
              <w:rPr>
                <w:rFonts w:ascii="Arial" w:hAnsi="Arial" w:cs="Arial"/>
                <w:bCs/>
                <w:color w:val="333333"/>
              </w:rPr>
              <w:t>Low self-esteem</w:t>
            </w:r>
          </w:p>
        </w:tc>
      </w:tr>
      <w:tr w:rsidR="00C3583C">
        <w:tc>
          <w:tcPr>
            <w:tcW w:w="4962" w:type="dxa"/>
          </w:tcPr>
          <w:p w:rsidR="00C3583C" w:rsidRDefault="006D2B18">
            <w:pPr>
              <w:rPr>
                <w:rFonts w:ascii="Arial" w:hAnsi="Arial" w:cs="Arial"/>
                <w:color w:val="333333"/>
              </w:rPr>
            </w:pPr>
            <w:r>
              <w:rPr>
                <w:rFonts w:ascii="Arial" w:hAnsi="Arial" w:cs="Arial"/>
                <w:color w:val="333333"/>
              </w:rPr>
              <w:t>Dirty and unkempt condition</w:t>
            </w:r>
          </w:p>
        </w:tc>
        <w:tc>
          <w:tcPr>
            <w:tcW w:w="4961" w:type="dxa"/>
          </w:tcPr>
          <w:p w:rsidR="00C3583C" w:rsidRDefault="006D2B18">
            <w:pPr>
              <w:rPr>
                <w:rFonts w:ascii="Arial" w:hAnsi="Arial" w:cs="Arial"/>
                <w:color w:val="333333"/>
              </w:rPr>
            </w:pPr>
            <w:r>
              <w:rPr>
                <w:rFonts w:ascii="Arial" w:hAnsi="Arial" w:cs="Arial"/>
                <w:color w:val="333333"/>
              </w:rPr>
              <w:t>Inadequate social skills and poor socialisation</w:t>
            </w:r>
          </w:p>
        </w:tc>
      </w:tr>
      <w:tr w:rsidR="00C3583C">
        <w:tc>
          <w:tcPr>
            <w:tcW w:w="4962" w:type="dxa"/>
          </w:tcPr>
          <w:p w:rsidR="00C3583C" w:rsidRDefault="006D2B18">
            <w:pPr>
              <w:rPr>
                <w:rFonts w:ascii="Arial" w:hAnsi="Arial" w:cs="Arial"/>
                <w:color w:val="333333"/>
              </w:rPr>
            </w:pPr>
            <w:r>
              <w:rPr>
                <w:rFonts w:ascii="Arial" w:hAnsi="Arial" w:cs="Arial"/>
                <w:color w:val="333333"/>
              </w:rPr>
              <w:t>Inadequately clothed</w:t>
            </w:r>
          </w:p>
        </w:tc>
        <w:tc>
          <w:tcPr>
            <w:tcW w:w="4961" w:type="dxa"/>
          </w:tcPr>
          <w:p w:rsidR="00C3583C" w:rsidRDefault="006D2B18">
            <w:pPr>
              <w:rPr>
                <w:rFonts w:ascii="Arial" w:hAnsi="Arial" w:cs="Arial"/>
                <w:color w:val="333333"/>
              </w:rPr>
            </w:pPr>
            <w:r>
              <w:rPr>
                <w:rFonts w:ascii="Arial" w:hAnsi="Arial" w:cs="Arial"/>
                <w:color w:val="333333"/>
              </w:rPr>
              <w:t>Frequent lateness or non-attendance at school</w:t>
            </w:r>
          </w:p>
        </w:tc>
      </w:tr>
      <w:tr w:rsidR="00C3583C">
        <w:tc>
          <w:tcPr>
            <w:tcW w:w="4962" w:type="dxa"/>
          </w:tcPr>
          <w:p w:rsidR="00C3583C" w:rsidRDefault="006D2B18">
            <w:pPr>
              <w:rPr>
                <w:rFonts w:ascii="Arial" w:hAnsi="Arial" w:cs="Arial"/>
                <w:color w:val="333333"/>
              </w:rPr>
            </w:pPr>
            <w:r>
              <w:rPr>
                <w:rFonts w:ascii="Arial" w:hAnsi="Arial" w:cs="Arial"/>
                <w:color w:val="333333"/>
              </w:rPr>
              <w:t>Dry sparse hair</w:t>
            </w:r>
          </w:p>
        </w:tc>
        <w:tc>
          <w:tcPr>
            <w:tcW w:w="4961" w:type="dxa"/>
          </w:tcPr>
          <w:p w:rsidR="00C3583C" w:rsidRDefault="006D2B18">
            <w:pPr>
              <w:rPr>
                <w:rFonts w:ascii="Arial" w:hAnsi="Arial" w:cs="Arial"/>
                <w:color w:val="333333"/>
              </w:rPr>
            </w:pPr>
            <w:r>
              <w:rPr>
                <w:rFonts w:ascii="Arial" w:hAnsi="Arial" w:cs="Arial"/>
                <w:color w:val="333333"/>
              </w:rPr>
              <w:t>Abnormal voracious appetite at school or nursery</w:t>
            </w:r>
          </w:p>
        </w:tc>
      </w:tr>
      <w:tr w:rsidR="00C3583C">
        <w:tc>
          <w:tcPr>
            <w:tcW w:w="4962" w:type="dxa"/>
          </w:tcPr>
          <w:p w:rsidR="00C3583C" w:rsidRDefault="006D2B18">
            <w:pPr>
              <w:rPr>
                <w:rFonts w:ascii="Arial" w:hAnsi="Arial" w:cs="Arial"/>
                <w:color w:val="333333"/>
              </w:rPr>
            </w:pPr>
            <w:r>
              <w:rPr>
                <w:rFonts w:ascii="Arial" w:hAnsi="Arial" w:cs="Arial"/>
                <w:color w:val="333333"/>
              </w:rPr>
              <w:t>Untreated medical problems</w:t>
            </w:r>
          </w:p>
        </w:tc>
        <w:tc>
          <w:tcPr>
            <w:tcW w:w="4961" w:type="dxa"/>
          </w:tcPr>
          <w:p w:rsidR="00C3583C" w:rsidRDefault="006D2B18">
            <w:pPr>
              <w:rPr>
                <w:rFonts w:ascii="Arial" w:hAnsi="Arial" w:cs="Arial"/>
                <w:bCs/>
                <w:color w:val="333333"/>
              </w:rPr>
            </w:pPr>
            <w:r>
              <w:rPr>
                <w:rFonts w:ascii="Arial" w:hAnsi="Arial" w:cs="Arial"/>
                <w:bCs/>
                <w:color w:val="333333"/>
              </w:rPr>
              <w:t>Self-harming behaviour</w:t>
            </w:r>
          </w:p>
        </w:tc>
      </w:tr>
      <w:tr w:rsidR="00C3583C">
        <w:tc>
          <w:tcPr>
            <w:tcW w:w="4962" w:type="dxa"/>
          </w:tcPr>
          <w:p w:rsidR="00C3583C" w:rsidRDefault="006D2B18">
            <w:pPr>
              <w:rPr>
                <w:rFonts w:ascii="Arial" w:hAnsi="Arial" w:cs="Arial"/>
                <w:color w:val="333333"/>
              </w:rPr>
            </w:pPr>
            <w:r>
              <w:rPr>
                <w:rFonts w:ascii="Arial" w:hAnsi="Arial" w:cs="Arial"/>
                <w:color w:val="333333"/>
                <w:lang w:val="en-US"/>
              </w:rPr>
              <w:lastRenderedPageBreak/>
              <w:t>Red/purple mottled skin, particularly on the hands and feet, seen in the winter due to cold</w:t>
            </w:r>
          </w:p>
        </w:tc>
        <w:tc>
          <w:tcPr>
            <w:tcW w:w="4961" w:type="dxa"/>
          </w:tcPr>
          <w:p w:rsidR="00C3583C" w:rsidRDefault="006D2B18">
            <w:pPr>
              <w:rPr>
                <w:rFonts w:ascii="Arial" w:hAnsi="Arial" w:cs="Arial"/>
                <w:color w:val="333333"/>
              </w:rPr>
            </w:pPr>
            <w:r>
              <w:rPr>
                <w:rFonts w:ascii="Arial" w:hAnsi="Arial" w:cs="Arial"/>
                <w:bCs/>
                <w:color w:val="333333"/>
              </w:rPr>
              <w:t>Constant tiredness</w:t>
            </w:r>
          </w:p>
        </w:tc>
      </w:tr>
      <w:tr w:rsidR="00C3583C">
        <w:tc>
          <w:tcPr>
            <w:tcW w:w="4962" w:type="dxa"/>
          </w:tcPr>
          <w:p w:rsidR="00C3583C" w:rsidRDefault="006D2B18">
            <w:pPr>
              <w:rPr>
                <w:rFonts w:ascii="Arial" w:hAnsi="Arial" w:cs="Arial"/>
                <w:color w:val="333333"/>
              </w:rPr>
            </w:pPr>
            <w:r>
              <w:rPr>
                <w:rFonts w:ascii="Arial" w:hAnsi="Arial" w:cs="Arial"/>
                <w:color w:val="333333"/>
                <w:lang w:val="en-US"/>
              </w:rPr>
              <w:t>Swollen limbs with sores that are slow to heal, usually associated with cold injury</w:t>
            </w:r>
          </w:p>
        </w:tc>
        <w:tc>
          <w:tcPr>
            <w:tcW w:w="4961" w:type="dxa"/>
          </w:tcPr>
          <w:p w:rsidR="00C3583C" w:rsidRDefault="006D2B18">
            <w:pPr>
              <w:rPr>
                <w:rFonts w:ascii="Arial" w:hAnsi="Arial" w:cs="Arial"/>
                <w:color w:val="333333"/>
              </w:rPr>
            </w:pPr>
            <w:r>
              <w:rPr>
                <w:rFonts w:ascii="Arial" w:hAnsi="Arial" w:cs="Arial"/>
                <w:bCs/>
                <w:color w:val="333333"/>
              </w:rPr>
              <w:t>Disturbed peer relationships</w:t>
            </w:r>
          </w:p>
        </w:tc>
      </w:tr>
      <w:tr w:rsidR="00C3583C">
        <w:tblPrEx>
          <w:tblLook w:val="04A0" w:firstRow="1" w:lastRow="0" w:firstColumn="1" w:lastColumn="0" w:noHBand="0" w:noVBand="1"/>
        </w:tblPrEx>
        <w:tc>
          <w:tcPr>
            <w:tcW w:w="4962" w:type="dxa"/>
          </w:tcPr>
          <w:p w:rsidR="00C3583C" w:rsidRDefault="006D2B18">
            <w:pPr>
              <w:spacing w:line="360" w:lineRule="auto"/>
              <w:jc w:val="center"/>
              <w:rPr>
                <w:rFonts w:ascii="Arial" w:hAnsi="Arial" w:cs="Arial"/>
                <w:b/>
                <w:bCs/>
                <w:color w:val="333333"/>
                <w:sz w:val="24"/>
                <w:szCs w:val="24"/>
              </w:rPr>
            </w:pPr>
            <w:r>
              <w:rPr>
                <w:rFonts w:ascii="Arial" w:hAnsi="Arial" w:cs="Arial"/>
                <w:b/>
                <w:bCs/>
                <w:color w:val="333333"/>
                <w:sz w:val="24"/>
                <w:szCs w:val="24"/>
              </w:rPr>
              <w:t>Parent</w:t>
            </w:r>
          </w:p>
        </w:tc>
        <w:tc>
          <w:tcPr>
            <w:tcW w:w="4961" w:type="dxa"/>
          </w:tcPr>
          <w:p w:rsidR="00C3583C" w:rsidRDefault="006D2B18">
            <w:pPr>
              <w:spacing w:line="360" w:lineRule="auto"/>
              <w:jc w:val="center"/>
              <w:rPr>
                <w:rFonts w:ascii="Arial" w:hAnsi="Arial" w:cs="Arial"/>
                <w:b/>
                <w:bCs/>
                <w:color w:val="333333"/>
                <w:sz w:val="24"/>
                <w:szCs w:val="24"/>
              </w:rPr>
            </w:pPr>
            <w:r>
              <w:rPr>
                <w:rFonts w:ascii="Arial" w:hAnsi="Arial" w:cs="Arial"/>
                <w:b/>
                <w:bCs/>
                <w:color w:val="333333"/>
                <w:sz w:val="24"/>
                <w:szCs w:val="24"/>
              </w:rPr>
              <w:t>Family/environment</w:t>
            </w:r>
          </w:p>
        </w:tc>
      </w:tr>
      <w:tr w:rsidR="00C3583C">
        <w:tblPrEx>
          <w:tblLook w:val="04A0" w:firstRow="1" w:lastRow="0" w:firstColumn="1" w:lastColumn="0" w:noHBand="0" w:noVBand="1"/>
        </w:tblPrEx>
        <w:tc>
          <w:tcPr>
            <w:tcW w:w="4962" w:type="dxa"/>
          </w:tcPr>
          <w:p w:rsidR="00C3583C" w:rsidRDefault="006D2B18">
            <w:pPr>
              <w:rPr>
                <w:rFonts w:ascii="Arial" w:hAnsi="Arial" w:cs="Arial"/>
                <w:color w:val="333333"/>
              </w:rPr>
            </w:pPr>
            <w:r>
              <w:rPr>
                <w:rFonts w:ascii="Arial" w:hAnsi="Arial" w:cs="Arial"/>
                <w:color w:val="333333"/>
              </w:rPr>
              <w:t>Failure to meet the child’s basic essential needs including health needs</w:t>
            </w:r>
          </w:p>
        </w:tc>
        <w:tc>
          <w:tcPr>
            <w:tcW w:w="4961" w:type="dxa"/>
          </w:tcPr>
          <w:p w:rsidR="00C3583C" w:rsidRDefault="006D2B18">
            <w:pPr>
              <w:rPr>
                <w:rFonts w:ascii="Arial" w:hAnsi="Arial" w:cs="Arial"/>
                <w:color w:val="333333"/>
              </w:rPr>
            </w:pPr>
            <w:r>
              <w:rPr>
                <w:rFonts w:ascii="Arial" w:hAnsi="Arial" w:cs="Arial"/>
                <w:color w:val="333333"/>
              </w:rPr>
              <w:t>Marginalised or isolated by the community.</w:t>
            </w:r>
          </w:p>
        </w:tc>
      </w:tr>
      <w:tr w:rsidR="00C3583C">
        <w:tblPrEx>
          <w:tblLook w:val="04A0" w:firstRow="1" w:lastRow="0" w:firstColumn="1" w:lastColumn="0" w:noHBand="0" w:noVBand="1"/>
        </w:tblPrEx>
        <w:tc>
          <w:tcPr>
            <w:tcW w:w="4962" w:type="dxa"/>
          </w:tcPr>
          <w:p w:rsidR="00C3583C" w:rsidRDefault="006D2B18">
            <w:pPr>
              <w:rPr>
                <w:rFonts w:ascii="Arial" w:hAnsi="Arial" w:cs="Arial"/>
                <w:color w:val="333333"/>
              </w:rPr>
            </w:pPr>
            <w:r>
              <w:rPr>
                <w:rFonts w:ascii="Arial" w:hAnsi="Arial" w:cs="Arial"/>
                <w:bCs/>
                <w:color w:val="333333"/>
              </w:rPr>
              <w:t>Leaving a child alone</w:t>
            </w:r>
          </w:p>
        </w:tc>
        <w:tc>
          <w:tcPr>
            <w:tcW w:w="4961" w:type="dxa"/>
          </w:tcPr>
          <w:p w:rsidR="00C3583C" w:rsidRDefault="006D2B18">
            <w:pPr>
              <w:rPr>
                <w:rFonts w:ascii="Arial" w:hAnsi="Arial" w:cs="Arial"/>
                <w:color w:val="333333"/>
              </w:rPr>
            </w:pPr>
            <w:r>
              <w:rPr>
                <w:rFonts w:ascii="Arial" w:hAnsi="Arial" w:cs="Arial"/>
                <w:color w:val="333333"/>
              </w:rPr>
              <w:t>History of mental health, alcohol or drug misuse or domestic violence.</w:t>
            </w:r>
          </w:p>
        </w:tc>
      </w:tr>
      <w:tr w:rsidR="00C3583C">
        <w:tblPrEx>
          <w:tblLook w:val="04A0" w:firstRow="1" w:lastRow="0" w:firstColumn="1" w:lastColumn="0" w:noHBand="0" w:noVBand="1"/>
        </w:tblPrEx>
        <w:tc>
          <w:tcPr>
            <w:tcW w:w="4962" w:type="dxa"/>
          </w:tcPr>
          <w:p w:rsidR="00C3583C" w:rsidRDefault="006D2B18">
            <w:pPr>
              <w:rPr>
                <w:rFonts w:ascii="Arial" w:hAnsi="Arial" w:cs="Arial"/>
                <w:color w:val="333333"/>
              </w:rPr>
            </w:pPr>
            <w:r>
              <w:rPr>
                <w:rFonts w:ascii="Arial" w:hAnsi="Arial" w:cs="Arial"/>
                <w:bCs/>
                <w:color w:val="333333"/>
              </w:rPr>
              <w:t>Failure to provide adequate caretakers</w:t>
            </w:r>
          </w:p>
        </w:tc>
        <w:tc>
          <w:tcPr>
            <w:tcW w:w="4961" w:type="dxa"/>
          </w:tcPr>
          <w:p w:rsidR="00C3583C" w:rsidRDefault="006D2B18">
            <w:pPr>
              <w:rPr>
                <w:rFonts w:ascii="Arial" w:hAnsi="Arial" w:cs="Arial"/>
                <w:color w:val="333333"/>
              </w:rPr>
            </w:pPr>
            <w:r>
              <w:rPr>
                <w:rFonts w:ascii="Arial" w:hAnsi="Arial" w:cs="Arial"/>
                <w:color w:val="333333"/>
              </w:rPr>
              <w:t>History of unexplained death, illness or multiple surgery in parents and/or siblings of the family</w:t>
            </w:r>
          </w:p>
        </w:tc>
      </w:tr>
      <w:tr w:rsidR="00C3583C">
        <w:tblPrEx>
          <w:tblLook w:val="04A0" w:firstRow="1" w:lastRow="0" w:firstColumn="1" w:lastColumn="0" w:noHBand="0" w:noVBand="1"/>
        </w:tblPrEx>
        <w:tc>
          <w:tcPr>
            <w:tcW w:w="4962" w:type="dxa"/>
          </w:tcPr>
          <w:p w:rsidR="00C3583C" w:rsidRDefault="006D2B18">
            <w:pPr>
              <w:rPr>
                <w:rFonts w:ascii="Arial" w:hAnsi="Arial" w:cs="Arial"/>
                <w:bCs/>
                <w:color w:val="333333"/>
              </w:rPr>
            </w:pPr>
            <w:r>
              <w:rPr>
                <w:rFonts w:ascii="Arial" w:hAnsi="Arial" w:cs="Arial"/>
                <w:bCs/>
                <w:color w:val="333333"/>
              </w:rPr>
              <w:t>Keeping an unhygienic dangerous or hazardous home environment</w:t>
            </w:r>
          </w:p>
          <w:p w:rsidR="00C3583C" w:rsidRDefault="00C3583C">
            <w:pPr>
              <w:rPr>
                <w:rFonts w:ascii="Arial" w:hAnsi="Arial" w:cs="Arial"/>
                <w:bCs/>
                <w:color w:val="333333"/>
              </w:rPr>
            </w:pPr>
          </w:p>
        </w:tc>
        <w:tc>
          <w:tcPr>
            <w:tcW w:w="4961" w:type="dxa"/>
          </w:tcPr>
          <w:p w:rsidR="00C3583C" w:rsidRDefault="006D2B18">
            <w:pPr>
              <w:rPr>
                <w:rFonts w:ascii="Arial" w:hAnsi="Arial" w:cs="Arial"/>
                <w:color w:val="333333"/>
              </w:rPr>
            </w:pPr>
            <w:r>
              <w:rPr>
                <w:rFonts w:ascii="Arial" w:hAnsi="Arial" w:cs="Arial"/>
                <w:color w:val="333333"/>
              </w:rPr>
              <w:t xml:space="preserve">Past history in the family of childhood abuse, </w:t>
            </w:r>
            <w:proofErr w:type="spellStart"/>
            <w:r>
              <w:rPr>
                <w:rFonts w:ascii="Arial" w:hAnsi="Arial" w:cs="Arial"/>
                <w:color w:val="333333"/>
              </w:rPr>
              <w:t>self harm</w:t>
            </w:r>
            <w:proofErr w:type="spellEnd"/>
            <w:r>
              <w:rPr>
                <w:rFonts w:ascii="Arial" w:hAnsi="Arial" w:cs="Arial"/>
                <w:color w:val="333333"/>
              </w:rPr>
              <w:t>, somatising disorder or false allegations of physical or sexual assault</w:t>
            </w:r>
          </w:p>
        </w:tc>
      </w:tr>
      <w:tr w:rsidR="00C3583C">
        <w:tblPrEx>
          <w:tblLook w:val="04A0" w:firstRow="1" w:lastRow="0" w:firstColumn="1" w:lastColumn="0" w:noHBand="0" w:noVBand="1"/>
        </w:tblPrEx>
        <w:tc>
          <w:tcPr>
            <w:tcW w:w="4962" w:type="dxa"/>
          </w:tcPr>
          <w:p w:rsidR="00C3583C" w:rsidRDefault="006D2B18">
            <w:pPr>
              <w:rPr>
                <w:rFonts w:ascii="Arial" w:hAnsi="Arial" w:cs="Arial"/>
                <w:bCs/>
                <w:color w:val="333333"/>
              </w:rPr>
            </w:pPr>
            <w:r>
              <w:rPr>
                <w:rFonts w:ascii="Arial" w:hAnsi="Arial" w:cs="Arial"/>
                <w:bCs/>
                <w:color w:val="333333"/>
              </w:rPr>
              <w:t>Unkempt presentation</w:t>
            </w:r>
          </w:p>
        </w:tc>
        <w:tc>
          <w:tcPr>
            <w:tcW w:w="4961" w:type="dxa"/>
          </w:tcPr>
          <w:p w:rsidR="00C3583C" w:rsidRDefault="006D2B18">
            <w:pPr>
              <w:rPr>
                <w:rFonts w:ascii="Arial" w:hAnsi="Arial" w:cs="Arial"/>
                <w:color w:val="333333"/>
              </w:rPr>
            </w:pPr>
            <w:r>
              <w:rPr>
                <w:rFonts w:ascii="Arial" w:hAnsi="Arial" w:cs="Arial"/>
                <w:color w:val="333333"/>
              </w:rPr>
              <w:t>Lack of opportunities for child to play and learn</w:t>
            </w:r>
          </w:p>
        </w:tc>
      </w:tr>
      <w:tr w:rsidR="00C3583C">
        <w:tblPrEx>
          <w:tblLook w:val="04A0" w:firstRow="1" w:lastRow="0" w:firstColumn="1" w:lastColumn="0" w:noHBand="0" w:noVBand="1"/>
        </w:tblPrEx>
        <w:tc>
          <w:tcPr>
            <w:tcW w:w="4962" w:type="dxa"/>
          </w:tcPr>
          <w:p w:rsidR="00C3583C" w:rsidRDefault="006D2B18">
            <w:pPr>
              <w:rPr>
                <w:rFonts w:ascii="Arial" w:hAnsi="Arial" w:cs="Arial"/>
                <w:color w:val="333333"/>
              </w:rPr>
            </w:pPr>
            <w:r>
              <w:rPr>
                <w:rFonts w:ascii="Arial" w:hAnsi="Arial" w:cs="Arial"/>
                <w:bCs/>
                <w:color w:val="333333"/>
              </w:rPr>
              <w:t xml:space="preserve">Unable to meet child’s emotional needs </w:t>
            </w:r>
          </w:p>
        </w:tc>
        <w:tc>
          <w:tcPr>
            <w:tcW w:w="4961" w:type="dxa"/>
          </w:tcPr>
          <w:p w:rsidR="00C3583C" w:rsidRDefault="006D2B18">
            <w:pPr>
              <w:rPr>
                <w:rFonts w:ascii="Arial" w:hAnsi="Arial" w:cs="Arial"/>
                <w:color w:val="333333"/>
              </w:rPr>
            </w:pPr>
            <w:r>
              <w:rPr>
                <w:rFonts w:ascii="Arial" w:hAnsi="Arial" w:cs="Arial"/>
                <w:color w:val="333333"/>
              </w:rPr>
              <w:t>Dangerous or hazardous home environment including failure to use home safety equipment; risk from animals</w:t>
            </w:r>
          </w:p>
        </w:tc>
      </w:tr>
      <w:tr w:rsidR="00C3583C">
        <w:tblPrEx>
          <w:tblLook w:val="04A0" w:firstRow="1" w:lastRow="0" w:firstColumn="1" w:lastColumn="0" w:noHBand="0" w:noVBand="1"/>
        </w:tblPrEx>
        <w:tc>
          <w:tcPr>
            <w:tcW w:w="4962" w:type="dxa"/>
          </w:tcPr>
          <w:p w:rsidR="00C3583C" w:rsidRDefault="006D2B18">
            <w:pPr>
              <w:rPr>
                <w:rFonts w:ascii="Arial" w:hAnsi="Arial" w:cs="Arial"/>
                <w:color w:val="333333"/>
              </w:rPr>
            </w:pPr>
            <w:r>
              <w:rPr>
                <w:rFonts w:ascii="Arial" w:hAnsi="Arial" w:cs="Arial"/>
                <w:bCs/>
                <w:color w:val="333333"/>
              </w:rPr>
              <w:t>Mental health, alcohol or drug difficulties</w:t>
            </w:r>
          </w:p>
        </w:tc>
        <w:tc>
          <w:tcPr>
            <w:tcW w:w="4961" w:type="dxa"/>
          </w:tcPr>
          <w:p w:rsidR="00C3583C" w:rsidRDefault="00C3583C">
            <w:pPr>
              <w:rPr>
                <w:rFonts w:ascii="Arial" w:hAnsi="Arial" w:cs="Arial"/>
                <w:color w:val="333333"/>
              </w:rPr>
            </w:pPr>
          </w:p>
        </w:tc>
      </w:tr>
    </w:tbl>
    <w:p w:rsidR="00C3583C" w:rsidRDefault="00C3583C">
      <w:pPr>
        <w:spacing w:after="0" w:line="340" w:lineRule="atLeast"/>
        <w:rPr>
          <w:rFonts w:ascii="Arial" w:eastAsia="Times New Roman" w:hAnsi="Arial" w:cs="Arial"/>
          <w:sz w:val="24"/>
          <w:szCs w:val="24"/>
          <w:lang w:val="en-US"/>
        </w:rPr>
      </w:pPr>
    </w:p>
    <w:p w:rsidR="00C3583C" w:rsidRDefault="00C3583C">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829"/>
        <w:gridCol w:w="4868"/>
      </w:tblGrid>
      <w:tr w:rsidR="00C3583C">
        <w:tc>
          <w:tcPr>
            <w:tcW w:w="9697" w:type="dxa"/>
            <w:gridSpan w:val="2"/>
            <w:shd w:val="clear" w:color="auto" w:fill="D9D9D9"/>
          </w:tcPr>
          <w:p w:rsidR="00C3583C" w:rsidRDefault="006D2B18">
            <w:pPr>
              <w:jc w:val="center"/>
              <w:rPr>
                <w:rFonts w:ascii="Arial" w:hAnsi="Arial" w:cs="Arial"/>
                <w:b/>
                <w:color w:val="333333"/>
                <w:sz w:val="24"/>
                <w:szCs w:val="24"/>
              </w:rPr>
            </w:pPr>
            <w:r>
              <w:rPr>
                <w:rFonts w:ascii="Arial" w:hAnsi="Arial" w:cs="Arial"/>
                <w:b/>
                <w:color w:val="333333"/>
                <w:sz w:val="24"/>
                <w:szCs w:val="24"/>
              </w:rPr>
              <w:t xml:space="preserve">Sexual abuse </w:t>
            </w:r>
          </w:p>
          <w:p w:rsidR="00C3583C" w:rsidRDefault="006D2B18">
            <w:pPr>
              <w:rPr>
                <w:rFonts w:ascii="Arial" w:hAnsi="Arial" w:cs="Arial"/>
                <w:b/>
                <w:color w:val="333333"/>
              </w:rPr>
            </w:pPr>
            <w:r>
              <w:rPr>
                <w:rFonts w:ascii="Arial" w:hAnsi="Arial" w:cs="Arial"/>
                <w:b/>
                <w:bCs/>
                <w:i/>
                <w:iCs/>
                <w:color w:val="333333"/>
              </w:rPr>
              <w:t>Sexual abuse involves forcing or enticing a child or young person to take part in sexual activities, not necessarily involving a high level of violence, whether or not the child is</w:t>
            </w:r>
            <w:r>
              <w:rPr>
                <w:rFonts w:ascii="Arial" w:hAnsi="Arial" w:cs="Arial"/>
                <w:b/>
                <w:color w:val="333333"/>
              </w:rPr>
              <w:t xml:space="preserve"> </w:t>
            </w:r>
            <w:r>
              <w:rPr>
                <w:rFonts w:ascii="Arial" w:hAnsi="Arial" w:cs="Arial"/>
                <w:b/>
                <w:bCs/>
                <w:i/>
                <w:iCs/>
                <w:color w:val="333333"/>
              </w:rPr>
              <w:t xml:space="preserve">aware of what is happening. The activities may involve physical contact or non-contact activities, such as involving children in looking at sexual images or being groomed on line / child exploitation.  </w:t>
            </w:r>
          </w:p>
          <w:p w:rsidR="00C3583C" w:rsidRDefault="00C3583C">
            <w:pPr>
              <w:rPr>
                <w:rFonts w:ascii="Arial" w:hAnsi="Arial" w:cs="Arial"/>
                <w:b/>
                <w:color w:val="333333"/>
              </w:rPr>
            </w:pPr>
          </w:p>
        </w:tc>
      </w:tr>
      <w:tr w:rsidR="00C3583C">
        <w:tc>
          <w:tcPr>
            <w:tcW w:w="9697" w:type="dxa"/>
            <w:gridSpan w:val="2"/>
            <w:shd w:val="clear" w:color="auto" w:fill="D9D9D9"/>
          </w:tcPr>
          <w:p w:rsidR="00C3583C" w:rsidRDefault="006D2B18">
            <w:pPr>
              <w:jc w:val="center"/>
              <w:rPr>
                <w:rFonts w:ascii="Arial" w:hAnsi="Arial" w:cs="Arial"/>
                <w:b/>
                <w:color w:val="333333"/>
                <w:sz w:val="24"/>
                <w:szCs w:val="24"/>
              </w:rPr>
            </w:pPr>
            <w:r>
              <w:rPr>
                <w:rFonts w:ascii="Arial" w:hAnsi="Arial" w:cs="Arial"/>
                <w:b/>
                <w:color w:val="333333"/>
                <w:sz w:val="24"/>
                <w:szCs w:val="24"/>
              </w:rPr>
              <w:t>Child</w:t>
            </w:r>
          </w:p>
        </w:tc>
      </w:tr>
      <w:tr w:rsidR="00C3583C">
        <w:tc>
          <w:tcPr>
            <w:tcW w:w="4829" w:type="dxa"/>
          </w:tcPr>
          <w:p w:rsidR="00C3583C" w:rsidRDefault="006D2B18">
            <w:pPr>
              <w:rPr>
                <w:rFonts w:ascii="Arial" w:hAnsi="Arial" w:cs="Arial"/>
                <w:color w:val="333333"/>
              </w:rPr>
            </w:pPr>
            <w:r>
              <w:rPr>
                <w:rFonts w:ascii="Arial" w:hAnsi="Arial" w:cs="Arial"/>
                <w:color w:val="333333"/>
              </w:rPr>
              <w:t>Self-harm -  eating disorders, self-mutilation and suicide attempts</w:t>
            </w:r>
          </w:p>
        </w:tc>
        <w:tc>
          <w:tcPr>
            <w:tcW w:w="4868" w:type="dxa"/>
          </w:tcPr>
          <w:p w:rsidR="00C3583C" w:rsidRDefault="006D2B18">
            <w:pPr>
              <w:rPr>
                <w:rFonts w:ascii="Arial" w:hAnsi="Arial" w:cs="Arial"/>
                <w:color w:val="333333"/>
              </w:rPr>
            </w:pPr>
            <w:r>
              <w:rPr>
                <w:rFonts w:ascii="Arial" w:hAnsi="Arial" w:cs="Arial"/>
                <w:color w:val="333333"/>
              </w:rPr>
              <w:t>Poor self-image, self-harm, self-hatred</w:t>
            </w:r>
          </w:p>
        </w:tc>
      </w:tr>
      <w:tr w:rsidR="00C3583C">
        <w:tc>
          <w:tcPr>
            <w:tcW w:w="4829" w:type="dxa"/>
          </w:tcPr>
          <w:p w:rsidR="00C3583C" w:rsidRDefault="006D2B18">
            <w:pPr>
              <w:rPr>
                <w:rFonts w:ascii="Arial" w:hAnsi="Arial" w:cs="Arial"/>
                <w:color w:val="333333"/>
              </w:rPr>
            </w:pPr>
            <w:r>
              <w:rPr>
                <w:rFonts w:ascii="Arial" w:hAnsi="Arial" w:cs="Arial"/>
                <w:color w:val="333333"/>
              </w:rPr>
              <w:t>Running away from home</w:t>
            </w:r>
          </w:p>
        </w:tc>
        <w:tc>
          <w:tcPr>
            <w:tcW w:w="4868" w:type="dxa"/>
          </w:tcPr>
          <w:p w:rsidR="00C3583C" w:rsidRDefault="006D2B18">
            <w:pPr>
              <w:rPr>
                <w:rFonts w:ascii="Arial" w:hAnsi="Arial" w:cs="Arial"/>
                <w:color w:val="333333"/>
              </w:rPr>
            </w:pPr>
            <w:r>
              <w:rPr>
                <w:rFonts w:ascii="Arial" w:hAnsi="Arial" w:cs="Arial"/>
                <w:color w:val="333333"/>
              </w:rPr>
              <w:t>Inappropriate sexualised conduct</w:t>
            </w:r>
          </w:p>
        </w:tc>
      </w:tr>
      <w:tr w:rsidR="00C3583C">
        <w:tc>
          <w:tcPr>
            <w:tcW w:w="4829" w:type="dxa"/>
          </w:tcPr>
          <w:p w:rsidR="00C3583C" w:rsidRDefault="006D2B18">
            <w:pPr>
              <w:rPr>
                <w:rFonts w:ascii="Arial" w:hAnsi="Arial" w:cs="Arial"/>
                <w:color w:val="333333"/>
              </w:rPr>
            </w:pPr>
            <w:r>
              <w:rPr>
                <w:rFonts w:ascii="Arial" w:hAnsi="Arial" w:cs="Arial"/>
                <w:color w:val="333333"/>
              </w:rPr>
              <w:t xml:space="preserve">Reluctant to undress for PE </w:t>
            </w:r>
          </w:p>
        </w:tc>
        <w:tc>
          <w:tcPr>
            <w:tcW w:w="4868" w:type="dxa"/>
          </w:tcPr>
          <w:p w:rsidR="00C3583C" w:rsidRDefault="006D2B18">
            <w:pPr>
              <w:rPr>
                <w:rFonts w:ascii="Arial" w:hAnsi="Arial" w:cs="Arial"/>
                <w:color w:val="333333"/>
              </w:rPr>
            </w:pPr>
            <w:r>
              <w:rPr>
                <w:rFonts w:ascii="Arial" w:hAnsi="Arial" w:cs="Arial"/>
                <w:color w:val="333333"/>
              </w:rPr>
              <w:t>Withdrawal, isolation or excessive worrying</w:t>
            </w:r>
          </w:p>
        </w:tc>
      </w:tr>
      <w:tr w:rsidR="00C3583C">
        <w:tc>
          <w:tcPr>
            <w:tcW w:w="4829" w:type="dxa"/>
          </w:tcPr>
          <w:p w:rsidR="00C3583C" w:rsidRDefault="006D2B18">
            <w:pPr>
              <w:rPr>
                <w:rFonts w:ascii="Arial" w:hAnsi="Arial" w:cs="Arial"/>
                <w:color w:val="333333"/>
              </w:rPr>
            </w:pPr>
            <w:r>
              <w:rPr>
                <w:rFonts w:ascii="Arial" w:hAnsi="Arial" w:cs="Arial"/>
                <w:color w:val="333333"/>
              </w:rPr>
              <w:t>Pregnancy</w:t>
            </w:r>
          </w:p>
        </w:tc>
        <w:tc>
          <w:tcPr>
            <w:tcW w:w="4868" w:type="dxa"/>
          </w:tcPr>
          <w:p w:rsidR="00C3583C" w:rsidRDefault="006D2B18">
            <w:pPr>
              <w:rPr>
                <w:rFonts w:ascii="Arial" w:hAnsi="Arial" w:cs="Arial"/>
                <w:color w:val="333333"/>
              </w:rPr>
            </w:pPr>
            <w:r>
              <w:rPr>
                <w:rFonts w:ascii="Arial" w:hAnsi="Arial" w:cs="Arial"/>
                <w:color w:val="333333"/>
              </w:rPr>
              <w:t xml:space="preserve">Sexual knowledge or behaviour inappropriate to age/stage of development, or that is unusually explicit </w:t>
            </w:r>
          </w:p>
        </w:tc>
      </w:tr>
      <w:tr w:rsidR="00C3583C">
        <w:tc>
          <w:tcPr>
            <w:tcW w:w="4829" w:type="dxa"/>
          </w:tcPr>
          <w:p w:rsidR="00C3583C" w:rsidRDefault="006D2B18">
            <w:pPr>
              <w:rPr>
                <w:rFonts w:ascii="Arial" w:hAnsi="Arial" w:cs="Arial"/>
                <w:color w:val="333333"/>
              </w:rPr>
            </w:pPr>
            <w:r>
              <w:rPr>
                <w:rFonts w:ascii="Arial" w:hAnsi="Arial" w:cs="Arial"/>
                <w:color w:val="333333"/>
              </w:rPr>
              <w:t>Inexplicable changes in behaviour, such as becoming aggressive or withdrawn</w:t>
            </w:r>
          </w:p>
        </w:tc>
        <w:tc>
          <w:tcPr>
            <w:tcW w:w="4868" w:type="dxa"/>
          </w:tcPr>
          <w:p w:rsidR="00C3583C" w:rsidRDefault="006D2B18">
            <w:pPr>
              <w:rPr>
                <w:rFonts w:ascii="Arial" w:hAnsi="Arial" w:cs="Arial"/>
                <w:color w:val="333333"/>
              </w:rPr>
            </w:pPr>
            <w:r>
              <w:rPr>
                <w:rFonts w:ascii="Arial" w:hAnsi="Arial" w:cs="Arial"/>
                <w:color w:val="333333"/>
              </w:rPr>
              <w:t>Poor attention / concentration (world of their own)</w:t>
            </w:r>
          </w:p>
        </w:tc>
      </w:tr>
      <w:tr w:rsidR="00C3583C">
        <w:tc>
          <w:tcPr>
            <w:tcW w:w="4829" w:type="dxa"/>
          </w:tcPr>
          <w:p w:rsidR="00C3583C" w:rsidRDefault="006D2B18">
            <w:pPr>
              <w:rPr>
                <w:rFonts w:ascii="Arial" w:hAnsi="Arial" w:cs="Arial"/>
                <w:color w:val="333333"/>
              </w:rPr>
            </w:pPr>
            <w:r>
              <w:rPr>
                <w:rFonts w:ascii="Arial" w:hAnsi="Arial" w:cs="Arial"/>
                <w:color w:val="333333"/>
              </w:rPr>
              <w:t>Pain, bleeding, bruising  or itching in genital and /or anal area</w:t>
            </w:r>
          </w:p>
        </w:tc>
        <w:tc>
          <w:tcPr>
            <w:tcW w:w="4868" w:type="dxa"/>
          </w:tcPr>
          <w:p w:rsidR="00C3583C" w:rsidRDefault="006D2B18">
            <w:pPr>
              <w:rPr>
                <w:rFonts w:ascii="Arial" w:hAnsi="Arial" w:cs="Arial"/>
                <w:color w:val="333333"/>
              </w:rPr>
            </w:pPr>
            <w:r>
              <w:rPr>
                <w:rFonts w:ascii="Arial" w:hAnsi="Arial" w:cs="Arial"/>
                <w:color w:val="333333"/>
              </w:rPr>
              <w:t>Sudden changes in school work habits, become truant</w:t>
            </w:r>
          </w:p>
        </w:tc>
      </w:tr>
      <w:tr w:rsidR="00C3583C">
        <w:tc>
          <w:tcPr>
            <w:tcW w:w="4829" w:type="dxa"/>
            <w:tcBorders>
              <w:bottom w:val="single" w:sz="4" w:space="0" w:color="auto"/>
            </w:tcBorders>
          </w:tcPr>
          <w:p w:rsidR="00C3583C" w:rsidRDefault="006D2B18">
            <w:pPr>
              <w:rPr>
                <w:rFonts w:ascii="Arial" w:hAnsi="Arial" w:cs="Arial"/>
                <w:color w:val="333333"/>
              </w:rPr>
            </w:pPr>
            <w:r>
              <w:rPr>
                <w:rFonts w:ascii="Arial" w:hAnsi="Arial" w:cs="Arial"/>
                <w:color w:val="333333"/>
              </w:rPr>
              <w:t>Sexually exploited or indiscriminate choice of sexual partners</w:t>
            </w:r>
          </w:p>
        </w:tc>
        <w:tc>
          <w:tcPr>
            <w:tcW w:w="4868" w:type="dxa"/>
            <w:tcBorders>
              <w:bottom w:val="single" w:sz="4" w:space="0" w:color="auto"/>
            </w:tcBorders>
          </w:tcPr>
          <w:p w:rsidR="00C3583C" w:rsidRDefault="00C3583C">
            <w:pPr>
              <w:autoSpaceDE w:val="0"/>
              <w:autoSpaceDN w:val="0"/>
              <w:adjustRightInd w:val="0"/>
              <w:spacing w:line="360" w:lineRule="auto"/>
              <w:rPr>
                <w:rFonts w:ascii="Arial" w:hAnsi="Arial" w:cs="Arial"/>
                <w:color w:val="333333"/>
              </w:rPr>
            </w:pPr>
          </w:p>
        </w:tc>
      </w:tr>
      <w:tr w:rsidR="00C3583C">
        <w:tblPrEx>
          <w:tblLook w:val="04A0" w:firstRow="1" w:lastRow="0" w:firstColumn="1" w:lastColumn="0" w:noHBand="0" w:noVBand="1"/>
        </w:tblPrEx>
        <w:tc>
          <w:tcPr>
            <w:tcW w:w="4829" w:type="dxa"/>
            <w:shd w:val="clear" w:color="auto" w:fill="BFBFBF" w:themeFill="background1" w:themeFillShade="BF"/>
          </w:tcPr>
          <w:p w:rsidR="00C3583C" w:rsidRDefault="006D2B18">
            <w:pPr>
              <w:spacing w:line="360" w:lineRule="auto"/>
              <w:jc w:val="center"/>
              <w:rPr>
                <w:rFonts w:ascii="Arial" w:hAnsi="Arial" w:cs="Arial"/>
                <w:color w:val="333333"/>
                <w:sz w:val="24"/>
                <w:szCs w:val="24"/>
              </w:rPr>
            </w:pPr>
            <w:r>
              <w:rPr>
                <w:rFonts w:ascii="Arial" w:hAnsi="Arial" w:cs="Arial"/>
                <w:b/>
                <w:bCs/>
                <w:color w:val="333333"/>
                <w:sz w:val="24"/>
                <w:szCs w:val="24"/>
              </w:rPr>
              <w:t>Parent</w:t>
            </w:r>
          </w:p>
        </w:tc>
        <w:tc>
          <w:tcPr>
            <w:tcW w:w="4868" w:type="dxa"/>
            <w:shd w:val="clear" w:color="auto" w:fill="BFBFBF" w:themeFill="background1" w:themeFillShade="BF"/>
          </w:tcPr>
          <w:p w:rsidR="00C3583C" w:rsidRDefault="006D2B18">
            <w:pPr>
              <w:spacing w:line="360" w:lineRule="auto"/>
              <w:jc w:val="center"/>
              <w:rPr>
                <w:rFonts w:ascii="Arial" w:hAnsi="Arial" w:cs="Arial"/>
                <w:color w:val="333333"/>
                <w:sz w:val="24"/>
                <w:szCs w:val="24"/>
              </w:rPr>
            </w:pPr>
            <w:r>
              <w:rPr>
                <w:rFonts w:ascii="Arial" w:hAnsi="Arial" w:cs="Arial"/>
                <w:b/>
                <w:bCs/>
                <w:color w:val="333333"/>
                <w:sz w:val="24"/>
                <w:szCs w:val="24"/>
              </w:rPr>
              <w:t>Family/environment</w:t>
            </w:r>
          </w:p>
        </w:tc>
      </w:tr>
      <w:tr w:rsidR="00C3583C">
        <w:tblPrEx>
          <w:tblLook w:val="04A0" w:firstRow="1" w:lastRow="0" w:firstColumn="1" w:lastColumn="0" w:noHBand="0" w:noVBand="1"/>
        </w:tblPrEx>
        <w:tc>
          <w:tcPr>
            <w:tcW w:w="4829" w:type="dxa"/>
          </w:tcPr>
          <w:p w:rsidR="00C3583C" w:rsidRDefault="006D2B18">
            <w:pPr>
              <w:rPr>
                <w:rFonts w:ascii="Arial" w:hAnsi="Arial" w:cs="Arial"/>
                <w:color w:val="333333"/>
              </w:rPr>
            </w:pPr>
            <w:r>
              <w:rPr>
                <w:rFonts w:ascii="Arial" w:hAnsi="Arial" w:cs="Arial"/>
                <w:color w:val="333333"/>
              </w:rPr>
              <w:t>History of sexual abuse</w:t>
            </w:r>
          </w:p>
        </w:tc>
        <w:tc>
          <w:tcPr>
            <w:tcW w:w="4868" w:type="dxa"/>
          </w:tcPr>
          <w:p w:rsidR="00C3583C" w:rsidRDefault="006D2B18">
            <w:pPr>
              <w:rPr>
                <w:rFonts w:ascii="Arial" w:hAnsi="Arial" w:cs="Arial"/>
                <w:color w:val="333333"/>
              </w:rPr>
            </w:pPr>
            <w:r>
              <w:rPr>
                <w:rFonts w:ascii="Arial" w:hAnsi="Arial" w:cs="Arial"/>
                <w:color w:val="333333"/>
              </w:rPr>
              <w:t>Marginalised or isolated by the community.</w:t>
            </w:r>
          </w:p>
        </w:tc>
      </w:tr>
      <w:tr w:rsidR="00C3583C">
        <w:tblPrEx>
          <w:tblLook w:val="04A0" w:firstRow="1" w:lastRow="0" w:firstColumn="1" w:lastColumn="0" w:noHBand="0" w:noVBand="1"/>
        </w:tblPrEx>
        <w:tc>
          <w:tcPr>
            <w:tcW w:w="4829" w:type="dxa"/>
          </w:tcPr>
          <w:p w:rsidR="00C3583C" w:rsidRDefault="006D2B18">
            <w:pPr>
              <w:rPr>
                <w:rFonts w:ascii="Arial" w:hAnsi="Arial" w:cs="Arial"/>
                <w:color w:val="333333"/>
              </w:rPr>
            </w:pPr>
            <w:r>
              <w:rPr>
                <w:rFonts w:ascii="Arial" w:hAnsi="Arial" w:cs="Arial"/>
                <w:color w:val="333333"/>
              </w:rPr>
              <w:t>Excessively interested in the child.</w:t>
            </w:r>
          </w:p>
        </w:tc>
        <w:tc>
          <w:tcPr>
            <w:tcW w:w="4868" w:type="dxa"/>
          </w:tcPr>
          <w:p w:rsidR="00C3583C" w:rsidRDefault="006D2B18">
            <w:pPr>
              <w:rPr>
                <w:rFonts w:ascii="Arial" w:hAnsi="Arial" w:cs="Arial"/>
                <w:color w:val="333333"/>
              </w:rPr>
            </w:pPr>
            <w:r>
              <w:rPr>
                <w:rFonts w:ascii="Arial" w:hAnsi="Arial" w:cs="Arial"/>
                <w:color w:val="333333"/>
              </w:rPr>
              <w:t xml:space="preserve">History of mental health, alcohol or drug misuse or domestic violence. </w:t>
            </w:r>
          </w:p>
        </w:tc>
      </w:tr>
      <w:tr w:rsidR="00C3583C">
        <w:tblPrEx>
          <w:tblLook w:val="04A0" w:firstRow="1" w:lastRow="0" w:firstColumn="1" w:lastColumn="0" w:noHBand="0" w:noVBand="1"/>
        </w:tblPrEx>
        <w:tc>
          <w:tcPr>
            <w:tcW w:w="4829" w:type="dxa"/>
          </w:tcPr>
          <w:p w:rsidR="00C3583C" w:rsidRDefault="006D2B18">
            <w:pPr>
              <w:rPr>
                <w:rFonts w:ascii="Arial" w:hAnsi="Arial" w:cs="Arial"/>
                <w:color w:val="333333"/>
              </w:rPr>
            </w:pPr>
            <w:r>
              <w:rPr>
                <w:rFonts w:ascii="Arial" w:hAnsi="Arial" w:cs="Arial"/>
                <w:color w:val="333333"/>
              </w:rPr>
              <w:t>Parent displays inappropriate behaviour towards the child or other children</w:t>
            </w:r>
          </w:p>
        </w:tc>
        <w:tc>
          <w:tcPr>
            <w:tcW w:w="4868" w:type="dxa"/>
          </w:tcPr>
          <w:p w:rsidR="00C3583C" w:rsidRDefault="006D2B18">
            <w:pPr>
              <w:rPr>
                <w:rFonts w:ascii="Arial" w:hAnsi="Arial" w:cs="Arial"/>
                <w:color w:val="333333"/>
              </w:rPr>
            </w:pPr>
            <w:r>
              <w:rPr>
                <w:rFonts w:ascii="Arial" w:hAnsi="Arial" w:cs="Arial"/>
                <w:color w:val="333333"/>
              </w:rPr>
              <w:t>History of unexplained death, illness or multiple surgery in parents and/or siblings of the family</w:t>
            </w:r>
          </w:p>
        </w:tc>
      </w:tr>
      <w:tr w:rsidR="00C3583C">
        <w:tblPrEx>
          <w:tblLook w:val="04A0" w:firstRow="1" w:lastRow="0" w:firstColumn="1" w:lastColumn="0" w:noHBand="0" w:noVBand="1"/>
        </w:tblPrEx>
        <w:tc>
          <w:tcPr>
            <w:tcW w:w="4829" w:type="dxa"/>
          </w:tcPr>
          <w:p w:rsidR="00C3583C" w:rsidRDefault="006D2B18">
            <w:pPr>
              <w:rPr>
                <w:rFonts w:ascii="Arial" w:hAnsi="Arial" w:cs="Arial"/>
                <w:color w:val="333333"/>
              </w:rPr>
            </w:pPr>
            <w:r>
              <w:rPr>
                <w:rFonts w:ascii="Arial" w:hAnsi="Arial" w:cs="Arial"/>
                <w:color w:val="333333"/>
              </w:rPr>
              <w:t>Conviction for sexual offences</w:t>
            </w:r>
          </w:p>
        </w:tc>
        <w:tc>
          <w:tcPr>
            <w:tcW w:w="4868" w:type="dxa"/>
          </w:tcPr>
          <w:p w:rsidR="00C3583C" w:rsidRDefault="006D2B18">
            <w:pPr>
              <w:rPr>
                <w:rFonts w:ascii="Arial" w:hAnsi="Arial" w:cs="Arial"/>
                <w:color w:val="333333"/>
              </w:rPr>
            </w:pPr>
            <w:r>
              <w:rPr>
                <w:rFonts w:ascii="Arial" w:hAnsi="Arial" w:cs="Arial"/>
                <w:color w:val="333333"/>
              </w:rPr>
              <w:t xml:space="preserve">Past history in the care of childhood abuse, </w:t>
            </w:r>
            <w:proofErr w:type="spellStart"/>
            <w:r>
              <w:rPr>
                <w:rFonts w:ascii="Arial" w:hAnsi="Arial" w:cs="Arial"/>
                <w:color w:val="333333"/>
              </w:rPr>
              <w:t>self harm</w:t>
            </w:r>
            <w:proofErr w:type="spellEnd"/>
            <w:r>
              <w:rPr>
                <w:rFonts w:ascii="Arial" w:hAnsi="Arial" w:cs="Arial"/>
                <w:color w:val="333333"/>
              </w:rPr>
              <w:t>, somatising disorder or false allegations of physical or sexual assault</w:t>
            </w:r>
          </w:p>
        </w:tc>
      </w:tr>
      <w:tr w:rsidR="00C3583C">
        <w:tblPrEx>
          <w:tblLook w:val="04A0" w:firstRow="1" w:lastRow="0" w:firstColumn="1" w:lastColumn="0" w:noHBand="0" w:noVBand="1"/>
        </w:tblPrEx>
        <w:tc>
          <w:tcPr>
            <w:tcW w:w="4829" w:type="dxa"/>
          </w:tcPr>
          <w:p w:rsidR="00C3583C" w:rsidRDefault="006D2B18">
            <w:pPr>
              <w:rPr>
                <w:rFonts w:ascii="Arial" w:hAnsi="Arial" w:cs="Arial"/>
                <w:color w:val="333333"/>
              </w:rPr>
            </w:pPr>
            <w:r>
              <w:rPr>
                <w:rFonts w:ascii="Arial" w:hAnsi="Arial" w:cs="Arial"/>
                <w:color w:val="333333"/>
                <w:lang w:val="en-US"/>
              </w:rPr>
              <w:t>Comments made by the parent/</w:t>
            </w:r>
            <w:proofErr w:type="spellStart"/>
            <w:r>
              <w:rPr>
                <w:rFonts w:ascii="Arial" w:hAnsi="Arial" w:cs="Arial"/>
                <w:color w:val="333333"/>
                <w:lang w:val="en-US"/>
              </w:rPr>
              <w:t>carer</w:t>
            </w:r>
            <w:proofErr w:type="spellEnd"/>
            <w:r>
              <w:rPr>
                <w:rFonts w:ascii="Arial" w:hAnsi="Arial" w:cs="Arial"/>
                <w:color w:val="333333"/>
                <w:lang w:val="en-US"/>
              </w:rPr>
              <w:t xml:space="preserve"> about the child.</w:t>
            </w:r>
          </w:p>
        </w:tc>
        <w:tc>
          <w:tcPr>
            <w:tcW w:w="4868" w:type="dxa"/>
          </w:tcPr>
          <w:p w:rsidR="00C3583C" w:rsidRDefault="006D2B18">
            <w:pPr>
              <w:rPr>
                <w:rFonts w:ascii="Arial" w:hAnsi="Arial" w:cs="Arial"/>
                <w:color w:val="333333"/>
              </w:rPr>
            </w:pPr>
            <w:r>
              <w:rPr>
                <w:rFonts w:ascii="Arial" w:hAnsi="Arial" w:cs="Arial"/>
                <w:color w:val="333333"/>
              </w:rPr>
              <w:t>Grooming behaviour</w:t>
            </w:r>
          </w:p>
        </w:tc>
      </w:tr>
      <w:tr w:rsidR="00C3583C">
        <w:tblPrEx>
          <w:tblLook w:val="04A0" w:firstRow="1" w:lastRow="0" w:firstColumn="1" w:lastColumn="0" w:noHBand="0" w:noVBand="1"/>
        </w:tblPrEx>
        <w:tc>
          <w:tcPr>
            <w:tcW w:w="4829" w:type="dxa"/>
          </w:tcPr>
          <w:p w:rsidR="00C3583C" w:rsidRDefault="006D2B18">
            <w:pPr>
              <w:rPr>
                <w:rFonts w:ascii="Arial" w:hAnsi="Arial" w:cs="Arial"/>
                <w:color w:val="333333"/>
              </w:rPr>
            </w:pPr>
            <w:r>
              <w:rPr>
                <w:rFonts w:ascii="Arial" w:hAnsi="Arial" w:cs="Arial"/>
                <w:color w:val="333333"/>
                <w:lang w:val="en-US"/>
              </w:rPr>
              <w:t>Lack of sexual boundaries</w:t>
            </w:r>
          </w:p>
        </w:tc>
        <w:tc>
          <w:tcPr>
            <w:tcW w:w="4868" w:type="dxa"/>
          </w:tcPr>
          <w:p w:rsidR="00C3583C" w:rsidRDefault="006D2B18">
            <w:pPr>
              <w:rPr>
                <w:rFonts w:ascii="Arial" w:hAnsi="Arial" w:cs="Arial"/>
                <w:color w:val="333333"/>
              </w:rPr>
            </w:pPr>
            <w:r>
              <w:rPr>
                <w:rFonts w:ascii="Arial" w:hAnsi="Arial" w:cs="Arial"/>
                <w:color w:val="333333"/>
              </w:rPr>
              <w:t>Physical or sexual assault or a culture of physical chastisement.</w:t>
            </w:r>
          </w:p>
        </w:tc>
      </w:tr>
    </w:tbl>
    <w:p w:rsidR="00C3583C" w:rsidRDefault="00C3583C">
      <w:pPr>
        <w:widowControl w:val="0"/>
        <w:autoSpaceDE w:val="0"/>
        <w:autoSpaceDN w:val="0"/>
        <w:adjustRightInd w:val="0"/>
        <w:spacing w:after="0" w:line="340" w:lineRule="atLeast"/>
        <w:rPr>
          <w:rFonts w:ascii="Arial" w:eastAsia="Times New Roman" w:hAnsi="Arial" w:cs="Arial"/>
          <w:sz w:val="24"/>
          <w:szCs w:val="24"/>
        </w:rPr>
      </w:pPr>
    </w:p>
    <w:p w:rsidR="00C3583C" w:rsidRDefault="00C3583C">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C3583C" w:rsidRDefault="00C3583C">
      <w:pPr>
        <w:widowControl w:val="0"/>
        <w:autoSpaceDE w:val="0"/>
        <w:autoSpaceDN w:val="0"/>
        <w:adjustRightInd w:val="0"/>
        <w:spacing w:after="0" w:line="340" w:lineRule="atLeast"/>
        <w:rPr>
          <w:rFonts w:ascii="Arial" w:eastAsia="Times New Roman" w:hAnsi="Arial" w:cs="Arial"/>
          <w:sz w:val="24"/>
          <w:szCs w:val="24"/>
        </w:rPr>
      </w:pPr>
    </w:p>
    <w:p w:rsidR="00C3583C" w:rsidRPr="00BF4648" w:rsidRDefault="006D2B18">
      <w:pPr>
        <w:contextualSpacing/>
        <w:jc w:val="both"/>
        <w:rPr>
          <w:rFonts w:ascii="Arial" w:eastAsia="Calibri" w:hAnsi="Arial" w:cs="Arial"/>
          <w:b/>
          <w:sz w:val="24"/>
          <w:szCs w:val="24"/>
          <w:u w:val="single"/>
        </w:rPr>
      </w:pPr>
      <w:r w:rsidRPr="00BF4648">
        <w:rPr>
          <w:rFonts w:ascii="Arial" w:eastAsia="Calibri" w:hAnsi="Arial" w:cs="Arial"/>
          <w:b/>
          <w:sz w:val="24"/>
          <w:szCs w:val="24"/>
          <w:u w:val="single"/>
        </w:rPr>
        <w:t>Female Genital Mutilation</w:t>
      </w:r>
    </w:p>
    <w:p w:rsidR="00C3583C" w:rsidRDefault="006D2B18">
      <w:pPr>
        <w:rPr>
          <w:rFonts w:ascii="Arial" w:eastAsia="Calibri" w:hAnsi="Arial" w:cs="Arial"/>
          <w:sz w:val="24"/>
          <w:szCs w:val="24"/>
        </w:rPr>
      </w:pPr>
      <w:r>
        <w:rPr>
          <w:rFonts w:ascii="Arial" w:eastAsia="Calibri" w:hAnsi="Arial" w:cs="Arial"/>
          <w:sz w:val="24"/>
          <w:szCs w:val="24"/>
        </w:rPr>
        <w:t>It is essential that staff are aware of FGM practices and the need to look for signs, symptoms and other indicators of FGM.</w:t>
      </w:r>
    </w:p>
    <w:p w:rsidR="00C3583C" w:rsidRPr="00BF4648" w:rsidRDefault="006D2B18">
      <w:pPr>
        <w:rPr>
          <w:rFonts w:ascii="Arial" w:hAnsi="Arial" w:cs="Arial"/>
          <w:b/>
          <w:sz w:val="24"/>
          <w:szCs w:val="24"/>
          <w:u w:val="single"/>
        </w:rPr>
      </w:pPr>
      <w:r w:rsidRPr="00BF4648">
        <w:rPr>
          <w:rFonts w:ascii="Arial" w:hAnsi="Arial" w:cs="Arial"/>
          <w:b/>
          <w:sz w:val="24"/>
          <w:szCs w:val="24"/>
          <w:u w:val="single"/>
        </w:rPr>
        <w:t>What is FGM?</w:t>
      </w:r>
    </w:p>
    <w:p w:rsidR="00C3583C" w:rsidRDefault="006D2B18">
      <w:pPr>
        <w:rPr>
          <w:rFonts w:ascii="Arial" w:eastAsia="Calibri" w:hAnsi="Arial" w:cs="Arial"/>
          <w:sz w:val="24"/>
          <w:szCs w:val="24"/>
        </w:rPr>
      </w:pPr>
      <w:r>
        <w:rPr>
          <w:rFonts w:ascii="Arial" w:eastAsia="Calibri" w:hAnsi="Arial" w:cs="Arial"/>
          <w:sz w:val="24"/>
          <w:szCs w:val="24"/>
        </w:rPr>
        <w:t>It involves procedures that intentionally alter/injure the female genital organs for non-medical reasons.</w:t>
      </w:r>
    </w:p>
    <w:p w:rsidR="00C3583C" w:rsidRPr="00BF4648" w:rsidRDefault="00BF4648">
      <w:pPr>
        <w:rPr>
          <w:rFonts w:ascii="Arial" w:eastAsia="Calibri" w:hAnsi="Arial" w:cs="Arial"/>
          <w:b/>
          <w:sz w:val="24"/>
          <w:szCs w:val="24"/>
          <w:u w:val="single"/>
        </w:rPr>
      </w:pPr>
      <w:r w:rsidRPr="00BF4648">
        <w:rPr>
          <w:rFonts w:ascii="Arial" w:eastAsia="Calibri" w:hAnsi="Arial" w:cs="Arial"/>
          <w:b/>
          <w:sz w:val="24"/>
          <w:szCs w:val="24"/>
          <w:u w:val="single"/>
        </w:rPr>
        <w:t>There are 4 types of procedure</w:t>
      </w:r>
    </w:p>
    <w:p w:rsidR="00C3583C" w:rsidRDefault="006D2B18">
      <w:pPr>
        <w:rPr>
          <w:rFonts w:ascii="Arial" w:eastAsia="Calibri" w:hAnsi="Arial" w:cs="Arial"/>
          <w:sz w:val="24"/>
          <w:szCs w:val="24"/>
        </w:rPr>
      </w:pPr>
      <w:r>
        <w:rPr>
          <w:rFonts w:ascii="Arial" w:eastAsia="Calibri" w:hAnsi="Arial" w:cs="Arial"/>
          <w:sz w:val="24"/>
          <w:szCs w:val="24"/>
        </w:rPr>
        <w:t xml:space="preserve">Type 1 </w:t>
      </w:r>
      <w:proofErr w:type="spellStart"/>
      <w:r>
        <w:rPr>
          <w:rFonts w:ascii="Arial" w:eastAsia="Calibri" w:hAnsi="Arial" w:cs="Arial"/>
          <w:sz w:val="24"/>
          <w:szCs w:val="24"/>
        </w:rPr>
        <w:t>Clitoridectomy</w:t>
      </w:r>
      <w:proofErr w:type="spellEnd"/>
      <w:r>
        <w:rPr>
          <w:rFonts w:ascii="Arial" w:eastAsia="Calibri" w:hAnsi="Arial" w:cs="Arial"/>
          <w:sz w:val="24"/>
          <w:szCs w:val="24"/>
        </w:rPr>
        <w:t xml:space="preserve"> – partial/total removal of clitoris</w:t>
      </w:r>
    </w:p>
    <w:p w:rsidR="00C3583C" w:rsidRDefault="006D2B18">
      <w:pPr>
        <w:rPr>
          <w:rFonts w:ascii="Arial" w:eastAsia="Calibri" w:hAnsi="Arial" w:cs="Arial"/>
          <w:sz w:val="24"/>
          <w:szCs w:val="24"/>
        </w:rPr>
      </w:pPr>
      <w:r>
        <w:rPr>
          <w:rFonts w:ascii="Arial" w:eastAsia="Calibri" w:hAnsi="Arial" w:cs="Arial"/>
          <w:sz w:val="24"/>
          <w:szCs w:val="24"/>
        </w:rPr>
        <w:t xml:space="preserve">Type 2 Excision – partial/total removal of clitoris and labia </w:t>
      </w:r>
      <w:proofErr w:type="spellStart"/>
      <w:r>
        <w:rPr>
          <w:rFonts w:ascii="Arial" w:eastAsia="Calibri" w:hAnsi="Arial" w:cs="Arial"/>
          <w:sz w:val="24"/>
          <w:szCs w:val="24"/>
        </w:rPr>
        <w:t>minora</w:t>
      </w:r>
      <w:proofErr w:type="spellEnd"/>
    </w:p>
    <w:p w:rsidR="00C3583C" w:rsidRDefault="006D2B18">
      <w:pPr>
        <w:rPr>
          <w:rFonts w:ascii="Arial" w:eastAsia="Calibri" w:hAnsi="Arial" w:cs="Arial"/>
          <w:sz w:val="24"/>
          <w:szCs w:val="24"/>
        </w:rPr>
      </w:pPr>
      <w:r>
        <w:rPr>
          <w:rFonts w:ascii="Arial" w:eastAsia="Calibri" w:hAnsi="Arial" w:cs="Arial"/>
          <w:sz w:val="24"/>
          <w:szCs w:val="24"/>
        </w:rPr>
        <w:t>Type 3 Infibulation entrance to vagina is narrowed by repositioning the inner/outer labia</w:t>
      </w:r>
    </w:p>
    <w:p w:rsidR="00C3583C" w:rsidRDefault="006D2B18">
      <w:pPr>
        <w:rPr>
          <w:rFonts w:ascii="Arial" w:eastAsia="Calibri" w:hAnsi="Arial" w:cs="Arial"/>
          <w:sz w:val="24"/>
          <w:szCs w:val="24"/>
        </w:rPr>
      </w:pPr>
      <w:r>
        <w:rPr>
          <w:rFonts w:ascii="Arial" w:eastAsia="Calibri" w:hAnsi="Arial" w:cs="Arial"/>
          <w:sz w:val="24"/>
          <w:szCs w:val="24"/>
        </w:rPr>
        <w:t>Type 4 all other procedures that may include: pricking, piercing, incising, cauterising and scraping the genital area.</w:t>
      </w:r>
    </w:p>
    <w:p w:rsidR="00C3583C" w:rsidRPr="00BF4648" w:rsidRDefault="006D2B18">
      <w:pPr>
        <w:rPr>
          <w:rFonts w:ascii="Arial" w:eastAsia="Calibri" w:hAnsi="Arial" w:cs="Arial"/>
          <w:b/>
          <w:sz w:val="24"/>
          <w:szCs w:val="24"/>
          <w:u w:val="single"/>
        </w:rPr>
      </w:pPr>
      <w:r w:rsidRPr="00BF4648">
        <w:rPr>
          <w:rFonts w:ascii="Arial" w:eastAsia="Calibri" w:hAnsi="Arial" w:cs="Arial"/>
          <w:b/>
          <w:sz w:val="24"/>
          <w:szCs w:val="24"/>
          <w:u w:val="single"/>
        </w:rPr>
        <w:t>Why is it carried out?</w:t>
      </w:r>
    </w:p>
    <w:p w:rsidR="00C3583C" w:rsidRDefault="006D2B18">
      <w:pPr>
        <w:rPr>
          <w:rFonts w:ascii="Arial" w:eastAsia="Calibri" w:hAnsi="Arial" w:cs="Arial"/>
          <w:sz w:val="24"/>
          <w:szCs w:val="24"/>
        </w:rPr>
      </w:pPr>
      <w:r>
        <w:rPr>
          <w:rFonts w:ascii="Arial" w:eastAsia="Calibri" w:hAnsi="Arial" w:cs="Arial"/>
          <w:sz w:val="24"/>
          <w:szCs w:val="24"/>
        </w:rPr>
        <w:t>Belief that:</w:t>
      </w:r>
    </w:p>
    <w:p w:rsidR="00C3583C" w:rsidRDefault="006D2B18" w:rsidP="00E5546E">
      <w:pPr>
        <w:numPr>
          <w:ilvl w:val="0"/>
          <w:numId w:val="30"/>
        </w:numPr>
        <w:contextualSpacing/>
        <w:rPr>
          <w:rFonts w:ascii="Arial" w:eastAsia="Calibri" w:hAnsi="Arial" w:cs="Arial"/>
          <w:sz w:val="24"/>
          <w:szCs w:val="24"/>
        </w:rPr>
      </w:pPr>
      <w:r>
        <w:rPr>
          <w:rFonts w:ascii="Arial" w:eastAsia="Calibri" w:hAnsi="Arial" w:cs="Arial"/>
          <w:sz w:val="24"/>
          <w:szCs w:val="24"/>
        </w:rPr>
        <w:t>FGM brings status/respect to the girl – social acceptance for marriage</w:t>
      </w:r>
    </w:p>
    <w:p w:rsidR="00C3583C" w:rsidRDefault="006D2B18" w:rsidP="00E5546E">
      <w:pPr>
        <w:numPr>
          <w:ilvl w:val="0"/>
          <w:numId w:val="30"/>
        </w:numPr>
        <w:contextualSpacing/>
        <w:rPr>
          <w:rFonts w:ascii="Arial" w:eastAsia="Calibri" w:hAnsi="Arial" w:cs="Arial"/>
          <w:sz w:val="24"/>
          <w:szCs w:val="24"/>
        </w:rPr>
      </w:pPr>
      <w:r>
        <w:rPr>
          <w:rFonts w:ascii="Arial" w:eastAsia="Calibri" w:hAnsi="Arial" w:cs="Arial"/>
          <w:sz w:val="24"/>
          <w:szCs w:val="24"/>
        </w:rPr>
        <w:t>Preserves a girl’s virginity</w:t>
      </w:r>
    </w:p>
    <w:p w:rsidR="00C3583C" w:rsidRDefault="006D2B18" w:rsidP="00E5546E">
      <w:pPr>
        <w:numPr>
          <w:ilvl w:val="0"/>
          <w:numId w:val="30"/>
        </w:numPr>
        <w:contextualSpacing/>
        <w:rPr>
          <w:rFonts w:ascii="Arial" w:eastAsia="Calibri" w:hAnsi="Arial" w:cs="Arial"/>
          <w:sz w:val="24"/>
          <w:szCs w:val="24"/>
        </w:rPr>
      </w:pPr>
      <w:r>
        <w:rPr>
          <w:rFonts w:ascii="Arial" w:eastAsia="Calibri" w:hAnsi="Arial" w:cs="Arial"/>
          <w:sz w:val="24"/>
          <w:szCs w:val="24"/>
        </w:rPr>
        <w:t>Part of being a woman / rite of passage</w:t>
      </w:r>
    </w:p>
    <w:p w:rsidR="00C3583C" w:rsidRDefault="006D2B18" w:rsidP="00E5546E">
      <w:pPr>
        <w:numPr>
          <w:ilvl w:val="0"/>
          <w:numId w:val="30"/>
        </w:numPr>
        <w:contextualSpacing/>
        <w:rPr>
          <w:rFonts w:ascii="Arial" w:eastAsia="Calibri" w:hAnsi="Arial" w:cs="Arial"/>
          <w:sz w:val="24"/>
          <w:szCs w:val="24"/>
        </w:rPr>
      </w:pPr>
      <w:r>
        <w:rPr>
          <w:rFonts w:ascii="Arial" w:eastAsia="Calibri" w:hAnsi="Arial" w:cs="Arial"/>
          <w:sz w:val="24"/>
          <w:szCs w:val="24"/>
        </w:rPr>
        <w:t>Upholds family honour</w:t>
      </w:r>
    </w:p>
    <w:p w:rsidR="00C3583C" w:rsidRDefault="006D2B18" w:rsidP="00E5546E">
      <w:pPr>
        <w:numPr>
          <w:ilvl w:val="0"/>
          <w:numId w:val="30"/>
        </w:numPr>
        <w:contextualSpacing/>
        <w:rPr>
          <w:rFonts w:ascii="Arial" w:eastAsia="Calibri" w:hAnsi="Arial" w:cs="Arial"/>
          <w:sz w:val="24"/>
          <w:szCs w:val="24"/>
        </w:rPr>
      </w:pPr>
      <w:r>
        <w:rPr>
          <w:rFonts w:ascii="Arial" w:eastAsia="Calibri" w:hAnsi="Arial" w:cs="Arial"/>
          <w:sz w:val="24"/>
          <w:szCs w:val="24"/>
        </w:rPr>
        <w:t>Cleanses and purifies the girl</w:t>
      </w:r>
    </w:p>
    <w:p w:rsidR="00C3583C" w:rsidRDefault="006D2B18" w:rsidP="00E5546E">
      <w:pPr>
        <w:numPr>
          <w:ilvl w:val="0"/>
          <w:numId w:val="30"/>
        </w:numPr>
        <w:contextualSpacing/>
        <w:rPr>
          <w:rFonts w:ascii="Arial" w:eastAsia="Calibri" w:hAnsi="Arial" w:cs="Arial"/>
          <w:sz w:val="24"/>
          <w:szCs w:val="24"/>
        </w:rPr>
      </w:pPr>
      <w:r>
        <w:rPr>
          <w:rFonts w:ascii="Arial" w:eastAsia="Calibri" w:hAnsi="Arial" w:cs="Arial"/>
          <w:sz w:val="24"/>
          <w:szCs w:val="24"/>
        </w:rPr>
        <w:t>Gives a sense of belonging to the community</w:t>
      </w:r>
    </w:p>
    <w:p w:rsidR="00C3583C" w:rsidRDefault="006D2B18" w:rsidP="00E5546E">
      <w:pPr>
        <w:numPr>
          <w:ilvl w:val="0"/>
          <w:numId w:val="30"/>
        </w:numPr>
        <w:contextualSpacing/>
        <w:rPr>
          <w:rFonts w:ascii="Arial" w:eastAsia="Calibri" w:hAnsi="Arial" w:cs="Arial"/>
          <w:sz w:val="24"/>
          <w:szCs w:val="24"/>
        </w:rPr>
      </w:pPr>
      <w:r>
        <w:rPr>
          <w:rFonts w:ascii="Arial" w:eastAsia="Calibri" w:hAnsi="Arial" w:cs="Arial"/>
          <w:sz w:val="24"/>
          <w:szCs w:val="24"/>
        </w:rPr>
        <w:t>Fulfils a religious requirement</w:t>
      </w:r>
    </w:p>
    <w:p w:rsidR="00C3583C" w:rsidRDefault="006D2B18" w:rsidP="00E5546E">
      <w:pPr>
        <w:numPr>
          <w:ilvl w:val="0"/>
          <w:numId w:val="30"/>
        </w:numPr>
        <w:contextualSpacing/>
        <w:rPr>
          <w:rFonts w:ascii="Arial" w:eastAsia="Calibri" w:hAnsi="Arial" w:cs="Arial"/>
          <w:sz w:val="24"/>
          <w:szCs w:val="24"/>
        </w:rPr>
      </w:pPr>
      <w:r>
        <w:rPr>
          <w:rFonts w:ascii="Arial" w:eastAsia="Calibri" w:hAnsi="Arial" w:cs="Arial"/>
          <w:sz w:val="24"/>
          <w:szCs w:val="24"/>
        </w:rPr>
        <w:t>Perpetuates a custom/tradition</w:t>
      </w:r>
    </w:p>
    <w:p w:rsidR="00C3583C" w:rsidRDefault="006D2B18" w:rsidP="00E5546E">
      <w:pPr>
        <w:numPr>
          <w:ilvl w:val="0"/>
          <w:numId w:val="30"/>
        </w:numPr>
        <w:contextualSpacing/>
        <w:rPr>
          <w:rFonts w:ascii="Arial" w:eastAsia="Calibri" w:hAnsi="Arial" w:cs="Arial"/>
          <w:sz w:val="24"/>
          <w:szCs w:val="24"/>
        </w:rPr>
      </w:pPr>
      <w:r>
        <w:rPr>
          <w:rFonts w:ascii="Arial" w:eastAsia="Calibri" w:hAnsi="Arial" w:cs="Arial"/>
          <w:sz w:val="24"/>
          <w:szCs w:val="24"/>
        </w:rPr>
        <w:t>Helps girls be clean / hygienic</w:t>
      </w:r>
    </w:p>
    <w:p w:rsidR="00C3583C" w:rsidRDefault="006D2B18" w:rsidP="00E5546E">
      <w:pPr>
        <w:numPr>
          <w:ilvl w:val="0"/>
          <w:numId w:val="30"/>
        </w:numPr>
        <w:contextualSpacing/>
        <w:rPr>
          <w:rFonts w:ascii="Arial" w:eastAsia="Calibri" w:hAnsi="Arial" w:cs="Arial"/>
          <w:sz w:val="24"/>
          <w:szCs w:val="24"/>
        </w:rPr>
      </w:pPr>
      <w:r>
        <w:rPr>
          <w:rFonts w:ascii="Arial" w:eastAsia="Calibri" w:hAnsi="Arial" w:cs="Arial"/>
          <w:sz w:val="24"/>
          <w:szCs w:val="24"/>
        </w:rPr>
        <w:t>Is cosmetically desirable</w:t>
      </w:r>
    </w:p>
    <w:p w:rsidR="00C3583C" w:rsidRDefault="006D2B18" w:rsidP="00E5546E">
      <w:pPr>
        <w:numPr>
          <w:ilvl w:val="0"/>
          <w:numId w:val="30"/>
        </w:numPr>
        <w:contextualSpacing/>
        <w:rPr>
          <w:rFonts w:ascii="Arial" w:eastAsia="Calibri" w:hAnsi="Arial" w:cs="Arial"/>
          <w:sz w:val="24"/>
          <w:szCs w:val="24"/>
        </w:rPr>
      </w:pPr>
      <w:r>
        <w:rPr>
          <w:rFonts w:ascii="Arial" w:eastAsia="Calibri" w:hAnsi="Arial" w:cs="Arial"/>
          <w:sz w:val="24"/>
          <w:szCs w:val="24"/>
        </w:rPr>
        <w:t xml:space="preserve"> Mistakenly believed to make childbirth easier</w:t>
      </w:r>
    </w:p>
    <w:p w:rsidR="00C3583C" w:rsidRDefault="00C3583C">
      <w:pPr>
        <w:ind w:left="720"/>
        <w:contextualSpacing/>
        <w:rPr>
          <w:rFonts w:ascii="Arial" w:eastAsia="Calibri" w:hAnsi="Arial" w:cs="Arial"/>
          <w:sz w:val="24"/>
          <w:szCs w:val="24"/>
        </w:rPr>
      </w:pPr>
    </w:p>
    <w:p w:rsidR="00C3583C" w:rsidRPr="00BF4648" w:rsidRDefault="006D2B18">
      <w:pPr>
        <w:rPr>
          <w:rFonts w:ascii="Arial" w:hAnsi="Arial" w:cs="Arial"/>
          <w:b/>
          <w:sz w:val="24"/>
          <w:szCs w:val="24"/>
          <w:u w:val="single"/>
        </w:rPr>
      </w:pPr>
      <w:r w:rsidRPr="00BF4648">
        <w:rPr>
          <w:rFonts w:ascii="Arial" w:hAnsi="Arial" w:cs="Arial"/>
          <w:b/>
          <w:sz w:val="24"/>
          <w:szCs w:val="24"/>
          <w:u w:val="single"/>
        </w:rPr>
        <w:t xml:space="preserve">Is FGM legal?  </w:t>
      </w:r>
    </w:p>
    <w:p w:rsidR="00C3583C" w:rsidRDefault="006D2B18">
      <w:pPr>
        <w:rPr>
          <w:rFonts w:ascii="Arial" w:eastAsia="Calibri" w:hAnsi="Arial" w:cs="Arial"/>
          <w:sz w:val="24"/>
          <w:szCs w:val="24"/>
        </w:rPr>
      </w:pPr>
      <w:r>
        <w:rPr>
          <w:rFonts w:ascii="Arial" w:eastAsia="Calibri" w:hAnsi="Arial" w:cs="Arial"/>
          <w:sz w:val="24"/>
          <w:szCs w:val="24"/>
        </w:rPr>
        <w:t xml:space="preserve">FGM is internationally recognised as a violation of human rights of girls and women.  It is </w:t>
      </w:r>
      <w:r>
        <w:rPr>
          <w:rFonts w:ascii="Arial" w:eastAsia="Calibri" w:hAnsi="Arial" w:cs="Arial"/>
          <w:b/>
          <w:sz w:val="24"/>
          <w:szCs w:val="24"/>
        </w:rPr>
        <w:t>illegal</w:t>
      </w:r>
      <w:r>
        <w:rPr>
          <w:rFonts w:ascii="Arial" w:eastAsia="Calibri" w:hAnsi="Arial" w:cs="Arial"/>
          <w:sz w:val="24"/>
          <w:szCs w:val="24"/>
        </w:rPr>
        <w:t xml:space="preserve"> in most countries including the UK.</w:t>
      </w:r>
    </w:p>
    <w:p w:rsidR="00C3583C" w:rsidRDefault="006D2B18">
      <w:pPr>
        <w:rPr>
          <w:rFonts w:ascii="Arial" w:hAnsi="Arial" w:cs="Arial"/>
          <w:sz w:val="24"/>
          <w:szCs w:val="24"/>
        </w:rPr>
      </w:pPr>
      <w:r>
        <w:rPr>
          <w:rFonts w:ascii="Arial" w:hAnsi="Arial" w:cs="Arial"/>
          <w:sz w:val="24"/>
          <w:szCs w:val="24"/>
        </w:rPr>
        <w:t>Circumstances and occurrences that may point to FGM happening</w:t>
      </w:r>
    </w:p>
    <w:p w:rsidR="00C3583C" w:rsidRDefault="006D2B18" w:rsidP="00E5546E">
      <w:pPr>
        <w:numPr>
          <w:ilvl w:val="0"/>
          <w:numId w:val="28"/>
        </w:numPr>
        <w:contextualSpacing/>
        <w:rPr>
          <w:rFonts w:ascii="Arial" w:eastAsia="Calibri" w:hAnsi="Arial" w:cs="Arial"/>
          <w:sz w:val="24"/>
          <w:szCs w:val="24"/>
        </w:rPr>
      </w:pPr>
      <w:r>
        <w:rPr>
          <w:rFonts w:ascii="Arial" w:eastAsia="Calibri" w:hAnsi="Arial" w:cs="Arial"/>
          <w:sz w:val="24"/>
          <w:szCs w:val="24"/>
        </w:rPr>
        <w:t>Child talking about getting ready for a special ceremony</w:t>
      </w:r>
    </w:p>
    <w:p w:rsidR="00C3583C" w:rsidRDefault="006D2B18" w:rsidP="00E5546E">
      <w:pPr>
        <w:numPr>
          <w:ilvl w:val="0"/>
          <w:numId w:val="28"/>
        </w:numPr>
        <w:contextualSpacing/>
        <w:rPr>
          <w:rFonts w:ascii="Arial" w:eastAsia="Calibri" w:hAnsi="Arial" w:cs="Arial"/>
          <w:sz w:val="24"/>
          <w:szCs w:val="24"/>
        </w:rPr>
      </w:pPr>
      <w:r>
        <w:rPr>
          <w:rFonts w:ascii="Arial" w:eastAsia="Calibri" w:hAnsi="Arial" w:cs="Arial"/>
          <w:sz w:val="24"/>
          <w:szCs w:val="24"/>
        </w:rPr>
        <w:t>Family taking a long trip abroad</w:t>
      </w:r>
    </w:p>
    <w:p w:rsidR="00C3583C" w:rsidRDefault="006D2B18" w:rsidP="00E5546E">
      <w:pPr>
        <w:numPr>
          <w:ilvl w:val="0"/>
          <w:numId w:val="28"/>
        </w:numPr>
        <w:contextualSpacing/>
        <w:rPr>
          <w:rFonts w:ascii="Arial" w:eastAsia="Calibri" w:hAnsi="Arial" w:cs="Arial"/>
          <w:sz w:val="24"/>
          <w:szCs w:val="24"/>
        </w:rPr>
      </w:pPr>
      <w:r>
        <w:rPr>
          <w:rFonts w:ascii="Arial" w:eastAsia="Calibri" w:hAnsi="Arial" w:cs="Arial"/>
          <w:sz w:val="24"/>
          <w:szCs w:val="24"/>
        </w:rPr>
        <w:lastRenderedPageBreak/>
        <w:t>Child’s family being from one of the ‘at risk’ communities for FGM (Kenya, Somalia, Sudan,  Sierra Leon, Egypt, Nigeria, Eritrea as well as non-African communities including Yemeni, Afghani, Kurdistan, Indonesia and Pakistan)</w:t>
      </w:r>
    </w:p>
    <w:p w:rsidR="00C3583C" w:rsidRDefault="006D2B18" w:rsidP="00E5546E">
      <w:pPr>
        <w:numPr>
          <w:ilvl w:val="0"/>
          <w:numId w:val="28"/>
        </w:numPr>
        <w:contextualSpacing/>
        <w:rPr>
          <w:rFonts w:ascii="Arial" w:eastAsia="Calibri" w:hAnsi="Arial" w:cs="Arial"/>
          <w:sz w:val="24"/>
          <w:szCs w:val="24"/>
        </w:rPr>
      </w:pPr>
      <w:r>
        <w:rPr>
          <w:rFonts w:ascii="Arial" w:eastAsia="Calibri" w:hAnsi="Arial" w:cs="Arial"/>
          <w:sz w:val="24"/>
          <w:szCs w:val="24"/>
        </w:rPr>
        <w:t>Knowledge that the child’s sibling has undergone FGM</w:t>
      </w:r>
    </w:p>
    <w:p w:rsidR="00C3583C" w:rsidRDefault="006D2B18" w:rsidP="00E5546E">
      <w:pPr>
        <w:numPr>
          <w:ilvl w:val="0"/>
          <w:numId w:val="28"/>
        </w:numPr>
        <w:contextualSpacing/>
        <w:rPr>
          <w:rFonts w:ascii="Arial" w:eastAsia="Calibri" w:hAnsi="Arial" w:cs="Arial"/>
          <w:sz w:val="24"/>
          <w:szCs w:val="24"/>
        </w:rPr>
      </w:pPr>
      <w:r>
        <w:rPr>
          <w:rFonts w:ascii="Arial" w:eastAsia="Calibri" w:hAnsi="Arial" w:cs="Arial"/>
          <w:sz w:val="24"/>
          <w:szCs w:val="24"/>
        </w:rPr>
        <w:t>Child talks about going abroad to be ‘cut’ or to prepare for marriage</w:t>
      </w:r>
    </w:p>
    <w:p w:rsidR="00C3583C" w:rsidRPr="00BF4648" w:rsidRDefault="00C3583C">
      <w:pPr>
        <w:ind w:left="720"/>
        <w:contextualSpacing/>
        <w:rPr>
          <w:rFonts w:ascii="Arial" w:eastAsia="Calibri" w:hAnsi="Arial" w:cs="Arial"/>
          <w:b/>
          <w:sz w:val="24"/>
          <w:szCs w:val="24"/>
          <w:u w:val="single"/>
        </w:rPr>
      </w:pPr>
    </w:p>
    <w:p w:rsidR="00C3583C" w:rsidRPr="00BF4648" w:rsidRDefault="006D2B18">
      <w:pPr>
        <w:rPr>
          <w:rFonts w:ascii="Arial" w:eastAsia="Calibri" w:hAnsi="Arial" w:cs="Arial"/>
          <w:b/>
          <w:sz w:val="24"/>
          <w:szCs w:val="24"/>
          <w:u w:val="single"/>
        </w:rPr>
      </w:pPr>
      <w:r w:rsidRPr="00BF4648">
        <w:rPr>
          <w:rFonts w:ascii="Arial" w:eastAsia="Calibri" w:hAnsi="Arial" w:cs="Arial"/>
          <w:b/>
          <w:sz w:val="24"/>
          <w:szCs w:val="24"/>
          <w:u w:val="single"/>
        </w:rPr>
        <w:t>Signs that may ind</w:t>
      </w:r>
      <w:r w:rsidR="00BF4648" w:rsidRPr="00BF4648">
        <w:rPr>
          <w:rFonts w:ascii="Arial" w:eastAsia="Calibri" w:hAnsi="Arial" w:cs="Arial"/>
          <w:b/>
          <w:sz w:val="24"/>
          <w:szCs w:val="24"/>
          <w:u w:val="single"/>
        </w:rPr>
        <w:t>icate a child has undergone FGM</w:t>
      </w:r>
    </w:p>
    <w:p w:rsidR="00C3583C" w:rsidRDefault="006D2B18" w:rsidP="00E5546E">
      <w:pPr>
        <w:numPr>
          <w:ilvl w:val="0"/>
          <w:numId w:val="29"/>
        </w:numPr>
        <w:contextualSpacing/>
        <w:rPr>
          <w:rFonts w:ascii="Arial" w:eastAsia="Calibri" w:hAnsi="Arial" w:cs="Arial"/>
          <w:sz w:val="24"/>
          <w:szCs w:val="24"/>
        </w:rPr>
      </w:pPr>
      <w:r>
        <w:rPr>
          <w:rFonts w:ascii="Arial" w:eastAsia="Calibri" w:hAnsi="Arial" w:cs="Arial"/>
          <w:sz w:val="24"/>
          <w:szCs w:val="24"/>
        </w:rPr>
        <w:t>Prolonged absence from school and other activities</w:t>
      </w:r>
    </w:p>
    <w:p w:rsidR="00C3583C" w:rsidRDefault="006D2B18" w:rsidP="00E5546E">
      <w:pPr>
        <w:numPr>
          <w:ilvl w:val="0"/>
          <w:numId w:val="29"/>
        </w:numPr>
        <w:contextualSpacing/>
        <w:rPr>
          <w:rFonts w:ascii="Arial" w:eastAsia="Calibri" w:hAnsi="Arial" w:cs="Arial"/>
          <w:sz w:val="24"/>
          <w:szCs w:val="24"/>
        </w:rPr>
      </w:pPr>
      <w:r>
        <w:rPr>
          <w:rFonts w:ascii="Arial" w:eastAsia="Calibri" w:hAnsi="Arial" w:cs="Arial"/>
          <w:sz w:val="24"/>
          <w:szCs w:val="24"/>
        </w:rPr>
        <w:t>Behaviour change on return from a holiday abroad, such as being withdrawn and appearing subdued</w:t>
      </w:r>
    </w:p>
    <w:p w:rsidR="00C3583C" w:rsidRDefault="006D2B18" w:rsidP="00E5546E">
      <w:pPr>
        <w:numPr>
          <w:ilvl w:val="0"/>
          <w:numId w:val="29"/>
        </w:numPr>
        <w:contextualSpacing/>
        <w:rPr>
          <w:rFonts w:ascii="Arial" w:eastAsia="Calibri" w:hAnsi="Arial" w:cs="Arial"/>
          <w:sz w:val="24"/>
          <w:szCs w:val="24"/>
        </w:rPr>
      </w:pPr>
      <w:r>
        <w:rPr>
          <w:rFonts w:ascii="Arial" w:eastAsia="Calibri" w:hAnsi="Arial" w:cs="Arial"/>
          <w:sz w:val="24"/>
          <w:szCs w:val="24"/>
        </w:rPr>
        <w:t>Bladder or menstrual problems</w:t>
      </w:r>
    </w:p>
    <w:p w:rsidR="00C3583C" w:rsidRDefault="006D2B18" w:rsidP="00E5546E">
      <w:pPr>
        <w:numPr>
          <w:ilvl w:val="0"/>
          <w:numId w:val="29"/>
        </w:numPr>
        <w:contextualSpacing/>
        <w:rPr>
          <w:rFonts w:ascii="Arial" w:eastAsia="Calibri" w:hAnsi="Arial" w:cs="Arial"/>
          <w:sz w:val="24"/>
          <w:szCs w:val="24"/>
        </w:rPr>
      </w:pPr>
      <w:r>
        <w:rPr>
          <w:rFonts w:ascii="Arial" w:eastAsia="Calibri" w:hAnsi="Arial" w:cs="Arial"/>
          <w:sz w:val="24"/>
          <w:szCs w:val="24"/>
        </w:rPr>
        <w:t>Finding it difficult to sit still and looking uncomfortable</w:t>
      </w:r>
    </w:p>
    <w:p w:rsidR="00C3583C" w:rsidRDefault="006D2B18" w:rsidP="00E5546E">
      <w:pPr>
        <w:numPr>
          <w:ilvl w:val="0"/>
          <w:numId w:val="29"/>
        </w:numPr>
        <w:contextualSpacing/>
        <w:rPr>
          <w:rFonts w:ascii="Arial" w:eastAsia="Calibri" w:hAnsi="Arial" w:cs="Arial"/>
          <w:sz w:val="24"/>
          <w:szCs w:val="24"/>
        </w:rPr>
      </w:pPr>
      <w:r>
        <w:rPr>
          <w:rFonts w:ascii="Arial" w:eastAsia="Calibri" w:hAnsi="Arial" w:cs="Arial"/>
          <w:sz w:val="24"/>
          <w:szCs w:val="24"/>
        </w:rPr>
        <w:t>Complaining about pain between the legs</w:t>
      </w:r>
    </w:p>
    <w:p w:rsidR="00C3583C" w:rsidRDefault="006D2B18" w:rsidP="00E5546E">
      <w:pPr>
        <w:numPr>
          <w:ilvl w:val="0"/>
          <w:numId w:val="29"/>
        </w:numPr>
        <w:contextualSpacing/>
        <w:rPr>
          <w:rFonts w:ascii="Arial" w:eastAsia="Calibri" w:hAnsi="Arial" w:cs="Arial"/>
          <w:sz w:val="24"/>
          <w:szCs w:val="24"/>
        </w:rPr>
      </w:pPr>
      <w:r>
        <w:rPr>
          <w:rFonts w:ascii="Arial" w:eastAsia="Calibri" w:hAnsi="Arial" w:cs="Arial"/>
          <w:sz w:val="24"/>
          <w:szCs w:val="24"/>
        </w:rPr>
        <w:t>Mentioning something somebody did to them that they are not allowed to talk about</w:t>
      </w:r>
    </w:p>
    <w:p w:rsidR="00C3583C" w:rsidRDefault="006D2B18" w:rsidP="00E5546E">
      <w:pPr>
        <w:numPr>
          <w:ilvl w:val="0"/>
          <w:numId w:val="29"/>
        </w:numPr>
        <w:contextualSpacing/>
        <w:rPr>
          <w:rFonts w:ascii="Arial" w:eastAsia="Calibri" w:hAnsi="Arial" w:cs="Arial"/>
          <w:sz w:val="24"/>
          <w:szCs w:val="24"/>
        </w:rPr>
      </w:pPr>
      <w:r>
        <w:rPr>
          <w:rFonts w:ascii="Arial" w:eastAsia="Calibri" w:hAnsi="Arial" w:cs="Arial"/>
          <w:sz w:val="24"/>
          <w:szCs w:val="24"/>
        </w:rPr>
        <w:t>Secretive behaviour, including isolating themselves from the group</w:t>
      </w:r>
    </w:p>
    <w:p w:rsidR="00C3583C" w:rsidRDefault="006D2B18" w:rsidP="00E5546E">
      <w:pPr>
        <w:numPr>
          <w:ilvl w:val="0"/>
          <w:numId w:val="29"/>
        </w:numPr>
        <w:contextualSpacing/>
        <w:rPr>
          <w:rFonts w:ascii="Arial" w:eastAsia="Calibri" w:hAnsi="Arial" w:cs="Arial"/>
          <w:sz w:val="24"/>
          <w:szCs w:val="24"/>
        </w:rPr>
      </w:pPr>
      <w:r>
        <w:rPr>
          <w:rFonts w:ascii="Arial" w:eastAsia="Calibri" w:hAnsi="Arial" w:cs="Arial"/>
          <w:sz w:val="24"/>
          <w:szCs w:val="24"/>
        </w:rPr>
        <w:t>Reluctance to take part in physical activity</w:t>
      </w:r>
    </w:p>
    <w:p w:rsidR="00C3583C" w:rsidRDefault="006D2B18" w:rsidP="00E5546E">
      <w:pPr>
        <w:numPr>
          <w:ilvl w:val="0"/>
          <w:numId w:val="29"/>
        </w:numPr>
        <w:contextualSpacing/>
        <w:rPr>
          <w:rFonts w:ascii="Arial" w:eastAsia="Calibri" w:hAnsi="Arial" w:cs="Arial"/>
          <w:sz w:val="24"/>
          <w:szCs w:val="24"/>
        </w:rPr>
      </w:pPr>
      <w:r>
        <w:rPr>
          <w:rFonts w:ascii="Arial" w:eastAsia="Calibri" w:hAnsi="Arial" w:cs="Arial"/>
          <w:sz w:val="24"/>
          <w:szCs w:val="24"/>
        </w:rPr>
        <w:t>Repeated urinal tract infection</w:t>
      </w:r>
    </w:p>
    <w:p w:rsidR="00C3583C" w:rsidRDefault="006D2B18" w:rsidP="00E5546E">
      <w:pPr>
        <w:numPr>
          <w:ilvl w:val="0"/>
          <w:numId w:val="29"/>
        </w:numPr>
        <w:contextualSpacing/>
        <w:rPr>
          <w:rFonts w:ascii="Arial" w:eastAsia="Calibri" w:hAnsi="Arial" w:cs="Arial"/>
          <w:sz w:val="24"/>
          <w:szCs w:val="24"/>
        </w:rPr>
      </w:pPr>
      <w:r>
        <w:rPr>
          <w:rFonts w:ascii="Arial" w:eastAsia="Calibri" w:hAnsi="Arial" w:cs="Arial"/>
          <w:sz w:val="24"/>
          <w:szCs w:val="24"/>
        </w:rPr>
        <w:t xml:space="preserve">Disclosure </w:t>
      </w:r>
    </w:p>
    <w:p w:rsidR="00C3583C" w:rsidRDefault="00C3583C">
      <w:pPr>
        <w:rPr>
          <w:rFonts w:ascii="Arial" w:eastAsia="Calibri" w:hAnsi="Arial" w:cs="Arial"/>
          <w:b/>
          <w:sz w:val="24"/>
          <w:szCs w:val="24"/>
        </w:rPr>
      </w:pPr>
    </w:p>
    <w:p w:rsidR="00C3583C" w:rsidRDefault="00C3583C">
      <w:pPr>
        <w:contextualSpacing/>
        <w:jc w:val="both"/>
        <w:rPr>
          <w:rFonts w:ascii="Arial" w:eastAsia="Calibri" w:hAnsi="Arial" w:cs="Arial"/>
          <w:b/>
          <w:sz w:val="24"/>
          <w:szCs w:val="24"/>
        </w:rPr>
      </w:pPr>
    </w:p>
    <w:p w:rsidR="00C3583C" w:rsidRDefault="006D2B18">
      <w:pPr>
        <w:contextualSpacing/>
        <w:jc w:val="both"/>
        <w:rPr>
          <w:rFonts w:ascii="Arial" w:eastAsia="Calibri" w:hAnsi="Arial" w:cs="Arial"/>
          <w:b/>
          <w:sz w:val="24"/>
          <w:szCs w:val="24"/>
          <w:u w:val="single"/>
        </w:rPr>
      </w:pPr>
      <w:r w:rsidRPr="00BF4648">
        <w:rPr>
          <w:rFonts w:ascii="Arial" w:eastAsia="Calibri" w:hAnsi="Arial" w:cs="Arial"/>
          <w:b/>
          <w:sz w:val="24"/>
          <w:szCs w:val="24"/>
          <w:u w:val="single"/>
        </w:rPr>
        <w:t>Child sexual exploitation</w:t>
      </w:r>
    </w:p>
    <w:p w:rsidR="00BF4648" w:rsidRPr="00BF4648" w:rsidRDefault="00BF4648">
      <w:pPr>
        <w:contextualSpacing/>
        <w:jc w:val="both"/>
        <w:rPr>
          <w:rFonts w:ascii="Arial" w:eastAsia="Calibri" w:hAnsi="Arial" w:cs="Arial"/>
          <w:b/>
          <w:sz w:val="24"/>
          <w:szCs w:val="24"/>
          <w:u w:val="single"/>
        </w:rPr>
      </w:pPr>
    </w:p>
    <w:p w:rsidR="00C3583C" w:rsidRDefault="006D2B18">
      <w:pPr>
        <w:contextualSpacing/>
        <w:jc w:val="both"/>
        <w:rPr>
          <w:rFonts w:ascii="Arial" w:eastAsia="Calibri" w:hAnsi="Arial" w:cs="Arial"/>
          <w:sz w:val="24"/>
          <w:szCs w:val="24"/>
        </w:rPr>
      </w:pPr>
      <w:r>
        <w:rPr>
          <w:rFonts w:ascii="Arial" w:eastAsia="Calibri" w:hAnsi="Arial" w:cs="Arial"/>
          <w:sz w:val="24"/>
          <w:szCs w:val="24"/>
        </w:rPr>
        <w:t>The following list of indicators is not exhaustive or definitive but it does highlight common signs which can assist professionals in identifying children or young people who may be victims of sexual exploitation.</w:t>
      </w:r>
    </w:p>
    <w:p w:rsidR="00C3583C" w:rsidRDefault="00C3583C">
      <w:pPr>
        <w:contextualSpacing/>
        <w:jc w:val="both"/>
        <w:rPr>
          <w:rFonts w:ascii="Arial" w:eastAsia="Calibri" w:hAnsi="Arial" w:cs="Arial"/>
          <w:sz w:val="24"/>
          <w:szCs w:val="24"/>
        </w:rPr>
      </w:pPr>
    </w:p>
    <w:p w:rsidR="00C3583C" w:rsidRDefault="006D2B18">
      <w:pPr>
        <w:contextualSpacing/>
        <w:jc w:val="both"/>
        <w:rPr>
          <w:rFonts w:ascii="Arial" w:eastAsia="Calibri" w:hAnsi="Arial" w:cs="Arial"/>
          <w:sz w:val="24"/>
          <w:szCs w:val="24"/>
        </w:rPr>
      </w:pPr>
      <w:r w:rsidRPr="00BF4648">
        <w:rPr>
          <w:rFonts w:ascii="Arial" w:eastAsia="Calibri" w:hAnsi="Arial" w:cs="Arial"/>
          <w:b/>
          <w:sz w:val="24"/>
          <w:szCs w:val="24"/>
          <w:u w:val="single"/>
        </w:rPr>
        <w:t>Signs include</w:t>
      </w:r>
    </w:p>
    <w:p w:rsidR="00C3583C" w:rsidRDefault="00C3583C">
      <w:pPr>
        <w:contextualSpacing/>
        <w:jc w:val="both"/>
        <w:rPr>
          <w:rFonts w:ascii="Arial" w:eastAsia="Calibri" w:hAnsi="Arial" w:cs="Arial"/>
          <w:sz w:val="24"/>
          <w:szCs w:val="24"/>
        </w:rPr>
      </w:pP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underage sexual activity</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inappropriate sexual or sexualised behaviour</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sexually risky behaviour, 'swapping' sex</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repeat sexually transmitted infections</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in girls, repeat pregnancy, abortions, miscarriage</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receiving unexplained gifts or gifts from unknown sources</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having multiple mobile phones and worrying about losing contact via mobile</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having unaffordable new things (clothes, mobile) or expensive habits (alcohol, drugs)</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changes in the way they dress</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going to hotels or other unusual locations to meet friends</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seen at known places of concern</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moving around the country, appearing in new towns or cities, not knowing where they are</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getting in/out of different cars driven by unknown adults</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having older boyfriends or girlfriends</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lastRenderedPageBreak/>
        <w:t>contact with known perpetrators</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involved in abusive relationships, intimidated and fearful of certain people or situations</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hanging out with groups of older people, or anti-social groups, or with other vulnerable peers</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associating with other young people involved in sexual exploitation</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recruiting other young people to exploitative situations</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truancy, exclusion, disengagement with school, opting out of education altogether</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unexplained changes in behaviour or personality (chaotic, aggressive, sexual)</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mood swings, volatile behaviour, emotional distress</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self-harming, suicidal thoughts, suicide attempts, overdosing, eating disorders</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drug or alcohol misuse</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getting involved in crime</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police involvement, police records</w:t>
      </w:r>
    </w:p>
    <w:p w:rsidR="00C3583C" w:rsidRDefault="006D2B18" w:rsidP="00E5546E">
      <w:pPr>
        <w:numPr>
          <w:ilvl w:val="0"/>
          <w:numId w:val="27"/>
        </w:numPr>
        <w:contextualSpacing/>
        <w:jc w:val="both"/>
        <w:rPr>
          <w:rFonts w:ascii="Arial" w:eastAsia="Calibri" w:hAnsi="Arial" w:cs="Arial"/>
          <w:sz w:val="24"/>
          <w:szCs w:val="24"/>
        </w:rPr>
      </w:pPr>
      <w:r>
        <w:rPr>
          <w:rFonts w:ascii="Arial" w:eastAsia="Calibri" w:hAnsi="Arial" w:cs="Arial"/>
          <w:sz w:val="24"/>
          <w:szCs w:val="24"/>
        </w:rPr>
        <w:t>involved in gangs, gang fights, gang membership</w:t>
      </w:r>
    </w:p>
    <w:p w:rsidR="00C3583C" w:rsidRDefault="006D2B18" w:rsidP="00E5546E">
      <w:pPr>
        <w:numPr>
          <w:ilvl w:val="0"/>
          <w:numId w:val="27"/>
        </w:numPr>
        <w:contextualSpacing/>
        <w:jc w:val="both"/>
        <w:rPr>
          <w:rFonts w:ascii="Arial" w:eastAsia="Calibri" w:hAnsi="Arial" w:cs="Arial"/>
          <w:sz w:val="24"/>
          <w:szCs w:val="24"/>
        </w:rPr>
      </w:pPr>
      <w:proofErr w:type="gramStart"/>
      <w:r>
        <w:rPr>
          <w:rFonts w:ascii="Arial" w:eastAsia="Calibri" w:hAnsi="Arial" w:cs="Arial"/>
          <w:sz w:val="24"/>
          <w:szCs w:val="24"/>
        </w:rPr>
        <w:t>injuries</w:t>
      </w:r>
      <w:proofErr w:type="gramEnd"/>
      <w:r>
        <w:rPr>
          <w:rFonts w:ascii="Arial" w:eastAsia="Calibri" w:hAnsi="Arial" w:cs="Arial"/>
          <w:sz w:val="24"/>
          <w:szCs w:val="24"/>
        </w:rPr>
        <w:t xml:space="preserve"> from physical assault, physical restraint, sexual assault.</w:t>
      </w:r>
    </w:p>
    <w:p w:rsidR="00C3583C" w:rsidRDefault="00C3583C">
      <w:pPr>
        <w:contextualSpacing/>
        <w:jc w:val="both"/>
        <w:rPr>
          <w:rFonts w:ascii="Arial" w:eastAsia="Calibri" w:hAnsi="Arial" w:cs="Arial"/>
          <w:sz w:val="24"/>
          <w:szCs w:val="24"/>
        </w:rPr>
      </w:pPr>
    </w:p>
    <w:p w:rsidR="00C3583C" w:rsidRDefault="00C3583C">
      <w:pPr>
        <w:contextualSpacing/>
        <w:jc w:val="both"/>
        <w:rPr>
          <w:rFonts w:ascii="Arial" w:eastAsia="Calibri" w:hAnsi="Arial" w:cs="Arial"/>
          <w:sz w:val="24"/>
          <w:szCs w:val="24"/>
        </w:rPr>
      </w:pPr>
    </w:p>
    <w:p w:rsidR="00C3583C" w:rsidRDefault="00C3583C">
      <w:pPr>
        <w:widowControl w:val="0"/>
        <w:autoSpaceDE w:val="0"/>
        <w:autoSpaceDN w:val="0"/>
        <w:adjustRightInd w:val="0"/>
        <w:spacing w:after="0" w:line="340" w:lineRule="atLeast"/>
        <w:rPr>
          <w:rFonts w:ascii="Arial" w:eastAsia="Times New Roman" w:hAnsi="Arial" w:cs="Arial"/>
          <w:sz w:val="24"/>
          <w:szCs w:val="24"/>
        </w:rPr>
      </w:pPr>
    </w:p>
    <w:p w:rsidR="00C3583C" w:rsidRDefault="00C3583C">
      <w:pPr>
        <w:widowControl w:val="0"/>
        <w:autoSpaceDE w:val="0"/>
        <w:autoSpaceDN w:val="0"/>
        <w:adjustRightInd w:val="0"/>
        <w:spacing w:after="0" w:line="340" w:lineRule="atLeast"/>
        <w:rPr>
          <w:rFonts w:ascii="Arial" w:eastAsia="Times New Roman" w:hAnsi="Arial" w:cs="Arial"/>
          <w:sz w:val="24"/>
          <w:szCs w:val="24"/>
        </w:rPr>
      </w:pPr>
    </w:p>
    <w:p w:rsidR="00C3583C" w:rsidRDefault="00C3583C">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BF4648" w:rsidRDefault="00BF4648">
      <w:pPr>
        <w:widowControl w:val="0"/>
        <w:autoSpaceDE w:val="0"/>
        <w:autoSpaceDN w:val="0"/>
        <w:adjustRightInd w:val="0"/>
        <w:spacing w:after="0" w:line="340" w:lineRule="atLeast"/>
        <w:rPr>
          <w:rFonts w:ascii="Arial" w:eastAsia="Times New Roman" w:hAnsi="Arial" w:cs="Arial"/>
          <w:sz w:val="24"/>
          <w:szCs w:val="24"/>
        </w:rPr>
      </w:pPr>
    </w:p>
    <w:p w:rsidR="00C3583C" w:rsidRDefault="00C3583C">
      <w:pPr>
        <w:spacing w:after="0" w:line="340" w:lineRule="atLeast"/>
        <w:rPr>
          <w:rFonts w:ascii="Arial" w:eastAsia="Times New Roman" w:hAnsi="Arial" w:cs="Arial"/>
          <w:sz w:val="24"/>
          <w:szCs w:val="24"/>
          <w:lang w:val="en-US"/>
        </w:rPr>
      </w:pPr>
    </w:p>
    <w:p w:rsidR="00C3583C" w:rsidRDefault="006D2B18">
      <w:pPr>
        <w:widowControl w:val="0"/>
        <w:tabs>
          <w:tab w:val="left" w:pos="220"/>
          <w:tab w:val="left" w:pos="720"/>
        </w:tabs>
        <w:autoSpaceDE w:val="0"/>
        <w:autoSpaceDN w:val="0"/>
        <w:adjustRightInd w:val="0"/>
        <w:spacing w:after="0" w:line="340" w:lineRule="atLeast"/>
        <w:rPr>
          <w:rFonts w:ascii="Arial" w:eastAsia="Times New Roman" w:hAnsi="Arial" w:cs="Arial"/>
          <w:sz w:val="24"/>
          <w:szCs w:val="24"/>
          <w:lang w:val="en-US"/>
        </w:rPr>
      </w:pPr>
      <w:r>
        <w:rPr>
          <w:rFonts w:ascii="Arial" w:eastAsia="Times New Roman" w:hAnsi="Arial" w:cs="Arial"/>
          <w:noProof/>
          <w:sz w:val="20"/>
          <w:szCs w:val="20"/>
          <w:highlight w:val="yellow"/>
          <w:lang w:eastAsia="en-GB"/>
        </w:rPr>
        <mc:AlternateContent>
          <mc:Choice Requires="wps">
            <w:drawing>
              <wp:anchor distT="0" distB="0" distL="114300" distR="114300" simplePos="0" relativeHeight="251687936" behindDoc="0" locked="0" layoutInCell="1" allowOverlap="1" wp14:anchorId="5E795287" wp14:editId="6F5FFC54">
                <wp:simplePos x="0" y="0"/>
                <wp:positionH relativeFrom="margin">
                  <wp:align>right</wp:align>
                </wp:positionH>
                <wp:positionV relativeFrom="paragraph">
                  <wp:posOffset>-152400</wp:posOffset>
                </wp:positionV>
                <wp:extent cx="6076950" cy="685800"/>
                <wp:effectExtent l="76200" t="57150" r="76200" b="95250"/>
                <wp:wrapNone/>
                <wp:docPr id="4" name="Rounded Rectangle 4"/>
                <wp:cNvGraphicFramePr/>
                <a:graphic xmlns:a="http://schemas.openxmlformats.org/drawingml/2006/main">
                  <a:graphicData uri="http://schemas.microsoft.com/office/word/2010/wordprocessingShape">
                    <wps:wsp>
                      <wps:cNvSpPr/>
                      <wps:spPr>
                        <a:xfrm>
                          <a:off x="0" y="0"/>
                          <a:ext cx="6076950" cy="685800"/>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F4648" w:rsidRDefault="00BF4648">
                            <w:pPr>
                              <w:jc w:val="center"/>
                              <w:rPr>
                                <w:rFonts w:ascii="Arial" w:hAnsi="Arial" w:cs="Arial"/>
                                <w:b/>
                                <w:sz w:val="24"/>
                                <w:szCs w:val="24"/>
                              </w:rPr>
                            </w:pPr>
                            <w:r>
                              <w:rPr>
                                <w:rFonts w:ascii="Arial" w:hAnsi="Arial" w:cs="Arial"/>
                                <w:b/>
                                <w:sz w:val="24"/>
                                <w:szCs w:val="24"/>
                              </w:rPr>
                              <w:t>APPENDIX 5:  Herefordshire Levels of Need</w:t>
                            </w:r>
                          </w:p>
                          <w:p w:rsidR="00BF4648" w:rsidRDefault="00BF46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95287" id="Rounded Rectangle 4" o:spid="_x0000_s1031" style="position:absolute;margin-left:427.3pt;margin-top:-12pt;width:478.5pt;height:54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" fillcolor="#4f81bd" strokecolor="window" strokeweight="3pt">
                <v:shadow on="t" color="black" opacity="24903f" origin=",.5" offset="0,.55556mm"/>
                <v:textbox>
                  <w:txbxContent>
                    <w:p w:rsidR="00BF4648" w:rsidRDefault="00BF4648">
                      <w:pPr>
                        <w:jc w:val="center"/>
                        <w:rPr>
                          <w:rFonts w:ascii="Arial" w:hAnsi="Arial" w:cs="Arial"/>
                          <w:b/>
                          <w:sz w:val="24"/>
                          <w:szCs w:val="24"/>
                        </w:rPr>
                      </w:pPr>
                      <w:r>
                        <w:rPr>
                          <w:rFonts w:ascii="Arial" w:hAnsi="Arial" w:cs="Arial"/>
                          <w:b/>
                          <w:sz w:val="24"/>
                          <w:szCs w:val="24"/>
                        </w:rPr>
                        <w:t>APPENDIX 5:  Herefordshire Levels of Need</w:t>
                      </w:r>
                    </w:p>
                    <w:p w:rsidR="00BF4648" w:rsidRDefault="00BF4648">
                      <w:pPr>
                        <w:jc w:val="center"/>
                      </w:pPr>
                    </w:p>
                  </w:txbxContent>
                </v:textbox>
                <w10:wrap anchorx="margin"/>
              </v:roundrect>
            </w:pict>
          </mc:Fallback>
        </mc:AlternateContent>
      </w:r>
    </w:p>
    <w:p w:rsidR="00C3583C" w:rsidRDefault="00C3583C">
      <w:pPr>
        <w:widowControl w:val="0"/>
        <w:tabs>
          <w:tab w:val="left" w:pos="220"/>
          <w:tab w:val="left" w:pos="720"/>
        </w:tabs>
        <w:autoSpaceDE w:val="0"/>
        <w:autoSpaceDN w:val="0"/>
        <w:adjustRightInd w:val="0"/>
        <w:spacing w:after="0" w:line="340" w:lineRule="atLeast"/>
        <w:rPr>
          <w:rFonts w:ascii="Arial" w:eastAsia="Times New Roman" w:hAnsi="Arial" w:cs="Arial"/>
          <w:sz w:val="24"/>
          <w:szCs w:val="24"/>
          <w:lang w:val="en-US"/>
        </w:rPr>
      </w:pPr>
    </w:p>
    <w:p w:rsidR="00C3583C" w:rsidRDefault="00C3583C">
      <w:pPr>
        <w:widowControl w:val="0"/>
        <w:tabs>
          <w:tab w:val="left" w:pos="220"/>
          <w:tab w:val="left" w:pos="720"/>
        </w:tabs>
        <w:autoSpaceDE w:val="0"/>
        <w:autoSpaceDN w:val="0"/>
        <w:adjustRightInd w:val="0"/>
        <w:spacing w:after="0" w:line="340" w:lineRule="atLeast"/>
        <w:rPr>
          <w:rFonts w:ascii="Arial" w:eastAsia="Times New Roman" w:hAnsi="Arial" w:cs="Arial"/>
          <w:sz w:val="24"/>
          <w:szCs w:val="24"/>
          <w:lang w:val="en-US"/>
        </w:rPr>
      </w:pPr>
    </w:p>
    <w:p w:rsidR="00BF4648" w:rsidRDefault="006D2B18">
      <w:pPr>
        <w:shd w:val="clear" w:color="auto" w:fill="FFFFFF"/>
        <w:spacing w:line="293" w:lineRule="atLeast"/>
        <w:outlineLvl w:val="3"/>
        <w:rPr>
          <w:rFonts w:ascii="Calibri" w:hAnsi="Calibri" w:cs="Calibri"/>
          <w:bCs/>
        </w:rPr>
      </w:pPr>
      <w:r>
        <w:rPr>
          <w:rFonts w:ascii="Times New Roman" w:eastAsia="Times New Roman" w:hAnsi="Times New Roman" w:cs="Times New Roman"/>
          <w:noProof/>
          <w:sz w:val="24"/>
          <w:szCs w:val="20"/>
          <w:lang w:eastAsia="en-GB"/>
        </w:rPr>
        <w:drawing>
          <wp:inline distT="0" distB="0" distL="0" distR="0" wp14:anchorId="506002F3" wp14:editId="0E5DF56E">
            <wp:extent cx="3068827" cy="4457700"/>
            <wp:effectExtent l="0" t="0" r="0" b="0"/>
            <wp:docPr id="9" name="Picture 9" descr="http://hscb.herefordshire.gov.uk/images/content/e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b.herefordshire.gov.uk/images/content/egg.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73243" cy="4464114"/>
                    </a:xfrm>
                    <a:prstGeom prst="rect">
                      <a:avLst/>
                    </a:prstGeom>
                    <a:noFill/>
                    <a:ln>
                      <a:noFill/>
                    </a:ln>
                  </pic:spPr>
                </pic:pic>
              </a:graphicData>
            </a:graphic>
          </wp:inline>
        </w:drawing>
      </w:r>
      <w:r>
        <w:rPr>
          <w:rFonts w:ascii="Calibri" w:hAnsi="Calibri" w:cs="Calibri"/>
          <w:bCs/>
        </w:rPr>
        <w:t xml:space="preserve"> </w:t>
      </w:r>
    </w:p>
    <w:p w:rsidR="00BF4648" w:rsidRDefault="006D2B18">
      <w:pPr>
        <w:shd w:val="clear" w:color="auto" w:fill="FFFFFF"/>
        <w:spacing w:line="293" w:lineRule="atLeast"/>
        <w:outlineLvl w:val="3"/>
        <w:rPr>
          <w:rFonts w:ascii="Arial" w:hAnsi="Arial" w:cs="Arial"/>
          <w:color w:val="000000"/>
          <w:sz w:val="24"/>
          <w:szCs w:val="24"/>
          <w:lang w:eastAsia="en-GB"/>
        </w:rPr>
      </w:pPr>
      <w:r>
        <w:rPr>
          <w:rFonts w:ascii="Arial" w:hAnsi="Arial" w:cs="Arial"/>
          <w:bCs/>
          <w:sz w:val="24"/>
          <w:szCs w:val="24"/>
        </w:rPr>
        <w:t>Above is the Herefordshire Levels of Need Diagram</w:t>
      </w:r>
      <w:r>
        <w:rPr>
          <w:rFonts w:ascii="Arial" w:hAnsi="Arial" w:cs="Arial"/>
          <w:b/>
          <w:bCs/>
          <w:color w:val="2B3087"/>
          <w:sz w:val="24"/>
          <w:szCs w:val="24"/>
          <w:lang w:eastAsia="en-GB"/>
        </w:rPr>
        <w:t xml:space="preserve">. </w:t>
      </w:r>
      <w:r>
        <w:rPr>
          <w:rFonts w:ascii="Arial" w:hAnsi="Arial" w:cs="Arial"/>
          <w:bCs/>
          <w:sz w:val="24"/>
          <w:szCs w:val="24"/>
          <w:lang w:eastAsia="en-GB"/>
        </w:rPr>
        <w:t>This diagram is to help and support professionals reach a judgement about individual cases.</w:t>
      </w:r>
      <w:r>
        <w:rPr>
          <w:rFonts w:ascii="Arial" w:hAnsi="Arial" w:cs="Arial"/>
          <w:b/>
          <w:bCs/>
          <w:color w:val="2B3087"/>
          <w:sz w:val="24"/>
          <w:szCs w:val="24"/>
          <w:lang w:eastAsia="en-GB"/>
        </w:rPr>
        <w:t xml:space="preserve"> </w:t>
      </w:r>
      <w:r>
        <w:rPr>
          <w:rFonts w:ascii="Arial" w:hAnsi="Arial" w:cs="Arial"/>
          <w:color w:val="000000"/>
          <w:sz w:val="24"/>
          <w:szCs w:val="24"/>
          <w:lang w:eastAsia="en-GB"/>
        </w:rPr>
        <w:t>If a concern reaches Level Four of the Levels of Need Pathway a referral must be made to the Herefordshire MASH. The</w:t>
      </w:r>
      <w:r w:rsidR="00BF4648">
        <w:rPr>
          <w:rFonts w:ascii="Arial" w:hAnsi="Arial" w:cs="Arial"/>
          <w:color w:val="000000"/>
          <w:sz w:val="24"/>
          <w:szCs w:val="24"/>
          <w:lang w:eastAsia="en-GB"/>
        </w:rPr>
        <w:t xml:space="preserve"> designated Safeguarding Leads </w:t>
      </w:r>
      <w:r>
        <w:rPr>
          <w:rFonts w:ascii="Arial" w:hAnsi="Arial" w:cs="Arial"/>
          <w:color w:val="000000"/>
          <w:sz w:val="24"/>
          <w:szCs w:val="24"/>
          <w:lang w:eastAsia="en-GB"/>
        </w:rPr>
        <w:t xml:space="preserve">are trained to make these referrals or in their absence, the Head Teacher. </w:t>
      </w:r>
    </w:p>
    <w:p w:rsidR="00C3583C" w:rsidRDefault="00BF4648">
      <w:pPr>
        <w:shd w:val="clear" w:color="auto" w:fill="FFFFFF"/>
        <w:spacing w:line="293" w:lineRule="atLeast"/>
        <w:outlineLvl w:val="3"/>
        <w:rPr>
          <w:rFonts w:ascii="Arial" w:hAnsi="Arial" w:cs="Arial"/>
          <w:b/>
          <w:bCs/>
          <w:color w:val="2B3087"/>
          <w:sz w:val="24"/>
          <w:szCs w:val="24"/>
          <w:lang w:eastAsia="en-GB"/>
        </w:rPr>
        <w:sectPr w:rsidR="00C3583C">
          <w:footerReference w:type="default" r:id="rId29"/>
          <w:pgSz w:w="11907" w:h="16840"/>
          <w:pgMar w:top="1040" w:right="1180" w:bottom="940" w:left="1020" w:header="0" w:footer="758" w:gutter="0"/>
          <w:cols w:space="720" w:equalWidth="0">
            <w:col w:w="9707"/>
          </w:cols>
          <w:noEndnote/>
        </w:sectPr>
      </w:pPr>
      <w:r>
        <w:rPr>
          <w:rFonts w:ascii="Arial" w:hAnsi="Arial" w:cs="Arial"/>
          <w:bCs/>
          <w:sz w:val="24"/>
          <w:szCs w:val="24"/>
        </w:rPr>
        <w:t xml:space="preserve">The designated safeguarding leads are also trained to complete and lead on Early Help Assessments (EHA).  An EHA </w:t>
      </w:r>
      <w:r w:rsidR="006D2B18">
        <w:rPr>
          <w:rFonts w:ascii="Arial" w:hAnsi="Arial" w:cs="Arial"/>
          <w:bCs/>
          <w:sz w:val="24"/>
          <w:szCs w:val="24"/>
        </w:rPr>
        <w:t xml:space="preserve">should be instigated </w:t>
      </w:r>
      <w:r w:rsidR="006D2B18">
        <w:rPr>
          <w:rFonts w:ascii="Arial" w:hAnsi="Arial" w:cs="Arial"/>
          <w:color w:val="000000"/>
          <w:sz w:val="24"/>
          <w:szCs w:val="24"/>
        </w:rPr>
        <w:t>when a child or family's needs require the engagement of a range of agencies. This could be at either Level 2 or Level 3 on the levels of Need Diagram.</w:t>
      </w:r>
    </w:p>
    <w:p w:rsidR="00C3583C" w:rsidRDefault="00C3583C">
      <w:pPr>
        <w:rPr>
          <w:rFonts w:ascii="Arial" w:hAnsi="Arial" w:cs="Arial"/>
        </w:rPr>
      </w:pPr>
      <w:bookmarkStart w:id="1" w:name="bookmark28"/>
      <w:bookmarkEnd w:id="1"/>
    </w:p>
    <w:p w:rsidR="00C3583C" w:rsidRDefault="006D2B18">
      <w:pPr>
        <w:rPr>
          <w:rFonts w:ascii="Arial" w:hAnsi="Arial" w:cs="Arial"/>
        </w:rPr>
      </w:pPr>
      <w:r>
        <w:rPr>
          <w:rFonts w:ascii="Arial" w:eastAsia="Times New Roman" w:hAnsi="Arial" w:cs="Arial"/>
          <w:noProof/>
          <w:sz w:val="20"/>
          <w:szCs w:val="20"/>
          <w:highlight w:val="yellow"/>
          <w:lang w:eastAsia="en-GB"/>
        </w:rPr>
        <mc:AlternateContent>
          <mc:Choice Requires="wps">
            <w:drawing>
              <wp:anchor distT="0" distB="0" distL="114300" distR="114300" simplePos="0" relativeHeight="251692032" behindDoc="0" locked="0" layoutInCell="1" allowOverlap="1" wp14:anchorId="459D2592" wp14:editId="38B73D1D">
                <wp:simplePos x="0" y="0"/>
                <wp:positionH relativeFrom="column">
                  <wp:posOffset>0</wp:posOffset>
                </wp:positionH>
                <wp:positionV relativeFrom="paragraph">
                  <wp:posOffset>56515</wp:posOffset>
                </wp:positionV>
                <wp:extent cx="6076950" cy="685800"/>
                <wp:effectExtent l="76200" t="57150" r="76200" b="95250"/>
                <wp:wrapNone/>
                <wp:docPr id="7" name="Rounded Rectangle 7"/>
                <wp:cNvGraphicFramePr/>
                <a:graphic xmlns:a="http://schemas.openxmlformats.org/drawingml/2006/main">
                  <a:graphicData uri="http://schemas.microsoft.com/office/word/2010/wordprocessingShape">
                    <wps:wsp>
                      <wps:cNvSpPr/>
                      <wps:spPr>
                        <a:xfrm>
                          <a:off x="0" y="0"/>
                          <a:ext cx="6076950" cy="685800"/>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F4648" w:rsidRDefault="00BF4648">
                            <w:pPr>
                              <w:jc w:val="center"/>
                              <w:rPr>
                                <w:rFonts w:ascii="Arial" w:hAnsi="Arial" w:cs="Arial"/>
                                <w:b/>
                                <w:sz w:val="24"/>
                                <w:szCs w:val="24"/>
                              </w:rPr>
                            </w:pPr>
                            <w:r>
                              <w:rPr>
                                <w:rFonts w:ascii="Arial" w:hAnsi="Arial" w:cs="Arial"/>
                                <w:b/>
                                <w:sz w:val="24"/>
                                <w:szCs w:val="24"/>
                              </w:rPr>
                              <w:t>APPENDIX 6: Contacts/sources of advice</w:t>
                            </w:r>
                          </w:p>
                          <w:p w:rsidR="00BF4648" w:rsidRDefault="00BF46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D2592" id="Rounded Rectangle 7" o:spid="_x0000_s1032" style="position:absolute;margin-left:0;margin-top:4.45pt;width:478.5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" fillcolor="#4f81bd" strokecolor="window" strokeweight="3pt">
                <v:shadow on="t" color="black" opacity="24903f" origin=",.5" offset="0,.55556mm"/>
                <v:textbox>
                  <w:txbxContent>
                    <w:p w:rsidR="00BF4648" w:rsidRDefault="00BF4648">
                      <w:pPr>
                        <w:jc w:val="center"/>
                        <w:rPr>
                          <w:rFonts w:ascii="Arial" w:hAnsi="Arial" w:cs="Arial"/>
                          <w:b/>
                          <w:sz w:val="24"/>
                          <w:szCs w:val="24"/>
                        </w:rPr>
                      </w:pPr>
                      <w:r>
                        <w:rPr>
                          <w:rFonts w:ascii="Arial" w:hAnsi="Arial" w:cs="Arial"/>
                          <w:b/>
                          <w:sz w:val="24"/>
                          <w:szCs w:val="24"/>
                        </w:rPr>
                        <w:t>APPENDIX 6: Contacts/sources of advice</w:t>
                      </w:r>
                    </w:p>
                    <w:p w:rsidR="00BF4648" w:rsidRDefault="00BF4648">
                      <w:pPr>
                        <w:jc w:val="center"/>
                      </w:pPr>
                    </w:p>
                  </w:txbxContent>
                </v:textbox>
              </v:roundrect>
            </w:pict>
          </mc:Fallback>
        </mc:AlternateContent>
      </w:r>
    </w:p>
    <w:p w:rsidR="00C3583C" w:rsidRDefault="00C3583C">
      <w:pPr>
        <w:rPr>
          <w:rFonts w:ascii="Arial" w:hAnsi="Arial" w:cs="Arial"/>
        </w:rPr>
      </w:pPr>
    </w:p>
    <w:p w:rsidR="00C3583C" w:rsidRDefault="00C3583C">
      <w:pPr>
        <w:rPr>
          <w:rFonts w:ascii="Arial" w:hAnsi="Arial" w:cs="Arial"/>
        </w:rPr>
      </w:pPr>
    </w:p>
    <w:p w:rsidR="00C3583C" w:rsidRDefault="00C3583C">
      <w:pPr>
        <w:pStyle w:val="DefaultText"/>
        <w:rPr>
          <w:rFonts w:ascii="Calibri" w:hAnsi="Calibri" w:cs="Calibri"/>
          <w:b/>
          <w:bCs/>
          <w:sz w:val="22"/>
          <w:szCs w:val="22"/>
        </w:rPr>
      </w:pPr>
    </w:p>
    <w:p w:rsidR="00C3583C" w:rsidRDefault="006D2B18">
      <w:pPr>
        <w:pStyle w:val="DefaultText"/>
        <w:rPr>
          <w:rFonts w:ascii="Arial" w:hAnsi="Arial" w:cs="Arial"/>
          <w:b/>
          <w:bCs/>
          <w:szCs w:val="24"/>
        </w:rPr>
      </w:pPr>
      <w:r>
        <w:rPr>
          <w:rFonts w:ascii="Arial" w:hAnsi="Arial" w:cs="Arial"/>
          <w:b/>
          <w:bCs/>
          <w:szCs w:val="24"/>
        </w:rPr>
        <w:t>Herefordshire Children’s Service</w:t>
      </w:r>
    </w:p>
    <w:p w:rsidR="00C3583C" w:rsidRDefault="006D2B18" w:rsidP="00E5546E">
      <w:pPr>
        <w:pStyle w:val="ListParagraph"/>
        <w:numPr>
          <w:ilvl w:val="0"/>
          <w:numId w:val="36"/>
        </w:numPr>
        <w:rPr>
          <w:rFonts w:ascii="Arial" w:hAnsi="Arial" w:cs="Arial"/>
          <w:b/>
          <w:bCs/>
        </w:rPr>
      </w:pPr>
      <w:r>
        <w:rPr>
          <w:rFonts w:ascii="Arial" w:hAnsi="Arial" w:cs="Arial"/>
          <w:b/>
          <w:bCs/>
        </w:rPr>
        <w:t>The MASH</w:t>
      </w:r>
      <w:r>
        <w:rPr>
          <w:rFonts w:ascii="Arial" w:hAnsi="Arial" w:cs="Arial"/>
          <w:bCs/>
        </w:rPr>
        <w:t xml:space="preserve"> </w:t>
      </w:r>
      <w:r>
        <w:rPr>
          <w:rFonts w:ascii="Calibri" w:hAnsi="Calibri"/>
          <w:color w:val="444444"/>
          <w:sz w:val="27"/>
          <w:szCs w:val="27"/>
          <w:shd w:val="clear" w:color="auto" w:fill="FFFFFF"/>
        </w:rPr>
        <w:t>(01432) 260800</w:t>
      </w:r>
    </w:p>
    <w:p w:rsidR="00C3583C" w:rsidRDefault="006D2B18" w:rsidP="00E5546E">
      <w:pPr>
        <w:pStyle w:val="DefaultText"/>
        <w:numPr>
          <w:ilvl w:val="0"/>
          <w:numId w:val="26"/>
        </w:numPr>
        <w:rPr>
          <w:rFonts w:ascii="Arial" w:hAnsi="Arial" w:cs="Arial"/>
          <w:b/>
          <w:bCs/>
          <w:szCs w:val="24"/>
        </w:rPr>
      </w:pPr>
      <w:r>
        <w:rPr>
          <w:rFonts w:ascii="Arial" w:hAnsi="Arial" w:cs="Arial"/>
          <w:b/>
          <w:bCs/>
          <w:szCs w:val="24"/>
        </w:rPr>
        <w:t xml:space="preserve">In office hours: </w:t>
      </w:r>
      <w:r>
        <w:rPr>
          <w:rFonts w:ascii="Arial" w:hAnsi="Arial" w:cs="Arial"/>
          <w:bCs/>
          <w:szCs w:val="24"/>
        </w:rPr>
        <w:t xml:space="preserve">The Referral and Assessment Team  </w:t>
      </w:r>
      <w:r>
        <w:rPr>
          <w:rFonts w:ascii="Arial" w:hAnsi="Arial" w:cs="Arial"/>
          <w:b/>
          <w:bCs/>
          <w:szCs w:val="24"/>
        </w:rPr>
        <w:t xml:space="preserve"> 01432 261663</w:t>
      </w:r>
    </w:p>
    <w:p w:rsidR="00C3583C" w:rsidRDefault="006D2B18" w:rsidP="00E5546E">
      <w:pPr>
        <w:pStyle w:val="DefaultText"/>
        <w:numPr>
          <w:ilvl w:val="0"/>
          <w:numId w:val="26"/>
        </w:numPr>
        <w:rPr>
          <w:rFonts w:ascii="Arial" w:hAnsi="Arial" w:cs="Arial"/>
          <w:b/>
          <w:bCs/>
          <w:szCs w:val="24"/>
        </w:rPr>
      </w:pPr>
      <w:r>
        <w:rPr>
          <w:rFonts w:ascii="Arial" w:hAnsi="Arial" w:cs="Arial"/>
          <w:b/>
          <w:bCs/>
          <w:szCs w:val="24"/>
        </w:rPr>
        <w:t xml:space="preserve">Out of office hours:  </w:t>
      </w:r>
      <w:r>
        <w:rPr>
          <w:rFonts w:ascii="Arial" w:hAnsi="Arial" w:cs="Arial"/>
          <w:bCs/>
          <w:szCs w:val="24"/>
        </w:rPr>
        <w:t xml:space="preserve">the emergency duty team  </w:t>
      </w:r>
      <w:r>
        <w:rPr>
          <w:rFonts w:ascii="Arial" w:hAnsi="Arial" w:cs="Arial"/>
          <w:b/>
          <w:bCs/>
          <w:szCs w:val="24"/>
        </w:rPr>
        <w:t>01905 768020</w:t>
      </w:r>
    </w:p>
    <w:p w:rsidR="00C3583C" w:rsidRDefault="006D2B18" w:rsidP="00E5546E">
      <w:pPr>
        <w:pStyle w:val="DefaultText"/>
        <w:numPr>
          <w:ilvl w:val="0"/>
          <w:numId w:val="26"/>
        </w:numPr>
        <w:rPr>
          <w:rFonts w:ascii="Arial" w:hAnsi="Arial" w:cs="Arial"/>
          <w:b/>
          <w:bCs/>
          <w:szCs w:val="24"/>
        </w:rPr>
      </w:pPr>
      <w:r>
        <w:rPr>
          <w:rFonts w:ascii="Arial" w:hAnsi="Arial" w:cs="Arial"/>
          <w:b/>
          <w:bCs/>
          <w:szCs w:val="24"/>
        </w:rPr>
        <w:t>West Mercia Police:  0300 333 3000</w:t>
      </w:r>
    </w:p>
    <w:p w:rsidR="00C3583C" w:rsidRDefault="00C3583C">
      <w:pPr>
        <w:pStyle w:val="DefaultText"/>
        <w:ind w:left="373"/>
        <w:rPr>
          <w:rFonts w:ascii="Arial" w:hAnsi="Arial" w:cs="Arial"/>
          <w:b/>
          <w:bCs/>
          <w:color w:val="0000FF"/>
          <w:szCs w:val="24"/>
        </w:rPr>
      </w:pPr>
    </w:p>
    <w:p w:rsidR="00C3583C" w:rsidRDefault="006D2B18">
      <w:pPr>
        <w:pStyle w:val="DefaultText"/>
        <w:ind w:left="373"/>
        <w:rPr>
          <w:rFonts w:ascii="Arial" w:hAnsi="Arial" w:cs="Arial"/>
          <w:bCs/>
          <w:szCs w:val="24"/>
        </w:rPr>
      </w:pPr>
      <w:r>
        <w:rPr>
          <w:rFonts w:ascii="Arial" w:hAnsi="Arial" w:cs="Arial"/>
          <w:b/>
          <w:bCs/>
          <w:szCs w:val="24"/>
        </w:rPr>
        <w:t xml:space="preserve">Herefordshire Safeguarding Children Board:  </w:t>
      </w:r>
      <w:r>
        <w:rPr>
          <w:rFonts w:ascii="Arial" w:hAnsi="Arial" w:cs="Arial"/>
          <w:bCs/>
          <w:szCs w:val="24"/>
        </w:rPr>
        <w:t>01432 260100</w:t>
      </w:r>
    </w:p>
    <w:p w:rsidR="00C3583C" w:rsidRDefault="00C3583C">
      <w:pPr>
        <w:pStyle w:val="DefaultText"/>
        <w:ind w:left="373"/>
        <w:rPr>
          <w:rFonts w:ascii="Arial" w:hAnsi="Arial" w:cs="Arial"/>
          <w:bCs/>
          <w:szCs w:val="24"/>
        </w:rPr>
      </w:pPr>
    </w:p>
    <w:p w:rsidR="00C3583C" w:rsidRDefault="006D2B18">
      <w:pPr>
        <w:pStyle w:val="DefaultText"/>
        <w:ind w:left="373"/>
        <w:rPr>
          <w:rFonts w:ascii="Arial" w:hAnsi="Arial" w:cs="Arial"/>
          <w:b/>
          <w:bCs/>
          <w:szCs w:val="24"/>
        </w:rPr>
      </w:pPr>
      <w:r>
        <w:rPr>
          <w:rFonts w:ascii="Arial" w:hAnsi="Arial" w:cs="Arial"/>
          <w:b/>
          <w:bCs/>
          <w:szCs w:val="24"/>
        </w:rPr>
        <w:t>NSPCC Helpline: 0808 800 5000</w:t>
      </w:r>
    </w:p>
    <w:p w:rsidR="00C3583C" w:rsidRDefault="00C3583C">
      <w:pPr>
        <w:pStyle w:val="DefaultText"/>
        <w:ind w:left="373"/>
        <w:rPr>
          <w:rFonts w:ascii="Arial" w:hAnsi="Arial" w:cs="Arial"/>
          <w:b/>
          <w:bCs/>
          <w:color w:val="0000FF"/>
          <w:szCs w:val="24"/>
        </w:rPr>
      </w:pPr>
    </w:p>
    <w:p w:rsidR="00C3583C" w:rsidRDefault="006D2B18">
      <w:pPr>
        <w:pStyle w:val="DefaultText"/>
        <w:ind w:left="373"/>
        <w:rPr>
          <w:rFonts w:ascii="Arial" w:hAnsi="Arial" w:cs="Arial"/>
          <w:b/>
          <w:bCs/>
          <w:szCs w:val="24"/>
        </w:rPr>
      </w:pPr>
      <w:r>
        <w:rPr>
          <w:rFonts w:ascii="Arial" w:hAnsi="Arial" w:cs="Arial"/>
          <w:b/>
          <w:bCs/>
          <w:szCs w:val="24"/>
        </w:rPr>
        <w:t xml:space="preserve">Fairfield High </w:t>
      </w:r>
      <w:r w:rsidR="00A654D4">
        <w:rPr>
          <w:rFonts w:ascii="Arial" w:hAnsi="Arial" w:cs="Arial"/>
          <w:b/>
          <w:bCs/>
          <w:szCs w:val="24"/>
        </w:rPr>
        <w:t xml:space="preserve">School </w:t>
      </w:r>
      <w:r w:rsidR="00BF4648">
        <w:rPr>
          <w:rFonts w:ascii="Arial" w:hAnsi="Arial" w:cs="Arial"/>
          <w:b/>
          <w:bCs/>
          <w:szCs w:val="24"/>
        </w:rPr>
        <w:t>Designated</w:t>
      </w:r>
      <w:r w:rsidR="00A654D4">
        <w:rPr>
          <w:rFonts w:ascii="Arial" w:hAnsi="Arial" w:cs="Arial"/>
          <w:b/>
          <w:bCs/>
          <w:szCs w:val="24"/>
        </w:rPr>
        <w:t xml:space="preserve"> and Deputy Designated Safeguarding L</w:t>
      </w:r>
      <w:r w:rsidR="00BF4648">
        <w:rPr>
          <w:rFonts w:ascii="Arial" w:hAnsi="Arial" w:cs="Arial"/>
          <w:b/>
          <w:bCs/>
          <w:szCs w:val="24"/>
        </w:rPr>
        <w:t>eads</w:t>
      </w:r>
      <w:r>
        <w:rPr>
          <w:rFonts w:ascii="Arial" w:hAnsi="Arial" w:cs="Arial"/>
          <w:b/>
          <w:bCs/>
          <w:szCs w:val="24"/>
        </w:rPr>
        <w:t xml:space="preserve">:  </w:t>
      </w:r>
      <w:r w:rsidR="00BF4648">
        <w:rPr>
          <w:rFonts w:ascii="Arial" w:hAnsi="Arial" w:cs="Arial"/>
          <w:b/>
          <w:bCs/>
          <w:szCs w:val="24"/>
        </w:rPr>
        <w:t xml:space="preserve">Sue Gaston; Jayne Conway; Pippa Hart; </w:t>
      </w:r>
      <w:r>
        <w:rPr>
          <w:rFonts w:ascii="Arial" w:hAnsi="Arial" w:cs="Arial"/>
          <w:b/>
          <w:bCs/>
          <w:szCs w:val="24"/>
        </w:rPr>
        <w:t xml:space="preserve">Ben Chappell </w:t>
      </w:r>
    </w:p>
    <w:p w:rsidR="00C3583C" w:rsidRDefault="00C3583C">
      <w:pPr>
        <w:pStyle w:val="DefaultText"/>
        <w:ind w:left="373"/>
        <w:rPr>
          <w:rFonts w:ascii="Arial" w:hAnsi="Arial" w:cs="Arial"/>
          <w:b/>
          <w:bCs/>
          <w:color w:val="0000FF"/>
          <w:szCs w:val="24"/>
        </w:rPr>
      </w:pPr>
    </w:p>
    <w:p w:rsidR="00C3583C" w:rsidRDefault="006D2B18">
      <w:pPr>
        <w:pStyle w:val="DefaultText"/>
        <w:ind w:left="373"/>
        <w:rPr>
          <w:rFonts w:ascii="Arial" w:hAnsi="Arial" w:cs="Arial"/>
          <w:bCs/>
          <w:szCs w:val="24"/>
        </w:rPr>
      </w:pPr>
      <w:r>
        <w:rPr>
          <w:rFonts w:ascii="Arial" w:hAnsi="Arial" w:cs="Arial"/>
          <w:b/>
          <w:bCs/>
          <w:szCs w:val="24"/>
        </w:rPr>
        <w:t xml:space="preserve">Herefordshire PCT Safeguarding Advice:   </w:t>
      </w:r>
      <w:r>
        <w:rPr>
          <w:rFonts w:ascii="Arial" w:hAnsi="Arial" w:cs="Arial"/>
          <w:bCs/>
          <w:szCs w:val="24"/>
        </w:rPr>
        <w:t>01432 363916</w:t>
      </w:r>
    </w:p>
    <w:p w:rsidR="00C3583C" w:rsidRDefault="00C3583C">
      <w:pPr>
        <w:pStyle w:val="DefaultText"/>
        <w:ind w:left="373"/>
        <w:rPr>
          <w:rFonts w:ascii="Arial" w:hAnsi="Arial" w:cs="Arial"/>
          <w:bCs/>
          <w:szCs w:val="24"/>
        </w:rPr>
      </w:pPr>
    </w:p>
    <w:p w:rsidR="00C3583C" w:rsidRDefault="006D2B18">
      <w:pPr>
        <w:rPr>
          <w:rFonts w:ascii="Arial" w:hAnsi="Arial" w:cs="Arial"/>
        </w:rPr>
      </w:pPr>
      <w:r>
        <w:rPr>
          <w:rFonts w:ascii="Arial" w:eastAsia="Times New Roman" w:hAnsi="Arial" w:cs="Arial"/>
          <w:noProof/>
          <w:sz w:val="20"/>
          <w:szCs w:val="20"/>
          <w:highlight w:val="yellow"/>
          <w:lang w:eastAsia="en-GB"/>
        </w:rPr>
        <mc:AlternateContent>
          <mc:Choice Requires="wps">
            <w:drawing>
              <wp:anchor distT="0" distB="0" distL="114300" distR="114300" simplePos="0" relativeHeight="251689984" behindDoc="0" locked="0" layoutInCell="1" allowOverlap="1" wp14:anchorId="68B04AAA" wp14:editId="4E2D4063">
                <wp:simplePos x="0" y="0"/>
                <wp:positionH relativeFrom="column">
                  <wp:posOffset>0</wp:posOffset>
                </wp:positionH>
                <wp:positionV relativeFrom="paragraph">
                  <wp:posOffset>56515</wp:posOffset>
                </wp:positionV>
                <wp:extent cx="6076950" cy="685800"/>
                <wp:effectExtent l="76200" t="57150" r="76200" b="95250"/>
                <wp:wrapNone/>
                <wp:docPr id="5" name="Rounded Rectangle 5"/>
                <wp:cNvGraphicFramePr/>
                <a:graphic xmlns:a="http://schemas.openxmlformats.org/drawingml/2006/main">
                  <a:graphicData uri="http://schemas.microsoft.com/office/word/2010/wordprocessingShape">
                    <wps:wsp>
                      <wps:cNvSpPr/>
                      <wps:spPr>
                        <a:xfrm>
                          <a:off x="0" y="0"/>
                          <a:ext cx="6076950" cy="685800"/>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F4648" w:rsidRDefault="00BF4648">
                            <w:pPr>
                              <w:jc w:val="center"/>
                              <w:rPr>
                                <w:rFonts w:ascii="Arial" w:hAnsi="Arial" w:cs="Arial"/>
                                <w:b/>
                                <w:sz w:val="24"/>
                                <w:szCs w:val="24"/>
                              </w:rPr>
                            </w:pPr>
                            <w:r>
                              <w:rPr>
                                <w:rFonts w:ascii="Arial" w:hAnsi="Arial" w:cs="Arial"/>
                                <w:b/>
                                <w:sz w:val="24"/>
                                <w:szCs w:val="24"/>
                              </w:rPr>
                              <w:t>APPENDIX 7:  Levels of staff safeguarding training</w:t>
                            </w:r>
                          </w:p>
                          <w:p w:rsidR="00BF4648" w:rsidRDefault="00BF46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04AAA" id="Rounded Rectangle 5" o:spid="_x0000_s1033" style="position:absolute;margin-left:0;margin-top:4.45pt;width:478.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" fillcolor="#4f81bd" strokecolor="window" strokeweight="3pt">
                <v:shadow on="t" color="black" opacity="24903f" origin=",.5" offset="0,.55556mm"/>
                <v:textbox>
                  <w:txbxContent>
                    <w:p w:rsidR="00BF4648" w:rsidRDefault="00BF4648">
                      <w:pPr>
                        <w:jc w:val="center"/>
                        <w:rPr>
                          <w:rFonts w:ascii="Arial" w:hAnsi="Arial" w:cs="Arial"/>
                          <w:b/>
                          <w:sz w:val="24"/>
                          <w:szCs w:val="24"/>
                        </w:rPr>
                      </w:pPr>
                      <w:r>
                        <w:rPr>
                          <w:rFonts w:ascii="Arial" w:hAnsi="Arial" w:cs="Arial"/>
                          <w:b/>
                          <w:sz w:val="24"/>
                          <w:szCs w:val="24"/>
                        </w:rPr>
                        <w:t>APPENDIX 7:  Levels of staff safeguarding training</w:t>
                      </w:r>
                    </w:p>
                    <w:p w:rsidR="00BF4648" w:rsidRDefault="00BF4648">
                      <w:pPr>
                        <w:jc w:val="center"/>
                      </w:pPr>
                    </w:p>
                  </w:txbxContent>
                </v:textbox>
              </v:roundrect>
            </w:pict>
          </mc:Fallback>
        </mc:AlternateContent>
      </w:r>
    </w:p>
    <w:p w:rsidR="00C3583C" w:rsidRDefault="00C3583C">
      <w:pPr>
        <w:rPr>
          <w:rFonts w:ascii="Arial" w:hAnsi="Arial" w:cs="Arial"/>
        </w:rPr>
      </w:pPr>
    </w:p>
    <w:p w:rsidR="00C3583C" w:rsidRDefault="00C3583C">
      <w:pPr>
        <w:jc w:val="right"/>
        <w:rPr>
          <w:rFonts w:ascii="Arial" w:hAnsi="Arial" w:cs="Arial"/>
          <w:sz w:val="24"/>
          <w:szCs w:val="24"/>
        </w:rPr>
      </w:pPr>
    </w:p>
    <w:p w:rsidR="00C3583C" w:rsidRDefault="006D2B18">
      <w:pPr>
        <w:contextualSpacing/>
        <w:jc w:val="both"/>
        <w:rPr>
          <w:rFonts w:ascii="Arial" w:eastAsia="Calibri" w:hAnsi="Arial" w:cs="Arial"/>
          <w:b/>
          <w:sz w:val="24"/>
          <w:szCs w:val="24"/>
        </w:rPr>
      </w:pPr>
      <w:r>
        <w:rPr>
          <w:rFonts w:ascii="Arial" w:eastAsia="Calibri" w:hAnsi="Arial" w:cs="Arial"/>
          <w:b/>
          <w:sz w:val="24"/>
          <w:szCs w:val="24"/>
        </w:rPr>
        <w:t>Universal (All staff)</w:t>
      </w:r>
      <w:r>
        <w:rPr>
          <w:rFonts w:ascii="Arial" w:hAnsi="Arial" w:cs="Arial"/>
          <w:b/>
          <w:bCs/>
          <w:color w:val="FFFFFF"/>
          <w:sz w:val="24"/>
          <w:szCs w:val="24"/>
          <w:lang w:eastAsia="en-GB"/>
        </w:rPr>
        <w:t xml:space="preserve"> -t</w:t>
      </w:r>
    </w:p>
    <w:p w:rsidR="00C3583C" w:rsidRDefault="006D2B18">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Staff who have contact or work with children/young people and/or families/carers who may be in a position to identify concerns regarding the safeguarding of those children/young people and/or families/</w:t>
      </w:r>
      <w:proofErr w:type="spellStart"/>
      <w:r>
        <w:rPr>
          <w:rFonts w:ascii="Arial" w:hAnsi="Arial" w:cs="Arial"/>
          <w:color w:val="000000"/>
          <w:sz w:val="24"/>
          <w:szCs w:val="24"/>
          <w:lang w:eastAsia="en-GB"/>
        </w:rPr>
        <w:t>carers.</w:t>
      </w:r>
      <w:r>
        <w:rPr>
          <w:rFonts w:ascii="Arial" w:hAnsi="Arial" w:cs="Arial"/>
          <w:b/>
          <w:bCs/>
          <w:color w:val="FFFFFF"/>
          <w:sz w:val="24"/>
          <w:szCs w:val="24"/>
          <w:lang w:eastAsia="en-GB"/>
        </w:rPr>
        <w:t>argeted</w:t>
      </w:r>
      <w:proofErr w:type="spellEnd"/>
    </w:p>
    <w:p w:rsidR="00C3583C" w:rsidRDefault="006D2B18">
      <w:pPr>
        <w:autoSpaceDE w:val="0"/>
        <w:autoSpaceDN w:val="0"/>
        <w:adjustRightInd w:val="0"/>
        <w:rPr>
          <w:rFonts w:ascii="Arial" w:hAnsi="Arial" w:cs="Arial"/>
          <w:b/>
          <w:color w:val="000000"/>
          <w:sz w:val="24"/>
          <w:szCs w:val="24"/>
          <w:lang w:eastAsia="en-GB"/>
        </w:rPr>
      </w:pPr>
      <w:r>
        <w:rPr>
          <w:rFonts w:ascii="Arial" w:hAnsi="Arial" w:cs="Arial"/>
          <w:b/>
          <w:color w:val="000000"/>
          <w:sz w:val="24"/>
          <w:szCs w:val="24"/>
          <w:lang w:eastAsia="en-GB"/>
        </w:rPr>
        <w:t xml:space="preserve">Targeted (Head Teacher, Designated Safeguarding </w:t>
      </w:r>
      <w:r w:rsidR="00A654D4">
        <w:rPr>
          <w:rFonts w:ascii="Arial" w:hAnsi="Arial" w:cs="Arial"/>
          <w:b/>
          <w:color w:val="000000"/>
          <w:sz w:val="24"/>
          <w:szCs w:val="24"/>
          <w:lang w:eastAsia="en-GB"/>
        </w:rPr>
        <w:t>Leads</w:t>
      </w:r>
      <w:r>
        <w:rPr>
          <w:rFonts w:ascii="Arial" w:hAnsi="Arial" w:cs="Arial"/>
          <w:b/>
          <w:color w:val="000000"/>
          <w:sz w:val="24"/>
          <w:szCs w:val="24"/>
          <w:lang w:eastAsia="en-GB"/>
        </w:rPr>
        <w:t xml:space="preserve"> and Deputy Designated Safeguarding </w:t>
      </w:r>
      <w:r w:rsidR="00A654D4">
        <w:rPr>
          <w:rFonts w:ascii="Arial" w:hAnsi="Arial" w:cs="Arial"/>
          <w:b/>
          <w:color w:val="000000"/>
          <w:sz w:val="24"/>
          <w:szCs w:val="24"/>
          <w:lang w:eastAsia="en-GB"/>
        </w:rPr>
        <w:t>Leads</w:t>
      </w:r>
      <w:r>
        <w:rPr>
          <w:rFonts w:ascii="Arial" w:hAnsi="Arial" w:cs="Arial"/>
          <w:b/>
          <w:color w:val="000000"/>
          <w:sz w:val="24"/>
          <w:szCs w:val="24"/>
          <w:lang w:eastAsia="en-GB"/>
        </w:rPr>
        <w:t>, Chair of Governors and Governor with responsibility for safeguarding)</w:t>
      </w:r>
    </w:p>
    <w:p w:rsidR="00C3583C" w:rsidRDefault="006D2B18">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Members of the workforce who work predominantly with children, young people and/or their parents/carers and who could potentially be involved in the assessing, planning, intervening and taking part in multi-agency processes where there are safeguarding concerns.</w:t>
      </w:r>
    </w:p>
    <w:p w:rsidR="00C3583C" w:rsidRDefault="006D2B18">
      <w:pPr>
        <w:autoSpaceDE w:val="0"/>
        <w:autoSpaceDN w:val="0"/>
        <w:adjustRightInd w:val="0"/>
        <w:rPr>
          <w:rFonts w:ascii="Arial" w:hAnsi="Arial" w:cs="Arial"/>
          <w:b/>
          <w:color w:val="000000"/>
          <w:sz w:val="24"/>
          <w:szCs w:val="24"/>
          <w:lang w:eastAsia="en-GB"/>
        </w:rPr>
      </w:pPr>
      <w:r>
        <w:rPr>
          <w:rFonts w:ascii="Arial" w:hAnsi="Arial" w:cs="Arial"/>
          <w:b/>
          <w:color w:val="000000"/>
          <w:sz w:val="24"/>
          <w:szCs w:val="24"/>
          <w:lang w:eastAsia="en-GB"/>
        </w:rPr>
        <w:t>Specialist</w:t>
      </w:r>
    </w:p>
    <w:p w:rsidR="00C3583C" w:rsidRDefault="006D2B18">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Members of the workforce who have particular responsibilities in relation to undertaking section 47 enquiries, including professionals from health, education, police and children’s social care; those who work with complex cases and social work staff responsible for co-ordinating assessments of children in need. For example:</w:t>
      </w:r>
    </w:p>
    <w:p w:rsidR="00C3583C" w:rsidRDefault="006D2B18">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Professional advisors named and designated lead professionals.</w:t>
      </w:r>
    </w:p>
    <w:p w:rsidR="00C3583C" w:rsidRDefault="006D2B18">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lastRenderedPageBreak/>
        <w:t>Operational managers at all levels including: practice supervisors; front line managers and managers of child protection units. Senior managers responsible for the strategic management of services; NHS board members. Members of the LSCB including: board members; independent chairs; directors of children’s services; elected members; lay members; members of executive and sub/task groups; business support team; inter-agency trainers.</w:t>
      </w: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C3583C">
      <w:pPr>
        <w:rPr>
          <w:rFonts w:ascii="Arial" w:hAnsi="Arial" w:cs="Arial"/>
        </w:rPr>
      </w:pPr>
    </w:p>
    <w:p w:rsidR="00C3583C" w:rsidRDefault="006D2B18">
      <w:pPr>
        <w:rPr>
          <w:rFonts w:ascii="Arial" w:hAnsi="Arial" w:cs="Arial"/>
        </w:rPr>
      </w:pPr>
      <w:r>
        <w:rPr>
          <w:rFonts w:ascii="Arial" w:eastAsia="Times New Roman" w:hAnsi="Arial" w:cs="Arial"/>
          <w:noProof/>
          <w:sz w:val="20"/>
          <w:szCs w:val="20"/>
          <w:highlight w:val="yellow"/>
          <w:lang w:eastAsia="en-GB"/>
        </w:rPr>
        <w:lastRenderedPageBreak/>
        <mc:AlternateContent>
          <mc:Choice Requires="wps">
            <w:drawing>
              <wp:anchor distT="0" distB="0" distL="114300" distR="114300" simplePos="0" relativeHeight="251701248" behindDoc="0" locked="0" layoutInCell="1" allowOverlap="1" wp14:anchorId="390BEDA2" wp14:editId="19A82743">
                <wp:simplePos x="0" y="0"/>
                <wp:positionH relativeFrom="column">
                  <wp:posOffset>0</wp:posOffset>
                </wp:positionH>
                <wp:positionV relativeFrom="paragraph">
                  <wp:posOffset>57150</wp:posOffset>
                </wp:positionV>
                <wp:extent cx="6076950" cy="685800"/>
                <wp:effectExtent l="76200" t="57150" r="76200" b="95250"/>
                <wp:wrapNone/>
                <wp:docPr id="13" name="Rounded Rectangle 13"/>
                <wp:cNvGraphicFramePr/>
                <a:graphic xmlns:a="http://schemas.openxmlformats.org/drawingml/2006/main">
                  <a:graphicData uri="http://schemas.microsoft.com/office/word/2010/wordprocessingShape">
                    <wps:wsp>
                      <wps:cNvSpPr/>
                      <wps:spPr>
                        <a:xfrm>
                          <a:off x="0" y="0"/>
                          <a:ext cx="6076950" cy="685800"/>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F4648" w:rsidRDefault="00BF4648">
                            <w:pPr>
                              <w:jc w:val="center"/>
                              <w:rPr>
                                <w:rFonts w:ascii="Arial" w:hAnsi="Arial" w:cs="Arial"/>
                                <w:b/>
                                <w:sz w:val="24"/>
                                <w:szCs w:val="24"/>
                              </w:rPr>
                            </w:pPr>
                            <w:r>
                              <w:rPr>
                                <w:rFonts w:ascii="Arial" w:hAnsi="Arial" w:cs="Arial"/>
                                <w:b/>
                                <w:sz w:val="24"/>
                                <w:szCs w:val="24"/>
                              </w:rPr>
                              <w:t>APPENDIX 8:  Fairfield teacher concern recording form</w:t>
                            </w:r>
                          </w:p>
                          <w:p w:rsidR="00BF4648" w:rsidRDefault="00BF46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BEDA2" id="Rounded Rectangle 13" o:spid="_x0000_s1034" style="position:absolute;margin-left:0;margin-top:4.5pt;width:478.5pt;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" fillcolor="#4f81bd" strokecolor="window" strokeweight="3pt">
                <v:shadow on="t" color="black" opacity="24903f" origin=",.5" offset="0,.55556mm"/>
                <v:textbox>
                  <w:txbxContent>
                    <w:p w:rsidR="00BF4648" w:rsidRDefault="00BF4648">
                      <w:pPr>
                        <w:jc w:val="center"/>
                        <w:rPr>
                          <w:rFonts w:ascii="Arial" w:hAnsi="Arial" w:cs="Arial"/>
                          <w:b/>
                          <w:sz w:val="24"/>
                          <w:szCs w:val="24"/>
                        </w:rPr>
                      </w:pPr>
                      <w:r>
                        <w:rPr>
                          <w:rFonts w:ascii="Arial" w:hAnsi="Arial" w:cs="Arial"/>
                          <w:b/>
                          <w:sz w:val="24"/>
                          <w:szCs w:val="24"/>
                        </w:rPr>
                        <w:t>APPENDIX 8:  Fairfield teacher concern recording form</w:t>
                      </w:r>
                    </w:p>
                    <w:p w:rsidR="00BF4648" w:rsidRDefault="00BF4648">
                      <w:pPr>
                        <w:jc w:val="center"/>
                      </w:pPr>
                    </w:p>
                  </w:txbxContent>
                </v:textbox>
              </v:roundrect>
            </w:pict>
          </mc:Fallback>
        </mc:AlternateContent>
      </w:r>
    </w:p>
    <w:p w:rsidR="00C3583C" w:rsidRDefault="00C3583C">
      <w:pPr>
        <w:rPr>
          <w:rFonts w:ascii="Arial" w:hAnsi="Arial" w:cs="Arial"/>
        </w:rPr>
      </w:pPr>
    </w:p>
    <w:p w:rsidR="00C3583C" w:rsidRDefault="00C3583C">
      <w:pPr>
        <w:rPr>
          <w:rFonts w:ascii="Arial" w:hAnsi="Arial" w:cs="Arial"/>
        </w:rPr>
      </w:pPr>
    </w:p>
    <w:p w:rsidR="00C3583C" w:rsidRDefault="006D2B18">
      <w:pPr>
        <w:jc w:val="center"/>
        <w:rPr>
          <w:b/>
          <w:sz w:val="16"/>
          <w:szCs w:val="16"/>
          <w:u w:val="single"/>
        </w:rPr>
      </w:pPr>
      <w:r>
        <w:rPr>
          <w:b/>
          <w:sz w:val="16"/>
          <w:szCs w:val="16"/>
          <w:u w:val="single"/>
        </w:rPr>
        <w:t>Teacher Safeguarding Concern Referral Form</w:t>
      </w:r>
    </w:p>
    <w:p w:rsidR="00C3583C" w:rsidRDefault="006D2B18">
      <w:pPr>
        <w:jc w:val="center"/>
        <w:rPr>
          <w:b/>
          <w:sz w:val="16"/>
          <w:szCs w:val="16"/>
        </w:rPr>
      </w:pPr>
      <w:r>
        <w:rPr>
          <w:b/>
          <w:sz w:val="16"/>
          <w:szCs w:val="16"/>
        </w:rPr>
        <w:t>Please complete the following if you have a safeguarding concern about a student/students.</w:t>
      </w:r>
    </w:p>
    <w:p w:rsidR="00C3583C" w:rsidRDefault="006D2B18">
      <w:pPr>
        <w:jc w:val="center"/>
        <w:rPr>
          <w:b/>
          <w:sz w:val="16"/>
          <w:szCs w:val="16"/>
        </w:rPr>
      </w:pPr>
      <w:r>
        <w:rPr>
          <w:b/>
          <w:sz w:val="16"/>
          <w:szCs w:val="16"/>
        </w:rPr>
        <w:t>Please return this form to the Designated Safeguarding Leads either as a paper copy or in electronic format</w:t>
      </w:r>
    </w:p>
    <w:p w:rsidR="00C3583C" w:rsidRDefault="006D2B18">
      <w:pPr>
        <w:rPr>
          <w:sz w:val="16"/>
          <w:szCs w:val="16"/>
        </w:rPr>
      </w:pPr>
      <w:r>
        <w:rPr>
          <w:sz w:val="16"/>
          <w:szCs w:val="16"/>
        </w:rPr>
        <w:t>Name of student: ___________________________          Form: _______</w:t>
      </w:r>
    </w:p>
    <w:p w:rsidR="00C3583C" w:rsidRDefault="006D2B18">
      <w:pPr>
        <w:rPr>
          <w:sz w:val="16"/>
          <w:szCs w:val="16"/>
        </w:rPr>
      </w:pPr>
      <w:r>
        <w:rPr>
          <w:sz w:val="16"/>
          <w:szCs w:val="16"/>
        </w:rPr>
        <w:t>Name of referrer: ___________________________         Date of concern: ____/____/____</w:t>
      </w:r>
    </w:p>
    <w:p w:rsidR="00C3583C" w:rsidRDefault="006D2B18">
      <w:pPr>
        <w:rPr>
          <w:b/>
          <w:sz w:val="16"/>
          <w:szCs w:val="16"/>
        </w:rPr>
      </w:pPr>
      <w:r>
        <w:rPr>
          <w:noProof/>
          <w:sz w:val="16"/>
          <w:szCs w:val="16"/>
          <w:lang w:eastAsia="en-GB"/>
        </w:rPr>
        <mc:AlternateContent>
          <mc:Choice Requires="wps">
            <w:drawing>
              <wp:anchor distT="45720" distB="45720" distL="114300" distR="114300" simplePos="0" relativeHeight="251698176" behindDoc="0" locked="0" layoutInCell="1" allowOverlap="1" wp14:anchorId="62F6ECC9" wp14:editId="35E6C4BF">
                <wp:simplePos x="0" y="0"/>
                <wp:positionH relativeFrom="margin">
                  <wp:align>right</wp:align>
                </wp:positionH>
                <wp:positionV relativeFrom="paragraph">
                  <wp:posOffset>113665</wp:posOffset>
                </wp:positionV>
                <wp:extent cx="5705475" cy="3476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476625"/>
                        </a:xfrm>
                        <a:prstGeom prst="rect">
                          <a:avLst/>
                        </a:prstGeom>
                        <a:solidFill>
                          <a:srgbClr val="FFFFFF"/>
                        </a:solidFill>
                        <a:ln w="9525">
                          <a:solidFill>
                            <a:srgbClr val="000000"/>
                          </a:solidFill>
                          <a:miter lim="800000"/>
                          <a:headEnd/>
                          <a:tailEnd/>
                        </a:ln>
                      </wps:spPr>
                      <wps:txbx>
                        <w:txbxContent>
                          <w:p w:rsidR="00BF4648" w:rsidRDefault="00BF4648">
                            <w:r>
                              <w:t>Concern raised:</w:t>
                            </w:r>
                          </w:p>
                          <w:p w:rsidR="00BF4648" w:rsidRDefault="00BF464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ontinue overleaf if you need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6ECC9" id="Text Box 2" o:spid="_x0000_s1035" type="#_x0000_t202" style="position:absolute;margin-left:398.05pt;margin-top:8.95pt;width:449.25pt;height:273.7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">
                <v:textbox>
                  <w:txbxContent>
                    <w:p w:rsidR="00BF4648" w:rsidRDefault="00BF4648">
                      <w:r>
                        <w:t>Concern raised:</w:t>
                      </w:r>
                    </w:p>
                    <w:p w:rsidR="00BF4648" w:rsidRDefault="00BF464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ontinue overleaf if you need to)</w:t>
                      </w:r>
                    </w:p>
                  </w:txbxContent>
                </v:textbox>
                <w10:wrap type="square" anchorx="margin"/>
              </v:shape>
            </w:pict>
          </mc:Fallback>
        </mc:AlternateContent>
      </w:r>
    </w:p>
    <w:p w:rsidR="00C3583C" w:rsidRDefault="006D2B18">
      <w:pPr>
        <w:rPr>
          <w:b/>
          <w:sz w:val="16"/>
          <w:szCs w:val="16"/>
        </w:rPr>
      </w:pPr>
      <w:r>
        <w:rPr>
          <w:b/>
          <w:sz w:val="16"/>
          <w:szCs w:val="16"/>
        </w:rPr>
        <w:t>Received by ___________________________       Date ___/___/__</w:t>
      </w:r>
    </w:p>
    <w:p w:rsidR="00C3583C" w:rsidRDefault="006D2B18">
      <w:pPr>
        <w:rPr>
          <w:b/>
          <w:sz w:val="16"/>
          <w:szCs w:val="16"/>
        </w:rPr>
      </w:pPr>
      <w:r>
        <w:rPr>
          <w:b/>
          <w:sz w:val="16"/>
          <w:szCs w:val="16"/>
        </w:rPr>
        <w:t>Action taken:</w:t>
      </w:r>
    </w:p>
    <w:p w:rsidR="00C3583C" w:rsidRDefault="00C3583C">
      <w:pPr>
        <w:rPr>
          <w:b/>
          <w:sz w:val="16"/>
          <w:szCs w:val="16"/>
        </w:rPr>
      </w:pPr>
    </w:p>
    <w:p w:rsidR="00C3583C" w:rsidRDefault="00C3583C">
      <w:pPr>
        <w:rPr>
          <w:b/>
          <w:sz w:val="16"/>
          <w:szCs w:val="16"/>
        </w:rPr>
      </w:pPr>
    </w:p>
    <w:p w:rsidR="00C3583C" w:rsidRDefault="00C3583C">
      <w:pPr>
        <w:rPr>
          <w:b/>
          <w:sz w:val="16"/>
          <w:szCs w:val="16"/>
        </w:rPr>
      </w:pPr>
    </w:p>
    <w:p w:rsidR="00C3583C" w:rsidRDefault="006D2B18">
      <w:pPr>
        <w:rPr>
          <w:b/>
          <w:sz w:val="16"/>
          <w:szCs w:val="16"/>
        </w:rPr>
      </w:pPr>
      <w:r>
        <w:rPr>
          <w:b/>
          <w:sz w:val="16"/>
          <w:szCs w:val="16"/>
        </w:rPr>
        <w:t>By whom __________________________         Date ____/____/____</w:t>
      </w:r>
    </w:p>
    <w:p w:rsidR="00C3583C" w:rsidRDefault="00C3583C">
      <w:pPr>
        <w:rPr>
          <w:b/>
          <w:sz w:val="16"/>
          <w:szCs w:val="16"/>
        </w:rPr>
      </w:pPr>
    </w:p>
    <w:p w:rsidR="00C3583C" w:rsidRDefault="00C3583C">
      <w:pPr>
        <w:rPr>
          <w:b/>
          <w:sz w:val="16"/>
          <w:szCs w:val="16"/>
        </w:rPr>
      </w:pPr>
    </w:p>
    <w:p w:rsidR="00C3583C" w:rsidRDefault="00C3583C">
      <w:pPr>
        <w:rPr>
          <w:b/>
          <w:sz w:val="16"/>
          <w:szCs w:val="16"/>
        </w:rPr>
      </w:pPr>
    </w:p>
    <w:p w:rsidR="00C3583C" w:rsidRDefault="00C3583C">
      <w:pPr>
        <w:rPr>
          <w:b/>
          <w:sz w:val="16"/>
          <w:szCs w:val="16"/>
        </w:rPr>
      </w:pPr>
    </w:p>
    <w:p w:rsidR="00C3583C" w:rsidRDefault="00C3583C">
      <w:pPr>
        <w:rPr>
          <w:b/>
          <w:sz w:val="16"/>
          <w:szCs w:val="16"/>
        </w:rPr>
      </w:pPr>
    </w:p>
    <w:p w:rsidR="00C3583C" w:rsidRDefault="00C3583C">
      <w:pPr>
        <w:rPr>
          <w:b/>
          <w:sz w:val="16"/>
          <w:szCs w:val="16"/>
        </w:rPr>
      </w:pPr>
    </w:p>
    <w:p w:rsidR="00C3583C" w:rsidRDefault="006D2B18">
      <w:pPr>
        <w:rPr>
          <w:b/>
        </w:rPr>
      </w:pPr>
      <w:r>
        <w:rPr>
          <w:rFonts w:ascii="Arial" w:eastAsia="Times New Roman" w:hAnsi="Arial" w:cs="Arial"/>
          <w:noProof/>
          <w:sz w:val="20"/>
          <w:szCs w:val="20"/>
          <w:highlight w:val="yellow"/>
          <w:lang w:eastAsia="en-GB"/>
        </w:rPr>
        <w:lastRenderedPageBreak/>
        <mc:AlternateContent>
          <mc:Choice Requires="wps">
            <w:drawing>
              <wp:anchor distT="0" distB="0" distL="114300" distR="114300" simplePos="0" relativeHeight="251694080" behindDoc="0" locked="0" layoutInCell="1" allowOverlap="1" wp14:anchorId="7116922D" wp14:editId="09F2AA6F">
                <wp:simplePos x="0" y="0"/>
                <wp:positionH relativeFrom="column">
                  <wp:posOffset>-114300</wp:posOffset>
                </wp:positionH>
                <wp:positionV relativeFrom="paragraph">
                  <wp:posOffset>71120</wp:posOffset>
                </wp:positionV>
                <wp:extent cx="6076950" cy="685800"/>
                <wp:effectExtent l="76200" t="57150" r="76200" b="95250"/>
                <wp:wrapNone/>
                <wp:docPr id="10" name="Rounded Rectangle 10"/>
                <wp:cNvGraphicFramePr/>
                <a:graphic xmlns:a="http://schemas.openxmlformats.org/drawingml/2006/main">
                  <a:graphicData uri="http://schemas.microsoft.com/office/word/2010/wordprocessingShape">
                    <wps:wsp>
                      <wps:cNvSpPr/>
                      <wps:spPr>
                        <a:xfrm>
                          <a:off x="0" y="0"/>
                          <a:ext cx="6076950" cy="685800"/>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F4648" w:rsidRDefault="00BF4648">
                            <w:pPr>
                              <w:jc w:val="center"/>
                              <w:rPr>
                                <w:rFonts w:ascii="Arial" w:hAnsi="Arial" w:cs="Arial"/>
                                <w:b/>
                                <w:sz w:val="24"/>
                                <w:szCs w:val="24"/>
                              </w:rPr>
                            </w:pPr>
                            <w:r>
                              <w:rPr>
                                <w:rFonts w:ascii="Arial" w:hAnsi="Arial" w:cs="Arial"/>
                                <w:b/>
                                <w:sz w:val="24"/>
                                <w:szCs w:val="24"/>
                              </w:rPr>
                              <w:t>APPENDIX 9:  HSCB referral form</w:t>
                            </w:r>
                          </w:p>
                          <w:p w:rsidR="00BF4648" w:rsidRDefault="00BF46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6922D" id="Rounded Rectangle 10" o:spid="_x0000_s1036" style="position:absolute;margin-left:-9pt;margin-top:5.6pt;width:478.5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" fillcolor="#4f81bd" strokecolor="window" strokeweight="3pt">
                <v:shadow on="t" color="black" opacity="24903f" origin=",.5" offset="0,.55556mm"/>
                <v:textbox>
                  <w:txbxContent>
                    <w:p w:rsidR="00BF4648" w:rsidRDefault="00BF4648">
                      <w:pPr>
                        <w:jc w:val="center"/>
                        <w:rPr>
                          <w:rFonts w:ascii="Arial" w:hAnsi="Arial" w:cs="Arial"/>
                          <w:b/>
                          <w:sz w:val="24"/>
                          <w:szCs w:val="24"/>
                        </w:rPr>
                      </w:pPr>
                      <w:r>
                        <w:rPr>
                          <w:rFonts w:ascii="Arial" w:hAnsi="Arial" w:cs="Arial"/>
                          <w:b/>
                          <w:sz w:val="24"/>
                          <w:szCs w:val="24"/>
                        </w:rPr>
                        <w:t>APPENDIX 9:  HSCB referral form</w:t>
                      </w:r>
                    </w:p>
                    <w:p w:rsidR="00BF4648" w:rsidRDefault="00BF4648">
                      <w:pPr>
                        <w:jc w:val="center"/>
                      </w:pPr>
                    </w:p>
                  </w:txbxContent>
                </v:textbox>
              </v:roundrect>
            </w:pict>
          </mc:Fallback>
        </mc:AlternateContent>
      </w:r>
    </w:p>
    <w:p w:rsidR="00C3583C" w:rsidRDefault="00C3583C">
      <w:pPr>
        <w:rPr>
          <w:b/>
        </w:rPr>
      </w:pPr>
    </w:p>
    <w:p w:rsidR="00C3583C" w:rsidRDefault="00C3583C">
      <w:pPr>
        <w:rPr>
          <w:b/>
        </w:rPr>
      </w:pPr>
    </w:p>
    <w:tbl>
      <w:tblPr>
        <w:tblW w:w="10598" w:type="dxa"/>
        <w:tblLayout w:type="fixed"/>
        <w:tblCellMar>
          <w:left w:w="28" w:type="dxa"/>
          <w:right w:w="28" w:type="dxa"/>
        </w:tblCellMar>
        <w:tblLook w:val="01E0" w:firstRow="1" w:lastRow="1" w:firstColumn="1" w:lastColumn="1" w:noHBand="0" w:noVBand="0"/>
      </w:tblPr>
      <w:tblGrid>
        <w:gridCol w:w="229"/>
        <w:gridCol w:w="149"/>
        <w:gridCol w:w="704"/>
        <w:gridCol w:w="140"/>
        <w:gridCol w:w="281"/>
        <w:gridCol w:w="676"/>
        <w:gridCol w:w="240"/>
        <w:gridCol w:w="56"/>
        <w:gridCol w:w="107"/>
        <w:gridCol w:w="121"/>
        <w:gridCol w:w="26"/>
        <w:gridCol w:w="51"/>
        <w:gridCol w:w="111"/>
        <w:gridCol w:w="520"/>
        <w:gridCol w:w="51"/>
        <w:gridCol w:w="322"/>
        <w:gridCol w:w="53"/>
        <w:gridCol w:w="77"/>
        <w:gridCol w:w="495"/>
        <w:gridCol w:w="122"/>
        <w:gridCol w:w="188"/>
        <w:gridCol w:w="36"/>
        <w:gridCol w:w="88"/>
        <w:gridCol w:w="21"/>
        <w:gridCol w:w="289"/>
        <w:gridCol w:w="101"/>
        <w:gridCol w:w="47"/>
        <w:gridCol w:w="30"/>
        <w:gridCol w:w="52"/>
        <w:gridCol w:w="90"/>
        <w:gridCol w:w="65"/>
        <w:gridCol w:w="15"/>
        <w:gridCol w:w="29"/>
        <w:gridCol w:w="16"/>
        <w:gridCol w:w="17"/>
        <w:gridCol w:w="206"/>
        <w:gridCol w:w="297"/>
        <w:gridCol w:w="6"/>
        <w:gridCol w:w="26"/>
        <w:gridCol w:w="35"/>
        <w:gridCol w:w="17"/>
        <w:gridCol w:w="186"/>
        <w:gridCol w:w="219"/>
        <w:gridCol w:w="145"/>
        <w:gridCol w:w="61"/>
        <w:gridCol w:w="361"/>
        <w:gridCol w:w="130"/>
        <w:gridCol w:w="156"/>
        <w:gridCol w:w="129"/>
        <w:gridCol w:w="217"/>
        <w:gridCol w:w="316"/>
        <w:gridCol w:w="157"/>
        <w:gridCol w:w="125"/>
        <w:gridCol w:w="49"/>
        <w:gridCol w:w="217"/>
        <w:gridCol w:w="442"/>
        <w:gridCol w:w="49"/>
        <w:gridCol w:w="377"/>
        <w:gridCol w:w="471"/>
        <w:gridCol w:w="96"/>
        <w:gridCol w:w="493"/>
      </w:tblGrid>
      <w:tr w:rsidR="00C3583C">
        <w:trPr>
          <w:trHeight w:val="1685"/>
        </w:trPr>
        <w:tc>
          <w:tcPr>
            <w:tcW w:w="5615" w:type="dxa"/>
            <w:gridSpan w:val="35"/>
            <w:tcBorders>
              <w:bottom w:val="single" w:sz="6" w:space="0" w:color="auto"/>
            </w:tcBorders>
          </w:tcPr>
          <w:p w:rsidR="00C3583C" w:rsidRDefault="006D2B18">
            <w:pPr>
              <w:rPr>
                <w:b/>
              </w:rPr>
            </w:pPr>
            <w:r>
              <w:rPr>
                <w:b/>
              </w:rPr>
              <w:t>Herefordshire Multi-Agency Referral Form</w:t>
            </w:r>
          </w:p>
          <w:p w:rsidR="00C3583C" w:rsidRDefault="006D2B18">
            <w:pPr>
              <w:rPr>
                <w:b/>
              </w:rPr>
            </w:pPr>
            <w:r>
              <w:rPr>
                <w:b/>
              </w:rPr>
              <w:t>Amended February 2017</w:t>
            </w:r>
          </w:p>
        </w:tc>
        <w:tc>
          <w:tcPr>
            <w:tcW w:w="4983" w:type="dxa"/>
            <w:gridSpan w:val="26"/>
            <w:tcBorders>
              <w:bottom w:val="single" w:sz="6" w:space="0" w:color="auto"/>
            </w:tcBorders>
          </w:tcPr>
          <w:p w:rsidR="00C3583C" w:rsidRDefault="006D2B18">
            <w:pPr>
              <w:rPr>
                <w:b/>
              </w:rPr>
            </w:pPr>
            <w:r>
              <w:rPr>
                <w:b/>
                <w:noProof/>
                <w:lang w:eastAsia="en-GB"/>
              </w:rPr>
              <w:drawing>
                <wp:anchor distT="0" distB="0" distL="114300" distR="114300" simplePos="0" relativeHeight="251703296" behindDoc="1" locked="0" layoutInCell="1" allowOverlap="1" wp14:anchorId="3D810EF5" wp14:editId="1B27B468">
                  <wp:simplePos x="0" y="0"/>
                  <wp:positionH relativeFrom="margin">
                    <wp:align>right</wp:align>
                  </wp:positionH>
                  <wp:positionV relativeFrom="margin">
                    <wp:posOffset>-26670</wp:posOffset>
                  </wp:positionV>
                  <wp:extent cx="1575435" cy="1041400"/>
                  <wp:effectExtent l="0" t="0" r="5715" b="6350"/>
                  <wp:wrapSquare wrapText="bothSides"/>
                  <wp:docPr id="11" name="Picture 11" descr="z~ HSCB Round Ribb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 HSCB Round Ribbon 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75435" cy="1041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3583C">
        <w:trPr>
          <w:trHeight w:val="525"/>
        </w:trPr>
        <w:tc>
          <w:tcPr>
            <w:tcW w:w="10598" w:type="dxa"/>
            <w:gridSpan w:val="61"/>
            <w:tcBorders>
              <w:left w:val="single" w:sz="6" w:space="0" w:color="auto"/>
              <w:right w:val="single" w:sz="6" w:space="0" w:color="auto"/>
            </w:tcBorders>
            <w:shd w:val="clear" w:color="auto" w:fill="DAFAF8"/>
          </w:tcPr>
          <w:p w:rsidR="00C3583C" w:rsidRDefault="006D2B18">
            <w:pPr>
              <w:rPr>
                <w:b/>
                <w:i/>
              </w:rPr>
            </w:pPr>
            <w:r>
              <w:rPr>
                <w:b/>
              </w:rPr>
              <w:t>This form is to be used by all professional agencies referring a child/young person to Children’s Well Being Services (Children’s Social Care) for assessment as a child in need of:</w:t>
            </w:r>
          </w:p>
        </w:tc>
      </w:tr>
      <w:tr w:rsidR="00C3583C">
        <w:trPr>
          <w:trHeight w:val="318"/>
        </w:trPr>
        <w:tc>
          <w:tcPr>
            <w:tcW w:w="378" w:type="dxa"/>
            <w:gridSpan w:val="2"/>
            <w:tcBorders>
              <w:left w:val="single" w:sz="6" w:space="0" w:color="auto"/>
            </w:tcBorders>
            <w:shd w:val="clear" w:color="auto" w:fill="DAFAF8"/>
          </w:tcPr>
          <w:p w:rsidR="00C3583C" w:rsidRDefault="00C3583C">
            <w:pPr>
              <w:rPr>
                <w:b/>
              </w:rPr>
            </w:pPr>
          </w:p>
        </w:tc>
        <w:tc>
          <w:tcPr>
            <w:tcW w:w="2402" w:type="dxa"/>
            <w:gridSpan w:val="10"/>
            <w:shd w:val="clear" w:color="auto" w:fill="DAFAF8"/>
          </w:tcPr>
          <w:p w:rsidR="00C3583C" w:rsidRDefault="006D2B18" w:rsidP="00E5546E">
            <w:pPr>
              <w:numPr>
                <w:ilvl w:val="0"/>
                <w:numId w:val="33"/>
              </w:numPr>
              <w:rPr>
                <w:b/>
              </w:rPr>
            </w:pPr>
            <w:r>
              <w:rPr>
                <w:b/>
              </w:rPr>
              <w:t>support services;</w:t>
            </w:r>
          </w:p>
        </w:tc>
        <w:tc>
          <w:tcPr>
            <w:tcW w:w="2551" w:type="dxa"/>
            <w:gridSpan w:val="16"/>
            <w:shd w:val="clear" w:color="auto" w:fill="DAFAF8"/>
          </w:tcPr>
          <w:p w:rsidR="00C3583C" w:rsidRDefault="006D2B18" w:rsidP="00E5546E">
            <w:pPr>
              <w:numPr>
                <w:ilvl w:val="0"/>
                <w:numId w:val="33"/>
              </w:numPr>
              <w:rPr>
                <w:b/>
              </w:rPr>
            </w:pPr>
            <w:r>
              <w:rPr>
                <w:b/>
              </w:rPr>
              <w:t>child protection; or</w:t>
            </w:r>
          </w:p>
        </w:tc>
        <w:tc>
          <w:tcPr>
            <w:tcW w:w="4678" w:type="dxa"/>
            <w:gridSpan w:val="31"/>
            <w:shd w:val="clear" w:color="auto" w:fill="DAFAF8"/>
          </w:tcPr>
          <w:p w:rsidR="00C3583C" w:rsidRDefault="006D2B18" w:rsidP="00E5546E">
            <w:pPr>
              <w:numPr>
                <w:ilvl w:val="0"/>
                <w:numId w:val="33"/>
              </w:numPr>
              <w:rPr>
                <w:b/>
              </w:rPr>
            </w:pPr>
            <w:proofErr w:type="gramStart"/>
            <w:r>
              <w:rPr>
                <w:b/>
              </w:rPr>
              <w:t>accommodation</w:t>
            </w:r>
            <w:proofErr w:type="gramEnd"/>
            <w:r>
              <w:rPr>
                <w:b/>
              </w:rPr>
              <w:t xml:space="preserve"> (to become looked after).</w:t>
            </w:r>
          </w:p>
        </w:tc>
        <w:tc>
          <w:tcPr>
            <w:tcW w:w="589" w:type="dxa"/>
            <w:gridSpan w:val="2"/>
            <w:tcBorders>
              <w:right w:val="single" w:sz="6" w:space="0" w:color="auto"/>
            </w:tcBorders>
            <w:shd w:val="clear" w:color="auto" w:fill="DAFAF8"/>
          </w:tcPr>
          <w:p w:rsidR="00C3583C" w:rsidRDefault="00C3583C">
            <w:pPr>
              <w:rPr>
                <w:b/>
              </w:rPr>
            </w:pPr>
          </w:p>
        </w:tc>
      </w:tr>
      <w:tr w:rsidR="00C3583C">
        <w:trPr>
          <w:trHeight w:val="3574"/>
        </w:trPr>
        <w:tc>
          <w:tcPr>
            <w:tcW w:w="10598" w:type="dxa"/>
            <w:gridSpan w:val="61"/>
            <w:tcBorders>
              <w:left w:val="single" w:sz="6" w:space="0" w:color="auto"/>
              <w:bottom w:val="single" w:sz="6" w:space="0" w:color="auto"/>
              <w:right w:val="single" w:sz="6" w:space="0" w:color="auto"/>
            </w:tcBorders>
            <w:shd w:val="clear" w:color="auto" w:fill="DAFAF8"/>
          </w:tcPr>
          <w:p w:rsidR="00C3583C" w:rsidRDefault="006D2B18">
            <w:pPr>
              <w:rPr>
                <w:b/>
                <w:i/>
              </w:rPr>
            </w:pPr>
            <w:r>
              <w:rPr>
                <w:b/>
                <w:i/>
              </w:rPr>
              <w:t>It is your responsibility to provide as much information as possible and to inform the parent/carer of your referral unless in doing so you believe that the child/young person would be placed at risk of significant harm.</w:t>
            </w:r>
          </w:p>
          <w:p w:rsidR="00C3583C" w:rsidRDefault="006D2B18">
            <w:pPr>
              <w:rPr>
                <w:b/>
                <w:i/>
              </w:rPr>
            </w:pPr>
            <w:r>
              <w:rPr>
                <w:b/>
                <w:i/>
              </w:rPr>
              <w:t>To assist your decision in whether a referral to social care is the correct option for the child and for support in ensuring you submit a good quality referral you should refer to the following guidance when completing this form:</w:t>
            </w:r>
          </w:p>
          <w:p w:rsidR="00C3583C" w:rsidRDefault="006D2B18" w:rsidP="00E5546E">
            <w:pPr>
              <w:numPr>
                <w:ilvl w:val="0"/>
                <w:numId w:val="31"/>
              </w:numPr>
              <w:rPr>
                <w:rStyle w:val="Hyperlink"/>
                <w:rFonts w:asciiTheme="minorHAnsi" w:hAnsiTheme="minorHAnsi" w:cstheme="minorBidi"/>
                <w:i/>
              </w:rPr>
            </w:pPr>
            <w:r>
              <w:rPr>
                <w:b/>
                <w:i/>
              </w:rPr>
              <w:fldChar w:fldCharType="begin"/>
            </w:r>
            <w:r>
              <w:rPr>
                <w:b/>
                <w:i/>
              </w:rPr>
              <w:instrText>HYPERLINK "https://herefordshiresafeguardingboards.org.uk/media/1294/standards-and-guidance-for-multi-agency-referrals-to-social-care-2014-10-v11.pdf"</w:instrText>
            </w:r>
            <w:r>
              <w:rPr>
                <w:b/>
                <w:i/>
              </w:rPr>
              <w:fldChar w:fldCharType="separate"/>
            </w:r>
            <w:r>
              <w:rPr>
                <w:rStyle w:val="Hyperlink"/>
                <w:rFonts w:asciiTheme="minorHAnsi" w:hAnsiTheme="minorHAnsi" w:cstheme="minorBidi"/>
                <w:i/>
              </w:rPr>
              <w:t>HSCB’s Standards and Guidance for Multi-Agency Referrals to Children’s Social Care</w:t>
            </w:r>
          </w:p>
          <w:p w:rsidR="00C3583C" w:rsidRDefault="006D2B18" w:rsidP="00E5546E">
            <w:pPr>
              <w:numPr>
                <w:ilvl w:val="0"/>
                <w:numId w:val="31"/>
              </w:numPr>
              <w:rPr>
                <w:rStyle w:val="Hyperlink"/>
                <w:rFonts w:asciiTheme="minorHAnsi" w:hAnsiTheme="minorHAnsi" w:cstheme="minorBidi"/>
                <w:i/>
              </w:rPr>
            </w:pPr>
            <w:r>
              <w:rPr>
                <w:b/>
              </w:rPr>
              <w:fldChar w:fldCharType="end"/>
            </w:r>
            <w:r>
              <w:rPr>
                <w:b/>
                <w:i/>
              </w:rPr>
              <w:fldChar w:fldCharType="begin"/>
            </w:r>
            <w:r>
              <w:rPr>
                <w:b/>
                <w:i/>
              </w:rPr>
              <w:instrText>HYPERLINK "https://herefordshiresafeguardingboards.org.uk/media/1011/hscb_levels_of_need_full_guide_nov_2014.pdf"</w:instrText>
            </w:r>
            <w:r>
              <w:rPr>
                <w:b/>
                <w:i/>
              </w:rPr>
              <w:fldChar w:fldCharType="separate"/>
            </w:r>
            <w:r>
              <w:rPr>
                <w:rStyle w:val="Hyperlink"/>
                <w:rFonts w:asciiTheme="minorHAnsi" w:hAnsiTheme="minorHAnsi" w:cstheme="minorBidi"/>
                <w:i/>
              </w:rPr>
              <w:t>Herefordshire Levels of Need Threshold Guidance</w:t>
            </w:r>
          </w:p>
          <w:p w:rsidR="00C3583C" w:rsidRDefault="006D2B18">
            <w:pPr>
              <w:rPr>
                <w:b/>
                <w:i/>
              </w:rPr>
            </w:pPr>
            <w:r>
              <w:rPr>
                <w:b/>
              </w:rPr>
              <w:fldChar w:fldCharType="end"/>
            </w:r>
            <w:r>
              <w:rPr>
                <w:b/>
                <w:i/>
              </w:rPr>
              <w:t xml:space="preserve">If you are still unsure whether a referral is appropriate, please telephone the Multi Agency Safeguarding Hub on (01432) 260800. </w:t>
            </w:r>
          </w:p>
          <w:p w:rsidR="00C3583C" w:rsidRDefault="006D2B18">
            <w:pPr>
              <w:rPr>
                <w:b/>
              </w:rPr>
            </w:pPr>
            <w:r>
              <w:rPr>
                <w:b/>
              </w:rPr>
              <w:t>If a referral is made by telephone/direct contact the MARF should be completed within two working days.</w:t>
            </w:r>
          </w:p>
          <w:p w:rsidR="00C3583C" w:rsidRDefault="006D2B18">
            <w:pPr>
              <w:rPr>
                <w:b/>
                <w:i/>
              </w:rPr>
            </w:pPr>
            <w:r>
              <w:rPr>
                <w:b/>
                <w:i/>
              </w:rPr>
              <w:t>If you do not have any relevant information for specific sections please state “No Information Available” or “Not Applicable”.  Please do not leave sections blank.</w:t>
            </w:r>
          </w:p>
          <w:p w:rsidR="00C3583C" w:rsidRDefault="006D2B18">
            <w:pPr>
              <w:rPr>
                <w:b/>
              </w:rPr>
            </w:pPr>
            <w:r>
              <w:rPr>
                <w:b/>
              </w:rPr>
              <w:t>Guidance on how to submit this form securely is included within the Standards and Guidance Document above.</w:t>
            </w:r>
          </w:p>
        </w:tc>
      </w:tr>
      <w:tr w:rsidR="00C3583C">
        <w:trPr>
          <w:trHeight w:val="35"/>
        </w:trPr>
        <w:tc>
          <w:tcPr>
            <w:tcW w:w="10598" w:type="dxa"/>
            <w:gridSpan w:val="61"/>
            <w:tcBorders>
              <w:top w:val="single" w:sz="6" w:space="0" w:color="auto"/>
              <w:bottom w:val="single" w:sz="6" w:space="0" w:color="auto"/>
            </w:tcBorders>
          </w:tcPr>
          <w:p w:rsidR="00C3583C" w:rsidRDefault="00C3583C">
            <w:pPr>
              <w:rPr>
                <w:b/>
                <w:i/>
                <w:iCs/>
              </w:rPr>
            </w:pPr>
          </w:p>
        </w:tc>
      </w:tr>
      <w:tr w:rsidR="00C3583C">
        <w:trPr>
          <w:trHeight w:val="356"/>
        </w:trPr>
        <w:tc>
          <w:tcPr>
            <w:tcW w:w="10598" w:type="dxa"/>
            <w:gridSpan w:val="61"/>
            <w:tcBorders>
              <w:top w:val="single" w:sz="6" w:space="0" w:color="auto"/>
              <w:left w:val="single" w:sz="6" w:space="0" w:color="auto"/>
              <w:bottom w:val="single" w:sz="6" w:space="0" w:color="auto"/>
              <w:right w:val="single" w:sz="6" w:space="0" w:color="auto"/>
            </w:tcBorders>
            <w:shd w:val="clear" w:color="auto" w:fill="DAFAF8"/>
          </w:tcPr>
          <w:p w:rsidR="00C3583C" w:rsidRDefault="006D2B18">
            <w:pPr>
              <w:rPr>
                <w:b/>
              </w:rPr>
            </w:pPr>
            <w:r>
              <w:rPr>
                <w:b/>
              </w:rPr>
              <w:t>If an up to date Common Assessment Framework (CAF) is available please attach and provide additional information using this form.</w:t>
            </w:r>
          </w:p>
        </w:tc>
      </w:tr>
      <w:tr w:rsidR="00C3583C">
        <w:trPr>
          <w:trHeight w:val="190"/>
        </w:trPr>
        <w:tc>
          <w:tcPr>
            <w:tcW w:w="10598" w:type="dxa"/>
            <w:gridSpan w:val="61"/>
            <w:tcBorders>
              <w:top w:val="single" w:sz="6" w:space="0" w:color="auto"/>
            </w:tcBorders>
          </w:tcPr>
          <w:p w:rsidR="00C3583C" w:rsidRDefault="00C3583C">
            <w:pPr>
              <w:rPr>
                <w:b/>
              </w:rPr>
            </w:pPr>
          </w:p>
        </w:tc>
      </w:tr>
      <w:tr w:rsidR="00C3583C">
        <w:trPr>
          <w:trHeight w:val="190"/>
        </w:trPr>
        <w:tc>
          <w:tcPr>
            <w:tcW w:w="10598" w:type="dxa"/>
            <w:gridSpan w:val="61"/>
          </w:tcPr>
          <w:p w:rsidR="00C3583C" w:rsidRDefault="006D2B18">
            <w:pPr>
              <w:rPr>
                <w:b/>
              </w:rPr>
            </w:pPr>
            <w:r>
              <w:rPr>
                <w:b/>
              </w:rPr>
              <w:t>Consent</w:t>
            </w:r>
          </w:p>
        </w:tc>
      </w:tr>
      <w:tr w:rsidR="00C3583C">
        <w:trPr>
          <w:trHeight w:val="106"/>
        </w:trPr>
        <w:tc>
          <w:tcPr>
            <w:tcW w:w="8404" w:type="dxa"/>
            <w:gridSpan w:val="53"/>
          </w:tcPr>
          <w:p w:rsidR="00C3583C" w:rsidRDefault="006D2B18">
            <w:pPr>
              <w:rPr>
                <w:b/>
              </w:rPr>
            </w:pPr>
            <w:r>
              <w:rPr>
                <w:b/>
              </w:rPr>
              <w:t>Have you informed the child/family that you are making this referral?</w:t>
            </w:r>
          </w:p>
        </w:tc>
        <w:tc>
          <w:tcPr>
            <w:tcW w:w="708" w:type="dxa"/>
            <w:gridSpan w:val="3"/>
          </w:tcPr>
          <w:p w:rsidR="00C3583C" w:rsidRDefault="006D2B18">
            <w:pPr>
              <w:rPr>
                <w:b/>
              </w:rPr>
            </w:pPr>
            <w:r>
              <w:rPr>
                <w:b/>
              </w:rPr>
              <w:t>Yes</w:t>
            </w:r>
          </w:p>
        </w:tc>
        <w:tc>
          <w:tcPr>
            <w:tcW w:w="426" w:type="dxa"/>
            <w:gridSpan w:val="2"/>
          </w:tcPr>
          <w:p w:rsidR="00C3583C" w:rsidRDefault="006D2B18">
            <w:pPr>
              <w:rPr>
                <w:b/>
              </w:rPr>
            </w:pPr>
            <w:r>
              <w:rPr>
                <w:b/>
              </w:rPr>
              <w:fldChar w:fldCharType="begin">
                <w:ffData>
                  <w:name w:val=""/>
                  <w:enabled/>
                  <w:calcOnExit w:val="0"/>
                  <w:helpText w:type="text" w:val="To select and check the box, double click the required box, select &quot;Checked&quot; and click OK."/>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567" w:type="dxa"/>
            <w:gridSpan w:val="2"/>
          </w:tcPr>
          <w:p w:rsidR="00C3583C" w:rsidRDefault="006D2B18">
            <w:pPr>
              <w:rPr>
                <w:b/>
              </w:rPr>
            </w:pPr>
            <w:r>
              <w:rPr>
                <w:b/>
              </w:rPr>
              <w:t>No</w:t>
            </w:r>
          </w:p>
        </w:tc>
        <w:tc>
          <w:tcPr>
            <w:tcW w:w="493" w:type="dxa"/>
          </w:tcPr>
          <w:p w:rsidR="00C3583C" w:rsidRDefault="006D2B18">
            <w:pPr>
              <w:rPr>
                <w:b/>
              </w:rPr>
            </w:pPr>
            <w:r>
              <w:rPr>
                <w:b/>
              </w:rPr>
              <w:fldChar w:fldCharType="begin">
                <w:ffData>
                  <w:name w:val="Check1"/>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r>
      <w:tr w:rsidR="00C3583C">
        <w:trPr>
          <w:trHeight w:val="190"/>
        </w:trPr>
        <w:tc>
          <w:tcPr>
            <w:tcW w:w="2729" w:type="dxa"/>
            <w:gridSpan w:val="11"/>
            <w:tcBorders>
              <w:right w:val="single" w:sz="4" w:space="0" w:color="auto"/>
            </w:tcBorders>
          </w:tcPr>
          <w:p w:rsidR="00C3583C" w:rsidRDefault="006D2B18">
            <w:pPr>
              <w:rPr>
                <w:b/>
              </w:rPr>
            </w:pPr>
            <w:r>
              <w:rPr>
                <w:b/>
              </w:rPr>
              <w:t>If ‘no’, please state why not:</w:t>
            </w:r>
          </w:p>
        </w:tc>
        <w:tc>
          <w:tcPr>
            <w:tcW w:w="7869" w:type="dxa"/>
            <w:gridSpan w:val="50"/>
            <w:tcBorders>
              <w:top w:val="single" w:sz="4" w:space="0" w:color="auto"/>
              <w:left w:val="single" w:sz="4" w:space="0" w:color="auto"/>
              <w:bottom w:val="single" w:sz="4" w:space="0" w:color="auto"/>
              <w:right w:val="single" w:sz="4"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xml:space="preserve"> Do not leave blank </w:t>
            </w:r>
            <w:r>
              <w:rPr>
                <w:b/>
              </w:rPr>
              <w:t> </w:t>
            </w:r>
            <w:r>
              <w:rPr>
                <w:b/>
              </w:rPr>
              <w:t> </w:t>
            </w:r>
            <w:r>
              <w:rPr>
                <w:b/>
              </w:rPr>
              <w:t> </w:t>
            </w:r>
            <w:r>
              <w:rPr>
                <w:b/>
              </w:rPr>
              <w:t> </w:t>
            </w:r>
            <w:r>
              <w:rPr>
                <w:b/>
              </w:rPr>
              <w:fldChar w:fldCharType="end"/>
            </w:r>
          </w:p>
        </w:tc>
      </w:tr>
      <w:tr w:rsidR="00C3583C">
        <w:trPr>
          <w:trHeight w:val="190"/>
        </w:trPr>
        <w:tc>
          <w:tcPr>
            <w:tcW w:w="8404" w:type="dxa"/>
            <w:gridSpan w:val="53"/>
          </w:tcPr>
          <w:p w:rsidR="00C3583C" w:rsidRDefault="00C3583C">
            <w:pPr>
              <w:rPr>
                <w:b/>
              </w:rPr>
            </w:pPr>
          </w:p>
        </w:tc>
        <w:tc>
          <w:tcPr>
            <w:tcW w:w="708" w:type="dxa"/>
            <w:gridSpan w:val="3"/>
            <w:tcBorders>
              <w:top w:val="single" w:sz="4" w:space="0" w:color="auto"/>
            </w:tcBorders>
          </w:tcPr>
          <w:p w:rsidR="00C3583C" w:rsidRDefault="00C3583C">
            <w:pPr>
              <w:rPr>
                <w:b/>
              </w:rPr>
            </w:pPr>
          </w:p>
        </w:tc>
        <w:tc>
          <w:tcPr>
            <w:tcW w:w="426" w:type="dxa"/>
            <w:gridSpan w:val="2"/>
            <w:tcBorders>
              <w:top w:val="single" w:sz="4" w:space="0" w:color="auto"/>
            </w:tcBorders>
          </w:tcPr>
          <w:p w:rsidR="00C3583C" w:rsidRDefault="00C3583C">
            <w:pPr>
              <w:rPr>
                <w:b/>
              </w:rPr>
            </w:pPr>
          </w:p>
        </w:tc>
        <w:tc>
          <w:tcPr>
            <w:tcW w:w="567" w:type="dxa"/>
            <w:gridSpan w:val="2"/>
            <w:tcBorders>
              <w:top w:val="single" w:sz="4" w:space="0" w:color="auto"/>
            </w:tcBorders>
          </w:tcPr>
          <w:p w:rsidR="00C3583C" w:rsidRDefault="00C3583C">
            <w:pPr>
              <w:rPr>
                <w:b/>
              </w:rPr>
            </w:pPr>
          </w:p>
        </w:tc>
        <w:tc>
          <w:tcPr>
            <w:tcW w:w="493" w:type="dxa"/>
            <w:tcBorders>
              <w:top w:val="single" w:sz="4" w:space="0" w:color="auto"/>
            </w:tcBorders>
          </w:tcPr>
          <w:p w:rsidR="00C3583C" w:rsidRDefault="00C3583C">
            <w:pPr>
              <w:rPr>
                <w:b/>
              </w:rPr>
            </w:pPr>
          </w:p>
        </w:tc>
      </w:tr>
      <w:tr w:rsidR="00C3583C">
        <w:trPr>
          <w:trHeight w:val="426"/>
        </w:trPr>
        <w:tc>
          <w:tcPr>
            <w:tcW w:w="8404" w:type="dxa"/>
            <w:gridSpan w:val="53"/>
          </w:tcPr>
          <w:p w:rsidR="00C3583C" w:rsidRDefault="006D2B18">
            <w:pPr>
              <w:rPr>
                <w:b/>
              </w:rPr>
            </w:pPr>
            <w:r>
              <w:rPr>
                <w:b/>
              </w:rPr>
              <w:lastRenderedPageBreak/>
              <w:t>Has consent been obtained for the sharing of information between agencies?</w:t>
            </w:r>
          </w:p>
        </w:tc>
        <w:tc>
          <w:tcPr>
            <w:tcW w:w="708" w:type="dxa"/>
            <w:gridSpan w:val="3"/>
          </w:tcPr>
          <w:p w:rsidR="00C3583C" w:rsidRDefault="006D2B18">
            <w:pPr>
              <w:rPr>
                <w:b/>
              </w:rPr>
            </w:pPr>
            <w:r>
              <w:rPr>
                <w:b/>
              </w:rPr>
              <w:t>Yes</w:t>
            </w:r>
          </w:p>
        </w:tc>
        <w:tc>
          <w:tcPr>
            <w:tcW w:w="426" w:type="dxa"/>
            <w:gridSpan w:val="2"/>
          </w:tcPr>
          <w:p w:rsidR="00C3583C" w:rsidRDefault="006D2B18">
            <w:pPr>
              <w:rPr>
                <w:b/>
              </w:rPr>
            </w:pPr>
            <w:r>
              <w:rPr>
                <w:b/>
              </w:rPr>
              <w:fldChar w:fldCharType="begin">
                <w:ffData>
                  <w:name w:val=""/>
                  <w:enabled/>
                  <w:calcOnExit w:val="0"/>
                  <w:checkBox>
                    <w:sizeAuto/>
                    <w:default w:val="0"/>
                    <w:checked w:val="0"/>
                  </w:checkBox>
                </w:ffData>
              </w:fldChar>
            </w:r>
            <w:r>
              <w:rPr>
                <w:b/>
              </w:rPr>
              <w:instrText xml:space="preserve"> FORMCHECKBOX </w:instrText>
            </w:r>
            <w:r w:rsidR="00E556CE">
              <w:rPr>
                <w:b/>
              </w:rPr>
            </w:r>
            <w:r w:rsidR="00E556CE">
              <w:rPr>
                <w:b/>
              </w:rPr>
              <w:fldChar w:fldCharType="separate"/>
            </w:r>
            <w:r>
              <w:rPr>
                <w:b/>
              </w:rPr>
              <w:fldChar w:fldCharType="end"/>
            </w:r>
          </w:p>
        </w:tc>
        <w:tc>
          <w:tcPr>
            <w:tcW w:w="567" w:type="dxa"/>
            <w:gridSpan w:val="2"/>
          </w:tcPr>
          <w:p w:rsidR="00C3583C" w:rsidRDefault="006D2B18">
            <w:pPr>
              <w:rPr>
                <w:b/>
              </w:rPr>
            </w:pPr>
            <w:r>
              <w:rPr>
                <w:b/>
              </w:rPr>
              <w:t>No</w:t>
            </w:r>
          </w:p>
        </w:tc>
        <w:tc>
          <w:tcPr>
            <w:tcW w:w="493" w:type="dxa"/>
          </w:tcPr>
          <w:p w:rsidR="00C3583C" w:rsidRDefault="006D2B18">
            <w:pPr>
              <w:rPr>
                <w:b/>
              </w:rPr>
            </w:pPr>
            <w:r>
              <w:rPr>
                <w:b/>
              </w:rPr>
              <w:fldChar w:fldCharType="begin">
                <w:ffData>
                  <w:name w:val="Check1"/>
                  <w:enabled/>
                  <w:calcOnExit w:val="0"/>
                  <w:checkBox>
                    <w:sizeAuto/>
                    <w:default w:val="0"/>
                    <w:checked w:val="0"/>
                  </w:checkBox>
                </w:ffData>
              </w:fldChar>
            </w:r>
            <w:r>
              <w:rPr>
                <w:b/>
              </w:rPr>
              <w:instrText xml:space="preserve"> FORMCHECKBOX </w:instrText>
            </w:r>
            <w:r w:rsidR="00E556CE">
              <w:rPr>
                <w:b/>
              </w:rPr>
            </w:r>
            <w:r w:rsidR="00E556CE">
              <w:rPr>
                <w:b/>
              </w:rPr>
              <w:fldChar w:fldCharType="separate"/>
            </w:r>
            <w:r>
              <w:rPr>
                <w:b/>
              </w:rPr>
              <w:fldChar w:fldCharType="end"/>
            </w:r>
          </w:p>
        </w:tc>
      </w:tr>
      <w:tr w:rsidR="00C3583C">
        <w:trPr>
          <w:trHeight w:val="190"/>
        </w:trPr>
        <w:tc>
          <w:tcPr>
            <w:tcW w:w="2703" w:type="dxa"/>
            <w:gridSpan w:val="10"/>
            <w:tcBorders>
              <w:right w:val="single" w:sz="6" w:space="0" w:color="auto"/>
            </w:tcBorders>
          </w:tcPr>
          <w:p w:rsidR="00C3583C" w:rsidRDefault="006D2B18">
            <w:pPr>
              <w:rPr>
                <w:b/>
              </w:rPr>
            </w:pPr>
            <w:r>
              <w:rPr>
                <w:b/>
              </w:rPr>
              <w:t>Who gave the consent?</w:t>
            </w:r>
          </w:p>
        </w:tc>
        <w:tc>
          <w:tcPr>
            <w:tcW w:w="7895" w:type="dxa"/>
            <w:gridSpan w:val="51"/>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xml:space="preserve"> Do not leave blank </w:t>
            </w:r>
            <w:r>
              <w:rPr>
                <w:b/>
              </w:rPr>
              <w:t> </w:t>
            </w:r>
            <w:r>
              <w:rPr>
                <w:b/>
              </w:rPr>
              <w:t> </w:t>
            </w:r>
            <w:r>
              <w:rPr>
                <w:b/>
              </w:rPr>
              <w:t> </w:t>
            </w:r>
            <w:r>
              <w:rPr>
                <w:b/>
              </w:rPr>
              <w:t> </w:t>
            </w:r>
            <w:r>
              <w:rPr>
                <w:b/>
              </w:rPr>
              <w:fldChar w:fldCharType="end"/>
            </w:r>
          </w:p>
        </w:tc>
      </w:tr>
      <w:tr w:rsidR="00C3583C">
        <w:trPr>
          <w:trHeight w:val="190"/>
        </w:trPr>
        <w:tc>
          <w:tcPr>
            <w:tcW w:w="10598" w:type="dxa"/>
            <w:gridSpan w:val="61"/>
          </w:tcPr>
          <w:p w:rsidR="00C3583C" w:rsidRDefault="00C3583C">
            <w:pPr>
              <w:rPr>
                <w:b/>
              </w:rPr>
            </w:pPr>
          </w:p>
        </w:tc>
      </w:tr>
      <w:tr w:rsidR="00C3583C">
        <w:trPr>
          <w:trHeight w:val="156"/>
        </w:trPr>
        <w:tc>
          <w:tcPr>
            <w:tcW w:w="2703" w:type="dxa"/>
            <w:gridSpan w:val="10"/>
            <w:tcBorders>
              <w:right w:val="single" w:sz="6" w:space="0" w:color="auto"/>
            </w:tcBorders>
          </w:tcPr>
          <w:p w:rsidR="00C3583C" w:rsidRDefault="006D2B18">
            <w:pPr>
              <w:rPr>
                <w:b/>
              </w:rPr>
            </w:pPr>
            <w:r>
              <w:rPr>
                <w:b/>
              </w:rPr>
              <w:t>Whose information is covered by the consent?</w:t>
            </w:r>
          </w:p>
        </w:tc>
        <w:tc>
          <w:tcPr>
            <w:tcW w:w="7895" w:type="dxa"/>
            <w:gridSpan w:val="51"/>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xml:space="preserve"> Do not leave blank </w:t>
            </w:r>
            <w:r>
              <w:rPr>
                <w:b/>
              </w:rPr>
              <w:t> </w:t>
            </w:r>
            <w:r>
              <w:rPr>
                <w:b/>
              </w:rPr>
              <w:t> </w:t>
            </w:r>
            <w:r>
              <w:rPr>
                <w:b/>
              </w:rPr>
              <w:t> </w:t>
            </w:r>
            <w:r>
              <w:rPr>
                <w:b/>
              </w:rPr>
              <w:t> </w:t>
            </w:r>
            <w:r>
              <w:rPr>
                <w:b/>
              </w:rPr>
              <w:fldChar w:fldCharType="end"/>
            </w:r>
          </w:p>
        </w:tc>
      </w:tr>
      <w:tr w:rsidR="00C3583C">
        <w:trPr>
          <w:trHeight w:val="23"/>
        </w:trPr>
        <w:tc>
          <w:tcPr>
            <w:tcW w:w="10598" w:type="dxa"/>
            <w:gridSpan w:val="61"/>
          </w:tcPr>
          <w:p w:rsidR="00C3583C" w:rsidRDefault="00C3583C">
            <w:pPr>
              <w:rPr>
                <w:b/>
              </w:rPr>
            </w:pPr>
          </w:p>
        </w:tc>
      </w:tr>
      <w:tr w:rsidR="00C3583C">
        <w:trPr>
          <w:trHeight w:val="493"/>
        </w:trPr>
        <w:tc>
          <w:tcPr>
            <w:tcW w:w="10598" w:type="dxa"/>
            <w:gridSpan w:val="61"/>
          </w:tcPr>
          <w:p w:rsidR="00C3583C" w:rsidRDefault="006D2B18">
            <w:pPr>
              <w:rPr>
                <w:b/>
              </w:rPr>
            </w:pPr>
            <w:r>
              <w:rPr>
                <w:b/>
              </w:rPr>
              <w:t>Details of the child(</w:t>
            </w:r>
            <w:proofErr w:type="spellStart"/>
            <w:r>
              <w:rPr>
                <w:b/>
              </w:rPr>
              <w:t>ren</w:t>
            </w:r>
            <w:proofErr w:type="spellEnd"/>
            <w:r>
              <w:rPr>
                <w:b/>
              </w:rPr>
              <w:t>)</w:t>
            </w:r>
          </w:p>
          <w:p w:rsidR="00C3583C" w:rsidRDefault="006D2B18">
            <w:pPr>
              <w:rPr>
                <w:b/>
              </w:rPr>
            </w:pPr>
            <w:r>
              <w:rPr>
                <w:b/>
                <w:i/>
                <w:iCs/>
              </w:rPr>
              <w:t>Record details of unborn baby, infant, child or young person being assessed. If unborn, state name as ‘unborn baby’ and mother’s name, e.g. unborn baby of Ann Smith</w:t>
            </w:r>
          </w:p>
        </w:tc>
      </w:tr>
      <w:tr w:rsidR="00C3583C">
        <w:tc>
          <w:tcPr>
            <w:tcW w:w="1222" w:type="dxa"/>
            <w:gridSpan w:val="4"/>
            <w:tcBorders>
              <w:right w:val="single" w:sz="6" w:space="0" w:color="auto"/>
            </w:tcBorders>
          </w:tcPr>
          <w:p w:rsidR="00C3583C" w:rsidRDefault="006D2B18">
            <w:pPr>
              <w:rPr>
                <w:b/>
              </w:rPr>
            </w:pPr>
            <w:r>
              <w:rPr>
                <w:b/>
              </w:rPr>
              <w:t>Name:</w:t>
            </w:r>
          </w:p>
        </w:tc>
        <w:tc>
          <w:tcPr>
            <w:tcW w:w="4079" w:type="dxa"/>
            <w:gridSpan w:val="23"/>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37" w:type="dxa"/>
            <w:gridSpan w:val="4"/>
            <w:tcBorders>
              <w:left w:val="single" w:sz="6" w:space="0" w:color="auto"/>
            </w:tcBorders>
          </w:tcPr>
          <w:p w:rsidR="00C3583C" w:rsidRDefault="00C3583C">
            <w:pPr>
              <w:rPr>
                <w:b/>
              </w:rPr>
            </w:pPr>
          </w:p>
        </w:tc>
        <w:tc>
          <w:tcPr>
            <w:tcW w:w="2268" w:type="dxa"/>
            <w:gridSpan w:val="19"/>
            <w:tcBorders>
              <w:right w:val="single" w:sz="6" w:space="0" w:color="auto"/>
            </w:tcBorders>
          </w:tcPr>
          <w:p w:rsidR="00C3583C" w:rsidRDefault="006D2B18">
            <w:pPr>
              <w:rPr>
                <w:b/>
              </w:rPr>
            </w:pPr>
            <w:r>
              <w:rPr>
                <w:b/>
              </w:rPr>
              <w:t>AKA/Previous Names:</w:t>
            </w:r>
          </w:p>
        </w:tc>
        <w:tc>
          <w:tcPr>
            <w:tcW w:w="2792" w:type="dxa"/>
            <w:gridSpan w:val="11"/>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3583C">
        <w:trPr>
          <w:trHeight w:val="128"/>
        </w:trPr>
        <w:tc>
          <w:tcPr>
            <w:tcW w:w="10598" w:type="dxa"/>
            <w:gridSpan w:val="61"/>
          </w:tcPr>
          <w:p w:rsidR="00C3583C" w:rsidRDefault="00C3583C">
            <w:pPr>
              <w:rPr>
                <w:b/>
              </w:rPr>
            </w:pPr>
          </w:p>
        </w:tc>
      </w:tr>
      <w:tr w:rsidR="00C3583C">
        <w:trPr>
          <w:trHeight w:val="67"/>
        </w:trPr>
        <w:tc>
          <w:tcPr>
            <w:tcW w:w="1082" w:type="dxa"/>
            <w:gridSpan w:val="3"/>
          </w:tcPr>
          <w:p w:rsidR="00C3583C" w:rsidRDefault="006D2B18">
            <w:pPr>
              <w:rPr>
                <w:b/>
              </w:rPr>
            </w:pPr>
            <w:r>
              <w:rPr>
                <w:b/>
              </w:rPr>
              <w:t>Male</w:t>
            </w:r>
          </w:p>
        </w:tc>
        <w:bookmarkStart w:id="2" w:name="Check1"/>
        <w:tc>
          <w:tcPr>
            <w:tcW w:w="421" w:type="dxa"/>
            <w:gridSpan w:val="2"/>
          </w:tcPr>
          <w:p w:rsidR="00C3583C" w:rsidRDefault="006D2B18">
            <w:pPr>
              <w:rPr>
                <w:b/>
              </w:rPr>
            </w:pPr>
            <w:r>
              <w:rPr>
                <w:b/>
              </w:rPr>
              <w:fldChar w:fldCharType="begin">
                <w:ffData>
                  <w:name w:val="Check1"/>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bookmarkEnd w:id="2"/>
          </w:p>
        </w:tc>
        <w:tc>
          <w:tcPr>
            <w:tcW w:w="1277" w:type="dxa"/>
            <w:gridSpan w:val="7"/>
          </w:tcPr>
          <w:p w:rsidR="00C3583C" w:rsidRDefault="006D2B18">
            <w:pPr>
              <w:rPr>
                <w:b/>
              </w:rPr>
            </w:pPr>
            <w:r>
              <w:rPr>
                <w:b/>
              </w:rPr>
              <w:t>Unknown</w:t>
            </w:r>
          </w:p>
        </w:tc>
        <w:tc>
          <w:tcPr>
            <w:tcW w:w="631" w:type="dxa"/>
            <w:gridSpan w:val="2"/>
          </w:tcPr>
          <w:p w:rsidR="00C3583C" w:rsidRDefault="006D2B18">
            <w:pPr>
              <w:rPr>
                <w:b/>
              </w:rPr>
            </w:pPr>
            <w:r>
              <w:rPr>
                <w:b/>
              </w:rPr>
              <w:fldChar w:fldCharType="begin">
                <w:ffData>
                  <w:name w:val=""/>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4395" w:type="dxa"/>
            <w:gridSpan w:val="36"/>
            <w:tcBorders>
              <w:right w:val="single" w:sz="6" w:space="0" w:color="auto"/>
            </w:tcBorders>
          </w:tcPr>
          <w:p w:rsidR="00C3583C" w:rsidRDefault="006D2B18">
            <w:pPr>
              <w:rPr>
                <w:b/>
              </w:rPr>
            </w:pPr>
            <w:r>
              <w:rPr>
                <w:b/>
              </w:rPr>
              <w:t>Date of Birth or Expected Due Date:</w:t>
            </w:r>
          </w:p>
        </w:tc>
        <w:tc>
          <w:tcPr>
            <w:tcW w:w="2792" w:type="dxa"/>
            <w:gridSpan w:val="11"/>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3583C">
        <w:trPr>
          <w:trHeight w:val="67"/>
        </w:trPr>
        <w:tc>
          <w:tcPr>
            <w:tcW w:w="1082" w:type="dxa"/>
            <w:gridSpan w:val="3"/>
            <w:tcBorders>
              <w:bottom w:val="single" w:sz="4" w:space="0" w:color="FFFFFF"/>
            </w:tcBorders>
          </w:tcPr>
          <w:p w:rsidR="00C3583C" w:rsidRDefault="006D2B18">
            <w:pPr>
              <w:rPr>
                <w:b/>
              </w:rPr>
            </w:pPr>
            <w:r>
              <w:rPr>
                <w:b/>
              </w:rPr>
              <w:t>Female</w:t>
            </w:r>
          </w:p>
        </w:tc>
        <w:tc>
          <w:tcPr>
            <w:tcW w:w="421" w:type="dxa"/>
            <w:gridSpan w:val="2"/>
          </w:tcPr>
          <w:p w:rsidR="00C3583C" w:rsidRDefault="006D2B18">
            <w:pPr>
              <w:rPr>
                <w:b/>
              </w:rPr>
            </w:pPr>
            <w:r>
              <w:rPr>
                <w:b/>
              </w:rPr>
              <w:fldChar w:fldCharType="begin">
                <w:ffData>
                  <w:name w:val="Check1"/>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9095" w:type="dxa"/>
            <w:gridSpan w:val="56"/>
          </w:tcPr>
          <w:p w:rsidR="00C3583C" w:rsidRDefault="00C3583C">
            <w:pPr>
              <w:rPr>
                <w:b/>
              </w:rPr>
            </w:pPr>
          </w:p>
        </w:tc>
      </w:tr>
      <w:tr w:rsidR="00C3583C">
        <w:tc>
          <w:tcPr>
            <w:tcW w:w="1222" w:type="dxa"/>
            <w:gridSpan w:val="4"/>
            <w:vMerge w:val="restart"/>
            <w:tcBorders>
              <w:top w:val="single" w:sz="4" w:space="0" w:color="FFFFFF"/>
              <w:right w:val="single" w:sz="6" w:space="0" w:color="auto"/>
            </w:tcBorders>
          </w:tcPr>
          <w:p w:rsidR="00C3583C" w:rsidRDefault="006D2B18">
            <w:pPr>
              <w:rPr>
                <w:b/>
              </w:rPr>
            </w:pPr>
            <w:r>
              <w:rPr>
                <w:b/>
              </w:rPr>
              <w:t>Address:</w:t>
            </w:r>
          </w:p>
        </w:tc>
        <w:tc>
          <w:tcPr>
            <w:tcW w:w="3187" w:type="dxa"/>
            <w:gridSpan w:val="15"/>
            <w:vMerge w:val="restart"/>
            <w:tcBorders>
              <w:top w:val="single" w:sz="4"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434" w:type="dxa"/>
            <w:gridSpan w:val="4"/>
            <w:vMerge w:val="restart"/>
            <w:tcBorders>
              <w:left w:val="single" w:sz="6" w:space="0" w:color="auto"/>
              <w:right w:val="single" w:sz="4" w:space="0" w:color="FFFFFF"/>
            </w:tcBorders>
          </w:tcPr>
          <w:p w:rsidR="00C3583C" w:rsidRDefault="00C3583C">
            <w:pPr>
              <w:rPr>
                <w:b/>
              </w:rPr>
            </w:pPr>
          </w:p>
        </w:tc>
        <w:tc>
          <w:tcPr>
            <w:tcW w:w="5755" w:type="dxa"/>
            <w:gridSpan w:val="38"/>
            <w:tcBorders>
              <w:top w:val="single" w:sz="4" w:space="0" w:color="FFFFFF"/>
              <w:left w:val="single" w:sz="4" w:space="0" w:color="FFFFFF"/>
              <w:bottom w:val="single" w:sz="4" w:space="0" w:color="FFFFFF"/>
              <w:right w:val="single" w:sz="4" w:space="0" w:color="FFFFFF"/>
            </w:tcBorders>
          </w:tcPr>
          <w:p w:rsidR="00C3583C" w:rsidRDefault="006D2B18">
            <w:pPr>
              <w:rPr>
                <w:b/>
              </w:rPr>
            </w:pPr>
            <w:r>
              <w:rPr>
                <w:b/>
              </w:rPr>
              <w:t>School /nursery/college attended:</w:t>
            </w:r>
          </w:p>
        </w:tc>
      </w:tr>
      <w:tr w:rsidR="00C3583C">
        <w:tc>
          <w:tcPr>
            <w:tcW w:w="1222" w:type="dxa"/>
            <w:gridSpan w:val="4"/>
            <w:vMerge/>
            <w:tcBorders>
              <w:top w:val="single" w:sz="4" w:space="0" w:color="FFFFFF"/>
              <w:right w:val="single" w:sz="6" w:space="0" w:color="auto"/>
            </w:tcBorders>
          </w:tcPr>
          <w:p w:rsidR="00C3583C" w:rsidRDefault="00C3583C">
            <w:pPr>
              <w:rPr>
                <w:b/>
              </w:rPr>
            </w:pPr>
          </w:p>
        </w:tc>
        <w:tc>
          <w:tcPr>
            <w:tcW w:w="3187" w:type="dxa"/>
            <w:gridSpan w:val="15"/>
            <w:vMerge/>
            <w:tcBorders>
              <w:top w:val="single" w:sz="4" w:space="0" w:color="auto"/>
              <w:left w:val="single" w:sz="6" w:space="0" w:color="auto"/>
              <w:bottom w:val="single" w:sz="6" w:space="0" w:color="auto"/>
              <w:right w:val="single" w:sz="6" w:space="0" w:color="auto"/>
            </w:tcBorders>
          </w:tcPr>
          <w:p w:rsidR="00C3583C" w:rsidRDefault="00C3583C">
            <w:pPr>
              <w:rPr>
                <w:b/>
              </w:rPr>
            </w:pPr>
          </w:p>
        </w:tc>
        <w:tc>
          <w:tcPr>
            <w:tcW w:w="434" w:type="dxa"/>
            <w:gridSpan w:val="4"/>
            <w:vMerge/>
            <w:tcBorders>
              <w:left w:val="single" w:sz="6" w:space="0" w:color="auto"/>
              <w:right w:val="single" w:sz="4" w:space="0" w:color="FFFFFF"/>
            </w:tcBorders>
          </w:tcPr>
          <w:p w:rsidR="00C3583C" w:rsidRDefault="00C3583C">
            <w:pPr>
              <w:rPr>
                <w:b/>
              </w:rPr>
            </w:pPr>
          </w:p>
        </w:tc>
        <w:tc>
          <w:tcPr>
            <w:tcW w:w="630" w:type="dxa"/>
            <w:gridSpan w:val="7"/>
            <w:tcBorders>
              <w:top w:val="single" w:sz="4" w:space="0" w:color="FFFFFF"/>
              <w:left w:val="single" w:sz="4" w:space="0" w:color="FFFFFF"/>
              <w:bottom w:val="single" w:sz="4" w:space="0" w:color="FFFFFF"/>
              <w:right w:val="single" w:sz="4" w:space="0" w:color="auto"/>
            </w:tcBorders>
          </w:tcPr>
          <w:p w:rsidR="00C3583C" w:rsidRDefault="00C3583C">
            <w:pPr>
              <w:rPr>
                <w:b/>
              </w:rPr>
            </w:pPr>
          </w:p>
        </w:tc>
        <w:tc>
          <w:tcPr>
            <w:tcW w:w="5125" w:type="dxa"/>
            <w:gridSpan w:val="31"/>
            <w:tcBorders>
              <w:top w:val="single" w:sz="4" w:space="0" w:color="auto"/>
              <w:left w:val="single" w:sz="4" w:space="0" w:color="auto"/>
              <w:bottom w:val="single" w:sz="4"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3583C">
        <w:tc>
          <w:tcPr>
            <w:tcW w:w="1222" w:type="dxa"/>
            <w:gridSpan w:val="4"/>
            <w:vMerge/>
            <w:tcBorders>
              <w:top w:val="single" w:sz="4" w:space="0" w:color="FFFFFF"/>
              <w:right w:val="single" w:sz="6" w:space="0" w:color="auto"/>
            </w:tcBorders>
          </w:tcPr>
          <w:p w:rsidR="00C3583C" w:rsidRDefault="00C3583C">
            <w:pPr>
              <w:rPr>
                <w:b/>
              </w:rPr>
            </w:pPr>
          </w:p>
        </w:tc>
        <w:tc>
          <w:tcPr>
            <w:tcW w:w="3187" w:type="dxa"/>
            <w:gridSpan w:val="15"/>
            <w:vMerge/>
            <w:tcBorders>
              <w:top w:val="single" w:sz="4" w:space="0" w:color="auto"/>
              <w:left w:val="single" w:sz="6" w:space="0" w:color="auto"/>
              <w:bottom w:val="single" w:sz="6" w:space="0" w:color="auto"/>
              <w:right w:val="single" w:sz="6" w:space="0" w:color="auto"/>
            </w:tcBorders>
          </w:tcPr>
          <w:p w:rsidR="00C3583C" w:rsidRDefault="00C3583C">
            <w:pPr>
              <w:rPr>
                <w:b/>
              </w:rPr>
            </w:pPr>
          </w:p>
        </w:tc>
        <w:tc>
          <w:tcPr>
            <w:tcW w:w="434" w:type="dxa"/>
            <w:gridSpan w:val="4"/>
            <w:vMerge/>
            <w:tcBorders>
              <w:left w:val="single" w:sz="6" w:space="0" w:color="auto"/>
              <w:right w:val="single" w:sz="4" w:space="0" w:color="FFFFFF"/>
            </w:tcBorders>
          </w:tcPr>
          <w:p w:rsidR="00C3583C" w:rsidRDefault="00C3583C">
            <w:pPr>
              <w:rPr>
                <w:b/>
              </w:rPr>
            </w:pPr>
          </w:p>
        </w:tc>
        <w:tc>
          <w:tcPr>
            <w:tcW w:w="5755" w:type="dxa"/>
            <w:gridSpan w:val="38"/>
            <w:tcBorders>
              <w:top w:val="single" w:sz="4" w:space="0" w:color="FFFFFF"/>
              <w:left w:val="single" w:sz="4" w:space="0" w:color="FFFFFF"/>
              <w:bottom w:val="single" w:sz="4" w:space="0" w:color="FFFFFF"/>
              <w:right w:val="single" w:sz="4" w:space="0" w:color="FFFFFF"/>
            </w:tcBorders>
          </w:tcPr>
          <w:p w:rsidR="00C3583C" w:rsidRDefault="006D2B18">
            <w:pPr>
              <w:rPr>
                <w:b/>
              </w:rPr>
            </w:pPr>
            <w:r>
              <w:rPr>
                <w:b/>
              </w:rPr>
              <w:t>Health Professionals – insert NHS Number:</w:t>
            </w:r>
          </w:p>
        </w:tc>
      </w:tr>
      <w:tr w:rsidR="00C3583C">
        <w:tc>
          <w:tcPr>
            <w:tcW w:w="1222" w:type="dxa"/>
            <w:gridSpan w:val="4"/>
            <w:vMerge/>
            <w:tcBorders>
              <w:top w:val="single" w:sz="4" w:space="0" w:color="FFFFFF"/>
              <w:right w:val="single" w:sz="6" w:space="0" w:color="auto"/>
            </w:tcBorders>
          </w:tcPr>
          <w:p w:rsidR="00C3583C" w:rsidRDefault="00C3583C">
            <w:pPr>
              <w:rPr>
                <w:b/>
              </w:rPr>
            </w:pPr>
          </w:p>
        </w:tc>
        <w:tc>
          <w:tcPr>
            <w:tcW w:w="3187" w:type="dxa"/>
            <w:gridSpan w:val="15"/>
            <w:vMerge/>
            <w:tcBorders>
              <w:top w:val="single" w:sz="4" w:space="0" w:color="auto"/>
              <w:left w:val="single" w:sz="6" w:space="0" w:color="auto"/>
              <w:bottom w:val="single" w:sz="6" w:space="0" w:color="auto"/>
              <w:right w:val="single" w:sz="6" w:space="0" w:color="auto"/>
            </w:tcBorders>
          </w:tcPr>
          <w:p w:rsidR="00C3583C" w:rsidRDefault="00C3583C">
            <w:pPr>
              <w:rPr>
                <w:b/>
              </w:rPr>
            </w:pPr>
          </w:p>
        </w:tc>
        <w:tc>
          <w:tcPr>
            <w:tcW w:w="434" w:type="dxa"/>
            <w:gridSpan w:val="4"/>
            <w:vMerge/>
            <w:tcBorders>
              <w:left w:val="single" w:sz="6" w:space="0" w:color="auto"/>
              <w:right w:val="single" w:sz="4" w:space="0" w:color="FFFFFF"/>
            </w:tcBorders>
          </w:tcPr>
          <w:p w:rsidR="00C3583C" w:rsidRDefault="00C3583C">
            <w:pPr>
              <w:rPr>
                <w:b/>
              </w:rPr>
            </w:pPr>
          </w:p>
        </w:tc>
        <w:tc>
          <w:tcPr>
            <w:tcW w:w="540" w:type="dxa"/>
            <w:gridSpan w:val="6"/>
            <w:tcBorders>
              <w:top w:val="single" w:sz="4" w:space="0" w:color="FFFFFF"/>
              <w:left w:val="single" w:sz="4" w:space="0" w:color="FFFFFF"/>
              <w:bottom w:val="single" w:sz="4" w:space="0" w:color="FFFFFF"/>
              <w:right w:val="single" w:sz="4" w:space="0" w:color="auto"/>
            </w:tcBorders>
          </w:tcPr>
          <w:p w:rsidR="00C3583C" w:rsidRDefault="00C3583C">
            <w:pPr>
              <w:rPr>
                <w:b/>
              </w:rPr>
            </w:pPr>
          </w:p>
        </w:tc>
        <w:tc>
          <w:tcPr>
            <w:tcW w:w="5215" w:type="dxa"/>
            <w:gridSpan w:val="32"/>
            <w:tcBorders>
              <w:top w:val="single" w:sz="4" w:space="0" w:color="auto"/>
              <w:left w:val="single" w:sz="4" w:space="0" w:color="auto"/>
              <w:bottom w:val="single" w:sz="4"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3583C">
        <w:tc>
          <w:tcPr>
            <w:tcW w:w="1222" w:type="dxa"/>
            <w:gridSpan w:val="4"/>
            <w:vMerge/>
            <w:tcBorders>
              <w:top w:val="single" w:sz="4" w:space="0" w:color="FFFFFF"/>
              <w:right w:val="single" w:sz="6" w:space="0" w:color="auto"/>
            </w:tcBorders>
          </w:tcPr>
          <w:p w:rsidR="00C3583C" w:rsidRDefault="00C3583C">
            <w:pPr>
              <w:rPr>
                <w:b/>
              </w:rPr>
            </w:pPr>
          </w:p>
        </w:tc>
        <w:tc>
          <w:tcPr>
            <w:tcW w:w="3187" w:type="dxa"/>
            <w:gridSpan w:val="15"/>
            <w:vMerge/>
            <w:tcBorders>
              <w:top w:val="single" w:sz="4" w:space="0" w:color="auto"/>
              <w:left w:val="single" w:sz="6" w:space="0" w:color="auto"/>
              <w:bottom w:val="single" w:sz="6" w:space="0" w:color="auto"/>
              <w:right w:val="single" w:sz="6" w:space="0" w:color="auto"/>
            </w:tcBorders>
          </w:tcPr>
          <w:p w:rsidR="00C3583C" w:rsidRDefault="00C3583C">
            <w:pPr>
              <w:rPr>
                <w:b/>
              </w:rPr>
            </w:pPr>
          </w:p>
        </w:tc>
        <w:tc>
          <w:tcPr>
            <w:tcW w:w="434" w:type="dxa"/>
            <w:gridSpan w:val="4"/>
            <w:vMerge/>
            <w:tcBorders>
              <w:left w:val="single" w:sz="6" w:space="0" w:color="auto"/>
              <w:right w:val="single" w:sz="4" w:space="0" w:color="FFFFFF"/>
            </w:tcBorders>
          </w:tcPr>
          <w:p w:rsidR="00C3583C" w:rsidRDefault="00C3583C">
            <w:pPr>
              <w:rPr>
                <w:b/>
              </w:rPr>
            </w:pPr>
          </w:p>
        </w:tc>
        <w:tc>
          <w:tcPr>
            <w:tcW w:w="5755" w:type="dxa"/>
            <w:gridSpan w:val="38"/>
            <w:tcBorders>
              <w:top w:val="single" w:sz="4" w:space="0" w:color="FFFFFF"/>
              <w:left w:val="single" w:sz="4" w:space="0" w:color="FFFFFF"/>
              <w:bottom w:val="single" w:sz="4" w:space="0" w:color="FFFFFF"/>
              <w:right w:val="single" w:sz="4" w:space="0" w:color="FFFFFF"/>
            </w:tcBorders>
          </w:tcPr>
          <w:p w:rsidR="00C3583C" w:rsidRDefault="006D2B18">
            <w:pPr>
              <w:rPr>
                <w:b/>
              </w:rPr>
            </w:pPr>
            <w:r>
              <w:rPr>
                <w:b/>
              </w:rPr>
              <w:t>Schools/Colleges – insert Unique Pupil Number (UPN):</w:t>
            </w:r>
          </w:p>
        </w:tc>
      </w:tr>
      <w:tr w:rsidR="00C3583C">
        <w:tc>
          <w:tcPr>
            <w:tcW w:w="1222" w:type="dxa"/>
            <w:gridSpan w:val="4"/>
            <w:vMerge/>
            <w:tcBorders>
              <w:top w:val="single" w:sz="4" w:space="0" w:color="FFFFFF"/>
              <w:right w:val="single" w:sz="6" w:space="0" w:color="auto"/>
            </w:tcBorders>
          </w:tcPr>
          <w:p w:rsidR="00C3583C" w:rsidRDefault="00C3583C">
            <w:pPr>
              <w:rPr>
                <w:b/>
              </w:rPr>
            </w:pPr>
          </w:p>
        </w:tc>
        <w:tc>
          <w:tcPr>
            <w:tcW w:w="3187" w:type="dxa"/>
            <w:gridSpan w:val="15"/>
            <w:vMerge/>
            <w:tcBorders>
              <w:top w:val="single" w:sz="4" w:space="0" w:color="auto"/>
              <w:left w:val="single" w:sz="6" w:space="0" w:color="auto"/>
              <w:bottom w:val="single" w:sz="6" w:space="0" w:color="auto"/>
              <w:right w:val="single" w:sz="6" w:space="0" w:color="auto"/>
            </w:tcBorders>
          </w:tcPr>
          <w:p w:rsidR="00C3583C" w:rsidRDefault="00C3583C">
            <w:pPr>
              <w:rPr>
                <w:b/>
              </w:rPr>
            </w:pPr>
          </w:p>
        </w:tc>
        <w:tc>
          <w:tcPr>
            <w:tcW w:w="434" w:type="dxa"/>
            <w:gridSpan w:val="4"/>
            <w:vMerge/>
            <w:tcBorders>
              <w:left w:val="single" w:sz="6" w:space="0" w:color="auto"/>
              <w:right w:val="single" w:sz="4" w:space="0" w:color="FFFFFF"/>
            </w:tcBorders>
          </w:tcPr>
          <w:p w:rsidR="00C3583C" w:rsidRDefault="00C3583C">
            <w:pPr>
              <w:rPr>
                <w:b/>
              </w:rPr>
            </w:pPr>
          </w:p>
        </w:tc>
        <w:tc>
          <w:tcPr>
            <w:tcW w:w="540" w:type="dxa"/>
            <w:gridSpan w:val="6"/>
            <w:tcBorders>
              <w:top w:val="single" w:sz="4" w:space="0" w:color="FFFFFF"/>
              <w:left w:val="single" w:sz="4" w:space="0" w:color="FFFFFF"/>
              <w:bottom w:val="single" w:sz="4" w:space="0" w:color="FFFFFF"/>
              <w:right w:val="single" w:sz="4" w:space="0" w:color="auto"/>
            </w:tcBorders>
          </w:tcPr>
          <w:p w:rsidR="00C3583C" w:rsidRDefault="00C3583C">
            <w:pPr>
              <w:rPr>
                <w:b/>
              </w:rPr>
            </w:pPr>
          </w:p>
        </w:tc>
        <w:tc>
          <w:tcPr>
            <w:tcW w:w="5215" w:type="dxa"/>
            <w:gridSpan w:val="32"/>
            <w:tcBorders>
              <w:top w:val="single" w:sz="4" w:space="0" w:color="auto"/>
              <w:left w:val="single" w:sz="4" w:space="0" w:color="auto"/>
              <w:bottom w:val="single" w:sz="4"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3583C">
        <w:tc>
          <w:tcPr>
            <w:tcW w:w="1222" w:type="dxa"/>
            <w:gridSpan w:val="4"/>
            <w:vMerge/>
            <w:tcBorders>
              <w:right w:val="single" w:sz="6" w:space="0" w:color="auto"/>
            </w:tcBorders>
          </w:tcPr>
          <w:p w:rsidR="00C3583C" w:rsidRDefault="00C3583C">
            <w:pPr>
              <w:rPr>
                <w:b/>
              </w:rPr>
            </w:pPr>
          </w:p>
        </w:tc>
        <w:tc>
          <w:tcPr>
            <w:tcW w:w="3187" w:type="dxa"/>
            <w:gridSpan w:val="15"/>
            <w:vMerge/>
            <w:tcBorders>
              <w:left w:val="single" w:sz="6" w:space="0" w:color="auto"/>
              <w:bottom w:val="single" w:sz="6" w:space="0" w:color="auto"/>
              <w:right w:val="single" w:sz="6" w:space="0" w:color="auto"/>
            </w:tcBorders>
          </w:tcPr>
          <w:p w:rsidR="00C3583C" w:rsidRDefault="00C3583C">
            <w:pPr>
              <w:rPr>
                <w:b/>
              </w:rPr>
            </w:pPr>
          </w:p>
        </w:tc>
        <w:tc>
          <w:tcPr>
            <w:tcW w:w="434" w:type="dxa"/>
            <w:gridSpan w:val="4"/>
            <w:vMerge/>
            <w:tcBorders>
              <w:left w:val="single" w:sz="6" w:space="0" w:color="auto"/>
              <w:right w:val="single" w:sz="4" w:space="0" w:color="FFFFFF"/>
            </w:tcBorders>
          </w:tcPr>
          <w:p w:rsidR="00C3583C" w:rsidRDefault="00C3583C">
            <w:pPr>
              <w:rPr>
                <w:b/>
              </w:rPr>
            </w:pPr>
          </w:p>
        </w:tc>
        <w:tc>
          <w:tcPr>
            <w:tcW w:w="5755" w:type="dxa"/>
            <w:gridSpan w:val="38"/>
            <w:tcBorders>
              <w:top w:val="single" w:sz="4" w:space="0" w:color="FFFFFF"/>
              <w:left w:val="single" w:sz="4" w:space="0" w:color="FFFFFF"/>
            </w:tcBorders>
          </w:tcPr>
          <w:p w:rsidR="00C3583C" w:rsidRDefault="00C3583C">
            <w:pPr>
              <w:rPr>
                <w:b/>
              </w:rPr>
            </w:pPr>
          </w:p>
        </w:tc>
      </w:tr>
      <w:tr w:rsidR="00C3583C">
        <w:tc>
          <w:tcPr>
            <w:tcW w:w="1222" w:type="dxa"/>
            <w:gridSpan w:val="4"/>
            <w:vMerge/>
            <w:tcBorders>
              <w:right w:val="single" w:sz="6" w:space="0" w:color="auto"/>
            </w:tcBorders>
          </w:tcPr>
          <w:p w:rsidR="00C3583C" w:rsidRDefault="00C3583C">
            <w:pPr>
              <w:rPr>
                <w:b/>
              </w:rPr>
            </w:pPr>
          </w:p>
        </w:tc>
        <w:tc>
          <w:tcPr>
            <w:tcW w:w="3187" w:type="dxa"/>
            <w:gridSpan w:val="15"/>
            <w:vMerge/>
            <w:tcBorders>
              <w:left w:val="single" w:sz="6" w:space="0" w:color="auto"/>
              <w:bottom w:val="single" w:sz="6" w:space="0" w:color="auto"/>
              <w:right w:val="single" w:sz="6" w:space="0" w:color="auto"/>
            </w:tcBorders>
          </w:tcPr>
          <w:p w:rsidR="00C3583C" w:rsidRDefault="00C3583C">
            <w:pPr>
              <w:rPr>
                <w:b/>
              </w:rPr>
            </w:pPr>
          </w:p>
        </w:tc>
        <w:tc>
          <w:tcPr>
            <w:tcW w:w="434" w:type="dxa"/>
            <w:gridSpan w:val="4"/>
            <w:vMerge/>
            <w:tcBorders>
              <w:left w:val="single" w:sz="6" w:space="0" w:color="auto"/>
              <w:right w:val="single" w:sz="4" w:space="0" w:color="FFFFFF"/>
            </w:tcBorders>
          </w:tcPr>
          <w:p w:rsidR="00C3583C" w:rsidRDefault="00C3583C">
            <w:pPr>
              <w:rPr>
                <w:b/>
              </w:rPr>
            </w:pPr>
          </w:p>
        </w:tc>
        <w:tc>
          <w:tcPr>
            <w:tcW w:w="3827" w:type="dxa"/>
            <w:gridSpan w:val="32"/>
            <w:tcBorders>
              <w:top w:val="single" w:sz="4" w:space="0" w:color="FFFFFF"/>
              <w:left w:val="single" w:sz="4" w:space="0" w:color="FFFFFF"/>
              <w:bottom w:val="single" w:sz="4" w:space="0" w:color="FFFFFF"/>
              <w:right w:val="single" w:sz="4" w:space="0" w:color="auto"/>
            </w:tcBorders>
          </w:tcPr>
          <w:p w:rsidR="00C3583C" w:rsidRDefault="006D2B18">
            <w:pPr>
              <w:rPr>
                <w:b/>
              </w:rPr>
            </w:pPr>
            <w:r>
              <w:rPr>
                <w:b/>
              </w:rPr>
              <w:t>Religion:</w:t>
            </w:r>
          </w:p>
        </w:tc>
        <w:tc>
          <w:tcPr>
            <w:tcW w:w="1928" w:type="dxa"/>
            <w:gridSpan w:val="6"/>
            <w:tcBorders>
              <w:top w:val="single" w:sz="6" w:space="0" w:color="auto"/>
              <w:left w:val="single" w:sz="4" w:space="0" w:color="auto"/>
              <w:bottom w:val="single" w:sz="6" w:space="0" w:color="auto"/>
              <w:right w:val="single" w:sz="4"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3583C">
        <w:tc>
          <w:tcPr>
            <w:tcW w:w="1222" w:type="dxa"/>
            <w:gridSpan w:val="4"/>
            <w:vMerge/>
            <w:tcBorders>
              <w:right w:val="single" w:sz="6" w:space="0" w:color="auto"/>
            </w:tcBorders>
          </w:tcPr>
          <w:p w:rsidR="00C3583C" w:rsidRDefault="00C3583C">
            <w:pPr>
              <w:rPr>
                <w:b/>
              </w:rPr>
            </w:pPr>
          </w:p>
        </w:tc>
        <w:tc>
          <w:tcPr>
            <w:tcW w:w="3187" w:type="dxa"/>
            <w:gridSpan w:val="15"/>
            <w:vMerge/>
            <w:tcBorders>
              <w:left w:val="single" w:sz="6" w:space="0" w:color="auto"/>
              <w:bottom w:val="single" w:sz="6" w:space="0" w:color="auto"/>
              <w:right w:val="single" w:sz="6" w:space="0" w:color="auto"/>
            </w:tcBorders>
          </w:tcPr>
          <w:p w:rsidR="00C3583C" w:rsidRDefault="00C3583C">
            <w:pPr>
              <w:rPr>
                <w:b/>
              </w:rPr>
            </w:pPr>
          </w:p>
        </w:tc>
        <w:tc>
          <w:tcPr>
            <w:tcW w:w="434" w:type="dxa"/>
            <w:gridSpan w:val="4"/>
            <w:vMerge/>
            <w:tcBorders>
              <w:left w:val="single" w:sz="6" w:space="0" w:color="auto"/>
              <w:right w:val="single" w:sz="4" w:space="0" w:color="FFFFFF"/>
            </w:tcBorders>
          </w:tcPr>
          <w:p w:rsidR="00C3583C" w:rsidRDefault="00C3583C">
            <w:pPr>
              <w:rPr>
                <w:b/>
              </w:rPr>
            </w:pPr>
          </w:p>
        </w:tc>
        <w:tc>
          <w:tcPr>
            <w:tcW w:w="1275" w:type="dxa"/>
            <w:gridSpan w:val="14"/>
            <w:tcBorders>
              <w:top w:val="single" w:sz="4" w:space="0" w:color="FFFFFF"/>
              <w:left w:val="single" w:sz="4" w:space="0" w:color="FFFFFF"/>
              <w:bottom w:val="single" w:sz="4" w:space="0" w:color="FFFFFF"/>
              <w:right w:val="single" w:sz="4" w:space="0" w:color="FFFFFF"/>
            </w:tcBorders>
          </w:tcPr>
          <w:p w:rsidR="00C3583C" w:rsidRDefault="00C3583C">
            <w:pPr>
              <w:rPr>
                <w:b/>
              </w:rPr>
            </w:pPr>
          </w:p>
        </w:tc>
        <w:tc>
          <w:tcPr>
            <w:tcW w:w="4480" w:type="dxa"/>
            <w:gridSpan w:val="24"/>
            <w:tcBorders>
              <w:top w:val="single" w:sz="4" w:space="0" w:color="FFFFFF"/>
              <w:left w:val="single" w:sz="4" w:space="0" w:color="FFFFFF"/>
              <w:bottom w:val="single" w:sz="4" w:space="0" w:color="FFFFFF"/>
              <w:right w:val="single" w:sz="4" w:space="0" w:color="FFFFFF"/>
            </w:tcBorders>
          </w:tcPr>
          <w:p w:rsidR="00C3583C" w:rsidRDefault="00C3583C">
            <w:pPr>
              <w:rPr>
                <w:b/>
              </w:rPr>
            </w:pPr>
          </w:p>
        </w:tc>
      </w:tr>
      <w:tr w:rsidR="00C3583C">
        <w:tc>
          <w:tcPr>
            <w:tcW w:w="1222" w:type="dxa"/>
            <w:gridSpan w:val="4"/>
            <w:vMerge/>
            <w:tcBorders>
              <w:right w:val="single" w:sz="6" w:space="0" w:color="auto"/>
            </w:tcBorders>
          </w:tcPr>
          <w:p w:rsidR="00C3583C" w:rsidRDefault="00C3583C">
            <w:pPr>
              <w:rPr>
                <w:b/>
              </w:rPr>
            </w:pPr>
          </w:p>
        </w:tc>
        <w:tc>
          <w:tcPr>
            <w:tcW w:w="3187" w:type="dxa"/>
            <w:gridSpan w:val="15"/>
            <w:vMerge/>
            <w:tcBorders>
              <w:left w:val="single" w:sz="6" w:space="0" w:color="auto"/>
              <w:bottom w:val="single" w:sz="6" w:space="0" w:color="auto"/>
              <w:right w:val="single" w:sz="6" w:space="0" w:color="auto"/>
            </w:tcBorders>
          </w:tcPr>
          <w:p w:rsidR="00C3583C" w:rsidRDefault="00C3583C">
            <w:pPr>
              <w:rPr>
                <w:b/>
              </w:rPr>
            </w:pPr>
          </w:p>
        </w:tc>
        <w:tc>
          <w:tcPr>
            <w:tcW w:w="434" w:type="dxa"/>
            <w:gridSpan w:val="4"/>
            <w:vMerge/>
            <w:tcBorders>
              <w:left w:val="single" w:sz="6" w:space="0" w:color="auto"/>
              <w:right w:val="single" w:sz="4" w:space="0" w:color="FFFFFF"/>
            </w:tcBorders>
          </w:tcPr>
          <w:p w:rsidR="00C3583C" w:rsidRDefault="00C3583C">
            <w:pPr>
              <w:rPr>
                <w:b/>
              </w:rPr>
            </w:pPr>
          </w:p>
        </w:tc>
        <w:tc>
          <w:tcPr>
            <w:tcW w:w="3827" w:type="dxa"/>
            <w:gridSpan w:val="32"/>
            <w:tcBorders>
              <w:top w:val="single" w:sz="4" w:space="0" w:color="FFFFFF"/>
              <w:left w:val="single" w:sz="4" w:space="0" w:color="FFFFFF"/>
              <w:bottom w:val="single" w:sz="4" w:space="0" w:color="FFFFFF"/>
              <w:right w:val="single" w:sz="4" w:space="0" w:color="auto"/>
            </w:tcBorders>
          </w:tcPr>
          <w:p w:rsidR="00C3583C" w:rsidRDefault="006D2B18">
            <w:pPr>
              <w:rPr>
                <w:b/>
              </w:rPr>
            </w:pPr>
            <w:r>
              <w:rPr>
                <w:b/>
              </w:rPr>
              <w:t>Ethnicity:</w:t>
            </w:r>
          </w:p>
        </w:tc>
        <w:bookmarkStart w:id="3" w:name="OLE_LINK1"/>
        <w:bookmarkStart w:id="4" w:name="OLE_LINK2"/>
        <w:tc>
          <w:tcPr>
            <w:tcW w:w="1928" w:type="dxa"/>
            <w:gridSpan w:val="6"/>
            <w:tcBorders>
              <w:top w:val="single" w:sz="4" w:space="0" w:color="auto"/>
              <w:left w:val="single" w:sz="4" w:space="0" w:color="auto"/>
              <w:bottom w:val="single" w:sz="6" w:space="0" w:color="auto"/>
              <w:right w:val="single" w:sz="4"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3"/>
            <w:bookmarkEnd w:id="4"/>
          </w:p>
        </w:tc>
      </w:tr>
      <w:tr w:rsidR="00C3583C">
        <w:tc>
          <w:tcPr>
            <w:tcW w:w="4755" w:type="dxa"/>
            <w:gridSpan w:val="22"/>
            <w:tcBorders>
              <w:top w:val="single" w:sz="4" w:space="0" w:color="FFFFFF"/>
              <w:left w:val="single" w:sz="4" w:space="0" w:color="FFFFFF"/>
              <w:bottom w:val="single" w:sz="4" w:space="0" w:color="FFFFFF"/>
              <w:right w:val="single" w:sz="4" w:space="0" w:color="FFFFFF"/>
            </w:tcBorders>
          </w:tcPr>
          <w:p w:rsidR="00C3583C" w:rsidRDefault="00C3583C">
            <w:pPr>
              <w:rPr>
                <w:b/>
              </w:rPr>
            </w:pPr>
          </w:p>
        </w:tc>
        <w:tc>
          <w:tcPr>
            <w:tcW w:w="88" w:type="dxa"/>
            <w:tcBorders>
              <w:top w:val="single" w:sz="4" w:space="0" w:color="FFFFFF"/>
              <w:left w:val="single" w:sz="4" w:space="0" w:color="FFFFFF"/>
              <w:bottom w:val="single" w:sz="4" w:space="0" w:color="FFFFFF"/>
              <w:right w:val="single" w:sz="4" w:space="0" w:color="FFFFFF"/>
            </w:tcBorders>
          </w:tcPr>
          <w:p w:rsidR="00C3583C" w:rsidRDefault="00C3583C">
            <w:pPr>
              <w:rPr>
                <w:b/>
              </w:rPr>
            </w:pPr>
          </w:p>
        </w:tc>
        <w:tc>
          <w:tcPr>
            <w:tcW w:w="1275" w:type="dxa"/>
            <w:gridSpan w:val="14"/>
            <w:tcBorders>
              <w:top w:val="single" w:sz="4" w:space="0" w:color="FFFFFF"/>
              <w:left w:val="single" w:sz="4" w:space="0" w:color="FFFFFF"/>
              <w:bottom w:val="single" w:sz="4" w:space="0" w:color="FFFFFF"/>
              <w:right w:val="single" w:sz="4" w:space="0" w:color="FFFFFF"/>
            </w:tcBorders>
          </w:tcPr>
          <w:p w:rsidR="00C3583C" w:rsidRDefault="00C3583C">
            <w:pPr>
              <w:rPr>
                <w:b/>
              </w:rPr>
            </w:pPr>
          </w:p>
        </w:tc>
        <w:tc>
          <w:tcPr>
            <w:tcW w:w="4480" w:type="dxa"/>
            <w:gridSpan w:val="24"/>
            <w:tcBorders>
              <w:top w:val="single" w:sz="4" w:space="0" w:color="FFFFFF"/>
              <w:left w:val="single" w:sz="4" w:space="0" w:color="FFFFFF"/>
              <w:bottom w:val="single" w:sz="4" w:space="0" w:color="FFFFFF"/>
              <w:right w:val="single" w:sz="4" w:space="0" w:color="FFFFFF"/>
            </w:tcBorders>
          </w:tcPr>
          <w:p w:rsidR="00C3583C" w:rsidRDefault="00C3583C">
            <w:pPr>
              <w:rPr>
                <w:b/>
              </w:rPr>
            </w:pPr>
          </w:p>
        </w:tc>
      </w:tr>
      <w:tr w:rsidR="00C3583C">
        <w:trPr>
          <w:trHeight w:val="70"/>
        </w:trPr>
        <w:tc>
          <w:tcPr>
            <w:tcW w:w="1222" w:type="dxa"/>
            <w:gridSpan w:val="4"/>
            <w:tcBorders>
              <w:top w:val="single" w:sz="4" w:space="0" w:color="FFFFFF"/>
              <w:bottom w:val="single" w:sz="4" w:space="0" w:color="FFFFFF"/>
              <w:right w:val="single" w:sz="6" w:space="0" w:color="auto"/>
            </w:tcBorders>
          </w:tcPr>
          <w:p w:rsidR="00C3583C" w:rsidRDefault="006D2B18">
            <w:pPr>
              <w:rPr>
                <w:b/>
              </w:rPr>
            </w:pPr>
            <w:r>
              <w:rPr>
                <w:b/>
              </w:rPr>
              <w:t>Post Code:</w:t>
            </w:r>
          </w:p>
        </w:tc>
        <w:tc>
          <w:tcPr>
            <w:tcW w:w="3187" w:type="dxa"/>
            <w:gridSpan w:val="15"/>
            <w:tcBorders>
              <w:top w:val="single" w:sz="4" w:space="0" w:color="auto"/>
              <w:left w:val="single" w:sz="6" w:space="0" w:color="auto"/>
              <w:bottom w:val="single" w:sz="4" w:space="0" w:color="auto"/>
              <w:right w:val="single" w:sz="4"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715" w:type="dxa"/>
            <w:gridSpan w:val="19"/>
            <w:tcBorders>
              <w:top w:val="single" w:sz="4" w:space="0" w:color="FFFFFF"/>
              <w:left w:val="single" w:sz="4" w:space="0" w:color="auto"/>
              <w:bottom w:val="single" w:sz="4" w:space="0" w:color="FFFFFF"/>
              <w:right w:val="single" w:sz="4" w:space="0" w:color="FFFFFF"/>
            </w:tcBorders>
          </w:tcPr>
          <w:p w:rsidR="00C3583C" w:rsidRDefault="00C3583C">
            <w:pPr>
              <w:rPr>
                <w:b/>
              </w:rPr>
            </w:pPr>
          </w:p>
        </w:tc>
        <w:tc>
          <w:tcPr>
            <w:tcW w:w="2546" w:type="dxa"/>
            <w:gridSpan w:val="17"/>
            <w:tcBorders>
              <w:top w:val="single" w:sz="4" w:space="0" w:color="FFFFFF"/>
              <w:left w:val="single" w:sz="4" w:space="0" w:color="FFFFFF"/>
              <w:bottom w:val="single" w:sz="4" w:space="0" w:color="FFFFFF"/>
              <w:right w:val="single" w:sz="4" w:space="0" w:color="auto"/>
            </w:tcBorders>
          </w:tcPr>
          <w:p w:rsidR="00C3583C" w:rsidRDefault="006D2B18">
            <w:pPr>
              <w:rPr>
                <w:b/>
              </w:rPr>
            </w:pPr>
            <w:r>
              <w:rPr>
                <w:b/>
              </w:rPr>
              <w:t>Child’s first language:</w:t>
            </w:r>
          </w:p>
        </w:tc>
        <w:tc>
          <w:tcPr>
            <w:tcW w:w="1928" w:type="dxa"/>
            <w:gridSpan w:val="6"/>
            <w:tcBorders>
              <w:top w:val="single" w:sz="4" w:space="0" w:color="auto"/>
              <w:left w:val="single" w:sz="4" w:space="0" w:color="auto"/>
              <w:bottom w:val="single" w:sz="4" w:space="0" w:color="auto"/>
              <w:right w:val="single" w:sz="4"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3583C">
        <w:tc>
          <w:tcPr>
            <w:tcW w:w="6124" w:type="dxa"/>
            <w:gridSpan w:val="38"/>
            <w:tcBorders>
              <w:top w:val="single" w:sz="4" w:space="0" w:color="FFFFFF"/>
              <w:left w:val="single" w:sz="4" w:space="0" w:color="FFFFFF"/>
              <w:bottom w:val="single" w:sz="4" w:space="0" w:color="FFFFFF"/>
              <w:right w:val="single" w:sz="4" w:space="0" w:color="FFFFFF"/>
            </w:tcBorders>
          </w:tcPr>
          <w:p w:rsidR="00C3583C" w:rsidRDefault="00C3583C">
            <w:pPr>
              <w:rPr>
                <w:b/>
              </w:rPr>
            </w:pPr>
          </w:p>
        </w:tc>
        <w:tc>
          <w:tcPr>
            <w:tcW w:w="4474" w:type="dxa"/>
            <w:gridSpan w:val="23"/>
            <w:tcBorders>
              <w:top w:val="single" w:sz="4" w:space="0" w:color="FFFFFF"/>
              <w:left w:val="single" w:sz="4" w:space="0" w:color="FFFFFF"/>
              <w:bottom w:val="single" w:sz="4" w:space="0" w:color="FFFFFF"/>
              <w:right w:val="single" w:sz="4" w:space="0" w:color="FFFFFF"/>
            </w:tcBorders>
          </w:tcPr>
          <w:p w:rsidR="00C3583C" w:rsidRDefault="00C3583C">
            <w:pPr>
              <w:rPr>
                <w:b/>
              </w:rPr>
            </w:pPr>
          </w:p>
        </w:tc>
      </w:tr>
      <w:tr w:rsidR="00C3583C">
        <w:trPr>
          <w:trHeight w:val="345"/>
        </w:trPr>
        <w:tc>
          <w:tcPr>
            <w:tcW w:w="4409" w:type="dxa"/>
            <w:gridSpan w:val="19"/>
            <w:tcBorders>
              <w:top w:val="single" w:sz="4" w:space="0" w:color="FFFFFF"/>
              <w:left w:val="single" w:sz="4" w:space="0" w:color="FFFFFF"/>
              <w:bottom w:val="single" w:sz="4" w:space="0" w:color="FFFFFF"/>
              <w:right w:val="single" w:sz="4" w:space="0" w:color="FFFFFF"/>
            </w:tcBorders>
          </w:tcPr>
          <w:p w:rsidR="00C3583C" w:rsidRDefault="006D2B18">
            <w:pPr>
              <w:rPr>
                <w:b/>
              </w:rPr>
            </w:pPr>
            <w:r>
              <w:rPr>
                <w:b/>
              </w:rPr>
              <w:t>Contact Phone Number for Carer/Parent:</w:t>
            </w:r>
          </w:p>
        </w:tc>
        <w:tc>
          <w:tcPr>
            <w:tcW w:w="1715" w:type="dxa"/>
            <w:gridSpan w:val="19"/>
            <w:tcBorders>
              <w:top w:val="single" w:sz="4" w:space="0" w:color="FFFFFF"/>
              <w:left w:val="single" w:sz="4" w:space="0" w:color="FFFFFF"/>
              <w:bottom w:val="single" w:sz="4" w:space="0" w:color="FFFFFF"/>
              <w:right w:val="single" w:sz="4" w:space="0" w:color="FFFFFF"/>
            </w:tcBorders>
          </w:tcPr>
          <w:p w:rsidR="00C3583C" w:rsidRDefault="00C3583C">
            <w:pPr>
              <w:rPr>
                <w:b/>
              </w:rPr>
            </w:pPr>
          </w:p>
        </w:tc>
        <w:tc>
          <w:tcPr>
            <w:tcW w:w="2546" w:type="dxa"/>
            <w:gridSpan w:val="17"/>
            <w:tcBorders>
              <w:top w:val="single" w:sz="4" w:space="0" w:color="FFFFFF"/>
              <w:left w:val="single" w:sz="4" w:space="0" w:color="FFFFFF"/>
              <w:bottom w:val="single" w:sz="4" w:space="0" w:color="FFFFFF"/>
              <w:right w:val="single" w:sz="4" w:space="0" w:color="auto"/>
            </w:tcBorders>
          </w:tcPr>
          <w:p w:rsidR="00C3583C" w:rsidRDefault="006D2B18">
            <w:pPr>
              <w:rPr>
                <w:b/>
              </w:rPr>
            </w:pPr>
            <w:r>
              <w:rPr>
                <w:b/>
              </w:rPr>
              <w:t>Parent’s first language:</w:t>
            </w:r>
          </w:p>
        </w:tc>
        <w:tc>
          <w:tcPr>
            <w:tcW w:w="1928" w:type="dxa"/>
            <w:gridSpan w:val="6"/>
            <w:tcBorders>
              <w:top w:val="single" w:sz="4" w:space="0" w:color="auto"/>
              <w:left w:val="single" w:sz="4" w:space="0" w:color="auto"/>
              <w:bottom w:val="single" w:sz="4" w:space="0" w:color="auto"/>
              <w:right w:val="single" w:sz="4"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3583C">
        <w:trPr>
          <w:trHeight w:val="112"/>
        </w:trPr>
        <w:tc>
          <w:tcPr>
            <w:tcW w:w="1222" w:type="dxa"/>
            <w:gridSpan w:val="4"/>
            <w:tcBorders>
              <w:top w:val="single" w:sz="4" w:space="0" w:color="FFFFFF"/>
              <w:right w:val="single" w:sz="6" w:space="0" w:color="auto"/>
            </w:tcBorders>
          </w:tcPr>
          <w:p w:rsidR="00C3583C" w:rsidRDefault="00C3583C">
            <w:pPr>
              <w:rPr>
                <w:b/>
              </w:rPr>
            </w:pPr>
          </w:p>
        </w:tc>
        <w:tc>
          <w:tcPr>
            <w:tcW w:w="3187" w:type="dxa"/>
            <w:gridSpan w:val="15"/>
            <w:tcBorders>
              <w:top w:val="single" w:sz="4" w:space="0" w:color="auto"/>
              <w:left w:val="single" w:sz="6" w:space="0" w:color="auto"/>
              <w:bottom w:val="single" w:sz="6" w:space="0" w:color="auto"/>
              <w:right w:val="single" w:sz="4"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715" w:type="dxa"/>
            <w:gridSpan w:val="19"/>
            <w:tcBorders>
              <w:top w:val="single" w:sz="4" w:space="0" w:color="FFFFFF"/>
              <w:left w:val="single" w:sz="4" w:space="0" w:color="auto"/>
              <w:right w:val="single" w:sz="4" w:space="0" w:color="FFFFFF"/>
            </w:tcBorders>
          </w:tcPr>
          <w:p w:rsidR="00C3583C" w:rsidRDefault="00C3583C">
            <w:pPr>
              <w:rPr>
                <w:b/>
              </w:rPr>
            </w:pPr>
          </w:p>
        </w:tc>
        <w:tc>
          <w:tcPr>
            <w:tcW w:w="2546" w:type="dxa"/>
            <w:gridSpan w:val="17"/>
            <w:vMerge w:val="restart"/>
            <w:tcBorders>
              <w:top w:val="single" w:sz="4" w:space="0" w:color="FFFFFF"/>
              <w:left w:val="single" w:sz="4" w:space="0" w:color="FFFFFF"/>
              <w:right w:val="single" w:sz="4" w:space="0" w:color="FFFFFF"/>
            </w:tcBorders>
            <w:vAlign w:val="bottom"/>
          </w:tcPr>
          <w:p w:rsidR="00C3583C" w:rsidRDefault="00C3583C">
            <w:pPr>
              <w:rPr>
                <w:b/>
              </w:rPr>
            </w:pPr>
          </w:p>
        </w:tc>
        <w:tc>
          <w:tcPr>
            <w:tcW w:w="1928" w:type="dxa"/>
            <w:gridSpan w:val="6"/>
            <w:vMerge w:val="restart"/>
            <w:tcBorders>
              <w:top w:val="single" w:sz="4" w:space="0" w:color="auto"/>
              <w:left w:val="single" w:sz="4" w:space="0" w:color="FFFFFF"/>
              <w:right w:val="single" w:sz="4" w:space="0" w:color="FFFFFF"/>
            </w:tcBorders>
          </w:tcPr>
          <w:p w:rsidR="00C3583C" w:rsidRDefault="00C3583C">
            <w:pPr>
              <w:rPr>
                <w:b/>
              </w:rPr>
            </w:pPr>
          </w:p>
        </w:tc>
      </w:tr>
      <w:tr w:rsidR="00C3583C">
        <w:tc>
          <w:tcPr>
            <w:tcW w:w="6124" w:type="dxa"/>
            <w:gridSpan w:val="38"/>
            <w:tcBorders>
              <w:right w:val="single" w:sz="4" w:space="0" w:color="FFFFFF"/>
            </w:tcBorders>
          </w:tcPr>
          <w:p w:rsidR="00C3583C" w:rsidRDefault="00C3583C">
            <w:pPr>
              <w:rPr>
                <w:b/>
              </w:rPr>
            </w:pPr>
          </w:p>
        </w:tc>
        <w:tc>
          <w:tcPr>
            <w:tcW w:w="2546" w:type="dxa"/>
            <w:gridSpan w:val="17"/>
            <w:vMerge/>
            <w:tcBorders>
              <w:left w:val="single" w:sz="4" w:space="0" w:color="FFFFFF"/>
              <w:bottom w:val="single" w:sz="4" w:space="0" w:color="FFFFFF"/>
              <w:right w:val="single" w:sz="4" w:space="0" w:color="FFFFFF"/>
            </w:tcBorders>
          </w:tcPr>
          <w:p w:rsidR="00C3583C" w:rsidRDefault="00C3583C">
            <w:pPr>
              <w:rPr>
                <w:b/>
              </w:rPr>
            </w:pPr>
          </w:p>
        </w:tc>
        <w:tc>
          <w:tcPr>
            <w:tcW w:w="1928" w:type="dxa"/>
            <w:gridSpan w:val="6"/>
            <w:vMerge/>
            <w:tcBorders>
              <w:left w:val="single" w:sz="4" w:space="0" w:color="FFFFFF"/>
              <w:bottom w:val="single" w:sz="4" w:space="0" w:color="FFFFFF"/>
              <w:right w:val="single" w:sz="4" w:space="0" w:color="FFFFFF"/>
            </w:tcBorders>
          </w:tcPr>
          <w:p w:rsidR="00C3583C" w:rsidRDefault="00C3583C">
            <w:pPr>
              <w:rPr>
                <w:b/>
              </w:rPr>
            </w:pPr>
          </w:p>
        </w:tc>
      </w:tr>
      <w:tr w:rsidR="00C3583C">
        <w:tc>
          <w:tcPr>
            <w:tcW w:w="3784" w:type="dxa"/>
            <w:gridSpan w:val="16"/>
            <w:tcBorders>
              <w:top w:val="single" w:sz="4" w:space="0" w:color="FFFFFF"/>
            </w:tcBorders>
          </w:tcPr>
          <w:p w:rsidR="00C3583C" w:rsidRDefault="006D2B18">
            <w:pPr>
              <w:rPr>
                <w:b/>
              </w:rPr>
            </w:pPr>
            <w:r>
              <w:rPr>
                <w:b/>
              </w:rPr>
              <w:t>Is an interpreter or signer required?</w:t>
            </w:r>
          </w:p>
        </w:tc>
        <w:tc>
          <w:tcPr>
            <w:tcW w:w="747" w:type="dxa"/>
            <w:gridSpan w:val="4"/>
            <w:tcBorders>
              <w:top w:val="single" w:sz="4" w:space="0" w:color="FFFFFF"/>
            </w:tcBorders>
          </w:tcPr>
          <w:p w:rsidR="00C3583C" w:rsidRDefault="006D2B18">
            <w:pPr>
              <w:rPr>
                <w:b/>
              </w:rPr>
            </w:pPr>
            <w:r>
              <w:rPr>
                <w:b/>
              </w:rPr>
              <w:t>Yes</w:t>
            </w:r>
          </w:p>
        </w:tc>
        <w:tc>
          <w:tcPr>
            <w:tcW w:w="622" w:type="dxa"/>
            <w:gridSpan w:val="5"/>
            <w:tcBorders>
              <w:top w:val="single" w:sz="4" w:space="0" w:color="FFFFFF"/>
            </w:tcBorders>
          </w:tcPr>
          <w:p w:rsidR="00C3583C" w:rsidRDefault="006D2B18">
            <w:pPr>
              <w:rPr>
                <w:b/>
              </w:rPr>
            </w:pPr>
            <w:r>
              <w:rPr>
                <w:b/>
              </w:rPr>
              <w:fldChar w:fldCharType="begin">
                <w:ffData>
                  <w:name w:val=""/>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400" w:type="dxa"/>
            <w:gridSpan w:val="7"/>
            <w:tcBorders>
              <w:top w:val="single" w:sz="4" w:space="0" w:color="FFFFFF"/>
            </w:tcBorders>
          </w:tcPr>
          <w:p w:rsidR="00C3583C" w:rsidRDefault="00C3583C">
            <w:pPr>
              <w:rPr>
                <w:b/>
              </w:rPr>
            </w:pPr>
          </w:p>
        </w:tc>
        <w:tc>
          <w:tcPr>
            <w:tcW w:w="649" w:type="dxa"/>
            <w:gridSpan w:val="9"/>
          </w:tcPr>
          <w:p w:rsidR="00C3583C" w:rsidRDefault="006D2B18">
            <w:pPr>
              <w:rPr>
                <w:b/>
              </w:rPr>
            </w:pPr>
            <w:r>
              <w:rPr>
                <w:b/>
              </w:rPr>
              <w:t>No</w:t>
            </w:r>
          </w:p>
        </w:tc>
        <w:tc>
          <w:tcPr>
            <w:tcW w:w="550" w:type="dxa"/>
            <w:gridSpan w:val="3"/>
          </w:tcPr>
          <w:p w:rsidR="00C3583C" w:rsidRDefault="006D2B18">
            <w:pPr>
              <w:rPr>
                <w:b/>
              </w:rPr>
            </w:pPr>
            <w:r>
              <w:rPr>
                <w:b/>
              </w:rPr>
              <w:fldChar w:fldCharType="begin">
                <w:ffData>
                  <w:name w:val="Check1"/>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3846" w:type="dxa"/>
            <w:gridSpan w:val="17"/>
          </w:tcPr>
          <w:p w:rsidR="00C3583C" w:rsidRDefault="00C3583C">
            <w:pPr>
              <w:rPr>
                <w:b/>
              </w:rPr>
            </w:pPr>
          </w:p>
        </w:tc>
      </w:tr>
      <w:tr w:rsidR="00C3583C">
        <w:trPr>
          <w:trHeight w:val="128"/>
        </w:trPr>
        <w:tc>
          <w:tcPr>
            <w:tcW w:w="10598" w:type="dxa"/>
            <w:gridSpan w:val="61"/>
          </w:tcPr>
          <w:p w:rsidR="00C3583C" w:rsidRDefault="00C3583C">
            <w:pPr>
              <w:rPr>
                <w:b/>
              </w:rPr>
            </w:pPr>
          </w:p>
        </w:tc>
      </w:tr>
      <w:tr w:rsidR="00C3583C">
        <w:tc>
          <w:tcPr>
            <w:tcW w:w="3784" w:type="dxa"/>
            <w:gridSpan w:val="16"/>
          </w:tcPr>
          <w:p w:rsidR="00C3583C" w:rsidRDefault="006D2B18">
            <w:pPr>
              <w:rPr>
                <w:b/>
              </w:rPr>
            </w:pPr>
            <w:r>
              <w:rPr>
                <w:b/>
              </w:rPr>
              <w:t>Does the child have a disability?</w:t>
            </w:r>
          </w:p>
        </w:tc>
        <w:tc>
          <w:tcPr>
            <w:tcW w:w="747" w:type="dxa"/>
            <w:gridSpan w:val="4"/>
          </w:tcPr>
          <w:p w:rsidR="00C3583C" w:rsidRDefault="006D2B18">
            <w:pPr>
              <w:rPr>
                <w:b/>
              </w:rPr>
            </w:pPr>
            <w:r>
              <w:rPr>
                <w:b/>
              </w:rPr>
              <w:t>Yes</w:t>
            </w:r>
          </w:p>
        </w:tc>
        <w:tc>
          <w:tcPr>
            <w:tcW w:w="622" w:type="dxa"/>
            <w:gridSpan w:val="5"/>
          </w:tcPr>
          <w:p w:rsidR="00C3583C" w:rsidRDefault="006D2B18">
            <w:pPr>
              <w:rPr>
                <w:b/>
              </w:rPr>
            </w:pPr>
            <w:r>
              <w:rPr>
                <w:b/>
              </w:rPr>
              <w:fldChar w:fldCharType="begin">
                <w:ffData>
                  <w:name w:val="Check1"/>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400" w:type="dxa"/>
            <w:gridSpan w:val="7"/>
          </w:tcPr>
          <w:p w:rsidR="00C3583C" w:rsidRDefault="00C3583C">
            <w:pPr>
              <w:rPr>
                <w:b/>
              </w:rPr>
            </w:pPr>
          </w:p>
        </w:tc>
        <w:tc>
          <w:tcPr>
            <w:tcW w:w="649" w:type="dxa"/>
            <w:gridSpan w:val="9"/>
          </w:tcPr>
          <w:p w:rsidR="00C3583C" w:rsidRDefault="006D2B18">
            <w:pPr>
              <w:rPr>
                <w:b/>
              </w:rPr>
            </w:pPr>
            <w:r>
              <w:rPr>
                <w:b/>
              </w:rPr>
              <w:t>No</w:t>
            </w:r>
          </w:p>
        </w:tc>
        <w:tc>
          <w:tcPr>
            <w:tcW w:w="550" w:type="dxa"/>
            <w:gridSpan w:val="3"/>
          </w:tcPr>
          <w:p w:rsidR="00C3583C" w:rsidRDefault="006D2B18">
            <w:pPr>
              <w:rPr>
                <w:b/>
              </w:rPr>
            </w:pPr>
            <w:r>
              <w:rPr>
                <w:b/>
              </w:rPr>
              <w:fldChar w:fldCharType="begin">
                <w:ffData>
                  <w:name w:val="Check1"/>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3846" w:type="dxa"/>
            <w:gridSpan w:val="17"/>
          </w:tcPr>
          <w:p w:rsidR="00C3583C" w:rsidRDefault="00C3583C">
            <w:pPr>
              <w:rPr>
                <w:b/>
              </w:rPr>
            </w:pPr>
          </w:p>
        </w:tc>
      </w:tr>
      <w:tr w:rsidR="00C3583C">
        <w:trPr>
          <w:trHeight w:val="382"/>
        </w:trPr>
        <w:tc>
          <w:tcPr>
            <w:tcW w:w="2475" w:type="dxa"/>
            <w:gridSpan w:val="8"/>
            <w:tcBorders>
              <w:right w:val="single" w:sz="6" w:space="0" w:color="auto"/>
            </w:tcBorders>
          </w:tcPr>
          <w:p w:rsidR="00C3583C" w:rsidRDefault="006D2B18">
            <w:pPr>
              <w:rPr>
                <w:b/>
              </w:rPr>
            </w:pPr>
            <w:r>
              <w:rPr>
                <w:b/>
              </w:rPr>
              <w:t xml:space="preserve">If yes, please give details </w:t>
            </w:r>
          </w:p>
        </w:tc>
        <w:tc>
          <w:tcPr>
            <w:tcW w:w="8123" w:type="dxa"/>
            <w:gridSpan w:val="53"/>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3583C">
        <w:trPr>
          <w:trHeight w:val="144"/>
        </w:trPr>
        <w:tc>
          <w:tcPr>
            <w:tcW w:w="10598" w:type="dxa"/>
            <w:gridSpan w:val="61"/>
          </w:tcPr>
          <w:p w:rsidR="00C3583C" w:rsidRDefault="00C3583C">
            <w:pPr>
              <w:rPr>
                <w:b/>
              </w:rPr>
            </w:pPr>
          </w:p>
        </w:tc>
      </w:tr>
      <w:tr w:rsidR="00C3583C">
        <w:trPr>
          <w:trHeight w:val="681"/>
        </w:trPr>
        <w:tc>
          <w:tcPr>
            <w:tcW w:w="10598" w:type="dxa"/>
            <w:gridSpan w:val="61"/>
          </w:tcPr>
          <w:p w:rsidR="00C3583C" w:rsidRDefault="006D2B18">
            <w:pPr>
              <w:rPr>
                <w:b/>
              </w:rPr>
            </w:pPr>
            <w:r>
              <w:rPr>
                <w:b/>
              </w:rPr>
              <w:t>Family composition/significant others (attach genogram if available)</w:t>
            </w:r>
          </w:p>
          <w:p w:rsidR="00C3583C" w:rsidRDefault="006D2B18">
            <w:pPr>
              <w:rPr>
                <w:b/>
                <w:i/>
              </w:rPr>
            </w:pPr>
            <w:r>
              <w:rPr>
                <w:b/>
                <w:i/>
              </w:rPr>
              <w:t>(</w:t>
            </w:r>
            <w:proofErr w:type="gramStart"/>
            <w:r>
              <w:rPr>
                <w:b/>
                <w:i/>
              </w:rPr>
              <w:t>e.g</w:t>
            </w:r>
            <w:proofErr w:type="gramEnd"/>
            <w:r>
              <w:rPr>
                <w:b/>
                <w:i/>
              </w:rPr>
              <w:t xml:space="preserve">. family structure including siblings, other significant adults </w:t>
            </w:r>
            <w:proofErr w:type="spellStart"/>
            <w:r>
              <w:rPr>
                <w:b/>
                <w:i/>
              </w:rPr>
              <w:t>etc</w:t>
            </w:r>
            <w:proofErr w:type="spellEnd"/>
            <w:r>
              <w:rPr>
                <w:b/>
                <w:i/>
              </w:rPr>
              <w:t xml:space="preserve">; who live with the child and who do not live with the child and parents/carers/siblings.  Significant adults also includes those not related to the child, </w:t>
            </w:r>
            <w:proofErr w:type="spellStart"/>
            <w:r>
              <w:rPr>
                <w:b/>
                <w:i/>
              </w:rPr>
              <w:t>eg</w:t>
            </w:r>
            <w:proofErr w:type="spellEnd"/>
            <w:r>
              <w:rPr>
                <w:b/>
                <w:i/>
              </w:rPr>
              <w:t xml:space="preserve"> lodger </w:t>
            </w:r>
            <w:proofErr w:type="spellStart"/>
            <w:r>
              <w:rPr>
                <w:b/>
                <w:i/>
              </w:rPr>
              <w:t>etc</w:t>
            </w:r>
            <w:proofErr w:type="spellEnd"/>
            <w:r>
              <w:rPr>
                <w:b/>
                <w:i/>
              </w:rPr>
              <w:t>)</w:t>
            </w:r>
          </w:p>
        </w:tc>
      </w:tr>
      <w:tr w:rsidR="00C3583C">
        <w:trPr>
          <w:trHeight w:val="314"/>
        </w:trPr>
        <w:tc>
          <w:tcPr>
            <w:tcW w:w="229" w:type="dxa"/>
            <w:tcBorders>
              <w:right w:val="single" w:sz="6" w:space="0" w:color="auto"/>
            </w:tcBorders>
          </w:tcPr>
          <w:p w:rsidR="00C3583C" w:rsidRDefault="00C3583C">
            <w:pPr>
              <w:rPr>
                <w:b/>
              </w:rPr>
            </w:pPr>
          </w:p>
        </w:tc>
        <w:tc>
          <w:tcPr>
            <w:tcW w:w="2190" w:type="dxa"/>
            <w:gridSpan w:val="6"/>
            <w:tcBorders>
              <w:top w:val="single" w:sz="6" w:space="0" w:color="auto"/>
              <w:left w:val="single" w:sz="6" w:space="0" w:color="auto"/>
              <w:bottom w:val="single" w:sz="6" w:space="0" w:color="auto"/>
              <w:right w:val="single" w:sz="6" w:space="0" w:color="auto"/>
            </w:tcBorders>
            <w:vAlign w:val="center"/>
          </w:tcPr>
          <w:p w:rsidR="00C3583C" w:rsidRDefault="006D2B18">
            <w:pPr>
              <w:rPr>
                <w:b/>
              </w:rPr>
            </w:pPr>
            <w:r>
              <w:rPr>
                <w:b/>
              </w:rPr>
              <w:t>Name:</w:t>
            </w:r>
          </w:p>
        </w:tc>
        <w:tc>
          <w:tcPr>
            <w:tcW w:w="1418" w:type="dxa"/>
            <w:gridSpan w:val="10"/>
            <w:tcBorders>
              <w:top w:val="single" w:sz="6" w:space="0" w:color="auto"/>
              <w:left w:val="single" w:sz="6" w:space="0" w:color="auto"/>
              <w:bottom w:val="single" w:sz="6" w:space="0" w:color="auto"/>
              <w:right w:val="single" w:sz="6" w:space="0" w:color="auto"/>
            </w:tcBorders>
            <w:vAlign w:val="center"/>
          </w:tcPr>
          <w:p w:rsidR="00C3583C" w:rsidRDefault="006D2B18">
            <w:pPr>
              <w:rPr>
                <w:b/>
              </w:rPr>
            </w:pPr>
            <w:r>
              <w:rPr>
                <w:b/>
              </w:rPr>
              <w:t>Date of Birth:</w:t>
            </w:r>
          </w:p>
        </w:tc>
        <w:tc>
          <w:tcPr>
            <w:tcW w:w="1417" w:type="dxa"/>
            <w:gridSpan w:val="9"/>
            <w:tcBorders>
              <w:top w:val="single" w:sz="6" w:space="0" w:color="auto"/>
              <w:left w:val="single" w:sz="6" w:space="0" w:color="auto"/>
              <w:bottom w:val="single" w:sz="6" w:space="0" w:color="auto"/>
              <w:right w:val="single" w:sz="6" w:space="0" w:color="auto"/>
            </w:tcBorders>
            <w:vAlign w:val="center"/>
          </w:tcPr>
          <w:p w:rsidR="00C3583C" w:rsidRDefault="006D2B18">
            <w:pPr>
              <w:rPr>
                <w:b/>
              </w:rPr>
            </w:pPr>
            <w:r>
              <w:rPr>
                <w:b/>
              </w:rPr>
              <w:t>Relationship to child:</w:t>
            </w:r>
          </w:p>
        </w:tc>
        <w:tc>
          <w:tcPr>
            <w:tcW w:w="2050" w:type="dxa"/>
            <w:gridSpan w:val="21"/>
            <w:tcBorders>
              <w:top w:val="single" w:sz="6" w:space="0" w:color="auto"/>
              <w:left w:val="single" w:sz="6" w:space="0" w:color="auto"/>
              <w:bottom w:val="single" w:sz="6" w:space="0" w:color="auto"/>
              <w:right w:val="single" w:sz="6" w:space="0" w:color="auto"/>
            </w:tcBorders>
            <w:vAlign w:val="center"/>
          </w:tcPr>
          <w:p w:rsidR="00C3583C" w:rsidRDefault="006D2B18">
            <w:pPr>
              <w:rPr>
                <w:b/>
              </w:rPr>
            </w:pPr>
            <w:r>
              <w:rPr>
                <w:b/>
              </w:rPr>
              <w:t>Parental responsibility</w:t>
            </w:r>
          </w:p>
        </w:tc>
        <w:tc>
          <w:tcPr>
            <w:tcW w:w="3294" w:type="dxa"/>
            <w:gridSpan w:val="14"/>
            <w:tcBorders>
              <w:top w:val="single" w:sz="6" w:space="0" w:color="auto"/>
              <w:left w:val="single" w:sz="6" w:space="0" w:color="auto"/>
              <w:bottom w:val="single" w:sz="6" w:space="0" w:color="auto"/>
              <w:right w:val="single" w:sz="6" w:space="0" w:color="auto"/>
            </w:tcBorders>
          </w:tcPr>
          <w:p w:rsidR="00C3583C" w:rsidRDefault="006D2B18">
            <w:pPr>
              <w:rPr>
                <w:b/>
              </w:rPr>
            </w:pPr>
            <w:r>
              <w:rPr>
                <w:b/>
              </w:rPr>
              <w:t>Address (if different from child above)</w:t>
            </w:r>
          </w:p>
        </w:tc>
      </w:tr>
      <w:tr w:rsidR="00C3583C">
        <w:trPr>
          <w:gridBefore w:val="1"/>
          <w:wBefore w:w="229" w:type="dxa"/>
          <w:trHeight w:val="209"/>
        </w:trPr>
        <w:tc>
          <w:tcPr>
            <w:tcW w:w="2190" w:type="dxa"/>
            <w:gridSpan w:val="6"/>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18" w:type="dxa"/>
            <w:gridSpan w:val="10"/>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17" w:type="dxa"/>
            <w:gridSpan w:val="9"/>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567" w:type="dxa"/>
            <w:gridSpan w:val="10"/>
            <w:tcBorders>
              <w:top w:val="single" w:sz="6" w:space="0" w:color="auto"/>
              <w:left w:val="single" w:sz="6" w:space="0" w:color="auto"/>
              <w:bottom w:val="single" w:sz="6" w:space="0" w:color="auto"/>
              <w:right w:val="single" w:sz="6" w:space="0" w:color="FFFFFF"/>
            </w:tcBorders>
          </w:tcPr>
          <w:p w:rsidR="00C3583C" w:rsidRDefault="006D2B18">
            <w:pPr>
              <w:rPr>
                <w:b/>
              </w:rPr>
            </w:pPr>
            <w:r>
              <w:rPr>
                <w:b/>
              </w:rPr>
              <w:t>Yes</w:t>
            </w:r>
          </w:p>
        </w:tc>
        <w:tc>
          <w:tcPr>
            <w:tcW w:w="567" w:type="dxa"/>
            <w:gridSpan w:val="6"/>
            <w:tcBorders>
              <w:top w:val="single" w:sz="6" w:space="0" w:color="auto"/>
              <w:left w:val="single" w:sz="6" w:space="0" w:color="FFFFFF"/>
              <w:bottom w:val="single" w:sz="6" w:space="0" w:color="auto"/>
              <w:right w:val="single" w:sz="6" w:space="0" w:color="FFFFFF"/>
            </w:tcBorders>
          </w:tcPr>
          <w:p w:rsidR="00C3583C" w:rsidRDefault="006D2B18">
            <w:pPr>
              <w:rPr>
                <w:b/>
              </w:rPr>
            </w:pPr>
            <w:r>
              <w:rPr>
                <w:b/>
              </w:rPr>
              <w:fldChar w:fldCharType="begin">
                <w:ffData>
                  <w:name w:val=""/>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425" w:type="dxa"/>
            <w:gridSpan w:val="3"/>
            <w:tcBorders>
              <w:top w:val="single" w:sz="6" w:space="0" w:color="auto"/>
              <w:left w:val="single" w:sz="6" w:space="0" w:color="FFFFFF"/>
              <w:bottom w:val="single" w:sz="6" w:space="0" w:color="auto"/>
              <w:right w:val="single" w:sz="6" w:space="0" w:color="FFFFFF"/>
            </w:tcBorders>
          </w:tcPr>
          <w:p w:rsidR="00C3583C" w:rsidRDefault="006D2B18">
            <w:pPr>
              <w:rPr>
                <w:b/>
              </w:rPr>
            </w:pPr>
            <w:r>
              <w:rPr>
                <w:b/>
              </w:rPr>
              <w:t>No</w:t>
            </w:r>
          </w:p>
        </w:tc>
        <w:tc>
          <w:tcPr>
            <w:tcW w:w="491" w:type="dxa"/>
            <w:gridSpan w:val="2"/>
            <w:tcBorders>
              <w:top w:val="single" w:sz="6" w:space="0" w:color="auto"/>
              <w:left w:val="single" w:sz="6" w:space="0" w:color="FFFFFF"/>
              <w:bottom w:val="single" w:sz="6" w:space="0" w:color="auto"/>
              <w:right w:val="single" w:sz="6" w:space="0" w:color="auto"/>
            </w:tcBorders>
          </w:tcPr>
          <w:p w:rsidR="00C3583C" w:rsidRDefault="006D2B18">
            <w:pPr>
              <w:rPr>
                <w:b/>
              </w:rPr>
            </w:pPr>
            <w:r>
              <w:rPr>
                <w:b/>
              </w:rPr>
              <w:fldChar w:fldCharType="begin">
                <w:ffData>
                  <w:name w:val="Check1"/>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3294" w:type="dxa"/>
            <w:gridSpan w:val="14"/>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Text4"/>
                  <w:enabled/>
                  <w:calcOnExit w:val="0"/>
                  <w:textInput/>
                </w:ffData>
              </w:fldChar>
            </w:r>
            <w:bookmarkStart w:id="5" w:name="Text4"/>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5"/>
          </w:p>
        </w:tc>
      </w:tr>
      <w:tr w:rsidR="00C3583C">
        <w:trPr>
          <w:gridBefore w:val="1"/>
          <w:wBefore w:w="229" w:type="dxa"/>
        </w:trPr>
        <w:tc>
          <w:tcPr>
            <w:tcW w:w="2190" w:type="dxa"/>
            <w:gridSpan w:val="6"/>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18" w:type="dxa"/>
            <w:gridSpan w:val="10"/>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17" w:type="dxa"/>
            <w:gridSpan w:val="9"/>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567" w:type="dxa"/>
            <w:gridSpan w:val="10"/>
            <w:tcBorders>
              <w:top w:val="single" w:sz="6" w:space="0" w:color="auto"/>
              <w:left w:val="single" w:sz="6" w:space="0" w:color="auto"/>
              <w:bottom w:val="single" w:sz="6" w:space="0" w:color="auto"/>
              <w:right w:val="single" w:sz="6" w:space="0" w:color="FFFFFF"/>
            </w:tcBorders>
          </w:tcPr>
          <w:p w:rsidR="00C3583C" w:rsidRDefault="006D2B18">
            <w:pPr>
              <w:rPr>
                <w:b/>
              </w:rPr>
            </w:pPr>
            <w:r>
              <w:rPr>
                <w:b/>
              </w:rPr>
              <w:t>Yes</w:t>
            </w:r>
          </w:p>
        </w:tc>
        <w:tc>
          <w:tcPr>
            <w:tcW w:w="567" w:type="dxa"/>
            <w:gridSpan w:val="6"/>
            <w:tcBorders>
              <w:top w:val="single" w:sz="6" w:space="0" w:color="auto"/>
              <w:left w:val="single" w:sz="6" w:space="0" w:color="FFFFFF"/>
              <w:bottom w:val="single" w:sz="6" w:space="0" w:color="auto"/>
              <w:right w:val="single" w:sz="6" w:space="0" w:color="FFFFFF"/>
            </w:tcBorders>
          </w:tcPr>
          <w:p w:rsidR="00C3583C" w:rsidRDefault="006D2B18">
            <w:pPr>
              <w:rPr>
                <w:b/>
              </w:rPr>
            </w:pPr>
            <w:r>
              <w:rPr>
                <w:b/>
              </w:rPr>
              <w:fldChar w:fldCharType="begin">
                <w:ffData>
                  <w:name w:val=""/>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425" w:type="dxa"/>
            <w:gridSpan w:val="3"/>
            <w:tcBorders>
              <w:top w:val="single" w:sz="6" w:space="0" w:color="auto"/>
              <w:left w:val="single" w:sz="6" w:space="0" w:color="FFFFFF"/>
              <w:bottom w:val="single" w:sz="6" w:space="0" w:color="auto"/>
              <w:right w:val="single" w:sz="6" w:space="0" w:color="FFFFFF"/>
            </w:tcBorders>
          </w:tcPr>
          <w:p w:rsidR="00C3583C" w:rsidRDefault="006D2B18">
            <w:pPr>
              <w:rPr>
                <w:b/>
              </w:rPr>
            </w:pPr>
            <w:r>
              <w:rPr>
                <w:b/>
              </w:rPr>
              <w:t>No</w:t>
            </w:r>
          </w:p>
        </w:tc>
        <w:tc>
          <w:tcPr>
            <w:tcW w:w="491" w:type="dxa"/>
            <w:gridSpan w:val="2"/>
            <w:tcBorders>
              <w:top w:val="single" w:sz="6" w:space="0" w:color="auto"/>
              <w:left w:val="single" w:sz="6" w:space="0" w:color="FFFFFF"/>
              <w:bottom w:val="single" w:sz="6" w:space="0" w:color="auto"/>
              <w:right w:val="single" w:sz="6" w:space="0" w:color="auto"/>
            </w:tcBorders>
          </w:tcPr>
          <w:p w:rsidR="00C3583C" w:rsidRDefault="006D2B18">
            <w:pPr>
              <w:rPr>
                <w:b/>
              </w:rPr>
            </w:pPr>
            <w:r>
              <w:rPr>
                <w:b/>
              </w:rPr>
              <w:fldChar w:fldCharType="begin">
                <w:ffData>
                  <w:name w:val="Check1"/>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3294" w:type="dxa"/>
            <w:gridSpan w:val="14"/>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Text5"/>
                  <w:enabled/>
                  <w:calcOnExit w:val="0"/>
                  <w:textInput/>
                </w:ffData>
              </w:fldChar>
            </w:r>
            <w:bookmarkStart w:id="6" w:name="Text5"/>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6"/>
          </w:p>
        </w:tc>
      </w:tr>
      <w:tr w:rsidR="00C3583C">
        <w:trPr>
          <w:gridBefore w:val="1"/>
          <w:wBefore w:w="229" w:type="dxa"/>
          <w:trHeight w:val="250"/>
        </w:trPr>
        <w:tc>
          <w:tcPr>
            <w:tcW w:w="2190" w:type="dxa"/>
            <w:gridSpan w:val="6"/>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18" w:type="dxa"/>
            <w:gridSpan w:val="10"/>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17" w:type="dxa"/>
            <w:gridSpan w:val="9"/>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567" w:type="dxa"/>
            <w:gridSpan w:val="10"/>
            <w:tcBorders>
              <w:top w:val="single" w:sz="6" w:space="0" w:color="auto"/>
              <w:left w:val="single" w:sz="6" w:space="0" w:color="auto"/>
              <w:bottom w:val="single" w:sz="6" w:space="0" w:color="auto"/>
              <w:right w:val="single" w:sz="6" w:space="0" w:color="FFFFFF"/>
            </w:tcBorders>
          </w:tcPr>
          <w:p w:rsidR="00C3583C" w:rsidRDefault="006D2B18">
            <w:pPr>
              <w:rPr>
                <w:b/>
              </w:rPr>
            </w:pPr>
            <w:r>
              <w:rPr>
                <w:b/>
              </w:rPr>
              <w:t>Yes</w:t>
            </w:r>
          </w:p>
        </w:tc>
        <w:tc>
          <w:tcPr>
            <w:tcW w:w="567" w:type="dxa"/>
            <w:gridSpan w:val="6"/>
            <w:tcBorders>
              <w:top w:val="single" w:sz="6" w:space="0" w:color="auto"/>
              <w:left w:val="single" w:sz="6" w:space="0" w:color="FFFFFF"/>
              <w:bottom w:val="single" w:sz="6" w:space="0" w:color="auto"/>
              <w:right w:val="single" w:sz="6" w:space="0" w:color="FFFFFF"/>
            </w:tcBorders>
          </w:tcPr>
          <w:p w:rsidR="00C3583C" w:rsidRDefault="006D2B18">
            <w:pPr>
              <w:rPr>
                <w:b/>
              </w:rPr>
            </w:pPr>
            <w:r>
              <w:rPr>
                <w:b/>
              </w:rPr>
              <w:fldChar w:fldCharType="begin">
                <w:ffData>
                  <w:name w:val=""/>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425" w:type="dxa"/>
            <w:gridSpan w:val="3"/>
            <w:tcBorders>
              <w:top w:val="single" w:sz="6" w:space="0" w:color="auto"/>
              <w:left w:val="single" w:sz="6" w:space="0" w:color="FFFFFF"/>
              <w:bottom w:val="single" w:sz="6" w:space="0" w:color="auto"/>
              <w:right w:val="single" w:sz="6" w:space="0" w:color="FFFFFF"/>
            </w:tcBorders>
          </w:tcPr>
          <w:p w:rsidR="00C3583C" w:rsidRDefault="006D2B18">
            <w:pPr>
              <w:rPr>
                <w:b/>
              </w:rPr>
            </w:pPr>
            <w:r>
              <w:rPr>
                <w:b/>
              </w:rPr>
              <w:t>No</w:t>
            </w:r>
          </w:p>
        </w:tc>
        <w:tc>
          <w:tcPr>
            <w:tcW w:w="491" w:type="dxa"/>
            <w:gridSpan w:val="2"/>
            <w:tcBorders>
              <w:top w:val="single" w:sz="6" w:space="0" w:color="auto"/>
              <w:left w:val="single" w:sz="6" w:space="0" w:color="FFFFFF"/>
              <w:bottom w:val="single" w:sz="6" w:space="0" w:color="auto"/>
              <w:right w:val="single" w:sz="6" w:space="0" w:color="auto"/>
            </w:tcBorders>
          </w:tcPr>
          <w:p w:rsidR="00C3583C" w:rsidRDefault="006D2B18">
            <w:pPr>
              <w:rPr>
                <w:b/>
              </w:rPr>
            </w:pPr>
            <w:r>
              <w:rPr>
                <w:b/>
              </w:rPr>
              <w:fldChar w:fldCharType="begin">
                <w:ffData>
                  <w:name w:val="Check1"/>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3294" w:type="dxa"/>
            <w:gridSpan w:val="14"/>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Text6"/>
                  <w:enabled/>
                  <w:calcOnExit w:val="0"/>
                  <w:textInput/>
                </w:ffData>
              </w:fldChar>
            </w:r>
            <w:bookmarkStart w:id="7" w:name="Text6"/>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7"/>
          </w:p>
        </w:tc>
      </w:tr>
      <w:tr w:rsidR="00C3583C">
        <w:trPr>
          <w:gridBefore w:val="1"/>
          <w:wBefore w:w="229" w:type="dxa"/>
        </w:trPr>
        <w:tc>
          <w:tcPr>
            <w:tcW w:w="2190" w:type="dxa"/>
            <w:gridSpan w:val="6"/>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18" w:type="dxa"/>
            <w:gridSpan w:val="10"/>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17" w:type="dxa"/>
            <w:gridSpan w:val="9"/>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567" w:type="dxa"/>
            <w:gridSpan w:val="10"/>
            <w:tcBorders>
              <w:top w:val="single" w:sz="6" w:space="0" w:color="auto"/>
              <w:left w:val="single" w:sz="6" w:space="0" w:color="auto"/>
              <w:bottom w:val="single" w:sz="6" w:space="0" w:color="auto"/>
              <w:right w:val="single" w:sz="6" w:space="0" w:color="FFFFFF"/>
            </w:tcBorders>
          </w:tcPr>
          <w:p w:rsidR="00C3583C" w:rsidRDefault="006D2B18">
            <w:pPr>
              <w:rPr>
                <w:b/>
              </w:rPr>
            </w:pPr>
            <w:r>
              <w:rPr>
                <w:b/>
              </w:rPr>
              <w:t>Yes</w:t>
            </w:r>
          </w:p>
        </w:tc>
        <w:tc>
          <w:tcPr>
            <w:tcW w:w="567" w:type="dxa"/>
            <w:gridSpan w:val="6"/>
            <w:tcBorders>
              <w:top w:val="single" w:sz="6" w:space="0" w:color="auto"/>
              <w:left w:val="single" w:sz="6" w:space="0" w:color="FFFFFF"/>
              <w:bottom w:val="single" w:sz="6" w:space="0" w:color="auto"/>
              <w:right w:val="single" w:sz="6" w:space="0" w:color="FFFFFF"/>
            </w:tcBorders>
          </w:tcPr>
          <w:p w:rsidR="00C3583C" w:rsidRDefault="006D2B18">
            <w:pPr>
              <w:rPr>
                <w:b/>
              </w:rPr>
            </w:pPr>
            <w:r>
              <w:rPr>
                <w:b/>
              </w:rPr>
              <w:fldChar w:fldCharType="begin">
                <w:ffData>
                  <w:name w:val=""/>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425" w:type="dxa"/>
            <w:gridSpan w:val="3"/>
            <w:tcBorders>
              <w:top w:val="single" w:sz="6" w:space="0" w:color="auto"/>
              <w:left w:val="single" w:sz="6" w:space="0" w:color="FFFFFF"/>
              <w:bottom w:val="single" w:sz="6" w:space="0" w:color="auto"/>
              <w:right w:val="single" w:sz="6" w:space="0" w:color="FFFFFF"/>
            </w:tcBorders>
          </w:tcPr>
          <w:p w:rsidR="00C3583C" w:rsidRDefault="006D2B18">
            <w:pPr>
              <w:rPr>
                <w:b/>
              </w:rPr>
            </w:pPr>
            <w:r>
              <w:rPr>
                <w:b/>
              </w:rPr>
              <w:t>No</w:t>
            </w:r>
          </w:p>
        </w:tc>
        <w:tc>
          <w:tcPr>
            <w:tcW w:w="491" w:type="dxa"/>
            <w:gridSpan w:val="2"/>
            <w:tcBorders>
              <w:top w:val="single" w:sz="6" w:space="0" w:color="auto"/>
              <w:left w:val="single" w:sz="6" w:space="0" w:color="FFFFFF"/>
              <w:bottom w:val="single" w:sz="6" w:space="0" w:color="auto"/>
              <w:right w:val="single" w:sz="6" w:space="0" w:color="auto"/>
            </w:tcBorders>
          </w:tcPr>
          <w:p w:rsidR="00C3583C" w:rsidRDefault="006D2B18">
            <w:pPr>
              <w:rPr>
                <w:b/>
              </w:rPr>
            </w:pPr>
            <w:r>
              <w:rPr>
                <w:b/>
              </w:rPr>
              <w:fldChar w:fldCharType="begin">
                <w:ffData>
                  <w:name w:val="Check1"/>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3294" w:type="dxa"/>
            <w:gridSpan w:val="14"/>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Text7"/>
                  <w:enabled/>
                  <w:calcOnExit w:val="0"/>
                  <w:textInput/>
                </w:ffData>
              </w:fldChar>
            </w:r>
            <w:bookmarkStart w:id="8" w:name="Text7"/>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8"/>
          </w:p>
        </w:tc>
      </w:tr>
      <w:tr w:rsidR="00C3583C">
        <w:trPr>
          <w:gridBefore w:val="1"/>
          <w:wBefore w:w="229" w:type="dxa"/>
        </w:trPr>
        <w:tc>
          <w:tcPr>
            <w:tcW w:w="2190" w:type="dxa"/>
            <w:gridSpan w:val="6"/>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18" w:type="dxa"/>
            <w:gridSpan w:val="10"/>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17" w:type="dxa"/>
            <w:gridSpan w:val="9"/>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567" w:type="dxa"/>
            <w:gridSpan w:val="10"/>
            <w:tcBorders>
              <w:top w:val="single" w:sz="6" w:space="0" w:color="auto"/>
              <w:left w:val="single" w:sz="6" w:space="0" w:color="auto"/>
              <w:bottom w:val="single" w:sz="6" w:space="0" w:color="auto"/>
              <w:right w:val="single" w:sz="6" w:space="0" w:color="FFFFFF"/>
            </w:tcBorders>
          </w:tcPr>
          <w:p w:rsidR="00C3583C" w:rsidRDefault="006D2B18">
            <w:pPr>
              <w:rPr>
                <w:b/>
              </w:rPr>
            </w:pPr>
            <w:r>
              <w:rPr>
                <w:b/>
              </w:rPr>
              <w:t>Yes</w:t>
            </w:r>
          </w:p>
        </w:tc>
        <w:tc>
          <w:tcPr>
            <w:tcW w:w="567" w:type="dxa"/>
            <w:gridSpan w:val="6"/>
            <w:tcBorders>
              <w:top w:val="single" w:sz="6" w:space="0" w:color="auto"/>
              <w:left w:val="single" w:sz="6" w:space="0" w:color="FFFFFF"/>
              <w:bottom w:val="single" w:sz="6" w:space="0" w:color="auto"/>
              <w:right w:val="single" w:sz="6" w:space="0" w:color="FFFFFF"/>
            </w:tcBorders>
          </w:tcPr>
          <w:p w:rsidR="00C3583C" w:rsidRDefault="006D2B18">
            <w:pPr>
              <w:rPr>
                <w:b/>
              </w:rPr>
            </w:pPr>
            <w:r>
              <w:rPr>
                <w:b/>
              </w:rPr>
              <w:fldChar w:fldCharType="begin">
                <w:ffData>
                  <w:name w:val=""/>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425" w:type="dxa"/>
            <w:gridSpan w:val="3"/>
            <w:tcBorders>
              <w:top w:val="single" w:sz="6" w:space="0" w:color="auto"/>
              <w:left w:val="single" w:sz="6" w:space="0" w:color="FFFFFF"/>
              <w:bottom w:val="single" w:sz="6" w:space="0" w:color="auto"/>
              <w:right w:val="single" w:sz="6" w:space="0" w:color="FFFFFF"/>
            </w:tcBorders>
          </w:tcPr>
          <w:p w:rsidR="00C3583C" w:rsidRDefault="006D2B18">
            <w:pPr>
              <w:rPr>
                <w:b/>
              </w:rPr>
            </w:pPr>
            <w:r>
              <w:rPr>
                <w:b/>
              </w:rPr>
              <w:t>No</w:t>
            </w:r>
          </w:p>
        </w:tc>
        <w:tc>
          <w:tcPr>
            <w:tcW w:w="491" w:type="dxa"/>
            <w:gridSpan w:val="2"/>
            <w:tcBorders>
              <w:top w:val="single" w:sz="6" w:space="0" w:color="auto"/>
              <w:left w:val="single" w:sz="6" w:space="0" w:color="FFFFFF"/>
              <w:bottom w:val="single" w:sz="6" w:space="0" w:color="auto"/>
              <w:right w:val="single" w:sz="6" w:space="0" w:color="auto"/>
            </w:tcBorders>
          </w:tcPr>
          <w:p w:rsidR="00C3583C" w:rsidRDefault="006D2B18">
            <w:pPr>
              <w:rPr>
                <w:b/>
              </w:rPr>
            </w:pPr>
            <w:r>
              <w:rPr>
                <w:b/>
              </w:rPr>
              <w:fldChar w:fldCharType="begin">
                <w:ffData>
                  <w:name w:val="Check1"/>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3294" w:type="dxa"/>
            <w:gridSpan w:val="14"/>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Text8"/>
                  <w:enabled/>
                  <w:calcOnExit w:val="0"/>
                  <w:textInput/>
                </w:ffData>
              </w:fldChar>
            </w:r>
            <w:bookmarkStart w:id="9" w:name="Text8"/>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9"/>
          </w:p>
        </w:tc>
      </w:tr>
      <w:tr w:rsidR="00C3583C">
        <w:trPr>
          <w:gridBefore w:val="1"/>
          <w:wBefore w:w="229" w:type="dxa"/>
        </w:trPr>
        <w:tc>
          <w:tcPr>
            <w:tcW w:w="2190" w:type="dxa"/>
            <w:gridSpan w:val="6"/>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18" w:type="dxa"/>
            <w:gridSpan w:val="10"/>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17" w:type="dxa"/>
            <w:gridSpan w:val="9"/>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567" w:type="dxa"/>
            <w:gridSpan w:val="10"/>
            <w:tcBorders>
              <w:top w:val="single" w:sz="6" w:space="0" w:color="auto"/>
              <w:left w:val="single" w:sz="6" w:space="0" w:color="auto"/>
              <w:bottom w:val="single" w:sz="6" w:space="0" w:color="auto"/>
              <w:right w:val="single" w:sz="6" w:space="0" w:color="FFFFFF"/>
            </w:tcBorders>
          </w:tcPr>
          <w:p w:rsidR="00C3583C" w:rsidRDefault="006D2B18">
            <w:pPr>
              <w:rPr>
                <w:b/>
              </w:rPr>
            </w:pPr>
            <w:r>
              <w:rPr>
                <w:b/>
              </w:rPr>
              <w:t>Yes</w:t>
            </w:r>
          </w:p>
        </w:tc>
        <w:tc>
          <w:tcPr>
            <w:tcW w:w="567" w:type="dxa"/>
            <w:gridSpan w:val="6"/>
            <w:tcBorders>
              <w:top w:val="single" w:sz="6" w:space="0" w:color="auto"/>
              <w:left w:val="single" w:sz="6" w:space="0" w:color="FFFFFF"/>
              <w:bottom w:val="single" w:sz="6" w:space="0" w:color="auto"/>
              <w:right w:val="single" w:sz="6" w:space="0" w:color="FFFFFF"/>
            </w:tcBorders>
          </w:tcPr>
          <w:p w:rsidR="00C3583C" w:rsidRDefault="006D2B18">
            <w:pPr>
              <w:rPr>
                <w:b/>
              </w:rPr>
            </w:pPr>
            <w:r>
              <w:rPr>
                <w:b/>
              </w:rPr>
              <w:fldChar w:fldCharType="begin">
                <w:ffData>
                  <w:name w:val=""/>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425" w:type="dxa"/>
            <w:gridSpan w:val="3"/>
            <w:tcBorders>
              <w:top w:val="single" w:sz="6" w:space="0" w:color="auto"/>
              <w:left w:val="single" w:sz="6" w:space="0" w:color="FFFFFF"/>
              <w:bottom w:val="single" w:sz="6" w:space="0" w:color="auto"/>
              <w:right w:val="single" w:sz="6" w:space="0" w:color="FFFFFF"/>
            </w:tcBorders>
          </w:tcPr>
          <w:p w:rsidR="00C3583C" w:rsidRDefault="006D2B18">
            <w:pPr>
              <w:rPr>
                <w:b/>
              </w:rPr>
            </w:pPr>
            <w:r>
              <w:rPr>
                <w:b/>
              </w:rPr>
              <w:t>No</w:t>
            </w:r>
          </w:p>
        </w:tc>
        <w:tc>
          <w:tcPr>
            <w:tcW w:w="491" w:type="dxa"/>
            <w:gridSpan w:val="2"/>
            <w:tcBorders>
              <w:top w:val="single" w:sz="6" w:space="0" w:color="auto"/>
              <w:left w:val="single" w:sz="6" w:space="0" w:color="FFFFFF"/>
              <w:bottom w:val="single" w:sz="6" w:space="0" w:color="auto"/>
              <w:right w:val="single" w:sz="6" w:space="0" w:color="auto"/>
            </w:tcBorders>
          </w:tcPr>
          <w:p w:rsidR="00C3583C" w:rsidRDefault="006D2B18">
            <w:pPr>
              <w:rPr>
                <w:b/>
              </w:rPr>
            </w:pPr>
            <w:r>
              <w:rPr>
                <w:b/>
              </w:rPr>
              <w:fldChar w:fldCharType="begin">
                <w:ffData>
                  <w:name w:val="Check1"/>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3294" w:type="dxa"/>
            <w:gridSpan w:val="14"/>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Text9"/>
                  <w:enabled/>
                  <w:calcOnExit w:val="0"/>
                  <w:textInput/>
                </w:ffData>
              </w:fldChar>
            </w:r>
            <w:bookmarkStart w:id="10" w:name="Text9"/>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10"/>
          </w:p>
        </w:tc>
      </w:tr>
      <w:tr w:rsidR="00C3583C">
        <w:trPr>
          <w:gridBefore w:val="1"/>
          <w:wBefore w:w="229" w:type="dxa"/>
        </w:trPr>
        <w:tc>
          <w:tcPr>
            <w:tcW w:w="2190" w:type="dxa"/>
            <w:gridSpan w:val="6"/>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18" w:type="dxa"/>
            <w:gridSpan w:val="10"/>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417" w:type="dxa"/>
            <w:gridSpan w:val="9"/>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567" w:type="dxa"/>
            <w:gridSpan w:val="10"/>
            <w:tcBorders>
              <w:top w:val="single" w:sz="6" w:space="0" w:color="auto"/>
              <w:left w:val="single" w:sz="6" w:space="0" w:color="auto"/>
              <w:bottom w:val="single" w:sz="6" w:space="0" w:color="auto"/>
              <w:right w:val="single" w:sz="6" w:space="0" w:color="FFFFFF"/>
            </w:tcBorders>
          </w:tcPr>
          <w:p w:rsidR="00C3583C" w:rsidRDefault="006D2B18">
            <w:pPr>
              <w:rPr>
                <w:b/>
              </w:rPr>
            </w:pPr>
            <w:r>
              <w:rPr>
                <w:b/>
              </w:rPr>
              <w:t>Yes</w:t>
            </w:r>
          </w:p>
        </w:tc>
        <w:tc>
          <w:tcPr>
            <w:tcW w:w="567" w:type="dxa"/>
            <w:gridSpan w:val="6"/>
            <w:tcBorders>
              <w:top w:val="single" w:sz="6" w:space="0" w:color="auto"/>
              <w:left w:val="single" w:sz="6" w:space="0" w:color="FFFFFF"/>
              <w:bottom w:val="single" w:sz="6" w:space="0" w:color="auto"/>
              <w:right w:val="single" w:sz="6" w:space="0" w:color="FFFFFF"/>
            </w:tcBorders>
          </w:tcPr>
          <w:p w:rsidR="00C3583C" w:rsidRDefault="006D2B18">
            <w:pPr>
              <w:rPr>
                <w:b/>
              </w:rPr>
            </w:pPr>
            <w:r>
              <w:rPr>
                <w:b/>
              </w:rPr>
              <w:fldChar w:fldCharType="begin">
                <w:ffData>
                  <w:name w:val=""/>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425" w:type="dxa"/>
            <w:gridSpan w:val="3"/>
            <w:tcBorders>
              <w:top w:val="single" w:sz="6" w:space="0" w:color="auto"/>
              <w:left w:val="single" w:sz="6" w:space="0" w:color="FFFFFF"/>
              <w:bottom w:val="single" w:sz="6" w:space="0" w:color="auto"/>
              <w:right w:val="single" w:sz="6" w:space="0" w:color="FFFFFF"/>
            </w:tcBorders>
          </w:tcPr>
          <w:p w:rsidR="00C3583C" w:rsidRDefault="006D2B18">
            <w:pPr>
              <w:rPr>
                <w:b/>
              </w:rPr>
            </w:pPr>
            <w:r>
              <w:rPr>
                <w:b/>
              </w:rPr>
              <w:t>No</w:t>
            </w:r>
          </w:p>
        </w:tc>
        <w:tc>
          <w:tcPr>
            <w:tcW w:w="491" w:type="dxa"/>
            <w:gridSpan w:val="2"/>
            <w:tcBorders>
              <w:top w:val="single" w:sz="6" w:space="0" w:color="auto"/>
              <w:left w:val="single" w:sz="6" w:space="0" w:color="FFFFFF"/>
              <w:bottom w:val="single" w:sz="6" w:space="0" w:color="auto"/>
              <w:right w:val="single" w:sz="6" w:space="0" w:color="auto"/>
            </w:tcBorders>
          </w:tcPr>
          <w:p w:rsidR="00C3583C" w:rsidRDefault="006D2B18">
            <w:pPr>
              <w:rPr>
                <w:b/>
              </w:rPr>
            </w:pPr>
            <w:r>
              <w:rPr>
                <w:b/>
              </w:rPr>
              <w:fldChar w:fldCharType="begin">
                <w:ffData>
                  <w:name w:val="Check1"/>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3294" w:type="dxa"/>
            <w:gridSpan w:val="14"/>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Text10"/>
                  <w:enabled/>
                  <w:calcOnExit w:val="0"/>
                  <w:textInput/>
                </w:ffData>
              </w:fldChar>
            </w:r>
            <w:bookmarkStart w:id="11" w:name="Text10"/>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11"/>
          </w:p>
        </w:tc>
      </w:tr>
      <w:tr w:rsidR="00C3583C">
        <w:tc>
          <w:tcPr>
            <w:tcW w:w="10598" w:type="dxa"/>
            <w:gridSpan w:val="61"/>
          </w:tcPr>
          <w:p w:rsidR="00C3583C" w:rsidRDefault="00C3583C">
            <w:pPr>
              <w:rPr>
                <w:b/>
              </w:rPr>
            </w:pPr>
          </w:p>
        </w:tc>
      </w:tr>
      <w:tr w:rsidR="00C3583C">
        <w:trPr>
          <w:trHeight w:val="435"/>
        </w:trPr>
        <w:tc>
          <w:tcPr>
            <w:tcW w:w="10598" w:type="dxa"/>
            <w:gridSpan w:val="61"/>
          </w:tcPr>
          <w:p w:rsidR="00C3583C" w:rsidRDefault="006D2B18">
            <w:pPr>
              <w:rPr>
                <w:b/>
              </w:rPr>
            </w:pPr>
            <w:r>
              <w:rPr>
                <w:b/>
              </w:rPr>
              <w:t>Referral Information</w:t>
            </w:r>
          </w:p>
          <w:p w:rsidR="00C3583C" w:rsidRDefault="006D2B18">
            <w:pPr>
              <w:rPr>
                <w:b/>
              </w:rPr>
            </w:pPr>
            <w:r>
              <w:rPr>
                <w:b/>
              </w:rPr>
              <w:t xml:space="preserve">Please refer to the </w:t>
            </w:r>
            <w:hyperlink r:id="rId31" w:history="1">
              <w:r>
                <w:rPr>
                  <w:rStyle w:val="Hyperlink"/>
                  <w:rFonts w:asciiTheme="minorHAnsi" w:hAnsiTheme="minorHAnsi" w:cstheme="minorBidi"/>
                </w:rPr>
                <w:t>Herefordshire Level of Needs and Service Response Guidance</w:t>
              </w:r>
            </w:hyperlink>
            <w:r>
              <w:rPr>
                <w:b/>
              </w:rPr>
              <w:t xml:space="preserve"> in completing this section, and communicating your specific concerns as to how the child’s health and development are being adversely affected by the issues that are causing you concern.  Include your professional judgement, backed up by an explanation of the evidence which that is based upon including:</w:t>
            </w:r>
          </w:p>
          <w:p w:rsidR="00C3583C" w:rsidRDefault="006D2B18">
            <w:pPr>
              <w:rPr>
                <w:b/>
              </w:rPr>
            </w:pPr>
            <w:r>
              <w:rPr>
                <w:b/>
              </w:rPr>
              <w:t>What is the foundation/evidence for your concerns and how and why has the concerns arisen?</w:t>
            </w:r>
          </w:p>
          <w:p w:rsidR="00C3583C" w:rsidRDefault="006D2B18">
            <w:pPr>
              <w:rPr>
                <w:b/>
              </w:rPr>
            </w:pPr>
            <w:r>
              <w:rPr>
                <w:b/>
              </w:rPr>
              <w:t>What appear to be the needs of the children? And what appear to be the needs of the family that are impacting on the children? Consider the domains and dimensions of the Framework for the Assessment of Children in Need and their Families.</w:t>
            </w:r>
          </w:p>
          <w:p w:rsidR="00C3583C" w:rsidRDefault="006D2B18" w:rsidP="00E5546E">
            <w:pPr>
              <w:numPr>
                <w:ilvl w:val="0"/>
                <w:numId w:val="32"/>
              </w:numPr>
              <w:rPr>
                <w:b/>
              </w:rPr>
            </w:pPr>
            <w:r>
              <w:rPr>
                <w:b/>
              </w:rPr>
              <w:t xml:space="preserve">Child’s development needs </w:t>
            </w:r>
            <w:r>
              <w:rPr>
                <w:b/>
              </w:rPr>
              <w:br/>
              <w:t>This includes: health, education, identity, self-care skills, social presentation, family &amp; social relationships and emotional &amp; behavioural development, any special needs/disabilities:</w:t>
            </w:r>
          </w:p>
          <w:p w:rsidR="00C3583C" w:rsidRDefault="006D2B18" w:rsidP="00E5546E">
            <w:pPr>
              <w:numPr>
                <w:ilvl w:val="0"/>
                <w:numId w:val="32"/>
              </w:numPr>
              <w:rPr>
                <w:b/>
              </w:rPr>
            </w:pPr>
            <w:r>
              <w:rPr>
                <w:b/>
              </w:rPr>
              <w:lastRenderedPageBreak/>
              <w:t>Parenting capacity</w:t>
            </w:r>
            <w:r>
              <w:rPr>
                <w:b/>
              </w:rPr>
              <w:br/>
            </w:r>
            <w:proofErr w:type="gramStart"/>
            <w:r>
              <w:rPr>
                <w:b/>
              </w:rPr>
              <w:t>This</w:t>
            </w:r>
            <w:proofErr w:type="gramEnd"/>
            <w:r>
              <w:rPr>
                <w:b/>
              </w:rPr>
              <w:t xml:space="preserve"> includes: basic care, ensuring safety, emotional warmth, stimulation, guidance and boundaries, stability.   </w:t>
            </w:r>
          </w:p>
          <w:p w:rsidR="00C3583C" w:rsidRDefault="006D2B18" w:rsidP="00E5546E">
            <w:pPr>
              <w:numPr>
                <w:ilvl w:val="0"/>
                <w:numId w:val="32"/>
              </w:numPr>
              <w:rPr>
                <w:b/>
              </w:rPr>
            </w:pPr>
            <w:r>
              <w:rPr>
                <w:b/>
              </w:rPr>
              <w:t>Family and social environment factors</w:t>
            </w:r>
            <w:r>
              <w:rPr>
                <w:b/>
              </w:rPr>
              <w:br/>
              <w:t xml:space="preserve">This includes: community resources, family’s social integration, income, employment, housing, wider family, history and functioning (this includes adult factors that may be impacting on parenting capacity and child development, e.g. drug or alcohol misuse, mental health problems, domestic abuse, special needs /disability, history of offending behaviour etc.), </w:t>
            </w:r>
          </w:p>
        </w:tc>
      </w:tr>
      <w:tr w:rsidR="00C3583C">
        <w:trPr>
          <w:trHeight w:val="91"/>
        </w:trPr>
        <w:tc>
          <w:tcPr>
            <w:tcW w:w="10598" w:type="dxa"/>
            <w:gridSpan w:val="61"/>
          </w:tcPr>
          <w:p w:rsidR="00C3583C" w:rsidRDefault="00C3583C">
            <w:pPr>
              <w:rPr>
                <w:b/>
              </w:rPr>
            </w:pPr>
          </w:p>
        </w:tc>
      </w:tr>
      <w:tr w:rsidR="00C3583C">
        <w:tc>
          <w:tcPr>
            <w:tcW w:w="5331" w:type="dxa"/>
            <w:gridSpan w:val="28"/>
          </w:tcPr>
          <w:p w:rsidR="00C3583C" w:rsidRDefault="006D2B18">
            <w:pPr>
              <w:rPr>
                <w:b/>
              </w:rPr>
            </w:pPr>
            <w:r>
              <w:rPr>
                <w:b/>
              </w:rPr>
              <w:t>Which Level of Need do you feel this referral meets?</w:t>
            </w:r>
          </w:p>
        </w:tc>
        <w:tc>
          <w:tcPr>
            <w:tcW w:w="854" w:type="dxa"/>
            <w:gridSpan w:val="12"/>
          </w:tcPr>
          <w:p w:rsidR="00C3583C" w:rsidRDefault="006D2B18">
            <w:pPr>
              <w:rPr>
                <w:b/>
              </w:rPr>
            </w:pPr>
            <w:r>
              <w:rPr>
                <w:b/>
              </w:rPr>
              <w:t>Level 3</w:t>
            </w:r>
          </w:p>
        </w:tc>
        <w:tc>
          <w:tcPr>
            <w:tcW w:w="567" w:type="dxa"/>
            <w:gridSpan w:val="4"/>
          </w:tcPr>
          <w:p w:rsidR="00C3583C" w:rsidRDefault="006D2B18">
            <w:pPr>
              <w:rPr>
                <w:b/>
              </w:rPr>
            </w:pPr>
            <w:r>
              <w:rPr>
                <w:b/>
              </w:rPr>
              <w:fldChar w:fldCharType="begin">
                <w:ffData>
                  <w:name w:val=""/>
                  <w:enabled/>
                  <w:calcOnExit w:val="0"/>
                  <w:checkBox>
                    <w:sizeAuto/>
                    <w:default w:val="0"/>
                    <w:checked w:val="0"/>
                  </w:checkBox>
                </w:ffData>
              </w:fldChar>
            </w:r>
            <w:r>
              <w:rPr>
                <w:b/>
              </w:rPr>
              <w:instrText xml:space="preserve"> FORMCHECKBOX </w:instrText>
            </w:r>
            <w:r w:rsidR="00E556CE">
              <w:rPr>
                <w:b/>
              </w:rPr>
            </w:r>
            <w:r w:rsidR="00E556CE">
              <w:rPr>
                <w:b/>
              </w:rPr>
              <w:fldChar w:fldCharType="separate"/>
            </w:r>
            <w:r>
              <w:rPr>
                <w:b/>
              </w:rPr>
              <w:fldChar w:fldCharType="end"/>
            </w:r>
          </w:p>
        </w:tc>
        <w:tc>
          <w:tcPr>
            <w:tcW w:w="708" w:type="dxa"/>
            <w:gridSpan w:val="4"/>
          </w:tcPr>
          <w:p w:rsidR="00C3583C" w:rsidRDefault="00C3583C">
            <w:pPr>
              <w:rPr>
                <w:b/>
              </w:rPr>
            </w:pPr>
          </w:p>
        </w:tc>
        <w:tc>
          <w:tcPr>
            <w:tcW w:w="993" w:type="dxa"/>
            <w:gridSpan w:val="6"/>
          </w:tcPr>
          <w:p w:rsidR="00C3583C" w:rsidRDefault="006D2B18">
            <w:pPr>
              <w:rPr>
                <w:b/>
              </w:rPr>
            </w:pPr>
            <w:r>
              <w:rPr>
                <w:b/>
              </w:rPr>
              <w:t>Level 4</w:t>
            </w:r>
          </w:p>
        </w:tc>
        <w:tc>
          <w:tcPr>
            <w:tcW w:w="708" w:type="dxa"/>
            <w:gridSpan w:val="3"/>
          </w:tcPr>
          <w:p w:rsidR="00C3583C" w:rsidRDefault="006D2B18">
            <w:pPr>
              <w:rPr>
                <w:b/>
              </w:rPr>
            </w:pPr>
            <w:r>
              <w:rPr>
                <w:b/>
              </w:rPr>
              <w:fldChar w:fldCharType="begin">
                <w:ffData>
                  <w:name w:val="Check1"/>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1437" w:type="dxa"/>
            <w:gridSpan w:val="4"/>
          </w:tcPr>
          <w:p w:rsidR="00C3583C" w:rsidRDefault="00C3583C">
            <w:pPr>
              <w:rPr>
                <w:b/>
              </w:rPr>
            </w:pPr>
          </w:p>
        </w:tc>
      </w:tr>
      <w:tr w:rsidR="00C3583C">
        <w:trPr>
          <w:trHeight w:val="8413"/>
        </w:trPr>
        <w:tc>
          <w:tcPr>
            <w:tcW w:w="10598" w:type="dxa"/>
            <w:gridSpan w:val="61"/>
            <w:tcBorders>
              <w:top w:val="single" w:sz="6" w:space="0" w:color="auto"/>
              <w:left w:val="single" w:sz="6" w:space="0" w:color="auto"/>
              <w:bottom w:val="single" w:sz="6" w:space="0" w:color="auto"/>
              <w:right w:val="single" w:sz="6" w:space="0" w:color="auto"/>
            </w:tcBorders>
          </w:tcPr>
          <w:p w:rsidR="00C3583C" w:rsidRDefault="006D2B18">
            <w:pPr>
              <w:rPr>
                <w:b/>
              </w:rPr>
            </w:pPr>
            <w:r>
              <w:rPr>
                <w:b/>
              </w:rPr>
              <w:t>Communicate your specific concerns as to how the child’s health and development are being adversely affected by the issues that are causing you concern.  Include your professional judgement, backed up by an explanation of the evidence which that is based upon including:</w:t>
            </w:r>
          </w:p>
          <w:p w:rsidR="00C3583C" w:rsidRDefault="006D2B18">
            <w:pPr>
              <w:rPr>
                <w:b/>
              </w:rPr>
            </w:pPr>
            <w:r>
              <w:rPr>
                <w:b/>
              </w:rPr>
              <w:t>What is the foundation/evidence for your concerns and how and why has the concerns arisen?</w:t>
            </w:r>
          </w:p>
          <w:p w:rsidR="00C3583C" w:rsidRDefault="006D2B18">
            <w:pPr>
              <w:rPr>
                <w:b/>
              </w:rPr>
            </w:pPr>
            <w:r>
              <w:rPr>
                <w:b/>
              </w:rPr>
              <w:t xml:space="preserve">What appear to be the needs of the children? And what appear to be the needs of the family? </w:t>
            </w:r>
          </w:p>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Do not leave blank - this whole box will expand to accommodate the information</w:t>
            </w:r>
            <w:r>
              <w:rPr>
                <w:b/>
              </w:rPr>
              <w:t> </w:t>
            </w:r>
            <w:r>
              <w:rPr>
                <w:b/>
              </w:rPr>
              <w:t> </w:t>
            </w:r>
            <w:r>
              <w:rPr>
                <w:b/>
              </w:rPr>
              <w:fldChar w:fldCharType="end"/>
            </w:r>
          </w:p>
        </w:tc>
      </w:tr>
      <w:tr w:rsidR="00C3583C">
        <w:trPr>
          <w:trHeight w:val="46"/>
        </w:trPr>
        <w:tc>
          <w:tcPr>
            <w:tcW w:w="10598" w:type="dxa"/>
            <w:gridSpan w:val="61"/>
            <w:tcBorders>
              <w:top w:val="single" w:sz="6" w:space="0" w:color="auto"/>
            </w:tcBorders>
          </w:tcPr>
          <w:p w:rsidR="00C3583C" w:rsidRDefault="00C3583C">
            <w:pPr>
              <w:rPr>
                <w:b/>
              </w:rPr>
            </w:pPr>
          </w:p>
        </w:tc>
      </w:tr>
      <w:tr w:rsidR="00C3583C">
        <w:trPr>
          <w:trHeight w:val="46"/>
        </w:trPr>
        <w:tc>
          <w:tcPr>
            <w:tcW w:w="4864" w:type="dxa"/>
            <w:gridSpan w:val="24"/>
          </w:tcPr>
          <w:p w:rsidR="00C3583C" w:rsidRDefault="006D2B18">
            <w:pPr>
              <w:rPr>
                <w:b/>
              </w:rPr>
            </w:pPr>
            <w:r>
              <w:rPr>
                <w:b/>
              </w:rPr>
              <w:t xml:space="preserve">Is a CAF in Place?                                   </w:t>
            </w:r>
          </w:p>
        </w:tc>
        <w:tc>
          <w:tcPr>
            <w:tcW w:w="718" w:type="dxa"/>
            <w:gridSpan w:val="9"/>
          </w:tcPr>
          <w:p w:rsidR="00C3583C" w:rsidRDefault="006D2B18">
            <w:pPr>
              <w:rPr>
                <w:b/>
              </w:rPr>
            </w:pPr>
            <w:r>
              <w:rPr>
                <w:b/>
              </w:rPr>
              <w:t>Yes</w:t>
            </w:r>
          </w:p>
        </w:tc>
        <w:tc>
          <w:tcPr>
            <w:tcW w:w="568" w:type="dxa"/>
            <w:gridSpan w:val="6"/>
          </w:tcPr>
          <w:p w:rsidR="00C3583C" w:rsidRDefault="006D2B18">
            <w:pPr>
              <w:rPr>
                <w:b/>
              </w:rPr>
            </w:pPr>
            <w:r>
              <w:rPr>
                <w:b/>
              </w:rPr>
              <w:fldChar w:fldCharType="begin">
                <w:ffData>
                  <w:name w:val=""/>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457" w:type="dxa"/>
            <w:gridSpan w:val="4"/>
          </w:tcPr>
          <w:p w:rsidR="00C3583C" w:rsidRDefault="00C3583C">
            <w:pPr>
              <w:rPr>
                <w:b/>
              </w:rPr>
            </w:pPr>
          </w:p>
        </w:tc>
        <w:tc>
          <w:tcPr>
            <w:tcW w:w="567" w:type="dxa"/>
            <w:gridSpan w:val="3"/>
          </w:tcPr>
          <w:p w:rsidR="00C3583C" w:rsidRDefault="006D2B18">
            <w:pPr>
              <w:rPr>
                <w:b/>
              </w:rPr>
            </w:pPr>
            <w:r>
              <w:rPr>
                <w:b/>
              </w:rPr>
              <w:t>No</w:t>
            </w:r>
          </w:p>
        </w:tc>
        <w:tc>
          <w:tcPr>
            <w:tcW w:w="1105" w:type="dxa"/>
            <w:gridSpan w:val="6"/>
          </w:tcPr>
          <w:p w:rsidR="00C3583C" w:rsidRDefault="006D2B18">
            <w:pPr>
              <w:rPr>
                <w:b/>
              </w:rPr>
            </w:pPr>
            <w:r>
              <w:rPr>
                <w:b/>
              </w:rPr>
              <w:fldChar w:fldCharType="begin">
                <w:ffData>
                  <w:name w:val="Check1"/>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2319" w:type="dxa"/>
            <w:gridSpan w:val="9"/>
          </w:tcPr>
          <w:p w:rsidR="00C3583C" w:rsidRDefault="00C3583C">
            <w:pPr>
              <w:rPr>
                <w:b/>
              </w:rPr>
            </w:pPr>
          </w:p>
        </w:tc>
      </w:tr>
      <w:tr w:rsidR="00C3583C">
        <w:trPr>
          <w:trHeight w:val="46"/>
        </w:trPr>
        <w:tc>
          <w:tcPr>
            <w:tcW w:w="4864" w:type="dxa"/>
            <w:gridSpan w:val="24"/>
          </w:tcPr>
          <w:p w:rsidR="00C3583C" w:rsidRDefault="006D2B18">
            <w:pPr>
              <w:rPr>
                <w:b/>
              </w:rPr>
            </w:pPr>
            <w:r>
              <w:rPr>
                <w:b/>
              </w:rPr>
              <w:t>Has a CAF been Offered?</w:t>
            </w:r>
          </w:p>
        </w:tc>
        <w:tc>
          <w:tcPr>
            <w:tcW w:w="718" w:type="dxa"/>
            <w:gridSpan w:val="9"/>
          </w:tcPr>
          <w:p w:rsidR="00C3583C" w:rsidRDefault="006D2B18">
            <w:pPr>
              <w:rPr>
                <w:b/>
              </w:rPr>
            </w:pPr>
            <w:r>
              <w:rPr>
                <w:b/>
              </w:rPr>
              <w:t>Yes</w:t>
            </w:r>
          </w:p>
        </w:tc>
        <w:tc>
          <w:tcPr>
            <w:tcW w:w="568" w:type="dxa"/>
            <w:gridSpan w:val="6"/>
          </w:tcPr>
          <w:p w:rsidR="00C3583C" w:rsidRDefault="006D2B18">
            <w:pPr>
              <w:rPr>
                <w:b/>
              </w:rPr>
            </w:pPr>
            <w:r>
              <w:rPr>
                <w:b/>
              </w:rPr>
              <w:fldChar w:fldCharType="begin">
                <w:ffData>
                  <w:name w:val=""/>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457" w:type="dxa"/>
            <w:gridSpan w:val="4"/>
          </w:tcPr>
          <w:p w:rsidR="00C3583C" w:rsidRDefault="00C3583C">
            <w:pPr>
              <w:rPr>
                <w:b/>
              </w:rPr>
            </w:pPr>
          </w:p>
        </w:tc>
        <w:tc>
          <w:tcPr>
            <w:tcW w:w="567" w:type="dxa"/>
            <w:gridSpan w:val="3"/>
          </w:tcPr>
          <w:p w:rsidR="00C3583C" w:rsidRDefault="006D2B18">
            <w:pPr>
              <w:rPr>
                <w:b/>
              </w:rPr>
            </w:pPr>
            <w:r>
              <w:rPr>
                <w:b/>
              </w:rPr>
              <w:t>No</w:t>
            </w:r>
          </w:p>
        </w:tc>
        <w:tc>
          <w:tcPr>
            <w:tcW w:w="1105" w:type="dxa"/>
            <w:gridSpan w:val="6"/>
          </w:tcPr>
          <w:p w:rsidR="00C3583C" w:rsidRDefault="006D2B18">
            <w:pPr>
              <w:rPr>
                <w:b/>
              </w:rPr>
            </w:pPr>
            <w:r>
              <w:rPr>
                <w:b/>
              </w:rPr>
              <w:fldChar w:fldCharType="begin">
                <w:ffData>
                  <w:name w:val="Check1"/>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2319" w:type="dxa"/>
            <w:gridSpan w:val="9"/>
          </w:tcPr>
          <w:p w:rsidR="00C3583C" w:rsidRDefault="00C3583C">
            <w:pPr>
              <w:rPr>
                <w:b/>
              </w:rPr>
            </w:pPr>
          </w:p>
        </w:tc>
      </w:tr>
      <w:tr w:rsidR="00C3583C">
        <w:trPr>
          <w:trHeight w:val="46"/>
        </w:trPr>
        <w:tc>
          <w:tcPr>
            <w:tcW w:w="4864" w:type="dxa"/>
            <w:gridSpan w:val="24"/>
          </w:tcPr>
          <w:p w:rsidR="00C3583C" w:rsidRDefault="006D2B18">
            <w:pPr>
              <w:rPr>
                <w:b/>
              </w:rPr>
            </w:pPr>
            <w:r>
              <w:rPr>
                <w:b/>
              </w:rPr>
              <w:t>Has a CAF been offered but declined?</w:t>
            </w:r>
          </w:p>
        </w:tc>
        <w:tc>
          <w:tcPr>
            <w:tcW w:w="718" w:type="dxa"/>
            <w:gridSpan w:val="9"/>
          </w:tcPr>
          <w:p w:rsidR="00C3583C" w:rsidRDefault="006D2B18">
            <w:pPr>
              <w:rPr>
                <w:b/>
              </w:rPr>
            </w:pPr>
            <w:r>
              <w:rPr>
                <w:b/>
              </w:rPr>
              <w:t>Yes</w:t>
            </w:r>
          </w:p>
        </w:tc>
        <w:tc>
          <w:tcPr>
            <w:tcW w:w="568" w:type="dxa"/>
            <w:gridSpan w:val="6"/>
          </w:tcPr>
          <w:p w:rsidR="00C3583C" w:rsidRDefault="006D2B18">
            <w:pPr>
              <w:rPr>
                <w:b/>
              </w:rPr>
            </w:pPr>
            <w:r>
              <w:rPr>
                <w:b/>
              </w:rPr>
              <w:fldChar w:fldCharType="begin">
                <w:ffData>
                  <w:name w:val=""/>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457" w:type="dxa"/>
            <w:gridSpan w:val="4"/>
          </w:tcPr>
          <w:p w:rsidR="00C3583C" w:rsidRDefault="00C3583C">
            <w:pPr>
              <w:rPr>
                <w:b/>
              </w:rPr>
            </w:pPr>
          </w:p>
        </w:tc>
        <w:tc>
          <w:tcPr>
            <w:tcW w:w="567" w:type="dxa"/>
            <w:gridSpan w:val="3"/>
          </w:tcPr>
          <w:p w:rsidR="00C3583C" w:rsidRDefault="006D2B18">
            <w:pPr>
              <w:rPr>
                <w:b/>
              </w:rPr>
            </w:pPr>
            <w:r>
              <w:rPr>
                <w:b/>
              </w:rPr>
              <w:t>No</w:t>
            </w:r>
          </w:p>
        </w:tc>
        <w:tc>
          <w:tcPr>
            <w:tcW w:w="1105" w:type="dxa"/>
            <w:gridSpan w:val="6"/>
          </w:tcPr>
          <w:p w:rsidR="00C3583C" w:rsidRDefault="006D2B18">
            <w:pPr>
              <w:rPr>
                <w:b/>
              </w:rPr>
            </w:pPr>
            <w:r>
              <w:rPr>
                <w:b/>
              </w:rPr>
              <w:fldChar w:fldCharType="begin">
                <w:ffData>
                  <w:name w:val="Check1"/>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2319" w:type="dxa"/>
            <w:gridSpan w:val="9"/>
          </w:tcPr>
          <w:p w:rsidR="00C3583C" w:rsidRDefault="00C3583C">
            <w:pPr>
              <w:rPr>
                <w:b/>
              </w:rPr>
            </w:pPr>
          </w:p>
        </w:tc>
      </w:tr>
      <w:tr w:rsidR="00C3583C">
        <w:trPr>
          <w:trHeight w:val="46"/>
        </w:trPr>
        <w:tc>
          <w:tcPr>
            <w:tcW w:w="4864" w:type="dxa"/>
            <w:gridSpan w:val="24"/>
          </w:tcPr>
          <w:p w:rsidR="00C3583C" w:rsidRDefault="006D2B18">
            <w:pPr>
              <w:rPr>
                <w:b/>
              </w:rPr>
            </w:pPr>
            <w:r>
              <w:rPr>
                <w:b/>
              </w:rPr>
              <w:lastRenderedPageBreak/>
              <w:t xml:space="preserve">Are the parents/carers/family engaging in the CAF?       </w:t>
            </w:r>
          </w:p>
        </w:tc>
        <w:tc>
          <w:tcPr>
            <w:tcW w:w="718" w:type="dxa"/>
            <w:gridSpan w:val="9"/>
          </w:tcPr>
          <w:p w:rsidR="00C3583C" w:rsidRDefault="006D2B18">
            <w:pPr>
              <w:rPr>
                <w:b/>
              </w:rPr>
            </w:pPr>
            <w:r>
              <w:rPr>
                <w:b/>
              </w:rPr>
              <w:t>Yes</w:t>
            </w:r>
          </w:p>
        </w:tc>
        <w:tc>
          <w:tcPr>
            <w:tcW w:w="568" w:type="dxa"/>
            <w:gridSpan w:val="6"/>
          </w:tcPr>
          <w:p w:rsidR="00C3583C" w:rsidRDefault="006D2B18">
            <w:pPr>
              <w:rPr>
                <w:b/>
              </w:rPr>
            </w:pPr>
            <w:r>
              <w:rPr>
                <w:b/>
              </w:rPr>
              <w:fldChar w:fldCharType="begin">
                <w:ffData>
                  <w:name w:val=""/>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457" w:type="dxa"/>
            <w:gridSpan w:val="4"/>
          </w:tcPr>
          <w:p w:rsidR="00C3583C" w:rsidRDefault="00C3583C">
            <w:pPr>
              <w:rPr>
                <w:b/>
              </w:rPr>
            </w:pPr>
          </w:p>
        </w:tc>
        <w:tc>
          <w:tcPr>
            <w:tcW w:w="567" w:type="dxa"/>
            <w:gridSpan w:val="3"/>
          </w:tcPr>
          <w:p w:rsidR="00C3583C" w:rsidRDefault="006D2B18">
            <w:pPr>
              <w:rPr>
                <w:b/>
              </w:rPr>
            </w:pPr>
            <w:r>
              <w:rPr>
                <w:b/>
              </w:rPr>
              <w:t>No</w:t>
            </w:r>
          </w:p>
        </w:tc>
        <w:tc>
          <w:tcPr>
            <w:tcW w:w="1105" w:type="dxa"/>
            <w:gridSpan w:val="6"/>
          </w:tcPr>
          <w:p w:rsidR="00C3583C" w:rsidRDefault="006D2B18">
            <w:pPr>
              <w:rPr>
                <w:b/>
              </w:rPr>
            </w:pPr>
            <w:r>
              <w:rPr>
                <w:b/>
              </w:rPr>
              <w:fldChar w:fldCharType="begin">
                <w:ffData>
                  <w:name w:val="Check1"/>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2319" w:type="dxa"/>
            <w:gridSpan w:val="9"/>
          </w:tcPr>
          <w:p w:rsidR="00C3583C" w:rsidRDefault="00C3583C">
            <w:pPr>
              <w:rPr>
                <w:b/>
              </w:rPr>
            </w:pPr>
          </w:p>
        </w:tc>
      </w:tr>
      <w:tr w:rsidR="00C3583C">
        <w:trPr>
          <w:trHeight w:val="105"/>
        </w:trPr>
        <w:tc>
          <w:tcPr>
            <w:tcW w:w="4864" w:type="dxa"/>
            <w:gridSpan w:val="24"/>
            <w:tcBorders>
              <w:bottom w:val="single" w:sz="6" w:space="0" w:color="auto"/>
            </w:tcBorders>
          </w:tcPr>
          <w:p w:rsidR="00C3583C" w:rsidRDefault="006D2B18">
            <w:pPr>
              <w:rPr>
                <w:b/>
              </w:rPr>
            </w:pPr>
            <w:r>
              <w:rPr>
                <w:b/>
              </w:rPr>
              <w:t>Has CAF been effective – if not why not?</w:t>
            </w:r>
          </w:p>
        </w:tc>
        <w:tc>
          <w:tcPr>
            <w:tcW w:w="718" w:type="dxa"/>
            <w:gridSpan w:val="9"/>
            <w:tcBorders>
              <w:bottom w:val="single" w:sz="6" w:space="0" w:color="auto"/>
            </w:tcBorders>
          </w:tcPr>
          <w:p w:rsidR="00C3583C" w:rsidRDefault="006D2B18">
            <w:pPr>
              <w:rPr>
                <w:b/>
              </w:rPr>
            </w:pPr>
            <w:r>
              <w:rPr>
                <w:b/>
              </w:rPr>
              <w:t>Yes</w:t>
            </w:r>
          </w:p>
        </w:tc>
        <w:tc>
          <w:tcPr>
            <w:tcW w:w="568" w:type="dxa"/>
            <w:gridSpan w:val="6"/>
            <w:tcBorders>
              <w:bottom w:val="single" w:sz="6" w:space="0" w:color="auto"/>
            </w:tcBorders>
          </w:tcPr>
          <w:p w:rsidR="00C3583C" w:rsidRDefault="006D2B18">
            <w:pPr>
              <w:rPr>
                <w:b/>
              </w:rPr>
            </w:pPr>
            <w:r>
              <w:rPr>
                <w:b/>
              </w:rPr>
              <w:fldChar w:fldCharType="begin">
                <w:ffData>
                  <w:name w:val=""/>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457" w:type="dxa"/>
            <w:gridSpan w:val="4"/>
            <w:tcBorders>
              <w:bottom w:val="single" w:sz="6" w:space="0" w:color="auto"/>
            </w:tcBorders>
          </w:tcPr>
          <w:p w:rsidR="00C3583C" w:rsidRDefault="00C3583C">
            <w:pPr>
              <w:rPr>
                <w:b/>
              </w:rPr>
            </w:pPr>
          </w:p>
        </w:tc>
        <w:tc>
          <w:tcPr>
            <w:tcW w:w="567" w:type="dxa"/>
            <w:gridSpan w:val="3"/>
            <w:tcBorders>
              <w:bottom w:val="single" w:sz="6" w:space="0" w:color="auto"/>
            </w:tcBorders>
          </w:tcPr>
          <w:p w:rsidR="00C3583C" w:rsidRDefault="006D2B18">
            <w:pPr>
              <w:rPr>
                <w:b/>
              </w:rPr>
            </w:pPr>
            <w:r>
              <w:rPr>
                <w:b/>
              </w:rPr>
              <w:t>No</w:t>
            </w:r>
          </w:p>
        </w:tc>
        <w:tc>
          <w:tcPr>
            <w:tcW w:w="1105" w:type="dxa"/>
            <w:gridSpan w:val="6"/>
            <w:tcBorders>
              <w:bottom w:val="single" w:sz="6" w:space="0" w:color="auto"/>
            </w:tcBorders>
          </w:tcPr>
          <w:p w:rsidR="00C3583C" w:rsidRDefault="006D2B18">
            <w:pPr>
              <w:rPr>
                <w:b/>
              </w:rPr>
            </w:pPr>
            <w:r>
              <w:rPr>
                <w:b/>
              </w:rPr>
              <w:fldChar w:fldCharType="begin">
                <w:ffData>
                  <w:name w:val="Check1"/>
                  <w:enabled/>
                  <w:calcOnExit w:val="0"/>
                  <w:checkBox>
                    <w:sizeAuto/>
                    <w:default w:val="0"/>
                  </w:checkBox>
                </w:ffData>
              </w:fldChar>
            </w:r>
            <w:r>
              <w:rPr>
                <w:b/>
              </w:rPr>
              <w:instrText xml:space="preserve"> FORMCHECKBOX </w:instrText>
            </w:r>
            <w:r w:rsidR="00E556CE">
              <w:rPr>
                <w:b/>
              </w:rPr>
            </w:r>
            <w:r w:rsidR="00E556CE">
              <w:rPr>
                <w:b/>
              </w:rPr>
              <w:fldChar w:fldCharType="separate"/>
            </w:r>
            <w:r>
              <w:rPr>
                <w:b/>
              </w:rPr>
              <w:fldChar w:fldCharType="end"/>
            </w:r>
          </w:p>
        </w:tc>
        <w:tc>
          <w:tcPr>
            <w:tcW w:w="2319" w:type="dxa"/>
            <w:gridSpan w:val="9"/>
            <w:tcBorders>
              <w:bottom w:val="single" w:sz="6" w:space="0" w:color="auto"/>
            </w:tcBorders>
          </w:tcPr>
          <w:p w:rsidR="00C3583C" w:rsidRDefault="00C3583C">
            <w:pPr>
              <w:rPr>
                <w:b/>
              </w:rPr>
            </w:pPr>
          </w:p>
        </w:tc>
      </w:tr>
      <w:tr w:rsidR="00C3583C">
        <w:trPr>
          <w:trHeight w:val="717"/>
        </w:trPr>
        <w:tc>
          <w:tcPr>
            <w:tcW w:w="10598" w:type="dxa"/>
            <w:gridSpan w:val="61"/>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default w:val="If a CAF has been in place, but has not been effective, please explain why not:"/>
                  </w:textInput>
                </w:ffData>
              </w:fldChar>
            </w:r>
            <w:r>
              <w:rPr>
                <w:b/>
              </w:rPr>
              <w:instrText xml:space="preserve"> FORMTEXT </w:instrText>
            </w:r>
            <w:r>
              <w:rPr>
                <w:b/>
              </w:rPr>
            </w:r>
            <w:r>
              <w:rPr>
                <w:b/>
              </w:rPr>
              <w:fldChar w:fldCharType="separate"/>
            </w:r>
            <w:r>
              <w:rPr>
                <w:b/>
              </w:rPr>
              <w:t>If a CAF has been in place, but has not been effective, please explain why not:</w:t>
            </w:r>
            <w:r>
              <w:rPr>
                <w:b/>
              </w:rPr>
              <w:fldChar w:fldCharType="end"/>
            </w:r>
          </w:p>
        </w:tc>
      </w:tr>
      <w:tr w:rsidR="00C3583C">
        <w:trPr>
          <w:trHeight w:val="46"/>
        </w:trPr>
        <w:tc>
          <w:tcPr>
            <w:tcW w:w="10598" w:type="dxa"/>
            <w:gridSpan w:val="61"/>
            <w:tcBorders>
              <w:top w:val="single" w:sz="6" w:space="0" w:color="auto"/>
            </w:tcBorders>
          </w:tcPr>
          <w:p w:rsidR="00C3583C" w:rsidRDefault="00C3583C">
            <w:pPr>
              <w:rPr>
                <w:b/>
              </w:rPr>
            </w:pPr>
          </w:p>
        </w:tc>
      </w:tr>
      <w:tr w:rsidR="00C3583C">
        <w:trPr>
          <w:trHeight w:val="46"/>
        </w:trPr>
        <w:tc>
          <w:tcPr>
            <w:tcW w:w="10598" w:type="dxa"/>
            <w:gridSpan w:val="61"/>
            <w:tcBorders>
              <w:bottom w:val="single" w:sz="6" w:space="0" w:color="auto"/>
            </w:tcBorders>
          </w:tcPr>
          <w:p w:rsidR="00C3583C" w:rsidRDefault="006D2B18">
            <w:pPr>
              <w:rPr>
                <w:b/>
              </w:rPr>
            </w:pPr>
            <w:r>
              <w:rPr>
                <w:b/>
              </w:rPr>
              <w:t>Any other relevant information</w:t>
            </w:r>
          </w:p>
        </w:tc>
      </w:tr>
      <w:tr w:rsidR="00C3583C">
        <w:trPr>
          <w:trHeight w:val="46"/>
        </w:trPr>
        <w:tc>
          <w:tcPr>
            <w:tcW w:w="10598" w:type="dxa"/>
            <w:gridSpan w:val="61"/>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xml:space="preserve"> Do not leave blank - state </w:t>
            </w:r>
            <w:r>
              <w:rPr>
                <w:b/>
                <w:i/>
              </w:rPr>
              <w:t>None</w:t>
            </w:r>
            <w:r>
              <w:rPr>
                <w:b/>
              </w:rPr>
              <w:t xml:space="preserve"> if that is the case </w:t>
            </w:r>
            <w:r>
              <w:rPr>
                <w:b/>
              </w:rPr>
              <w:t> </w:t>
            </w:r>
            <w:r>
              <w:rPr>
                <w:b/>
              </w:rPr>
              <w:t> </w:t>
            </w:r>
            <w:r>
              <w:rPr>
                <w:b/>
              </w:rPr>
              <w:t> </w:t>
            </w:r>
            <w:r>
              <w:rPr>
                <w:b/>
              </w:rPr>
              <w:t> </w:t>
            </w:r>
            <w:r>
              <w:rPr>
                <w:b/>
              </w:rPr>
              <w:fldChar w:fldCharType="end"/>
            </w:r>
          </w:p>
        </w:tc>
      </w:tr>
      <w:tr w:rsidR="00C3583C">
        <w:trPr>
          <w:trHeight w:val="46"/>
        </w:trPr>
        <w:tc>
          <w:tcPr>
            <w:tcW w:w="10598" w:type="dxa"/>
            <w:gridSpan w:val="61"/>
            <w:tcBorders>
              <w:top w:val="single" w:sz="6" w:space="0" w:color="auto"/>
            </w:tcBorders>
          </w:tcPr>
          <w:p w:rsidR="00C3583C" w:rsidRDefault="00C3583C">
            <w:pPr>
              <w:rPr>
                <w:b/>
              </w:rPr>
            </w:pPr>
          </w:p>
        </w:tc>
      </w:tr>
      <w:tr w:rsidR="00C3583C">
        <w:trPr>
          <w:trHeight w:val="46"/>
        </w:trPr>
        <w:tc>
          <w:tcPr>
            <w:tcW w:w="10598" w:type="dxa"/>
            <w:gridSpan w:val="61"/>
            <w:tcBorders>
              <w:bottom w:val="single" w:sz="6" w:space="0" w:color="auto"/>
            </w:tcBorders>
          </w:tcPr>
          <w:p w:rsidR="00C3583C" w:rsidRDefault="006D2B18">
            <w:pPr>
              <w:rPr>
                <w:b/>
              </w:rPr>
            </w:pPr>
            <w:r>
              <w:rPr>
                <w:b/>
              </w:rPr>
              <w:t>Other agencies involved with the child/family</w:t>
            </w:r>
          </w:p>
        </w:tc>
      </w:tr>
      <w:tr w:rsidR="00C3583C">
        <w:trPr>
          <w:trHeight w:val="115"/>
        </w:trPr>
        <w:tc>
          <w:tcPr>
            <w:tcW w:w="2582" w:type="dxa"/>
            <w:gridSpan w:val="9"/>
            <w:tcBorders>
              <w:top w:val="single" w:sz="6" w:space="0" w:color="auto"/>
              <w:left w:val="single" w:sz="6" w:space="0" w:color="auto"/>
              <w:bottom w:val="single" w:sz="6" w:space="0" w:color="auto"/>
              <w:right w:val="single" w:sz="6" w:space="0" w:color="auto"/>
            </w:tcBorders>
          </w:tcPr>
          <w:p w:rsidR="00C3583C" w:rsidRDefault="006D2B18">
            <w:pPr>
              <w:rPr>
                <w:b/>
              </w:rPr>
            </w:pPr>
            <w:r>
              <w:rPr>
                <w:b/>
              </w:rPr>
              <w:t>Agency:</w:t>
            </w:r>
          </w:p>
        </w:tc>
        <w:tc>
          <w:tcPr>
            <w:tcW w:w="2137" w:type="dxa"/>
            <w:gridSpan w:val="12"/>
            <w:tcBorders>
              <w:top w:val="single" w:sz="6" w:space="0" w:color="auto"/>
              <w:left w:val="single" w:sz="6" w:space="0" w:color="auto"/>
              <w:bottom w:val="single" w:sz="6" w:space="0" w:color="auto"/>
              <w:right w:val="single" w:sz="6" w:space="0" w:color="auto"/>
            </w:tcBorders>
          </w:tcPr>
          <w:p w:rsidR="00C3583C" w:rsidRDefault="006D2B18">
            <w:pPr>
              <w:rPr>
                <w:b/>
              </w:rPr>
            </w:pPr>
            <w:r>
              <w:rPr>
                <w:b/>
              </w:rPr>
              <w:t>Contact name:</w:t>
            </w:r>
          </w:p>
        </w:tc>
        <w:tc>
          <w:tcPr>
            <w:tcW w:w="3403" w:type="dxa"/>
            <w:gridSpan w:val="30"/>
            <w:tcBorders>
              <w:top w:val="single" w:sz="6" w:space="0" w:color="auto"/>
              <w:left w:val="single" w:sz="6" w:space="0" w:color="auto"/>
              <w:bottom w:val="single" w:sz="6" w:space="0" w:color="auto"/>
              <w:right w:val="single" w:sz="6" w:space="0" w:color="auto"/>
            </w:tcBorders>
          </w:tcPr>
          <w:p w:rsidR="00C3583C" w:rsidRDefault="006D2B18">
            <w:pPr>
              <w:rPr>
                <w:b/>
              </w:rPr>
            </w:pPr>
            <w:r>
              <w:rPr>
                <w:b/>
              </w:rPr>
              <w:t>Address:</w:t>
            </w:r>
          </w:p>
        </w:tc>
        <w:tc>
          <w:tcPr>
            <w:tcW w:w="2476" w:type="dxa"/>
            <w:gridSpan w:val="10"/>
            <w:tcBorders>
              <w:top w:val="single" w:sz="6" w:space="0" w:color="auto"/>
              <w:left w:val="single" w:sz="6" w:space="0" w:color="auto"/>
              <w:bottom w:val="single" w:sz="6" w:space="0" w:color="auto"/>
              <w:right w:val="single" w:sz="6" w:space="0" w:color="auto"/>
            </w:tcBorders>
          </w:tcPr>
          <w:p w:rsidR="00C3583C" w:rsidRDefault="006D2B18">
            <w:pPr>
              <w:rPr>
                <w:b/>
              </w:rPr>
            </w:pPr>
            <w:r>
              <w:rPr>
                <w:b/>
              </w:rPr>
              <w:t>Telephone number:</w:t>
            </w:r>
          </w:p>
        </w:tc>
      </w:tr>
      <w:tr w:rsidR="00C3583C">
        <w:trPr>
          <w:trHeight w:val="111"/>
        </w:trPr>
        <w:tc>
          <w:tcPr>
            <w:tcW w:w="2582" w:type="dxa"/>
            <w:gridSpan w:val="9"/>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137" w:type="dxa"/>
            <w:gridSpan w:val="12"/>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3403" w:type="dxa"/>
            <w:gridSpan w:val="30"/>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476" w:type="dxa"/>
            <w:gridSpan w:val="10"/>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3583C">
        <w:trPr>
          <w:trHeight w:val="111"/>
        </w:trPr>
        <w:tc>
          <w:tcPr>
            <w:tcW w:w="2582" w:type="dxa"/>
            <w:gridSpan w:val="9"/>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tc>
        <w:tc>
          <w:tcPr>
            <w:tcW w:w="2137" w:type="dxa"/>
            <w:gridSpan w:val="12"/>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3403" w:type="dxa"/>
            <w:gridSpan w:val="30"/>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476" w:type="dxa"/>
            <w:gridSpan w:val="10"/>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3583C">
        <w:trPr>
          <w:trHeight w:val="111"/>
        </w:trPr>
        <w:tc>
          <w:tcPr>
            <w:tcW w:w="2582" w:type="dxa"/>
            <w:gridSpan w:val="9"/>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137" w:type="dxa"/>
            <w:gridSpan w:val="12"/>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3403" w:type="dxa"/>
            <w:gridSpan w:val="30"/>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476" w:type="dxa"/>
            <w:gridSpan w:val="10"/>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3583C">
        <w:trPr>
          <w:trHeight w:val="111"/>
        </w:trPr>
        <w:tc>
          <w:tcPr>
            <w:tcW w:w="2582" w:type="dxa"/>
            <w:gridSpan w:val="9"/>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rPr>
                <w:b/>
              </w:rPr>
              <w:tab/>
            </w:r>
          </w:p>
        </w:tc>
        <w:tc>
          <w:tcPr>
            <w:tcW w:w="2137" w:type="dxa"/>
            <w:gridSpan w:val="12"/>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3403" w:type="dxa"/>
            <w:gridSpan w:val="30"/>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476" w:type="dxa"/>
            <w:gridSpan w:val="10"/>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3583C">
        <w:trPr>
          <w:trHeight w:val="111"/>
        </w:trPr>
        <w:tc>
          <w:tcPr>
            <w:tcW w:w="2582" w:type="dxa"/>
            <w:gridSpan w:val="9"/>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137" w:type="dxa"/>
            <w:gridSpan w:val="12"/>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3403" w:type="dxa"/>
            <w:gridSpan w:val="30"/>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476" w:type="dxa"/>
            <w:gridSpan w:val="10"/>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3583C">
        <w:trPr>
          <w:trHeight w:val="111"/>
        </w:trPr>
        <w:tc>
          <w:tcPr>
            <w:tcW w:w="2582" w:type="dxa"/>
            <w:gridSpan w:val="9"/>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137" w:type="dxa"/>
            <w:gridSpan w:val="12"/>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3403" w:type="dxa"/>
            <w:gridSpan w:val="30"/>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476" w:type="dxa"/>
            <w:gridSpan w:val="10"/>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3583C">
        <w:trPr>
          <w:trHeight w:val="46"/>
        </w:trPr>
        <w:tc>
          <w:tcPr>
            <w:tcW w:w="10598" w:type="dxa"/>
            <w:gridSpan w:val="61"/>
            <w:tcBorders>
              <w:top w:val="single" w:sz="6" w:space="0" w:color="auto"/>
            </w:tcBorders>
          </w:tcPr>
          <w:p w:rsidR="00C3583C" w:rsidRDefault="00C3583C">
            <w:pPr>
              <w:rPr>
                <w:b/>
              </w:rPr>
            </w:pPr>
          </w:p>
        </w:tc>
      </w:tr>
      <w:tr w:rsidR="00C3583C">
        <w:trPr>
          <w:trHeight w:val="46"/>
        </w:trPr>
        <w:tc>
          <w:tcPr>
            <w:tcW w:w="10598" w:type="dxa"/>
            <w:gridSpan w:val="61"/>
            <w:tcBorders>
              <w:bottom w:val="single" w:sz="6" w:space="0" w:color="auto"/>
            </w:tcBorders>
          </w:tcPr>
          <w:p w:rsidR="00C3583C" w:rsidRDefault="006D2B18">
            <w:pPr>
              <w:rPr>
                <w:b/>
              </w:rPr>
            </w:pPr>
            <w:r>
              <w:rPr>
                <w:b/>
              </w:rPr>
              <w:t xml:space="preserve">Is there likely to be any risk to staff when they contact the family? </w:t>
            </w:r>
          </w:p>
        </w:tc>
      </w:tr>
      <w:tr w:rsidR="00C3583C">
        <w:trPr>
          <w:trHeight w:val="46"/>
        </w:trPr>
        <w:tc>
          <w:tcPr>
            <w:tcW w:w="10598" w:type="dxa"/>
            <w:gridSpan w:val="61"/>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xml:space="preserve"> Do not leave blank - state </w:t>
            </w:r>
            <w:r>
              <w:rPr>
                <w:b/>
                <w:i/>
              </w:rPr>
              <w:t>None</w:t>
            </w:r>
            <w:r>
              <w:rPr>
                <w:b/>
              </w:rPr>
              <w:t xml:space="preserve"> if that is the case </w:t>
            </w:r>
            <w:r>
              <w:rPr>
                <w:b/>
              </w:rPr>
              <w:t> </w:t>
            </w:r>
            <w:r>
              <w:rPr>
                <w:b/>
              </w:rPr>
              <w:t> </w:t>
            </w:r>
            <w:r>
              <w:rPr>
                <w:b/>
              </w:rPr>
              <w:t> </w:t>
            </w:r>
            <w:r>
              <w:rPr>
                <w:b/>
              </w:rPr>
              <w:t> </w:t>
            </w:r>
            <w:r>
              <w:rPr>
                <w:b/>
              </w:rPr>
              <w:fldChar w:fldCharType="end"/>
            </w:r>
          </w:p>
        </w:tc>
      </w:tr>
      <w:tr w:rsidR="00C3583C">
        <w:trPr>
          <w:trHeight w:val="46"/>
        </w:trPr>
        <w:tc>
          <w:tcPr>
            <w:tcW w:w="10598" w:type="dxa"/>
            <w:gridSpan w:val="61"/>
            <w:tcBorders>
              <w:top w:val="single" w:sz="6" w:space="0" w:color="auto"/>
            </w:tcBorders>
          </w:tcPr>
          <w:p w:rsidR="00C3583C" w:rsidRDefault="00C3583C">
            <w:pPr>
              <w:rPr>
                <w:b/>
              </w:rPr>
            </w:pPr>
          </w:p>
        </w:tc>
      </w:tr>
      <w:tr w:rsidR="00C3583C">
        <w:trPr>
          <w:trHeight w:val="46"/>
        </w:trPr>
        <w:tc>
          <w:tcPr>
            <w:tcW w:w="10598" w:type="dxa"/>
            <w:gridSpan w:val="61"/>
          </w:tcPr>
          <w:p w:rsidR="00C3583C" w:rsidRDefault="006D2B18">
            <w:pPr>
              <w:rPr>
                <w:b/>
              </w:rPr>
            </w:pPr>
            <w:r>
              <w:rPr>
                <w:b/>
              </w:rPr>
              <w:t>Your details</w:t>
            </w:r>
          </w:p>
        </w:tc>
      </w:tr>
      <w:tr w:rsidR="00C3583C">
        <w:tc>
          <w:tcPr>
            <w:tcW w:w="1082" w:type="dxa"/>
            <w:gridSpan w:val="3"/>
            <w:tcBorders>
              <w:right w:val="single" w:sz="6" w:space="0" w:color="auto"/>
            </w:tcBorders>
          </w:tcPr>
          <w:p w:rsidR="00C3583C" w:rsidRDefault="006D2B18">
            <w:pPr>
              <w:rPr>
                <w:b/>
              </w:rPr>
            </w:pPr>
            <w:r>
              <w:rPr>
                <w:b/>
              </w:rPr>
              <w:t>Name:</w:t>
            </w:r>
          </w:p>
        </w:tc>
        <w:tc>
          <w:tcPr>
            <w:tcW w:w="4219" w:type="dxa"/>
            <w:gridSpan w:val="24"/>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97" w:type="dxa"/>
            <w:gridSpan w:val="7"/>
            <w:tcBorders>
              <w:left w:val="single" w:sz="6" w:space="0" w:color="auto"/>
            </w:tcBorders>
          </w:tcPr>
          <w:p w:rsidR="00C3583C" w:rsidRDefault="00C3583C">
            <w:pPr>
              <w:rPr>
                <w:b/>
              </w:rPr>
            </w:pPr>
          </w:p>
        </w:tc>
        <w:tc>
          <w:tcPr>
            <w:tcW w:w="1991" w:type="dxa"/>
            <w:gridSpan w:val="15"/>
            <w:tcBorders>
              <w:right w:val="single" w:sz="6" w:space="0" w:color="auto"/>
            </w:tcBorders>
          </w:tcPr>
          <w:p w:rsidR="00C3583C" w:rsidRDefault="006D2B18">
            <w:pPr>
              <w:rPr>
                <w:b/>
              </w:rPr>
            </w:pPr>
            <w:r>
              <w:rPr>
                <w:b/>
              </w:rPr>
              <w:t>Contact Phone No.:</w:t>
            </w:r>
          </w:p>
        </w:tc>
        <w:tc>
          <w:tcPr>
            <w:tcW w:w="3009" w:type="dxa"/>
            <w:gridSpan w:val="12"/>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3583C">
        <w:trPr>
          <w:trHeight w:val="55"/>
        </w:trPr>
        <w:tc>
          <w:tcPr>
            <w:tcW w:w="10598" w:type="dxa"/>
            <w:gridSpan w:val="61"/>
          </w:tcPr>
          <w:p w:rsidR="00C3583C" w:rsidRDefault="00C3583C">
            <w:pPr>
              <w:rPr>
                <w:b/>
              </w:rPr>
            </w:pPr>
          </w:p>
        </w:tc>
      </w:tr>
      <w:tr w:rsidR="00C3583C">
        <w:tc>
          <w:tcPr>
            <w:tcW w:w="1082" w:type="dxa"/>
            <w:gridSpan w:val="3"/>
            <w:tcBorders>
              <w:right w:val="single" w:sz="6" w:space="0" w:color="auto"/>
            </w:tcBorders>
          </w:tcPr>
          <w:p w:rsidR="00C3583C" w:rsidRDefault="006D2B18">
            <w:pPr>
              <w:rPr>
                <w:b/>
              </w:rPr>
            </w:pPr>
            <w:r>
              <w:rPr>
                <w:b/>
              </w:rPr>
              <w:t>Address:</w:t>
            </w:r>
          </w:p>
        </w:tc>
        <w:tc>
          <w:tcPr>
            <w:tcW w:w="4219" w:type="dxa"/>
            <w:gridSpan w:val="24"/>
            <w:vMerge w:val="restart"/>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C3583C" w:rsidRDefault="00C3583C">
            <w:pPr>
              <w:rPr>
                <w:b/>
              </w:rPr>
            </w:pPr>
          </w:p>
          <w:p w:rsidR="00C3583C" w:rsidRDefault="00C3583C">
            <w:pPr>
              <w:rPr>
                <w:b/>
              </w:rPr>
            </w:pPr>
          </w:p>
          <w:p w:rsidR="00C3583C" w:rsidRDefault="00C3583C">
            <w:pPr>
              <w:rPr>
                <w:b/>
              </w:rPr>
            </w:pPr>
          </w:p>
        </w:tc>
        <w:tc>
          <w:tcPr>
            <w:tcW w:w="314" w:type="dxa"/>
            <w:gridSpan w:val="8"/>
            <w:vMerge w:val="restart"/>
            <w:tcBorders>
              <w:left w:val="single" w:sz="6" w:space="0" w:color="auto"/>
            </w:tcBorders>
          </w:tcPr>
          <w:p w:rsidR="00C3583C" w:rsidRDefault="00C3583C">
            <w:pPr>
              <w:rPr>
                <w:b/>
              </w:rPr>
            </w:pPr>
          </w:p>
        </w:tc>
        <w:tc>
          <w:tcPr>
            <w:tcW w:w="4983" w:type="dxa"/>
            <w:gridSpan w:val="26"/>
            <w:tcBorders>
              <w:bottom w:val="single" w:sz="6" w:space="0" w:color="auto"/>
            </w:tcBorders>
          </w:tcPr>
          <w:p w:rsidR="00C3583C" w:rsidRDefault="006D2B18">
            <w:pPr>
              <w:rPr>
                <w:b/>
              </w:rPr>
            </w:pPr>
            <w:r>
              <w:rPr>
                <w:b/>
              </w:rPr>
              <w:t>Organisation:</w:t>
            </w:r>
          </w:p>
        </w:tc>
      </w:tr>
      <w:tr w:rsidR="00C3583C">
        <w:tc>
          <w:tcPr>
            <w:tcW w:w="1082" w:type="dxa"/>
            <w:gridSpan w:val="3"/>
            <w:vMerge w:val="restart"/>
            <w:tcBorders>
              <w:right w:val="single" w:sz="6" w:space="0" w:color="auto"/>
            </w:tcBorders>
          </w:tcPr>
          <w:p w:rsidR="00C3583C" w:rsidRDefault="00C3583C">
            <w:pPr>
              <w:rPr>
                <w:b/>
              </w:rPr>
            </w:pPr>
          </w:p>
        </w:tc>
        <w:tc>
          <w:tcPr>
            <w:tcW w:w="4219" w:type="dxa"/>
            <w:gridSpan w:val="24"/>
            <w:vMerge/>
            <w:tcBorders>
              <w:left w:val="single" w:sz="6" w:space="0" w:color="auto"/>
              <w:bottom w:val="single" w:sz="6" w:space="0" w:color="auto"/>
              <w:right w:val="single" w:sz="6" w:space="0" w:color="auto"/>
            </w:tcBorders>
          </w:tcPr>
          <w:p w:rsidR="00C3583C" w:rsidRDefault="00C3583C">
            <w:pPr>
              <w:rPr>
                <w:b/>
              </w:rPr>
            </w:pPr>
          </w:p>
        </w:tc>
        <w:tc>
          <w:tcPr>
            <w:tcW w:w="314" w:type="dxa"/>
            <w:gridSpan w:val="8"/>
            <w:vMerge/>
            <w:tcBorders>
              <w:left w:val="single" w:sz="6" w:space="0" w:color="auto"/>
              <w:right w:val="single" w:sz="6" w:space="0" w:color="auto"/>
            </w:tcBorders>
          </w:tcPr>
          <w:p w:rsidR="00C3583C" w:rsidRDefault="00C3583C">
            <w:pPr>
              <w:rPr>
                <w:b/>
              </w:rPr>
            </w:pPr>
          </w:p>
        </w:tc>
        <w:tc>
          <w:tcPr>
            <w:tcW w:w="4983" w:type="dxa"/>
            <w:gridSpan w:val="26"/>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3583C">
        <w:tc>
          <w:tcPr>
            <w:tcW w:w="1082" w:type="dxa"/>
            <w:gridSpan w:val="3"/>
            <w:vMerge/>
            <w:tcBorders>
              <w:right w:val="single" w:sz="6" w:space="0" w:color="auto"/>
            </w:tcBorders>
          </w:tcPr>
          <w:p w:rsidR="00C3583C" w:rsidRDefault="00C3583C">
            <w:pPr>
              <w:rPr>
                <w:b/>
              </w:rPr>
            </w:pPr>
          </w:p>
        </w:tc>
        <w:tc>
          <w:tcPr>
            <w:tcW w:w="4219" w:type="dxa"/>
            <w:gridSpan w:val="24"/>
            <w:vMerge/>
            <w:tcBorders>
              <w:left w:val="single" w:sz="6" w:space="0" w:color="auto"/>
              <w:bottom w:val="single" w:sz="6" w:space="0" w:color="auto"/>
              <w:right w:val="single" w:sz="6" w:space="0" w:color="auto"/>
            </w:tcBorders>
          </w:tcPr>
          <w:p w:rsidR="00C3583C" w:rsidRDefault="00C3583C">
            <w:pPr>
              <w:rPr>
                <w:b/>
              </w:rPr>
            </w:pPr>
          </w:p>
        </w:tc>
        <w:tc>
          <w:tcPr>
            <w:tcW w:w="314" w:type="dxa"/>
            <w:gridSpan w:val="8"/>
            <w:vMerge/>
            <w:tcBorders>
              <w:left w:val="single" w:sz="6" w:space="0" w:color="auto"/>
            </w:tcBorders>
          </w:tcPr>
          <w:p w:rsidR="00C3583C" w:rsidRDefault="00C3583C">
            <w:pPr>
              <w:rPr>
                <w:b/>
              </w:rPr>
            </w:pPr>
          </w:p>
        </w:tc>
        <w:tc>
          <w:tcPr>
            <w:tcW w:w="4983" w:type="dxa"/>
            <w:gridSpan w:val="26"/>
          </w:tcPr>
          <w:p w:rsidR="00C3583C" w:rsidRDefault="00C3583C">
            <w:pPr>
              <w:rPr>
                <w:b/>
              </w:rPr>
            </w:pPr>
          </w:p>
        </w:tc>
      </w:tr>
      <w:tr w:rsidR="00C3583C">
        <w:tc>
          <w:tcPr>
            <w:tcW w:w="1082" w:type="dxa"/>
            <w:gridSpan w:val="3"/>
            <w:vMerge/>
            <w:tcBorders>
              <w:right w:val="single" w:sz="6" w:space="0" w:color="auto"/>
            </w:tcBorders>
          </w:tcPr>
          <w:p w:rsidR="00C3583C" w:rsidRDefault="00C3583C">
            <w:pPr>
              <w:rPr>
                <w:b/>
              </w:rPr>
            </w:pPr>
          </w:p>
        </w:tc>
        <w:tc>
          <w:tcPr>
            <w:tcW w:w="4219" w:type="dxa"/>
            <w:gridSpan w:val="24"/>
            <w:vMerge/>
            <w:tcBorders>
              <w:left w:val="single" w:sz="6" w:space="0" w:color="auto"/>
              <w:bottom w:val="single" w:sz="6" w:space="0" w:color="auto"/>
              <w:right w:val="single" w:sz="6" w:space="0" w:color="auto"/>
            </w:tcBorders>
          </w:tcPr>
          <w:p w:rsidR="00C3583C" w:rsidRDefault="00C3583C">
            <w:pPr>
              <w:rPr>
                <w:b/>
              </w:rPr>
            </w:pPr>
          </w:p>
        </w:tc>
        <w:tc>
          <w:tcPr>
            <w:tcW w:w="314" w:type="dxa"/>
            <w:gridSpan w:val="8"/>
            <w:vMerge/>
            <w:tcBorders>
              <w:left w:val="single" w:sz="6" w:space="0" w:color="auto"/>
            </w:tcBorders>
          </w:tcPr>
          <w:p w:rsidR="00C3583C" w:rsidRDefault="00C3583C">
            <w:pPr>
              <w:rPr>
                <w:b/>
              </w:rPr>
            </w:pPr>
          </w:p>
        </w:tc>
        <w:tc>
          <w:tcPr>
            <w:tcW w:w="570" w:type="dxa"/>
            <w:gridSpan w:val="5"/>
            <w:tcBorders>
              <w:right w:val="single" w:sz="6" w:space="0" w:color="auto"/>
            </w:tcBorders>
          </w:tcPr>
          <w:p w:rsidR="00C3583C" w:rsidRDefault="006D2B18">
            <w:pPr>
              <w:rPr>
                <w:b/>
              </w:rPr>
            </w:pPr>
            <w:r>
              <w:rPr>
                <w:b/>
              </w:rPr>
              <w:t>Role:</w:t>
            </w:r>
          </w:p>
        </w:tc>
        <w:tc>
          <w:tcPr>
            <w:tcW w:w="4413" w:type="dxa"/>
            <w:gridSpan w:val="21"/>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3583C">
        <w:tc>
          <w:tcPr>
            <w:tcW w:w="1082" w:type="dxa"/>
            <w:gridSpan w:val="3"/>
            <w:vMerge/>
            <w:tcBorders>
              <w:right w:val="single" w:sz="6" w:space="0" w:color="auto"/>
            </w:tcBorders>
          </w:tcPr>
          <w:p w:rsidR="00C3583C" w:rsidRDefault="00C3583C">
            <w:pPr>
              <w:rPr>
                <w:b/>
              </w:rPr>
            </w:pPr>
          </w:p>
        </w:tc>
        <w:tc>
          <w:tcPr>
            <w:tcW w:w="4219" w:type="dxa"/>
            <w:gridSpan w:val="24"/>
            <w:vMerge/>
            <w:tcBorders>
              <w:left w:val="single" w:sz="6" w:space="0" w:color="auto"/>
              <w:bottom w:val="single" w:sz="6" w:space="0" w:color="auto"/>
              <w:right w:val="single" w:sz="6" w:space="0" w:color="auto"/>
            </w:tcBorders>
          </w:tcPr>
          <w:p w:rsidR="00C3583C" w:rsidRDefault="00C3583C">
            <w:pPr>
              <w:rPr>
                <w:b/>
              </w:rPr>
            </w:pPr>
          </w:p>
        </w:tc>
        <w:tc>
          <w:tcPr>
            <w:tcW w:w="314" w:type="dxa"/>
            <w:gridSpan w:val="8"/>
            <w:vMerge/>
            <w:tcBorders>
              <w:left w:val="single" w:sz="6" w:space="0" w:color="auto"/>
            </w:tcBorders>
          </w:tcPr>
          <w:p w:rsidR="00C3583C" w:rsidRDefault="00C3583C">
            <w:pPr>
              <w:rPr>
                <w:b/>
              </w:rPr>
            </w:pPr>
          </w:p>
        </w:tc>
        <w:tc>
          <w:tcPr>
            <w:tcW w:w="4983" w:type="dxa"/>
            <w:gridSpan w:val="26"/>
            <w:tcBorders>
              <w:bottom w:val="single" w:sz="4" w:space="0" w:color="FFFFFF"/>
            </w:tcBorders>
          </w:tcPr>
          <w:p w:rsidR="00C3583C" w:rsidRDefault="00C3583C">
            <w:pPr>
              <w:rPr>
                <w:b/>
              </w:rPr>
            </w:pPr>
          </w:p>
        </w:tc>
      </w:tr>
      <w:tr w:rsidR="00C3583C">
        <w:trPr>
          <w:trHeight w:val="46"/>
        </w:trPr>
        <w:tc>
          <w:tcPr>
            <w:tcW w:w="10598" w:type="dxa"/>
            <w:gridSpan w:val="61"/>
            <w:tcBorders>
              <w:right w:val="single" w:sz="4" w:space="0" w:color="FFFFFF"/>
            </w:tcBorders>
          </w:tcPr>
          <w:p w:rsidR="00C3583C" w:rsidRDefault="00C3583C">
            <w:pPr>
              <w:rPr>
                <w:b/>
              </w:rPr>
            </w:pPr>
          </w:p>
        </w:tc>
      </w:tr>
      <w:tr w:rsidR="00C3583C">
        <w:trPr>
          <w:trHeight w:val="46"/>
        </w:trPr>
        <w:tc>
          <w:tcPr>
            <w:tcW w:w="5615" w:type="dxa"/>
            <w:gridSpan w:val="35"/>
            <w:tcBorders>
              <w:right w:val="single" w:sz="6" w:space="0" w:color="auto"/>
            </w:tcBorders>
          </w:tcPr>
          <w:p w:rsidR="00C3583C" w:rsidRDefault="00C3583C">
            <w:pPr>
              <w:rPr>
                <w:b/>
              </w:rPr>
            </w:pPr>
          </w:p>
        </w:tc>
        <w:tc>
          <w:tcPr>
            <w:tcW w:w="4983" w:type="dxa"/>
            <w:gridSpan w:val="26"/>
            <w:vMerge w:val="restart"/>
            <w:tcBorders>
              <w:top w:val="single" w:sz="6" w:space="0" w:color="auto"/>
              <w:left w:val="single" w:sz="6" w:space="0" w:color="auto"/>
              <w:right w:val="single" w:sz="6" w:space="0" w:color="auto"/>
            </w:tcBorders>
          </w:tcPr>
          <w:p w:rsidR="00C3583C" w:rsidRDefault="00C3583C">
            <w:pPr>
              <w:rPr>
                <w:b/>
              </w:rPr>
            </w:pPr>
          </w:p>
        </w:tc>
      </w:tr>
      <w:tr w:rsidR="00C3583C">
        <w:trPr>
          <w:trHeight w:val="46"/>
        </w:trPr>
        <w:tc>
          <w:tcPr>
            <w:tcW w:w="1082" w:type="dxa"/>
            <w:gridSpan w:val="3"/>
            <w:tcBorders>
              <w:right w:val="single" w:sz="6" w:space="0" w:color="auto"/>
            </w:tcBorders>
          </w:tcPr>
          <w:p w:rsidR="00C3583C" w:rsidRDefault="006D2B18">
            <w:pPr>
              <w:rPr>
                <w:b/>
              </w:rPr>
            </w:pPr>
            <w:r>
              <w:rPr>
                <w:b/>
              </w:rPr>
              <w:t>Date:</w:t>
            </w:r>
          </w:p>
        </w:tc>
        <w:tc>
          <w:tcPr>
            <w:tcW w:w="2832" w:type="dxa"/>
            <w:gridSpan w:val="15"/>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701" w:type="dxa"/>
            <w:gridSpan w:val="17"/>
            <w:tcBorders>
              <w:left w:val="single" w:sz="6" w:space="0" w:color="auto"/>
              <w:right w:val="single" w:sz="6" w:space="0" w:color="auto"/>
            </w:tcBorders>
          </w:tcPr>
          <w:p w:rsidR="00C3583C" w:rsidRDefault="006D2B18">
            <w:pPr>
              <w:rPr>
                <w:b/>
              </w:rPr>
            </w:pPr>
            <w:r>
              <w:rPr>
                <w:b/>
              </w:rPr>
              <w:t>Signed:</w:t>
            </w:r>
          </w:p>
        </w:tc>
        <w:tc>
          <w:tcPr>
            <w:tcW w:w="4983" w:type="dxa"/>
            <w:gridSpan w:val="26"/>
            <w:vMerge/>
            <w:tcBorders>
              <w:left w:val="single" w:sz="6" w:space="0" w:color="auto"/>
              <w:bottom w:val="single" w:sz="6" w:space="0" w:color="auto"/>
              <w:right w:val="single" w:sz="6" w:space="0" w:color="auto"/>
            </w:tcBorders>
          </w:tcPr>
          <w:p w:rsidR="00C3583C" w:rsidRDefault="00C3583C">
            <w:pPr>
              <w:rPr>
                <w:b/>
              </w:rPr>
            </w:pPr>
          </w:p>
        </w:tc>
      </w:tr>
      <w:tr w:rsidR="00C3583C">
        <w:trPr>
          <w:trHeight w:val="46"/>
        </w:trPr>
        <w:tc>
          <w:tcPr>
            <w:tcW w:w="10598" w:type="dxa"/>
            <w:gridSpan w:val="61"/>
          </w:tcPr>
          <w:p w:rsidR="00C3583C" w:rsidRDefault="00C3583C">
            <w:pPr>
              <w:rPr>
                <w:b/>
              </w:rPr>
            </w:pPr>
          </w:p>
        </w:tc>
      </w:tr>
      <w:tr w:rsidR="00C3583C">
        <w:trPr>
          <w:trHeight w:val="46"/>
        </w:trPr>
        <w:tc>
          <w:tcPr>
            <w:tcW w:w="2179" w:type="dxa"/>
            <w:gridSpan w:val="6"/>
            <w:vMerge w:val="restart"/>
          </w:tcPr>
          <w:p w:rsidR="00C3583C" w:rsidRDefault="006D2B18">
            <w:pPr>
              <w:rPr>
                <w:b/>
              </w:rPr>
            </w:pPr>
            <w:r>
              <w:rPr>
                <w:b/>
              </w:rPr>
              <w:t>Is this confirmation of a telephone referral?</w:t>
            </w:r>
          </w:p>
        </w:tc>
        <w:tc>
          <w:tcPr>
            <w:tcW w:w="712" w:type="dxa"/>
            <w:gridSpan w:val="7"/>
          </w:tcPr>
          <w:p w:rsidR="00C3583C" w:rsidRDefault="006D2B18">
            <w:pPr>
              <w:rPr>
                <w:b/>
              </w:rPr>
            </w:pPr>
            <w:r>
              <w:rPr>
                <w:b/>
              </w:rPr>
              <w:t xml:space="preserve">    Yes</w:t>
            </w:r>
          </w:p>
        </w:tc>
        <w:tc>
          <w:tcPr>
            <w:tcW w:w="571" w:type="dxa"/>
            <w:gridSpan w:val="2"/>
          </w:tcPr>
          <w:p w:rsidR="00C3583C" w:rsidRDefault="006D2B18">
            <w:pPr>
              <w:rPr>
                <w:b/>
              </w:rPr>
            </w:pPr>
            <w:r>
              <w:rPr>
                <w:b/>
              </w:rPr>
              <w:fldChar w:fldCharType="begin">
                <w:ffData>
                  <w:name w:val="Check8"/>
                  <w:enabled/>
                  <w:calcOnExit w:val="0"/>
                  <w:checkBox>
                    <w:sizeAuto/>
                    <w:default w:val="0"/>
                  </w:checkBox>
                </w:ffData>
              </w:fldChar>
            </w:r>
            <w:bookmarkStart w:id="12" w:name="Check8"/>
            <w:r>
              <w:rPr>
                <w:b/>
              </w:rPr>
              <w:instrText xml:space="preserve"> FORMCHECKBOX </w:instrText>
            </w:r>
            <w:r w:rsidR="00E556CE">
              <w:rPr>
                <w:b/>
              </w:rPr>
            </w:r>
            <w:r w:rsidR="00E556CE">
              <w:rPr>
                <w:b/>
              </w:rPr>
              <w:fldChar w:fldCharType="separate"/>
            </w:r>
            <w:r>
              <w:rPr>
                <w:b/>
              </w:rPr>
              <w:fldChar w:fldCharType="end"/>
            </w:r>
            <w:bookmarkEnd w:id="12"/>
          </w:p>
        </w:tc>
        <w:tc>
          <w:tcPr>
            <w:tcW w:w="4127" w:type="dxa"/>
            <w:gridSpan w:val="34"/>
            <w:vMerge w:val="restart"/>
            <w:tcBorders>
              <w:right w:val="single" w:sz="6" w:space="0" w:color="auto"/>
            </w:tcBorders>
          </w:tcPr>
          <w:p w:rsidR="00C3583C" w:rsidRDefault="006D2B18">
            <w:pPr>
              <w:rPr>
                <w:b/>
              </w:rPr>
            </w:pPr>
            <w:r>
              <w:rPr>
                <w:b/>
              </w:rPr>
              <w:t>If yes, date and time of telephone referral:</w:t>
            </w:r>
          </w:p>
        </w:tc>
        <w:tc>
          <w:tcPr>
            <w:tcW w:w="3009" w:type="dxa"/>
            <w:gridSpan w:val="12"/>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Text1"/>
                  <w:enabled/>
                  <w:calcOnExit w:val="0"/>
                  <w:textInput>
                    <w:default w:val="Date"/>
                  </w:textInput>
                </w:ffData>
              </w:fldChar>
            </w:r>
            <w:bookmarkStart w:id="13" w:name="Text1"/>
            <w:r>
              <w:rPr>
                <w:b/>
              </w:rPr>
              <w:instrText xml:space="preserve"> FORMTEXT </w:instrText>
            </w:r>
            <w:r>
              <w:rPr>
                <w:b/>
              </w:rPr>
            </w:r>
            <w:r>
              <w:rPr>
                <w:b/>
              </w:rPr>
              <w:fldChar w:fldCharType="separate"/>
            </w:r>
            <w:r>
              <w:rPr>
                <w:b/>
              </w:rPr>
              <w:t>Date</w:t>
            </w:r>
            <w:r>
              <w:rPr>
                <w:b/>
              </w:rPr>
              <w:fldChar w:fldCharType="end"/>
            </w:r>
            <w:bookmarkEnd w:id="13"/>
          </w:p>
        </w:tc>
      </w:tr>
      <w:tr w:rsidR="00C3583C">
        <w:trPr>
          <w:trHeight w:val="46"/>
        </w:trPr>
        <w:tc>
          <w:tcPr>
            <w:tcW w:w="2179" w:type="dxa"/>
            <w:gridSpan w:val="6"/>
            <w:vMerge/>
          </w:tcPr>
          <w:p w:rsidR="00C3583C" w:rsidRDefault="00C3583C">
            <w:pPr>
              <w:rPr>
                <w:b/>
              </w:rPr>
            </w:pPr>
          </w:p>
        </w:tc>
        <w:tc>
          <w:tcPr>
            <w:tcW w:w="712" w:type="dxa"/>
            <w:gridSpan w:val="7"/>
          </w:tcPr>
          <w:p w:rsidR="00C3583C" w:rsidRDefault="006D2B18">
            <w:pPr>
              <w:rPr>
                <w:b/>
              </w:rPr>
            </w:pPr>
            <w:r>
              <w:rPr>
                <w:b/>
              </w:rPr>
              <w:t xml:space="preserve">    No</w:t>
            </w:r>
          </w:p>
        </w:tc>
        <w:tc>
          <w:tcPr>
            <w:tcW w:w="571" w:type="dxa"/>
            <w:gridSpan w:val="2"/>
          </w:tcPr>
          <w:p w:rsidR="00C3583C" w:rsidRDefault="006D2B18">
            <w:pPr>
              <w:rPr>
                <w:b/>
              </w:rPr>
            </w:pPr>
            <w:r>
              <w:rPr>
                <w:b/>
              </w:rPr>
              <w:fldChar w:fldCharType="begin">
                <w:ffData>
                  <w:name w:val="Check9"/>
                  <w:enabled/>
                  <w:calcOnExit w:val="0"/>
                  <w:checkBox>
                    <w:sizeAuto/>
                    <w:default w:val="0"/>
                  </w:checkBox>
                </w:ffData>
              </w:fldChar>
            </w:r>
            <w:bookmarkStart w:id="14" w:name="Check9"/>
            <w:r>
              <w:rPr>
                <w:b/>
              </w:rPr>
              <w:instrText xml:space="preserve"> FORMCHECKBOX </w:instrText>
            </w:r>
            <w:r w:rsidR="00E556CE">
              <w:rPr>
                <w:b/>
              </w:rPr>
            </w:r>
            <w:r w:rsidR="00E556CE">
              <w:rPr>
                <w:b/>
              </w:rPr>
              <w:fldChar w:fldCharType="separate"/>
            </w:r>
            <w:r>
              <w:rPr>
                <w:b/>
              </w:rPr>
              <w:fldChar w:fldCharType="end"/>
            </w:r>
            <w:bookmarkEnd w:id="14"/>
          </w:p>
        </w:tc>
        <w:tc>
          <w:tcPr>
            <w:tcW w:w="4127" w:type="dxa"/>
            <w:gridSpan w:val="34"/>
            <w:vMerge/>
            <w:tcBorders>
              <w:right w:val="single" w:sz="6" w:space="0" w:color="auto"/>
            </w:tcBorders>
          </w:tcPr>
          <w:p w:rsidR="00C3583C" w:rsidRDefault="00C3583C">
            <w:pPr>
              <w:rPr>
                <w:b/>
              </w:rPr>
            </w:pPr>
          </w:p>
        </w:tc>
        <w:tc>
          <w:tcPr>
            <w:tcW w:w="3009" w:type="dxa"/>
            <w:gridSpan w:val="12"/>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
                  <w:enabled/>
                  <w:calcOnExit w:val="0"/>
                  <w:textInput>
                    <w:default w:val="Time"/>
                  </w:textInput>
                </w:ffData>
              </w:fldChar>
            </w:r>
            <w:r>
              <w:rPr>
                <w:b/>
              </w:rPr>
              <w:instrText xml:space="preserve"> FORMTEXT </w:instrText>
            </w:r>
            <w:r>
              <w:rPr>
                <w:b/>
              </w:rPr>
            </w:r>
            <w:r>
              <w:rPr>
                <w:b/>
              </w:rPr>
              <w:fldChar w:fldCharType="separate"/>
            </w:r>
            <w:r>
              <w:rPr>
                <w:b/>
              </w:rPr>
              <w:t>Time</w:t>
            </w:r>
            <w:r>
              <w:rPr>
                <w:b/>
              </w:rPr>
              <w:fldChar w:fldCharType="end"/>
            </w:r>
          </w:p>
        </w:tc>
      </w:tr>
      <w:tr w:rsidR="00C3583C">
        <w:trPr>
          <w:trHeight w:val="46"/>
        </w:trPr>
        <w:tc>
          <w:tcPr>
            <w:tcW w:w="10598" w:type="dxa"/>
            <w:gridSpan w:val="61"/>
          </w:tcPr>
          <w:p w:rsidR="00C3583C" w:rsidRDefault="00C3583C">
            <w:pPr>
              <w:rPr>
                <w:b/>
              </w:rPr>
            </w:pPr>
          </w:p>
        </w:tc>
      </w:tr>
      <w:tr w:rsidR="00C3583C">
        <w:trPr>
          <w:trHeight w:val="46"/>
        </w:trPr>
        <w:tc>
          <w:tcPr>
            <w:tcW w:w="10598" w:type="dxa"/>
            <w:gridSpan w:val="61"/>
          </w:tcPr>
          <w:p w:rsidR="00C3583C" w:rsidRDefault="006D2B18">
            <w:pPr>
              <w:rPr>
                <w:b/>
              </w:rPr>
            </w:pPr>
            <w:r>
              <w:rPr>
                <w:b/>
              </w:rPr>
              <w:t>Other information attached:</w:t>
            </w:r>
            <w:r>
              <w:rPr>
                <w:b/>
              </w:rPr>
              <w:tab/>
            </w:r>
          </w:p>
        </w:tc>
      </w:tr>
      <w:tr w:rsidR="00C3583C">
        <w:trPr>
          <w:trHeight w:val="80"/>
        </w:trPr>
        <w:tc>
          <w:tcPr>
            <w:tcW w:w="10598" w:type="dxa"/>
            <w:gridSpan w:val="61"/>
          </w:tcPr>
          <w:p w:rsidR="00C3583C" w:rsidRDefault="006D2B18">
            <w:pPr>
              <w:rPr>
                <w:b/>
              </w:rPr>
            </w:pPr>
            <w:r>
              <w:rPr>
                <w:b/>
              </w:rPr>
              <w:t xml:space="preserve">Examples: Completed CAF, Genogram, Body map, School attendance record, Chronology </w:t>
            </w:r>
            <w:proofErr w:type="spellStart"/>
            <w:r>
              <w:rPr>
                <w:b/>
              </w:rPr>
              <w:t>etc</w:t>
            </w:r>
            <w:proofErr w:type="spellEnd"/>
          </w:p>
        </w:tc>
      </w:tr>
      <w:tr w:rsidR="00C3583C">
        <w:trPr>
          <w:trHeight w:val="803"/>
        </w:trPr>
        <w:tc>
          <w:tcPr>
            <w:tcW w:w="10598" w:type="dxa"/>
            <w:gridSpan w:val="61"/>
            <w:tcBorders>
              <w:top w:val="single" w:sz="6" w:space="0" w:color="auto"/>
              <w:left w:val="single" w:sz="6" w:space="0" w:color="auto"/>
              <w:bottom w:val="single" w:sz="6" w:space="0" w:color="auto"/>
              <w:right w:val="single" w:sz="6" w:space="0" w:color="auto"/>
            </w:tcBorders>
          </w:tcPr>
          <w:p w:rsidR="00C3583C" w:rsidRDefault="006D2B18">
            <w:pPr>
              <w:rPr>
                <w:b/>
              </w:rPr>
            </w:pPr>
            <w:r>
              <w:rPr>
                <w:b/>
              </w:rPr>
              <w:fldChar w:fldCharType="begin">
                <w:ffData>
                  <w:name w:val="Text2"/>
                  <w:enabled/>
                  <w:calcOnExit w:val="0"/>
                  <w:textInput>
                    <w:default w:val="Please specify"/>
                  </w:textInput>
                </w:ffData>
              </w:fldChar>
            </w:r>
            <w:bookmarkStart w:id="15" w:name="Text2"/>
            <w:r>
              <w:rPr>
                <w:b/>
              </w:rPr>
              <w:instrText xml:space="preserve"> FORMTEXT </w:instrText>
            </w:r>
            <w:r>
              <w:rPr>
                <w:b/>
              </w:rPr>
            </w:r>
            <w:r>
              <w:rPr>
                <w:b/>
              </w:rPr>
              <w:fldChar w:fldCharType="separate"/>
            </w:r>
            <w:r>
              <w:rPr>
                <w:b/>
              </w:rPr>
              <w:t>Please specify</w:t>
            </w:r>
            <w:r>
              <w:rPr>
                <w:b/>
              </w:rPr>
              <w:fldChar w:fldCharType="end"/>
            </w:r>
            <w:bookmarkEnd w:id="15"/>
          </w:p>
        </w:tc>
      </w:tr>
      <w:tr w:rsidR="00C3583C">
        <w:trPr>
          <w:trHeight w:val="46"/>
        </w:trPr>
        <w:tc>
          <w:tcPr>
            <w:tcW w:w="10598" w:type="dxa"/>
            <w:gridSpan w:val="61"/>
            <w:tcBorders>
              <w:top w:val="single" w:sz="6" w:space="0" w:color="auto"/>
              <w:bottom w:val="single" w:sz="6" w:space="0" w:color="auto"/>
            </w:tcBorders>
          </w:tcPr>
          <w:p w:rsidR="00C3583C" w:rsidRDefault="00C3583C">
            <w:pPr>
              <w:rPr>
                <w:b/>
              </w:rPr>
            </w:pPr>
          </w:p>
        </w:tc>
      </w:tr>
      <w:tr w:rsidR="00C3583C">
        <w:trPr>
          <w:trHeight w:val="46"/>
        </w:trPr>
        <w:tc>
          <w:tcPr>
            <w:tcW w:w="10598" w:type="dxa"/>
            <w:gridSpan w:val="61"/>
            <w:tcBorders>
              <w:top w:val="single" w:sz="6" w:space="0" w:color="auto"/>
              <w:left w:val="single" w:sz="6" w:space="0" w:color="auto"/>
              <w:bottom w:val="single" w:sz="6" w:space="0" w:color="auto"/>
              <w:right w:val="single" w:sz="6" w:space="0" w:color="auto"/>
            </w:tcBorders>
            <w:shd w:val="clear" w:color="auto" w:fill="DAFAF8"/>
          </w:tcPr>
          <w:p w:rsidR="00C3583C" w:rsidRDefault="006D2B18">
            <w:pPr>
              <w:rPr>
                <w:b/>
              </w:rPr>
            </w:pPr>
            <w:r>
              <w:rPr>
                <w:b/>
              </w:rPr>
              <w:t>Please contact MASH after 24 hours if you have not heard outcome of referral</w:t>
            </w:r>
          </w:p>
        </w:tc>
      </w:tr>
      <w:tr w:rsidR="00C3583C">
        <w:trPr>
          <w:trHeight w:val="46"/>
        </w:trPr>
        <w:tc>
          <w:tcPr>
            <w:tcW w:w="10598" w:type="dxa"/>
            <w:gridSpan w:val="61"/>
            <w:tcBorders>
              <w:top w:val="single" w:sz="6" w:space="0" w:color="auto"/>
            </w:tcBorders>
          </w:tcPr>
          <w:p w:rsidR="00C3583C" w:rsidRDefault="00C3583C">
            <w:pPr>
              <w:rPr>
                <w:b/>
              </w:rPr>
            </w:pPr>
          </w:p>
        </w:tc>
      </w:tr>
      <w:tr w:rsidR="00C3583C">
        <w:trPr>
          <w:trHeight w:val="46"/>
        </w:trPr>
        <w:tc>
          <w:tcPr>
            <w:tcW w:w="10598" w:type="dxa"/>
            <w:gridSpan w:val="61"/>
          </w:tcPr>
          <w:p w:rsidR="00C3583C" w:rsidRDefault="006D2B18">
            <w:pPr>
              <w:rPr>
                <w:b/>
              </w:rPr>
            </w:pPr>
            <w:r>
              <w:rPr>
                <w:b/>
              </w:rPr>
              <w:t xml:space="preserve">If you have completed the Multi Agency Referral Form (MARF) electronically please email the form from a secure email address to: </w:t>
            </w:r>
            <w:hyperlink r:id="rId32" w:history="1">
              <w:r>
                <w:rPr>
                  <w:rStyle w:val="Hyperlink"/>
                  <w:rFonts w:asciiTheme="minorHAnsi" w:hAnsiTheme="minorHAnsi" w:cstheme="minorBidi"/>
                </w:rPr>
                <w:t>cypd@herefordshire.gcsx.gov.uk</w:t>
              </w:r>
            </w:hyperlink>
            <w:r>
              <w:rPr>
                <w:b/>
              </w:rPr>
              <w:t>.  If you have hand written the form, scan the form and send securely via email as above.</w:t>
            </w:r>
          </w:p>
          <w:p w:rsidR="00C3583C" w:rsidRDefault="006D2B18">
            <w:pPr>
              <w:rPr>
                <w:b/>
                <w:i/>
              </w:rPr>
            </w:pPr>
            <w:r>
              <w:rPr>
                <w:b/>
              </w:rPr>
              <w:t>For further guidance please telephone MASH by calling 01432 260800.  If you do not have access to a secure email account, please see the guidance at the bottom of this page.</w:t>
            </w:r>
          </w:p>
        </w:tc>
      </w:tr>
    </w:tbl>
    <w:p w:rsidR="00C3583C" w:rsidRDefault="00C3583C">
      <w:pPr>
        <w:rPr>
          <w:b/>
        </w:rPr>
      </w:pPr>
    </w:p>
    <w:p w:rsidR="00C3583C" w:rsidRDefault="00C3583C">
      <w:pPr>
        <w:rPr>
          <w:b/>
        </w:rPr>
      </w:pPr>
    </w:p>
    <w:p w:rsidR="00C3583C" w:rsidRDefault="00C3583C">
      <w:pPr>
        <w:rPr>
          <w:b/>
        </w:rPr>
      </w:pPr>
    </w:p>
    <w:p w:rsidR="00C3583C" w:rsidRDefault="00C3583C">
      <w:pPr>
        <w:rPr>
          <w:b/>
        </w:rPr>
      </w:pPr>
    </w:p>
    <w:p w:rsidR="00C3583C" w:rsidRDefault="00C3583C">
      <w:pPr>
        <w:rPr>
          <w:b/>
        </w:rPr>
      </w:pPr>
    </w:p>
    <w:p w:rsidR="00C3583C" w:rsidRDefault="00C3583C">
      <w:pPr>
        <w:rPr>
          <w:b/>
        </w:rPr>
      </w:pPr>
    </w:p>
    <w:p w:rsidR="00C3583C" w:rsidRDefault="00C3583C">
      <w:pPr>
        <w:rPr>
          <w:b/>
        </w:rPr>
      </w:pPr>
    </w:p>
    <w:p w:rsidR="00C3583C" w:rsidRDefault="00C3583C">
      <w:pPr>
        <w:rPr>
          <w:b/>
        </w:rPr>
      </w:pPr>
    </w:p>
    <w:p w:rsidR="00C3583C" w:rsidRDefault="00C3583C">
      <w:pPr>
        <w:rPr>
          <w:b/>
        </w:rPr>
      </w:pPr>
    </w:p>
    <w:p w:rsidR="00B95A28" w:rsidRDefault="00B95A28">
      <w:pPr>
        <w:rPr>
          <w:b/>
        </w:rPr>
      </w:pPr>
    </w:p>
    <w:p w:rsidR="00B95A28" w:rsidRDefault="00B95A28">
      <w:pPr>
        <w:rPr>
          <w:b/>
          <w:vanish/>
        </w:rPr>
      </w:pPr>
    </w:p>
    <w:p w:rsidR="00C3583C" w:rsidRDefault="00C3583C">
      <w:pPr>
        <w:rPr>
          <w:b/>
          <w:vanish/>
        </w:rPr>
      </w:pPr>
    </w:p>
    <w:p w:rsidR="00C3583C" w:rsidRDefault="00C3583C">
      <w:pPr>
        <w:rPr>
          <w:b/>
          <w:vanish/>
        </w:rPr>
      </w:pPr>
    </w:p>
    <w:p w:rsidR="00C3583C" w:rsidRDefault="00C3583C">
      <w:pPr>
        <w:rPr>
          <w:b/>
          <w:vanish/>
        </w:rPr>
      </w:pPr>
    </w:p>
    <w:p w:rsidR="00C3583C" w:rsidRDefault="00C3583C">
      <w:pPr>
        <w:rPr>
          <w:b/>
          <w:i/>
        </w:rPr>
      </w:pPr>
    </w:p>
    <w:p w:rsidR="00C3583C" w:rsidRDefault="006D2B18">
      <w:pPr>
        <w:rPr>
          <w:b/>
        </w:rPr>
      </w:pPr>
      <w:r>
        <w:rPr>
          <w:rFonts w:ascii="Arial" w:eastAsia="Times New Roman" w:hAnsi="Arial" w:cs="Arial"/>
          <w:noProof/>
          <w:sz w:val="20"/>
          <w:szCs w:val="20"/>
          <w:highlight w:val="yellow"/>
          <w:lang w:eastAsia="en-GB"/>
        </w:rPr>
        <w:lastRenderedPageBreak/>
        <mc:AlternateContent>
          <mc:Choice Requires="wps">
            <w:drawing>
              <wp:anchor distT="0" distB="0" distL="114300" distR="114300" simplePos="0" relativeHeight="251705344" behindDoc="0" locked="0" layoutInCell="1" allowOverlap="1" wp14:anchorId="5D40C6BB" wp14:editId="1914E2AE">
                <wp:simplePos x="0" y="0"/>
                <wp:positionH relativeFrom="column">
                  <wp:posOffset>0</wp:posOffset>
                </wp:positionH>
                <wp:positionV relativeFrom="paragraph">
                  <wp:posOffset>57150</wp:posOffset>
                </wp:positionV>
                <wp:extent cx="6076950" cy="685800"/>
                <wp:effectExtent l="76200" t="57150" r="76200" b="95250"/>
                <wp:wrapNone/>
                <wp:docPr id="6" name="Rounded Rectangle 6"/>
                <wp:cNvGraphicFramePr/>
                <a:graphic xmlns:a="http://schemas.openxmlformats.org/drawingml/2006/main">
                  <a:graphicData uri="http://schemas.microsoft.com/office/word/2010/wordprocessingShape">
                    <wps:wsp>
                      <wps:cNvSpPr/>
                      <wps:spPr>
                        <a:xfrm>
                          <a:off x="0" y="0"/>
                          <a:ext cx="6076950" cy="685800"/>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F4648" w:rsidRDefault="00BF4648">
                            <w:pPr>
                              <w:jc w:val="center"/>
                              <w:rPr>
                                <w:rFonts w:ascii="Arial" w:hAnsi="Arial" w:cs="Arial"/>
                                <w:b/>
                                <w:sz w:val="24"/>
                                <w:szCs w:val="24"/>
                              </w:rPr>
                            </w:pPr>
                            <w:r>
                              <w:rPr>
                                <w:rFonts w:ascii="Arial" w:hAnsi="Arial" w:cs="Arial"/>
                                <w:b/>
                                <w:sz w:val="24"/>
                                <w:szCs w:val="24"/>
                              </w:rPr>
                              <w:t>APPENDIX 10: DSL Job Description</w:t>
                            </w:r>
                          </w:p>
                          <w:p w:rsidR="00BF4648" w:rsidRDefault="00BF46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0C6BB" id="Rounded Rectangle 6" o:spid="_x0000_s1037" style="position:absolute;margin-left:0;margin-top:4.5pt;width:478.5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" fillcolor="#4f81bd" strokecolor="window" strokeweight="3pt">
                <v:shadow on="t" color="black" opacity="24903f" origin=",.5" offset="0,.55556mm"/>
                <v:textbox>
                  <w:txbxContent>
                    <w:p w:rsidR="00BF4648" w:rsidRDefault="00BF4648">
                      <w:pPr>
                        <w:jc w:val="center"/>
                        <w:rPr>
                          <w:rFonts w:ascii="Arial" w:hAnsi="Arial" w:cs="Arial"/>
                          <w:b/>
                          <w:sz w:val="24"/>
                          <w:szCs w:val="24"/>
                        </w:rPr>
                      </w:pPr>
                      <w:r>
                        <w:rPr>
                          <w:rFonts w:ascii="Arial" w:hAnsi="Arial" w:cs="Arial"/>
                          <w:b/>
                          <w:sz w:val="24"/>
                          <w:szCs w:val="24"/>
                        </w:rPr>
                        <w:t>APPENDIX 10: DSL Job Description</w:t>
                      </w:r>
                    </w:p>
                    <w:p w:rsidR="00BF4648" w:rsidRDefault="00BF4648">
                      <w:pPr>
                        <w:jc w:val="center"/>
                      </w:pPr>
                    </w:p>
                  </w:txbxContent>
                </v:textbox>
              </v:roundrect>
            </w:pict>
          </mc:Fallback>
        </mc:AlternateContent>
      </w:r>
    </w:p>
    <w:p w:rsidR="00C3583C" w:rsidRDefault="00C3583C">
      <w:pPr>
        <w:autoSpaceDE w:val="0"/>
        <w:autoSpaceDN w:val="0"/>
        <w:adjustRightInd w:val="0"/>
        <w:spacing w:after="0" w:line="240" w:lineRule="auto"/>
        <w:rPr>
          <w:rFonts w:ascii="Calibri" w:hAnsi="Calibri" w:cs="Calibri"/>
          <w:b/>
          <w:bCs/>
          <w:color w:val="000000"/>
          <w:sz w:val="24"/>
          <w:szCs w:val="24"/>
        </w:rPr>
      </w:pPr>
    </w:p>
    <w:p w:rsidR="00C3583C" w:rsidRDefault="00C3583C">
      <w:pPr>
        <w:autoSpaceDE w:val="0"/>
        <w:autoSpaceDN w:val="0"/>
        <w:adjustRightInd w:val="0"/>
        <w:spacing w:after="0" w:line="240" w:lineRule="auto"/>
        <w:rPr>
          <w:rFonts w:ascii="Calibri" w:hAnsi="Calibri" w:cs="Calibri"/>
          <w:b/>
          <w:bCs/>
          <w:color w:val="000000"/>
          <w:sz w:val="24"/>
          <w:szCs w:val="24"/>
        </w:rPr>
      </w:pPr>
    </w:p>
    <w:p w:rsidR="00C3583C" w:rsidRDefault="00C3583C">
      <w:pPr>
        <w:autoSpaceDE w:val="0"/>
        <w:autoSpaceDN w:val="0"/>
        <w:adjustRightInd w:val="0"/>
        <w:spacing w:after="0" w:line="240" w:lineRule="auto"/>
        <w:rPr>
          <w:rFonts w:ascii="Calibri" w:hAnsi="Calibri" w:cs="Calibri"/>
          <w:b/>
          <w:bCs/>
          <w:color w:val="000000"/>
          <w:sz w:val="24"/>
          <w:szCs w:val="24"/>
        </w:rPr>
      </w:pPr>
    </w:p>
    <w:p w:rsidR="00C3583C" w:rsidRDefault="006D2B18">
      <w:pPr>
        <w:autoSpaceDE w:val="0"/>
        <w:autoSpaceDN w:val="0"/>
        <w:adjustRightInd w:val="0"/>
        <w:spacing w:after="0" w:line="240" w:lineRule="auto"/>
        <w:rPr>
          <w:rFonts w:ascii="Calibri" w:hAnsi="Calibri" w:cs="Calibri"/>
          <w:b/>
          <w:bCs/>
          <w:color w:val="000000"/>
          <w:sz w:val="24"/>
          <w:szCs w:val="24"/>
        </w:rPr>
      </w:pPr>
      <w:r w:rsidRPr="00E5546E">
        <w:rPr>
          <w:rFonts w:ascii="Calibri" w:hAnsi="Calibri" w:cs="Calibri"/>
          <w:b/>
          <w:bCs/>
          <w:color w:val="000000"/>
          <w:sz w:val="24"/>
          <w:szCs w:val="24"/>
          <w:u w:val="single"/>
        </w:rPr>
        <w:t>Job description for the role of the Designated Safeguarding Lead</w:t>
      </w:r>
      <w:r>
        <w:rPr>
          <w:rFonts w:ascii="Calibri" w:hAnsi="Calibri" w:cs="Calibri"/>
          <w:b/>
          <w:bCs/>
          <w:color w:val="000000"/>
          <w:sz w:val="24"/>
          <w:szCs w:val="24"/>
        </w:rPr>
        <w:t xml:space="preserve">: </w:t>
      </w:r>
    </w:p>
    <w:p w:rsidR="00C3583C" w:rsidRDefault="00C3583C">
      <w:pPr>
        <w:autoSpaceDE w:val="0"/>
        <w:autoSpaceDN w:val="0"/>
        <w:adjustRightInd w:val="0"/>
        <w:spacing w:after="0" w:line="240" w:lineRule="auto"/>
        <w:rPr>
          <w:rFonts w:ascii="Calibri" w:hAnsi="Calibri" w:cs="Calibri"/>
          <w:color w:val="000000"/>
          <w:sz w:val="24"/>
          <w:szCs w:val="24"/>
        </w:rPr>
      </w:pPr>
    </w:p>
    <w:p w:rsidR="00C3583C" w:rsidRDefault="006D2B1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Designated Safeguarding Lead (DSL) must be a senior member of the school leadership team. They have a legal responsibility for dealing with safeguarding issues, providing advice and support to staff, liaising with the Local Authority, and working with a range of other agencies. The Designated Safeguarding Lead may delegate some of these responsibilities and activities to the Deputy Designated Safeguarding Leads (DDSL) however the ultimate responsibility for child protection, remains with the designated safeguarding lead.</w:t>
      </w:r>
    </w:p>
    <w:p w:rsidR="00C3583C" w:rsidRDefault="00C3583C">
      <w:pPr>
        <w:autoSpaceDE w:val="0"/>
        <w:autoSpaceDN w:val="0"/>
        <w:adjustRightInd w:val="0"/>
        <w:spacing w:after="0" w:line="240" w:lineRule="auto"/>
        <w:rPr>
          <w:rFonts w:ascii="Calibri" w:hAnsi="Calibri" w:cs="Calibri"/>
          <w:color w:val="000000"/>
          <w:sz w:val="24"/>
          <w:szCs w:val="24"/>
        </w:rPr>
      </w:pPr>
    </w:p>
    <w:p w:rsidR="00C3583C" w:rsidRPr="00BF4648" w:rsidRDefault="006D2B18" w:rsidP="00BF4648">
      <w:pPr>
        <w:rPr>
          <w:b/>
          <w:bCs/>
          <w:sz w:val="24"/>
          <w:szCs w:val="24"/>
        </w:rPr>
      </w:pPr>
      <w:r w:rsidRPr="00BF4648">
        <w:rPr>
          <w:b/>
          <w:bCs/>
          <w:sz w:val="24"/>
          <w:szCs w:val="24"/>
          <w:u w:val="single"/>
        </w:rPr>
        <w:t>Areas of responsibility</w:t>
      </w:r>
      <w:r>
        <w:rPr>
          <w:b/>
          <w:bCs/>
          <w:sz w:val="24"/>
          <w:szCs w:val="24"/>
        </w:rPr>
        <w:t>:</w:t>
      </w:r>
    </w:p>
    <w:p w:rsidR="00C3583C" w:rsidRDefault="006D2B1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C3583C" w:rsidRDefault="006D2B18" w:rsidP="00E5546E">
      <w:pPr>
        <w:numPr>
          <w:ilvl w:val="0"/>
          <w:numId w:val="37"/>
        </w:numPr>
        <w:autoSpaceDE w:val="0"/>
        <w:autoSpaceDN w:val="0"/>
        <w:adjustRightInd w:val="0"/>
        <w:spacing w:after="116" w:line="240" w:lineRule="auto"/>
        <w:rPr>
          <w:rFonts w:ascii="Calibri" w:hAnsi="Calibri" w:cs="Calibri"/>
          <w:color w:val="000000"/>
          <w:sz w:val="24"/>
          <w:szCs w:val="24"/>
        </w:rPr>
      </w:pPr>
      <w:r>
        <w:rPr>
          <w:rFonts w:ascii="Calibri" w:hAnsi="Calibri" w:cs="Calibri"/>
          <w:color w:val="000000"/>
          <w:sz w:val="24"/>
          <w:szCs w:val="24"/>
        </w:rPr>
        <w:t xml:space="preserve">Act as a champion of the school’s safeguarding policy and procedures by ensuring all staff have access to and understand them </w:t>
      </w:r>
    </w:p>
    <w:p w:rsidR="00C3583C" w:rsidRDefault="006D2B18" w:rsidP="00E5546E">
      <w:pPr>
        <w:numPr>
          <w:ilvl w:val="0"/>
          <w:numId w:val="37"/>
        </w:numPr>
        <w:autoSpaceDE w:val="0"/>
        <w:autoSpaceDN w:val="0"/>
        <w:adjustRightInd w:val="0"/>
        <w:spacing w:after="116" w:line="240" w:lineRule="auto"/>
        <w:rPr>
          <w:rFonts w:ascii="Calibri" w:hAnsi="Calibri" w:cs="Calibri"/>
          <w:color w:val="000000"/>
          <w:sz w:val="24"/>
          <w:szCs w:val="24"/>
        </w:rPr>
      </w:pPr>
      <w:r>
        <w:rPr>
          <w:rFonts w:ascii="Calibri" w:hAnsi="Calibri" w:cs="Calibri"/>
          <w:color w:val="000000"/>
          <w:sz w:val="24"/>
          <w:szCs w:val="24"/>
        </w:rPr>
        <w:t xml:space="preserve">Ensure that new members of staff are inducted with </w:t>
      </w:r>
      <w:r w:rsidR="00A654D4">
        <w:rPr>
          <w:rFonts w:ascii="Calibri" w:hAnsi="Calibri" w:cs="Calibri"/>
          <w:color w:val="000000"/>
          <w:sz w:val="24"/>
          <w:szCs w:val="24"/>
        </w:rPr>
        <w:t>regard to the school, HSCB and W</w:t>
      </w:r>
      <w:r>
        <w:rPr>
          <w:rFonts w:ascii="Calibri" w:hAnsi="Calibri" w:cs="Calibri"/>
          <w:color w:val="000000"/>
          <w:sz w:val="24"/>
          <w:szCs w:val="24"/>
        </w:rPr>
        <w:t xml:space="preserve">est Midlands safeguarding policies and procedures </w:t>
      </w:r>
    </w:p>
    <w:p w:rsidR="00C3583C" w:rsidRDefault="006D2B18" w:rsidP="00E5546E">
      <w:pPr>
        <w:numPr>
          <w:ilvl w:val="0"/>
          <w:numId w:val="37"/>
        </w:numPr>
        <w:autoSpaceDE w:val="0"/>
        <w:autoSpaceDN w:val="0"/>
        <w:adjustRightInd w:val="0"/>
        <w:spacing w:after="116" w:line="240" w:lineRule="auto"/>
        <w:rPr>
          <w:rFonts w:ascii="Calibri" w:hAnsi="Calibri" w:cs="Calibri"/>
          <w:color w:val="000000"/>
          <w:sz w:val="24"/>
          <w:szCs w:val="24"/>
        </w:rPr>
      </w:pPr>
      <w:r>
        <w:rPr>
          <w:rFonts w:ascii="Calibri" w:hAnsi="Calibri" w:cs="Calibri"/>
          <w:color w:val="000000"/>
          <w:sz w:val="24"/>
          <w:szCs w:val="24"/>
        </w:rPr>
        <w:t xml:space="preserve">Ensure the school safeguarding policy is updated and reviewed annually </w:t>
      </w:r>
    </w:p>
    <w:p w:rsidR="00C3583C" w:rsidRDefault="006D2B18" w:rsidP="00E5546E">
      <w:pPr>
        <w:numPr>
          <w:ilvl w:val="0"/>
          <w:numId w:val="37"/>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Ensure the safeguarding policy is publicly available e.g. on the school website </w:t>
      </w:r>
    </w:p>
    <w:p w:rsidR="00C3583C" w:rsidRDefault="006D2B18" w:rsidP="00E5546E">
      <w:pPr>
        <w:numPr>
          <w:ilvl w:val="0"/>
          <w:numId w:val="37"/>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Ensure that safeguarding information is reported to governors on a termly basis and that a detailed  annual report is sent to governors</w:t>
      </w:r>
    </w:p>
    <w:p w:rsidR="00C3583C" w:rsidRDefault="006D2B18" w:rsidP="00E5546E">
      <w:pPr>
        <w:numPr>
          <w:ilvl w:val="0"/>
          <w:numId w:val="37"/>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Ensure that the teacher responsible for LAC completes the annual LAC report to governors</w:t>
      </w:r>
    </w:p>
    <w:p w:rsidR="00C3583C" w:rsidRDefault="00C3583C">
      <w:pPr>
        <w:autoSpaceDE w:val="0"/>
        <w:autoSpaceDN w:val="0"/>
        <w:adjustRightInd w:val="0"/>
        <w:spacing w:after="0" w:line="240" w:lineRule="auto"/>
        <w:rPr>
          <w:rFonts w:ascii="Calibri" w:hAnsi="Calibri" w:cs="Calibri"/>
          <w:color w:val="000000"/>
          <w:sz w:val="24"/>
          <w:szCs w:val="24"/>
        </w:rPr>
      </w:pPr>
    </w:p>
    <w:p w:rsidR="00C3583C" w:rsidRDefault="00C3583C">
      <w:pPr>
        <w:autoSpaceDE w:val="0"/>
        <w:autoSpaceDN w:val="0"/>
        <w:adjustRightInd w:val="0"/>
        <w:spacing w:after="0" w:line="240" w:lineRule="auto"/>
        <w:rPr>
          <w:rFonts w:ascii="Calibri" w:hAnsi="Calibri" w:cs="Calibri"/>
          <w:color w:val="000000"/>
          <w:sz w:val="24"/>
          <w:szCs w:val="24"/>
        </w:rPr>
      </w:pPr>
    </w:p>
    <w:p w:rsidR="00C3583C" w:rsidRPr="00E5546E" w:rsidRDefault="006D2B18">
      <w:pPr>
        <w:autoSpaceDE w:val="0"/>
        <w:autoSpaceDN w:val="0"/>
        <w:adjustRightInd w:val="0"/>
        <w:spacing w:after="0" w:line="240" w:lineRule="auto"/>
        <w:rPr>
          <w:rFonts w:ascii="Calibri" w:hAnsi="Calibri" w:cs="Calibri"/>
          <w:b/>
          <w:bCs/>
          <w:iCs/>
          <w:color w:val="000000"/>
          <w:sz w:val="24"/>
          <w:szCs w:val="24"/>
          <w:u w:val="single"/>
        </w:rPr>
      </w:pPr>
      <w:r w:rsidRPr="00E5546E">
        <w:rPr>
          <w:rFonts w:ascii="Calibri" w:hAnsi="Calibri" w:cs="Calibri"/>
          <w:b/>
          <w:bCs/>
          <w:iCs/>
          <w:color w:val="000000"/>
          <w:sz w:val="24"/>
          <w:szCs w:val="24"/>
          <w:u w:val="single"/>
        </w:rPr>
        <w:t xml:space="preserve">Reporting concerns: </w:t>
      </w:r>
    </w:p>
    <w:p w:rsidR="00C3583C" w:rsidRDefault="00C3583C">
      <w:pPr>
        <w:autoSpaceDE w:val="0"/>
        <w:autoSpaceDN w:val="0"/>
        <w:adjustRightInd w:val="0"/>
        <w:spacing w:after="0" w:line="240" w:lineRule="auto"/>
        <w:rPr>
          <w:rFonts w:ascii="Calibri" w:hAnsi="Calibri" w:cs="Calibri"/>
          <w:color w:val="000000"/>
          <w:sz w:val="24"/>
          <w:szCs w:val="24"/>
        </w:rPr>
      </w:pPr>
    </w:p>
    <w:p w:rsidR="00C3583C" w:rsidRDefault="006D2B18" w:rsidP="00E5546E">
      <w:pPr>
        <w:numPr>
          <w:ilvl w:val="0"/>
          <w:numId w:val="38"/>
        </w:numPr>
        <w:autoSpaceDE w:val="0"/>
        <w:autoSpaceDN w:val="0"/>
        <w:adjustRightInd w:val="0"/>
        <w:spacing w:after="116" w:line="240" w:lineRule="auto"/>
        <w:rPr>
          <w:rFonts w:ascii="Calibri" w:hAnsi="Calibri" w:cs="Calibri"/>
          <w:color w:val="000000"/>
          <w:sz w:val="24"/>
          <w:szCs w:val="24"/>
        </w:rPr>
      </w:pPr>
      <w:r>
        <w:rPr>
          <w:rFonts w:ascii="Calibri" w:hAnsi="Calibri" w:cs="Calibri"/>
          <w:color w:val="000000"/>
          <w:sz w:val="24"/>
          <w:szCs w:val="24"/>
        </w:rPr>
        <w:t xml:space="preserve">Recognise how to identify signs of abuse and when to make a referral </w:t>
      </w:r>
    </w:p>
    <w:p w:rsidR="00C3583C" w:rsidRDefault="006D2B18" w:rsidP="00E5546E">
      <w:pPr>
        <w:numPr>
          <w:ilvl w:val="0"/>
          <w:numId w:val="38"/>
        </w:numPr>
        <w:autoSpaceDE w:val="0"/>
        <w:autoSpaceDN w:val="0"/>
        <w:adjustRightInd w:val="0"/>
        <w:spacing w:after="116" w:line="240" w:lineRule="auto"/>
        <w:rPr>
          <w:rFonts w:ascii="Calibri" w:hAnsi="Calibri" w:cs="Calibri"/>
          <w:color w:val="000000"/>
          <w:sz w:val="24"/>
          <w:szCs w:val="24"/>
        </w:rPr>
      </w:pPr>
      <w:r>
        <w:rPr>
          <w:rFonts w:ascii="Calibri" w:hAnsi="Calibri" w:cs="Calibri"/>
          <w:color w:val="000000"/>
          <w:sz w:val="24"/>
          <w:szCs w:val="24"/>
        </w:rPr>
        <w:t xml:space="preserve">Respond appropriately to disclosures or concerns relating to the well-being of a child </w:t>
      </w:r>
    </w:p>
    <w:p w:rsidR="00C3583C" w:rsidRDefault="006D2B18" w:rsidP="00E5546E">
      <w:pPr>
        <w:numPr>
          <w:ilvl w:val="0"/>
          <w:numId w:val="38"/>
        </w:numPr>
        <w:autoSpaceDE w:val="0"/>
        <w:autoSpaceDN w:val="0"/>
        <w:adjustRightInd w:val="0"/>
        <w:spacing w:after="116" w:line="240" w:lineRule="auto"/>
        <w:rPr>
          <w:rFonts w:ascii="Calibri" w:hAnsi="Calibri" w:cs="Calibri"/>
          <w:color w:val="000000"/>
          <w:sz w:val="24"/>
          <w:szCs w:val="24"/>
        </w:rPr>
      </w:pPr>
      <w:r>
        <w:rPr>
          <w:rFonts w:ascii="Calibri" w:hAnsi="Calibri" w:cs="Calibri"/>
          <w:color w:val="000000"/>
          <w:sz w:val="24"/>
          <w:szCs w:val="24"/>
        </w:rPr>
        <w:t xml:space="preserve">Refer allegations or cases of suspected abuse to the relevant investigating agencies, ensuring they have access to the most relevant up to date information </w:t>
      </w:r>
    </w:p>
    <w:p w:rsidR="00C3583C" w:rsidRDefault="006D2B18" w:rsidP="00E5546E">
      <w:pPr>
        <w:numPr>
          <w:ilvl w:val="0"/>
          <w:numId w:val="38"/>
        </w:numPr>
        <w:autoSpaceDE w:val="0"/>
        <w:autoSpaceDN w:val="0"/>
        <w:adjustRightInd w:val="0"/>
        <w:spacing w:after="116" w:line="240" w:lineRule="auto"/>
        <w:rPr>
          <w:rFonts w:ascii="Calibri" w:hAnsi="Calibri" w:cs="Calibri"/>
          <w:color w:val="000000"/>
          <w:sz w:val="24"/>
          <w:szCs w:val="24"/>
        </w:rPr>
      </w:pPr>
      <w:r>
        <w:rPr>
          <w:rFonts w:ascii="Calibri" w:hAnsi="Calibri" w:cs="Calibri"/>
          <w:color w:val="000000"/>
          <w:sz w:val="24"/>
          <w:szCs w:val="24"/>
        </w:rPr>
        <w:t xml:space="preserve">Liaise with the Head Teacher to inform them of any issues and ongoing investigations </w:t>
      </w:r>
    </w:p>
    <w:p w:rsidR="00C3583C" w:rsidRDefault="006D2B18" w:rsidP="00E5546E">
      <w:pPr>
        <w:numPr>
          <w:ilvl w:val="0"/>
          <w:numId w:val="38"/>
        </w:numPr>
        <w:autoSpaceDE w:val="0"/>
        <w:autoSpaceDN w:val="0"/>
        <w:adjustRightInd w:val="0"/>
        <w:spacing w:after="116" w:line="240" w:lineRule="auto"/>
        <w:rPr>
          <w:rFonts w:ascii="Calibri" w:hAnsi="Calibri" w:cs="Calibri"/>
          <w:color w:val="000000"/>
          <w:sz w:val="24"/>
          <w:szCs w:val="24"/>
        </w:rPr>
      </w:pPr>
      <w:r>
        <w:rPr>
          <w:rFonts w:ascii="Calibri" w:hAnsi="Calibri" w:cs="Calibri"/>
          <w:color w:val="000000"/>
          <w:sz w:val="24"/>
          <w:szCs w:val="24"/>
        </w:rPr>
        <w:t xml:space="preserve">Liaise with the Governor who has safeguarding responsibilities </w:t>
      </w:r>
    </w:p>
    <w:p w:rsidR="00C3583C" w:rsidRDefault="006D2B18" w:rsidP="00E5546E">
      <w:pPr>
        <w:numPr>
          <w:ilvl w:val="0"/>
          <w:numId w:val="38"/>
        </w:numPr>
        <w:autoSpaceDE w:val="0"/>
        <w:autoSpaceDN w:val="0"/>
        <w:adjustRightInd w:val="0"/>
        <w:spacing w:after="116" w:line="240" w:lineRule="auto"/>
        <w:rPr>
          <w:rFonts w:ascii="Calibri" w:hAnsi="Calibri" w:cs="Calibri"/>
          <w:color w:val="000000"/>
          <w:sz w:val="24"/>
          <w:szCs w:val="24"/>
        </w:rPr>
      </w:pPr>
      <w:r>
        <w:rPr>
          <w:rFonts w:ascii="Calibri" w:hAnsi="Calibri" w:cs="Calibri"/>
          <w:color w:val="000000"/>
          <w:sz w:val="24"/>
          <w:szCs w:val="24"/>
        </w:rPr>
        <w:t xml:space="preserve">Ensure that relevant, detailed and accurate written records of referrals/concerns are kept and that these are stored securely </w:t>
      </w:r>
    </w:p>
    <w:p w:rsidR="00C3583C" w:rsidRDefault="006D2B18" w:rsidP="00E5546E">
      <w:pPr>
        <w:numPr>
          <w:ilvl w:val="0"/>
          <w:numId w:val="38"/>
        </w:numPr>
        <w:autoSpaceDE w:val="0"/>
        <w:autoSpaceDN w:val="0"/>
        <w:adjustRightInd w:val="0"/>
        <w:spacing w:after="116" w:line="240" w:lineRule="auto"/>
        <w:rPr>
          <w:rFonts w:ascii="Calibri" w:hAnsi="Calibri" w:cs="Calibri"/>
          <w:color w:val="000000"/>
          <w:sz w:val="24"/>
          <w:szCs w:val="24"/>
        </w:rPr>
      </w:pPr>
      <w:r>
        <w:rPr>
          <w:rFonts w:ascii="Calibri" w:hAnsi="Calibri" w:cs="Calibri"/>
          <w:color w:val="000000"/>
          <w:sz w:val="24"/>
          <w:szCs w:val="24"/>
        </w:rPr>
        <w:t xml:space="preserve">When pupils move school, ensure their safeguarding file is sent to the new establishment immediately and securely </w:t>
      </w:r>
    </w:p>
    <w:p w:rsidR="00C3583C" w:rsidRDefault="006D2B18" w:rsidP="00E5546E">
      <w:pPr>
        <w:numPr>
          <w:ilvl w:val="0"/>
          <w:numId w:val="38"/>
        </w:numPr>
        <w:autoSpaceDE w:val="0"/>
        <w:autoSpaceDN w:val="0"/>
        <w:adjustRightInd w:val="0"/>
        <w:spacing w:after="116" w:line="240" w:lineRule="auto"/>
        <w:rPr>
          <w:rFonts w:ascii="Calibri" w:hAnsi="Calibri" w:cs="Calibri"/>
          <w:color w:val="000000"/>
          <w:sz w:val="24"/>
          <w:szCs w:val="24"/>
        </w:rPr>
      </w:pPr>
      <w:r>
        <w:rPr>
          <w:rFonts w:ascii="Calibri" w:hAnsi="Calibri" w:cs="Calibri"/>
          <w:color w:val="000000"/>
          <w:sz w:val="24"/>
          <w:szCs w:val="24"/>
        </w:rPr>
        <w:t xml:space="preserve">Refer cases to the Channel programme where there is a radicalisation concern as required </w:t>
      </w:r>
    </w:p>
    <w:p w:rsidR="00C3583C" w:rsidRDefault="006D2B18" w:rsidP="00E5546E">
      <w:pPr>
        <w:numPr>
          <w:ilvl w:val="0"/>
          <w:numId w:val="38"/>
        </w:numPr>
        <w:autoSpaceDE w:val="0"/>
        <w:autoSpaceDN w:val="0"/>
        <w:adjustRightInd w:val="0"/>
        <w:spacing w:after="116" w:line="240" w:lineRule="auto"/>
        <w:rPr>
          <w:rFonts w:ascii="Calibri" w:hAnsi="Calibri" w:cs="Calibri"/>
          <w:color w:val="000000"/>
          <w:sz w:val="24"/>
          <w:szCs w:val="24"/>
        </w:rPr>
      </w:pPr>
      <w:r>
        <w:rPr>
          <w:rFonts w:ascii="Calibri" w:hAnsi="Calibri" w:cs="Calibri"/>
          <w:color w:val="000000"/>
          <w:sz w:val="24"/>
          <w:szCs w:val="24"/>
        </w:rPr>
        <w:t xml:space="preserve">Support staff who make referrals to the Channel programme </w:t>
      </w:r>
    </w:p>
    <w:p w:rsidR="00C3583C" w:rsidRDefault="006D2B18" w:rsidP="00E5546E">
      <w:pPr>
        <w:numPr>
          <w:ilvl w:val="0"/>
          <w:numId w:val="38"/>
        </w:numPr>
        <w:autoSpaceDE w:val="0"/>
        <w:autoSpaceDN w:val="0"/>
        <w:adjustRightInd w:val="0"/>
        <w:spacing w:after="0" w:line="240" w:lineRule="auto"/>
        <w:rPr>
          <w:rFonts w:ascii="Calibri" w:hAnsi="Calibri" w:cs="Calibri"/>
          <w:color w:val="000000"/>
          <w:sz w:val="24"/>
          <w:szCs w:val="24"/>
        </w:rPr>
      </w:pPr>
      <w:r>
        <w:rPr>
          <w:rFonts w:ascii="Calibri" w:hAnsi="Calibri" w:cs="Calibri"/>
          <w:b/>
          <w:bCs/>
          <w:i/>
          <w:iCs/>
          <w:color w:val="000000"/>
          <w:sz w:val="24"/>
          <w:szCs w:val="24"/>
        </w:rPr>
        <w:lastRenderedPageBreak/>
        <w:t xml:space="preserve">It is not the role of the DSL to investigate allegations of abuse or neglect by members of staff working or volunteering with children in school. </w:t>
      </w:r>
      <w:r>
        <w:rPr>
          <w:rFonts w:ascii="Calibri" w:hAnsi="Calibri" w:cs="Calibri"/>
          <w:color w:val="000000"/>
          <w:sz w:val="24"/>
          <w:szCs w:val="24"/>
        </w:rPr>
        <w:t xml:space="preserve">This falls to the Head Teacher or to the Chair of Governors where the allegation is against the Head Teacher. </w:t>
      </w:r>
    </w:p>
    <w:p w:rsidR="00C3583C" w:rsidRDefault="00C3583C">
      <w:pPr>
        <w:autoSpaceDE w:val="0"/>
        <w:autoSpaceDN w:val="0"/>
        <w:adjustRightInd w:val="0"/>
        <w:spacing w:after="0" w:line="240" w:lineRule="auto"/>
        <w:rPr>
          <w:rFonts w:ascii="Calibri" w:hAnsi="Calibri"/>
          <w:sz w:val="24"/>
          <w:szCs w:val="24"/>
        </w:rPr>
      </w:pPr>
    </w:p>
    <w:p w:rsidR="00C3583C" w:rsidRPr="00E5546E" w:rsidRDefault="006D2B18">
      <w:pPr>
        <w:autoSpaceDE w:val="0"/>
        <w:autoSpaceDN w:val="0"/>
        <w:adjustRightInd w:val="0"/>
        <w:spacing w:after="0" w:line="240" w:lineRule="auto"/>
        <w:rPr>
          <w:rFonts w:ascii="Calibri" w:hAnsi="Calibri" w:cs="Calibri"/>
          <w:b/>
          <w:bCs/>
          <w:iCs/>
          <w:color w:val="000000"/>
          <w:sz w:val="24"/>
          <w:szCs w:val="24"/>
          <w:u w:val="single"/>
        </w:rPr>
      </w:pPr>
      <w:r w:rsidRPr="00E5546E">
        <w:rPr>
          <w:rFonts w:ascii="Calibri" w:hAnsi="Calibri" w:cs="Calibri"/>
          <w:b/>
          <w:bCs/>
          <w:iCs/>
          <w:color w:val="000000"/>
          <w:sz w:val="24"/>
          <w:szCs w:val="24"/>
          <w:u w:val="single"/>
        </w:rPr>
        <w:t xml:space="preserve">Multi Agency working: </w:t>
      </w:r>
    </w:p>
    <w:p w:rsidR="00C3583C" w:rsidRDefault="00C3583C">
      <w:pPr>
        <w:autoSpaceDE w:val="0"/>
        <w:autoSpaceDN w:val="0"/>
        <w:adjustRightInd w:val="0"/>
        <w:spacing w:after="0" w:line="240" w:lineRule="auto"/>
        <w:rPr>
          <w:rFonts w:ascii="Calibri" w:hAnsi="Calibri" w:cs="Calibri"/>
          <w:color w:val="000000"/>
          <w:sz w:val="24"/>
          <w:szCs w:val="24"/>
        </w:rPr>
      </w:pPr>
    </w:p>
    <w:p w:rsidR="00C3583C" w:rsidRDefault="006D2B18" w:rsidP="00E5546E">
      <w:pPr>
        <w:numPr>
          <w:ilvl w:val="0"/>
          <w:numId w:val="39"/>
        </w:numPr>
        <w:autoSpaceDE w:val="0"/>
        <w:autoSpaceDN w:val="0"/>
        <w:adjustRightInd w:val="0"/>
        <w:spacing w:after="118" w:line="240" w:lineRule="auto"/>
        <w:rPr>
          <w:rFonts w:ascii="Calibri" w:hAnsi="Calibri" w:cs="Calibri"/>
          <w:color w:val="000000"/>
          <w:sz w:val="24"/>
          <w:szCs w:val="24"/>
        </w:rPr>
      </w:pPr>
      <w:r>
        <w:rPr>
          <w:rFonts w:ascii="Calibri" w:hAnsi="Calibri" w:cs="Calibri"/>
          <w:color w:val="000000"/>
          <w:sz w:val="24"/>
          <w:szCs w:val="24"/>
        </w:rPr>
        <w:t xml:space="preserve">Ensure that pupils who are victims of abuse are supported appropriately and sensitively and that all actions from planning and intervention meetings are carried out and monitored </w:t>
      </w:r>
    </w:p>
    <w:p w:rsidR="00C3583C" w:rsidRDefault="006D2B18" w:rsidP="00E5546E">
      <w:pPr>
        <w:numPr>
          <w:ilvl w:val="0"/>
          <w:numId w:val="39"/>
        </w:numPr>
        <w:autoSpaceDE w:val="0"/>
        <w:autoSpaceDN w:val="0"/>
        <w:adjustRightInd w:val="0"/>
        <w:spacing w:after="118" w:line="240" w:lineRule="auto"/>
        <w:rPr>
          <w:rFonts w:ascii="Calibri" w:hAnsi="Calibri" w:cs="Calibri"/>
          <w:color w:val="000000"/>
          <w:sz w:val="24"/>
          <w:szCs w:val="24"/>
        </w:rPr>
      </w:pPr>
      <w:r>
        <w:rPr>
          <w:rFonts w:ascii="Calibri" w:hAnsi="Calibri" w:cs="Calibri"/>
          <w:color w:val="000000"/>
          <w:sz w:val="24"/>
          <w:szCs w:val="24"/>
        </w:rPr>
        <w:t>Attend and contribute effectively to Child In Need meetings, Child Protection conferences, planning and review meetings</w:t>
      </w:r>
    </w:p>
    <w:p w:rsidR="00C3583C" w:rsidRDefault="006D2B18" w:rsidP="00E5546E">
      <w:pPr>
        <w:numPr>
          <w:ilvl w:val="0"/>
          <w:numId w:val="39"/>
        </w:numPr>
        <w:autoSpaceDE w:val="0"/>
        <w:autoSpaceDN w:val="0"/>
        <w:adjustRightInd w:val="0"/>
        <w:spacing w:after="118" w:line="240" w:lineRule="auto"/>
        <w:rPr>
          <w:rFonts w:ascii="Calibri" w:hAnsi="Calibri" w:cs="Calibri"/>
          <w:color w:val="000000"/>
          <w:sz w:val="24"/>
          <w:szCs w:val="24"/>
        </w:rPr>
      </w:pPr>
      <w:r>
        <w:rPr>
          <w:rFonts w:ascii="Calibri" w:hAnsi="Calibri" w:cs="Calibri"/>
          <w:color w:val="000000"/>
          <w:sz w:val="24"/>
          <w:szCs w:val="24"/>
        </w:rPr>
        <w:t xml:space="preserve">Liaise and coordinate with colleagues and outside organisations to provide Early Help as soon as a problem emerges, at any point in a child or young person’s life working with the Early Help providers. Acting as Lead Professional as appropriate e.g. In a </w:t>
      </w:r>
      <w:r w:rsidR="00A654D4">
        <w:rPr>
          <w:rFonts w:ascii="Calibri" w:hAnsi="Calibri" w:cs="Calibri"/>
          <w:color w:val="000000"/>
          <w:sz w:val="24"/>
          <w:szCs w:val="24"/>
        </w:rPr>
        <w:t>EHA (Early Help Assessment).</w:t>
      </w:r>
    </w:p>
    <w:p w:rsidR="00C3583C" w:rsidRDefault="006D2B18" w:rsidP="00E5546E">
      <w:pPr>
        <w:numPr>
          <w:ilvl w:val="0"/>
          <w:numId w:val="4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Ensure that actions resulting from meetings are SMART and that they are carried out in a co-ordinated way; making the difference which was anticipated</w:t>
      </w:r>
    </w:p>
    <w:p w:rsidR="00C3583C" w:rsidRDefault="00C3583C">
      <w:pPr>
        <w:autoSpaceDE w:val="0"/>
        <w:autoSpaceDN w:val="0"/>
        <w:adjustRightInd w:val="0"/>
        <w:spacing w:after="0" w:line="240" w:lineRule="auto"/>
        <w:rPr>
          <w:rFonts w:ascii="Calibri" w:hAnsi="Calibri" w:cs="Calibri"/>
          <w:color w:val="000000"/>
          <w:sz w:val="24"/>
          <w:szCs w:val="24"/>
        </w:rPr>
      </w:pPr>
    </w:p>
    <w:p w:rsidR="00C3583C" w:rsidRDefault="00C3583C">
      <w:pPr>
        <w:autoSpaceDE w:val="0"/>
        <w:autoSpaceDN w:val="0"/>
        <w:adjustRightInd w:val="0"/>
        <w:spacing w:after="0" w:line="240" w:lineRule="auto"/>
        <w:rPr>
          <w:rFonts w:ascii="Calibri" w:hAnsi="Calibri" w:cs="Calibri"/>
          <w:color w:val="000000"/>
          <w:sz w:val="24"/>
          <w:szCs w:val="24"/>
        </w:rPr>
      </w:pPr>
    </w:p>
    <w:p w:rsidR="00C3583C" w:rsidRPr="00E5546E" w:rsidRDefault="006D2B18">
      <w:pPr>
        <w:autoSpaceDE w:val="0"/>
        <w:autoSpaceDN w:val="0"/>
        <w:adjustRightInd w:val="0"/>
        <w:spacing w:after="0" w:line="240" w:lineRule="auto"/>
        <w:rPr>
          <w:rFonts w:ascii="Calibri" w:hAnsi="Calibri" w:cs="Calibri"/>
          <w:b/>
          <w:bCs/>
          <w:iCs/>
          <w:color w:val="000000"/>
          <w:sz w:val="24"/>
          <w:szCs w:val="24"/>
          <w:u w:val="single"/>
        </w:rPr>
      </w:pPr>
      <w:r w:rsidRPr="00E5546E">
        <w:rPr>
          <w:rFonts w:ascii="Calibri" w:hAnsi="Calibri" w:cs="Calibri"/>
          <w:b/>
          <w:bCs/>
          <w:iCs/>
          <w:color w:val="000000"/>
          <w:sz w:val="24"/>
          <w:szCs w:val="24"/>
          <w:u w:val="single"/>
        </w:rPr>
        <w:t xml:space="preserve">Training: </w:t>
      </w:r>
    </w:p>
    <w:p w:rsidR="00C3583C" w:rsidRDefault="00C3583C">
      <w:pPr>
        <w:autoSpaceDE w:val="0"/>
        <w:autoSpaceDN w:val="0"/>
        <w:adjustRightInd w:val="0"/>
        <w:spacing w:after="0" w:line="240" w:lineRule="auto"/>
        <w:rPr>
          <w:rFonts w:ascii="Calibri" w:hAnsi="Calibri" w:cs="Calibri"/>
          <w:color w:val="000000"/>
          <w:sz w:val="24"/>
          <w:szCs w:val="24"/>
        </w:rPr>
      </w:pPr>
    </w:p>
    <w:p w:rsidR="00C3583C" w:rsidRDefault="006D2B18" w:rsidP="00E5546E">
      <w:pPr>
        <w:numPr>
          <w:ilvl w:val="0"/>
          <w:numId w:val="40"/>
        </w:numPr>
        <w:autoSpaceDE w:val="0"/>
        <w:autoSpaceDN w:val="0"/>
        <w:adjustRightInd w:val="0"/>
        <w:spacing w:after="116" w:line="240" w:lineRule="auto"/>
        <w:rPr>
          <w:rFonts w:ascii="Calibri" w:hAnsi="Calibri" w:cs="Calibri"/>
          <w:color w:val="000000"/>
          <w:sz w:val="24"/>
          <w:szCs w:val="24"/>
        </w:rPr>
      </w:pPr>
      <w:r>
        <w:rPr>
          <w:rFonts w:ascii="Calibri" w:hAnsi="Calibri" w:cs="Calibri"/>
          <w:color w:val="000000"/>
          <w:sz w:val="24"/>
          <w:szCs w:val="24"/>
        </w:rPr>
        <w:t xml:space="preserve">Ensure all staff have safeguarding induction as soon as possible and receive frequent updates  (at least annually) so that they are able to recognise and report any concerns immediately </w:t>
      </w:r>
    </w:p>
    <w:p w:rsidR="00C3583C" w:rsidRDefault="006D2B18" w:rsidP="00E5546E">
      <w:pPr>
        <w:numPr>
          <w:ilvl w:val="0"/>
          <w:numId w:val="40"/>
        </w:numPr>
        <w:autoSpaceDE w:val="0"/>
        <w:autoSpaceDN w:val="0"/>
        <w:adjustRightInd w:val="0"/>
        <w:spacing w:after="116" w:line="240" w:lineRule="auto"/>
        <w:rPr>
          <w:rFonts w:ascii="Calibri" w:hAnsi="Calibri" w:cs="Calibri"/>
          <w:color w:val="000000"/>
          <w:sz w:val="24"/>
          <w:szCs w:val="24"/>
        </w:rPr>
      </w:pPr>
      <w:r>
        <w:rPr>
          <w:rFonts w:ascii="Calibri" w:hAnsi="Calibri" w:cs="Calibri"/>
          <w:color w:val="000000"/>
          <w:sz w:val="24"/>
          <w:szCs w:val="24"/>
        </w:rPr>
        <w:t>Attend relevant training every 2 years and on an annual basis attend forums/roadshows to reinforce and enhance Safeguarding knowledge and practice in order to ensure that the ‘at least annual training criteria is met</w:t>
      </w:r>
    </w:p>
    <w:p w:rsidR="00C3583C" w:rsidRDefault="006D2B18" w:rsidP="00E5546E">
      <w:pPr>
        <w:numPr>
          <w:ilvl w:val="0"/>
          <w:numId w:val="4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Represent the school at Designated Lead forums and disseminate the information to colleagues </w:t>
      </w:r>
    </w:p>
    <w:p w:rsidR="00C3583C" w:rsidRDefault="00C3583C">
      <w:pPr>
        <w:autoSpaceDE w:val="0"/>
        <w:autoSpaceDN w:val="0"/>
        <w:adjustRightInd w:val="0"/>
        <w:spacing w:after="0" w:line="240" w:lineRule="auto"/>
        <w:rPr>
          <w:rFonts w:ascii="Calibri" w:hAnsi="Calibri"/>
          <w:sz w:val="24"/>
          <w:szCs w:val="24"/>
        </w:rPr>
      </w:pPr>
    </w:p>
    <w:p w:rsidR="00C3583C" w:rsidRPr="00E5546E" w:rsidRDefault="006D2B18">
      <w:pPr>
        <w:autoSpaceDE w:val="0"/>
        <w:autoSpaceDN w:val="0"/>
        <w:adjustRightInd w:val="0"/>
        <w:spacing w:after="0" w:line="240" w:lineRule="auto"/>
        <w:rPr>
          <w:rFonts w:ascii="Calibri" w:hAnsi="Calibri" w:cs="Calibri"/>
          <w:color w:val="000000"/>
          <w:sz w:val="24"/>
          <w:szCs w:val="24"/>
          <w:u w:val="single"/>
        </w:rPr>
      </w:pPr>
      <w:r w:rsidRPr="00E5546E">
        <w:rPr>
          <w:rFonts w:ascii="Calibri" w:hAnsi="Calibri" w:cs="Calibri"/>
          <w:b/>
          <w:bCs/>
          <w:iCs/>
          <w:color w:val="000000"/>
          <w:sz w:val="24"/>
          <w:szCs w:val="24"/>
          <w:u w:val="single"/>
        </w:rPr>
        <w:t xml:space="preserve">Knowledge and skills: </w:t>
      </w:r>
    </w:p>
    <w:p w:rsidR="00C3583C" w:rsidRDefault="006D2B18" w:rsidP="00E5546E">
      <w:pPr>
        <w:numPr>
          <w:ilvl w:val="0"/>
          <w:numId w:val="41"/>
        </w:numPr>
        <w:autoSpaceDE w:val="0"/>
        <w:autoSpaceDN w:val="0"/>
        <w:adjustRightInd w:val="0"/>
        <w:spacing w:after="116" w:line="240" w:lineRule="auto"/>
        <w:rPr>
          <w:rFonts w:ascii="Calibri" w:hAnsi="Calibri" w:cs="Calibri"/>
          <w:color w:val="000000"/>
          <w:sz w:val="24"/>
          <w:szCs w:val="24"/>
        </w:rPr>
      </w:pPr>
      <w:r>
        <w:rPr>
          <w:rFonts w:ascii="Calibri" w:hAnsi="Calibri" w:cs="Calibri"/>
          <w:color w:val="000000"/>
          <w:sz w:val="24"/>
          <w:szCs w:val="24"/>
        </w:rPr>
        <w:t xml:space="preserve">Act as a source of support, advice and expertise within the school </w:t>
      </w:r>
    </w:p>
    <w:p w:rsidR="00C3583C" w:rsidRDefault="006D2B18" w:rsidP="00E5546E">
      <w:pPr>
        <w:numPr>
          <w:ilvl w:val="0"/>
          <w:numId w:val="41"/>
        </w:numPr>
        <w:autoSpaceDE w:val="0"/>
        <w:autoSpaceDN w:val="0"/>
        <w:adjustRightInd w:val="0"/>
        <w:spacing w:after="116" w:line="240" w:lineRule="auto"/>
        <w:rPr>
          <w:rFonts w:ascii="Calibri" w:hAnsi="Calibri" w:cs="Calibri"/>
          <w:color w:val="000000"/>
          <w:sz w:val="24"/>
          <w:szCs w:val="24"/>
        </w:rPr>
      </w:pPr>
      <w:r>
        <w:rPr>
          <w:rFonts w:ascii="Calibri" w:hAnsi="Calibri" w:cs="Calibri"/>
          <w:color w:val="000000"/>
          <w:sz w:val="24"/>
          <w:szCs w:val="24"/>
        </w:rPr>
        <w:t xml:space="preserve">Have a working knowledge of how the Herefordshire Safeguarding Children’s Board operates </w:t>
      </w:r>
    </w:p>
    <w:p w:rsidR="00C3583C" w:rsidRDefault="006D2B18" w:rsidP="00E5546E">
      <w:pPr>
        <w:numPr>
          <w:ilvl w:val="0"/>
          <w:numId w:val="41"/>
        </w:numPr>
        <w:autoSpaceDE w:val="0"/>
        <w:autoSpaceDN w:val="0"/>
        <w:adjustRightInd w:val="0"/>
        <w:spacing w:after="116" w:line="240" w:lineRule="auto"/>
        <w:rPr>
          <w:rFonts w:ascii="Calibri" w:hAnsi="Calibri" w:cs="Calibri"/>
          <w:color w:val="000000"/>
          <w:sz w:val="24"/>
          <w:szCs w:val="24"/>
        </w:rPr>
      </w:pPr>
      <w:r>
        <w:rPr>
          <w:rFonts w:ascii="Calibri" w:hAnsi="Calibri" w:cs="Calibri"/>
          <w:color w:val="000000"/>
          <w:sz w:val="24"/>
          <w:szCs w:val="24"/>
        </w:rPr>
        <w:t xml:space="preserve">Ensure that staff members are following up to date procedures in line with National, Regional and Local expectations </w:t>
      </w:r>
    </w:p>
    <w:p w:rsidR="00C3583C" w:rsidRDefault="006D2B18" w:rsidP="00E5546E">
      <w:pPr>
        <w:numPr>
          <w:ilvl w:val="0"/>
          <w:numId w:val="4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Act with integrity; maintaining confidentiality at all times </w:t>
      </w:r>
    </w:p>
    <w:p w:rsidR="00C3583C" w:rsidRDefault="00C3583C">
      <w:pPr>
        <w:autoSpaceDE w:val="0"/>
        <w:autoSpaceDN w:val="0"/>
        <w:adjustRightInd w:val="0"/>
        <w:spacing w:after="0" w:line="240" w:lineRule="auto"/>
        <w:rPr>
          <w:rFonts w:ascii="Calibri" w:hAnsi="Calibri" w:cs="Calibri"/>
          <w:color w:val="000000"/>
          <w:sz w:val="24"/>
          <w:szCs w:val="24"/>
        </w:rPr>
      </w:pPr>
    </w:p>
    <w:p w:rsidR="00C3583C" w:rsidRDefault="00C3583C">
      <w:pPr>
        <w:autoSpaceDE w:val="0"/>
        <w:autoSpaceDN w:val="0"/>
        <w:adjustRightInd w:val="0"/>
        <w:spacing w:after="0" w:line="240" w:lineRule="auto"/>
        <w:rPr>
          <w:rFonts w:ascii="Calibri" w:hAnsi="Calibri" w:cs="Calibri"/>
          <w:b/>
          <w:bCs/>
          <w:i/>
          <w:iCs/>
          <w:color w:val="000000"/>
          <w:sz w:val="24"/>
          <w:szCs w:val="24"/>
        </w:rPr>
      </w:pPr>
    </w:p>
    <w:p w:rsidR="00C3583C" w:rsidRDefault="00C3583C">
      <w:pPr>
        <w:autoSpaceDE w:val="0"/>
        <w:autoSpaceDN w:val="0"/>
        <w:adjustRightInd w:val="0"/>
        <w:spacing w:after="0" w:line="240" w:lineRule="auto"/>
        <w:rPr>
          <w:rFonts w:ascii="Calibri" w:hAnsi="Calibri" w:cs="Calibri"/>
          <w:b/>
          <w:bCs/>
          <w:i/>
          <w:iCs/>
          <w:color w:val="000000"/>
          <w:sz w:val="24"/>
          <w:szCs w:val="24"/>
        </w:rPr>
      </w:pPr>
    </w:p>
    <w:p w:rsidR="00C3583C" w:rsidRPr="00E5546E" w:rsidRDefault="006D2B18">
      <w:pPr>
        <w:autoSpaceDE w:val="0"/>
        <w:autoSpaceDN w:val="0"/>
        <w:adjustRightInd w:val="0"/>
        <w:spacing w:after="0" w:line="240" w:lineRule="auto"/>
        <w:rPr>
          <w:rFonts w:ascii="Calibri" w:hAnsi="Calibri" w:cs="Calibri"/>
          <w:b/>
          <w:bCs/>
          <w:iCs/>
          <w:color w:val="000000"/>
          <w:sz w:val="24"/>
          <w:szCs w:val="24"/>
          <w:u w:val="single"/>
        </w:rPr>
      </w:pPr>
      <w:r w:rsidRPr="00E5546E">
        <w:rPr>
          <w:rFonts w:ascii="Calibri" w:hAnsi="Calibri" w:cs="Calibri"/>
          <w:b/>
          <w:bCs/>
          <w:iCs/>
          <w:color w:val="000000"/>
          <w:sz w:val="24"/>
          <w:szCs w:val="24"/>
          <w:u w:val="single"/>
        </w:rPr>
        <w:t xml:space="preserve">General Duties: </w:t>
      </w:r>
    </w:p>
    <w:p w:rsidR="00C3583C" w:rsidRDefault="00C3583C">
      <w:pPr>
        <w:autoSpaceDE w:val="0"/>
        <w:autoSpaceDN w:val="0"/>
        <w:adjustRightInd w:val="0"/>
        <w:spacing w:after="0" w:line="240" w:lineRule="auto"/>
        <w:rPr>
          <w:rFonts w:ascii="Calibri" w:hAnsi="Calibri" w:cs="Calibri"/>
          <w:color w:val="000000"/>
          <w:sz w:val="24"/>
          <w:szCs w:val="24"/>
        </w:rPr>
      </w:pPr>
    </w:p>
    <w:p w:rsidR="00C3583C" w:rsidRDefault="006D2B18" w:rsidP="00E5546E">
      <w:pPr>
        <w:numPr>
          <w:ilvl w:val="0"/>
          <w:numId w:val="42"/>
        </w:numPr>
        <w:autoSpaceDE w:val="0"/>
        <w:autoSpaceDN w:val="0"/>
        <w:adjustRightInd w:val="0"/>
        <w:spacing w:after="116" w:line="240" w:lineRule="auto"/>
        <w:rPr>
          <w:rFonts w:ascii="Calibri" w:hAnsi="Calibri" w:cs="Calibri"/>
          <w:color w:val="000000"/>
          <w:sz w:val="24"/>
          <w:szCs w:val="24"/>
        </w:rPr>
      </w:pPr>
      <w:r>
        <w:rPr>
          <w:rFonts w:ascii="Calibri" w:hAnsi="Calibri" w:cs="Calibri"/>
          <w:color w:val="000000"/>
          <w:sz w:val="24"/>
          <w:szCs w:val="24"/>
        </w:rPr>
        <w:t xml:space="preserve">To undertake such other duties, training and/or hours of work as may be reasonably required and which are consistent with the general level of responsibility of this job. </w:t>
      </w:r>
    </w:p>
    <w:p w:rsidR="00C3583C" w:rsidRDefault="006D2B18" w:rsidP="00E5546E">
      <w:pPr>
        <w:numPr>
          <w:ilvl w:val="0"/>
          <w:numId w:val="42"/>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To ensure that the Section 175 Audit published by Herefordshire Safeguarding Children’s Board (HSCB) is completed bi-annually and returned by deadline and reviewed regularly. </w:t>
      </w:r>
    </w:p>
    <w:p w:rsidR="00C3583C" w:rsidRDefault="00C3583C">
      <w:pPr>
        <w:autoSpaceDE w:val="0"/>
        <w:autoSpaceDN w:val="0"/>
        <w:adjustRightInd w:val="0"/>
        <w:spacing w:after="0" w:line="240" w:lineRule="auto"/>
        <w:rPr>
          <w:rFonts w:ascii="Calibri" w:hAnsi="Calibri"/>
          <w:sz w:val="24"/>
          <w:szCs w:val="24"/>
        </w:rPr>
      </w:pPr>
    </w:p>
    <w:p w:rsidR="00C3583C" w:rsidRDefault="00C3583C">
      <w:pPr>
        <w:autoSpaceDE w:val="0"/>
        <w:autoSpaceDN w:val="0"/>
        <w:adjustRightInd w:val="0"/>
        <w:spacing w:after="0" w:line="240" w:lineRule="auto"/>
        <w:rPr>
          <w:rFonts w:ascii="Calibri" w:hAnsi="Calibri"/>
          <w:sz w:val="24"/>
          <w:szCs w:val="24"/>
        </w:rPr>
      </w:pPr>
    </w:p>
    <w:p w:rsidR="00C3583C" w:rsidRDefault="006D2B18">
      <w:pPr>
        <w:autoSpaceDE w:val="0"/>
        <w:autoSpaceDN w:val="0"/>
        <w:adjustRightInd w:val="0"/>
        <w:spacing w:after="0" w:line="240" w:lineRule="auto"/>
        <w:rPr>
          <w:rFonts w:ascii="Calibri" w:hAnsi="Calibri"/>
          <w:sz w:val="24"/>
          <w:szCs w:val="24"/>
        </w:rPr>
      </w:pPr>
      <w:r>
        <w:rPr>
          <w:rFonts w:ascii="Arial" w:eastAsia="Times New Roman" w:hAnsi="Arial" w:cs="Arial"/>
          <w:noProof/>
          <w:sz w:val="20"/>
          <w:szCs w:val="20"/>
          <w:highlight w:val="yellow"/>
          <w:lang w:eastAsia="en-GB"/>
        </w:rPr>
        <mc:AlternateContent>
          <mc:Choice Requires="wps">
            <w:drawing>
              <wp:anchor distT="0" distB="0" distL="114300" distR="114300" simplePos="0" relativeHeight="251707392" behindDoc="0" locked="0" layoutInCell="1" allowOverlap="1" wp14:anchorId="5148F285" wp14:editId="768CB2D4">
                <wp:simplePos x="0" y="0"/>
                <wp:positionH relativeFrom="column">
                  <wp:posOffset>0</wp:posOffset>
                </wp:positionH>
                <wp:positionV relativeFrom="paragraph">
                  <wp:posOffset>56515</wp:posOffset>
                </wp:positionV>
                <wp:extent cx="6076950" cy="685800"/>
                <wp:effectExtent l="76200" t="57150" r="76200" b="95250"/>
                <wp:wrapNone/>
                <wp:docPr id="14" name="Rounded Rectangle 14"/>
                <wp:cNvGraphicFramePr/>
                <a:graphic xmlns:a="http://schemas.openxmlformats.org/drawingml/2006/main">
                  <a:graphicData uri="http://schemas.microsoft.com/office/word/2010/wordprocessingShape">
                    <wps:wsp>
                      <wps:cNvSpPr/>
                      <wps:spPr>
                        <a:xfrm>
                          <a:off x="0" y="0"/>
                          <a:ext cx="6076950" cy="685800"/>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F4648" w:rsidRDefault="00BF4648">
                            <w:pPr>
                              <w:jc w:val="center"/>
                              <w:rPr>
                                <w:rFonts w:ascii="Arial" w:hAnsi="Arial" w:cs="Arial"/>
                                <w:b/>
                                <w:sz w:val="24"/>
                                <w:szCs w:val="24"/>
                              </w:rPr>
                            </w:pPr>
                            <w:r>
                              <w:rPr>
                                <w:rFonts w:ascii="Arial" w:hAnsi="Arial" w:cs="Arial"/>
                                <w:b/>
                                <w:sz w:val="24"/>
                                <w:szCs w:val="24"/>
                              </w:rPr>
                              <w:t>APPENDIX 11: Touch and infatuations</w:t>
                            </w:r>
                          </w:p>
                          <w:p w:rsidR="00BF4648" w:rsidRDefault="00BF46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8F285" id="Rounded Rectangle 14" o:spid="_x0000_s1038" style="position:absolute;margin-left:0;margin-top:4.45pt;width:478.5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" fillcolor="#4f81bd" strokecolor="window" strokeweight="3pt">
                <v:shadow on="t" color="black" opacity="24903f" origin=",.5" offset="0,.55556mm"/>
                <v:textbox>
                  <w:txbxContent>
                    <w:p w:rsidR="00BF4648" w:rsidRDefault="00BF4648">
                      <w:pPr>
                        <w:jc w:val="center"/>
                        <w:rPr>
                          <w:rFonts w:ascii="Arial" w:hAnsi="Arial" w:cs="Arial"/>
                          <w:b/>
                          <w:sz w:val="24"/>
                          <w:szCs w:val="24"/>
                        </w:rPr>
                      </w:pPr>
                      <w:r>
                        <w:rPr>
                          <w:rFonts w:ascii="Arial" w:hAnsi="Arial" w:cs="Arial"/>
                          <w:b/>
                          <w:sz w:val="24"/>
                          <w:szCs w:val="24"/>
                        </w:rPr>
                        <w:t>APPENDIX 11: Touch and infatuations</w:t>
                      </w:r>
                    </w:p>
                    <w:p w:rsidR="00BF4648" w:rsidRDefault="00BF4648">
                      <w:pPr>
                        <w:jc w:val="center"/>
                      </w:pPr>
                    </w:p>
                  </w:txbxContent>
                </v:textbox>
              </v:roundrect>
            </w:pict>
          </mc:Fallback>
        </mc:AlternateContent>
      </w:r>
    </w:p>
    <w:p w:rsidR="00C3583C" w:rsidRDefault="00C3583C">
      <w:pPr>
        <w:autoSpaceDE w:val="0"/>
        <w:autoSpaceDN w:val="0"/>
        <w:adjustRightInd w:val="0"/>
        <w:spacing w:after="0" w:line="240" w:lineRule="auto"/>
        <w:rPr>
          <w:rFonts w:ascii="Calibri" w:hAnsi="Calibri"/>
          <w:sz w:val="24"/>
          <w:szCs w:val="24"/>
        </w:rPr>
      </w:pPr>
    </w:p>
    <w:p w:rsidR="00C3583C" w:rsidRDefault="00C3583C">
      <w:pPr>
        <w:autoSpaceDE w:val="0"/>
        <w:autoSpaceDN w:val="0"/>
        <w:adjustRightInd w:val="0"/>
        <w:spacing w:after="0" w:line="240" w:lineRule="auto"/>
        <w:rPr>
          <w:rFonts w:ascii="Calibri" w:hAnsi="Calibri"/>
          <w:sz w:val="24"/>
          <w:szCs w:val="24"/>
        </w:rPr>
      </w:pPr>
    </w:p>
    <w:p w:rsidR="00C3583C" w:rsidRDefault="006D2B18">
      <w:pPr>
        <w:rPr>
          <w:b/>
          <w:sz w:val="28"/>
          <w:szCs w:val="28"/>
        </w:rPr>
      </w:pPr>
      <w:r>
        <w:rPr>
          <w:b/>
          <w:sz w:val="28"/>
          <w:szCs w:val="28"/>
        </w:rPr>
        <w:t xml:space="preserve">Infatuations </w:t>
      </w:r>
    </w:p>
    <w:p w:rsidR="00C3583C" w:rsidRDefault="006D2B18">
      <w:pPr>
        <w:rPr>
          <w:sz w:val="24"/>
          <w:szCs w:val="24"/>
        </w:rPr>
      </w:pPr>
      <w:r>
        <w:rPr>
          <w:sz w:val="24"/>
          <w:szCs w:val="24"/>
        </w:rPr>
        <w:t xml:space="preserve">Staff need to be aware that it is not uncommon for students to be strongly attracted to a member of staff and/or develop an infatuation. Staff should be aware that such circumstances always carry a high risk of words or actions being misinterpreted and for allegations to be made against staff. A member of staff who becomes aware that a student may be infatuated with himself or herself or a colleague should discuss this at the earliest opportunity with the DSL/DDSL or the Head Teacher so that appropriate action can be taken. In this way, steps can be taken to avoid hurt and distress for all concerned. </w:t>
      </w:r>
    </w:p>
    <w:p w:rsidR="00C3583C" w:rsidRDefault="00C3583C">
      <w:pPr>
        <w:rPr>
          <w:sz w:val="24"/>
          <w:szCs w:val="24"/>
        </w:rPr>
      </w:pPr>
    </w:p>
    <w:p w:rsidR="00C3583C" w:rsidRPr="00E5546E" w:rsidRDefault="006D2B18">
      <w:pPr>
        <w:rPr>
          <w:b/>
          <w:sz w:val="24"/>
          <w:szCs w:val="24"/>
          <w:u w:val="single"/>
        </w:rPr>
      </w:pPr>
      <w:r>
        <w:rPr>
          <w:sz w:val="24"/>
          <w:szCs w:val="24"/>
        </w:rPr>
        <w:t xml:space="preserve"> </w:t>
      </w:r>
      <w:r w:rsidRPr="00E5546E">
        <w:rPr>
          <w:b/>
          <w:sz w:val="24"/>
          <w:szCs w:val="24"/>
          <w:u w:val="single"/>
        </w:rPr>
        <w:t xml:space="preserve">This means that staff should: </w:t>
      </w:r>
    </w:p>
    <w:p w:rsidR="00C3583C" w:rsidRDefault="006D2B18">
      <w:pPr>
        <w:rPr>
          <w:sz w:val="24"/>
          <w:szCs w:val="24"/>
        </w:rPr>
      </w:pPr>
      <w:r>
        <w:rPr>
          <w:sz w:val="24"/>
          <w:szCs w:val="24"/>
        </w:rPr>
        <w:t>Report to the DSL/DDSL or Head Teacher any indications (verbal, written or physical) that suggest a student may be infatuated with a member of staff. Be mindful if they are alone in a room with a student. Leave the door open if you have to.</w:t>
      </w:r>
    </w:p>
    <w:p w:rsidR="00C3583C" w:rsidRDefault="00C3583C">
      <w:pPr>
        <w:rPr>
          <w:b/>
          <w:sz w:val="24"/>
          <w:szCs w:val="24"/>
        </w:rPr>
      </w:pPr>
    </w:p>
    <w:p w:rsidR="00C3583C" w:rsidRPr="00E5546E" w:rsidRDefault="006D2B18">
      <w:pPr>
        <w:rPr>
          <w:b/>
          <w:sz w:val="24"/>
          <w:szCs w:val="24"/>
          <w:u w:val="single"/>
        </w:rPr>
      </w:pPr>
      <w:r w:rsidRPr="00E5546E">
        <w:rPr>
          <w:b/>
          <w:sz w:val="24"/>
          <w:szCs w:val="24"/>
          <w:u w:val="single"/>
        </w:rPr>
        <w:t xml:space="preserve">Physical Contact </w:t>
      </w:r>
    </w:p>
    <w:p w:rsidR="00C3583C" w:rsidRDefault="006D2B18">
      <w:pPr>
        <w:rPr>
          <w:sz w:val="24"/>
          <w:szCs w:val="24"/>
        </w:rPr>
      </w:pPr>
      <w:r>
        <w:rPr>
          <w:sz w:val="24"/>
          <w:szCs w:val="24"/>
        </w:rPr>
        <w:t xml:space="preserve">There are rare occasions when it is entirely appropriate and proper for staff to have physical contact with students, </w:t>
      </w:r>
      <w:r>
        <w:rPr>
          <w:i/>
          <w:sz w:val="24"/>
          <w:szCs w:val="24"/>
        </w:rPr>
        <w:t>but it is crucial that they only do so in ways appropriate to their professional role.</w:t>
      </w:r>
      <w:r>
        <w:rPr>
          <w:sz w:val="24"/>
          <w:szCs w:val="24"/>
        </w:rPr>
        <w:t xml:space="preserve"> </w:t>
      </w:r>
    </w:p>
    <w:p w:rsidR="00C3583C" w:rsidRDefault="006D2B18">
      <w:pPr>
        <w:rPr>
          <w:sz w:val="24"/>
          <w:szCs w:val="24"/>
        </w:rPr>
      </w:pPr>
      <w:r>
        <w:rPr>
          <w:sz w:val="24"/>
          <w:szCs w:val="24"/>
        </w:rPr>
        <w:t xml:space="preserve">A 'no touch' approach is impractical and may in some circumstances be inappropriate. When physical contact is made with students this should be in response to their needs at the time, of limited duration and appropriate. Staff should use their professional judgment at all times about the appropriateness of any physical contact. </w:t>
      </w:r>
    </w:p>
    <w:p w:rsidR="00C3583C" w:rsidRDefault="006D2B18">
      <w:pPr>
        <w:rPr>
          <w:sz w:val="24"/>
          <w:szCs w:val="24"/>
        </w:rPr>
      </w:pPr>
      <w:r>
        <w:rPr>
          <w:sz w:val="24"/>
          <w:szCs w:val="24"/>
        </w:rPr>
        <w:t xml:space="preserve">Physical contact should never be secretive, or for the gratification of the adult, or represent a misuse of authority. If a member of staff believes that an action could be misinterpreted, the incident and circumstances should be made clear to the DSL/DDSL or the Head Teacher. Physical contact, which occurs regularly with an individual student, is likely to raise questions unless the justification for this is part of a formally agreed plan (for example in relation to students with SEN or physical disabilities). Any such contact should be the subject of an agreed and open school policy and subject to review and risk assessment. </w:t>
      </w:r>
    </w:p>
    <w:p w:rsidR="00C3583C" w:rsidRPr="00E5546E" w:rsidRDefault="006D2B18">
      <w:pPr>
        <w:rPr>
          <w:b/>
          <w:sz w:val="24"/>
          <w:szCs w:val="24"/>
          <w:u w:val="single"/>
        </w:rPr>
      </w:pPr>
      <w:r w:rsidRPr="00E5546E">
        <w:rPr>
          <w:b/>
          <w:sz w:val="24"/>
          <w:szCs w:val="24"/>
          <w:u w:val="single"/>
        </w:rPr>
        <w:t xml:space="preserve">This means that staff should: </w:t>
      </w:r>
    </w:p>
    <w:p w:rsidR="00C3583C" w:rsidRDefault="006D2B18" w:rsidP="00E5546E">
      <w:pPr>
        <w:numPr>
          <w:ilvl w:val="0"/>
          <w:numId w:val="43"/>
        </w:numPr>
        <w:contextualSpacing/>
        <w:rPr>
          <w:sz w:val="24"/>
          <w:szCs w:val="24"/>
        </w:rPr>
      </w:pPr>
      <w:r>
        <w:rPr>
          <w:sz w:val="24"/>
          <w:szCs w:val="24"/>
        </w:rPr>
        <w:t>Be aware that even well intentioned physical contact may be misconstrued by the student, an observer or by anyone to whom this action is described.</w:t>
      </w:r>
    </w:p>
    <w:p w:rsidR="00C3583C" w:rsidRDefault="006D2B18" w:rsidP="00E5546E">
      <w:pPr>
        <w:numPr>
          <w:ilvl w:val="0"/>
          <w:numId w:val="43"/>
        </w:numPr>
        <w:contextualSpacing/>
        <w:rPr>
          <w:sz w:val="24"/>
          <w:szCs w:val="24"/>
        </w:rPr>
      </w:pPr>
      <w:r>
        <w:rPr>
          <w:sz w:val="24"/>
          <w:szCs w:val="24"/>
        </w:rPr>
        <w:lastRenderedPageBreak/>
        <w:t xml:space="preserve">Never touch a student in a way which may be considered indecent always be prepared to explain actions and accept that all physical contact be open to scrutiny </w:t>
      </w:r>
    </w:p>
    <w:p w:rsidR="00C3583C" w:rsidRDefault="006D2B18" w:rsidP="00E5546E">
      <w:pPr>
        <w:numPr>
          <w:ilvl w:val="0"/>
          <w:numId w:val="43"/>
        </w:numPr>
        <w:contextualSpacing/>
        <w:rPr>
          <w:sz w:val="24"/>
          <w:szCs w:val="24"/>
        </w:rPr>
      </w:pPr>
      <w:r>
        <w:rPr>
          <w:sz w:val="24"/>
          <w:szCs w:val="24"/>
        </w:rPr>
        <w:t>Report any physical contact immediately if they believe the action could be misinterpreted</w:t>
      </w:r>
    </w:p>
    <w:p w:rsidR="00E5546E" w:rsidRDefault="00E5546E">
      <w:pPr>
        <w:rPr>
          <w:b/>
          <w:sz w:val="24"/>
          <w:szCs w:val="24"/>
        </w:rPr>
      </w:pPr>
    </w:p>
    <w:p w:rsidR="00C3583C" w:rsidRPr="00E5546E" w:rsidRDefault="006D2B18">
      <w:pPr>
        <w:rPr>
          <w:b/>
          <w:sz w:val="24"/>
          <w:szCs w:val="24"/>
          <w:u w:val="single"/>
        </w:rPr>
      </w:pPr>
      <w:r w:rsidRPr="00E5546E">
        <w:rPr>
          <w:b/>
          <w:sz w:val="24"/>
          <w:szCs w:val="24"/>
          <w:u w:val="single"/>
        </w:rPr>
        <w:t>This means that Fairfield High School will have:</w:t>
      </w:r>
    </w:p>
    <w:p w:rsidR="00C3583C" w:rsidRDefault="006D2B18" w:rsidP="00E5546E">
      <w:pPr>
        <w:numPr>
          <w:ilvl w:val="0"/>
          <w:numId w:val="44"/>
        </w:numPr>
        <w:contextualSpacing/>
        <w:rPr>
          <w:sz w:val="24"/>
          <w:szCs w:val="24"/>
        </w:rPr>
      </w:pPr>
      <w:r>
        <w:rPr>
          <w:sz w:val="24"/>
          <w:szCs w:val="24"/>
        </w:rPr>
        <w:t xml:space="preserve">A system in place for recording serious incidents (staff safeguarding file) and the means by which information about incidents and outcomes can be easily accessed by senior leadership. </w:t>
      </w:r>
    </w:p>
    <w:p w:rsidR="00E5546E" w:rsidRDefault="00E5546E" w:rsidP="00E5546E">
      <w:pPr>
        <w:ind w:left="780"/>
        <w:contextualSpacing/>
        <w:rPr>
          <w:sz w:val="24"/>
          <w:szCs w:val="24"/>
        </w:rPr>
      </w:pPr>
    </w:p>
    <w:p w:rsidR="00C3583C" w:rsidRPr="00E5546E" w:rsidRDefault="006D2B18">
      <w:pPr>
        <w:rPr>
          <w:b/>
          <w:sz w:val="24"/>
          <w:szCs w:val="24"/>
          <w:u w:val="single"/>
        </w:rPr>
      </w:pPr>
      <w:r w:rsidRPr="00E5546E">
        <w:rPr>
          <w:b/>
          <w:sz w:val="24"/>
          <w:szCs w:val="24"/>
          <w:u w:val="single"/>
        </w:rPr>
        <w:t>And Fairfield High School will:</w:t>
      </w:r>
    </w:p>
    <w:p w:rsidR="00C3583C" w:rsidRDefault="006D2B18" w:rsidP="00E5546E">
      <w:pPr>
        <w:numPr>
          <w:ilvl w:val="0"/>
          <w:numId w:val="44"/>
        </w:numPr>
        <w:contextualSpacing/>
        <w:rPr>
          <w:sz w:val="24"/>
          <w:szCs w:val="24"/>
        </w:rPr>
      </w:pPr>
      <w:r>
        <w:rPr>
          <w:sz w:val="24"/>
          <w:szCs w:val="24"/>
        </w:rPr>
        <w:t>Provide staff, on a "need to know" basis, with relevant information about vulnerable students in their care</w:t>
      </w: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E5546E" w:rsidRDefault="00E5546E" w:rsidP="00E5546E">
      <w:pPr>
        <w:contextualSpacing/>
        <w:rPr>
          <w:sz w:val="24"/>
          <w:szCs w:val="24"/>
        </w:rPr>
      </w:pPr>
    </w:p>
    <w:p w:rsidR="00C3583C" w:rsidRDefault="00C3583C">
      <w:pPr>
        <w:autoSpaceDE w:val="0"/>
        <w:autoSpaceDN w:val="0"/>
        <w:adjustRightInd w:val="0"/>
        <w:spacing w:after="0" w:line="240" w:lineRule="auto"/>
        <w:rPr>
          <w:rFonts w:ascii="Calibri" w:hAnsi="Calibri"/>
          <w:sz w:val="24"/>
          <w:szCs w:val="24"/>
        </w:rPr>
      </w:pPr>
    </w:p>
    <w:p w:rsidR="00C3583C" w:rsidRDefault="00C3583C">
      <w:pPr>
        <w:autoSpaceDE w:val="0"/>
        <w:autoSpaceDN w:val="0"/>
        <w:adjustRightInd w:val="0"/>
        <w:spacing w:after="0" w:line="240" w:lineRule="auto"/>
        <w:rPr>
          <w:rFonts w:ascii="Calibri" w:hAnsi="Calibri"/>
          <w:sz w:val="24"/>
          <w:szCs w:val="24"/>
        </w:rPr>
      </w:pPr>
    </w:p>
    <w:tbl>
      <w:tblPr>
        <w:tblStyle w:val="TableGrid"/>
        <w:tblW w:w="0" w:type="auto"/>
        <w:tblLook w:val="04A0" w:firstRow="1" w:lastRow="0" w:firstColumn="1" w:lastColumn="0" w:noHBand="0" w:noVBand="1"/>
      </w:tblPr>
      <w:tblGrid>
        <w:gridCol w:w="9016"/>
      </w:tblGrid>
      <w:tr w:rsidR="00C3583C" w:rsidRPr="00E5546E">
        <w:tc>
          <w:tcPr>
            <w:tcW w:w="9016" w:type="dxa"/>
            <w:shd w:val="clear" w:color="auto" w:fill="365F91" w:themeFill="accent1" w:themeFillShade="BF"/>
          </w:tcPr>
          <w:p w:rsidR="00C3583C" w:rsidRPr="00E5546E" w:rsidRDefault="006D2B18">
            <w:pPr>
              <w:jc w:val="center"/>
              <w:rPr>
                <w:rFonts w:ascii="Arial" w:hAnsi="Arial" w:cs="Arial"/>
                <w:b/>
                <w:sz w:val="24"/>
                <w:szCs w:val="24"/>
              </w:rPr>
            </w:pPr>
            <w:r w:rsidRPr="00E5546E">
              <w:rPr>
                <w:rFonts w:ascii="Arial" w:hAnsi="Arial" w:cs="Arial"/>
                <w:b/>
                <w:sz w:val="24"/>
                <w:szCs w:val="24"/>
              </w:rPr>
              <w:lastRenderedPageBreak/>
              <w:t>Appendix 12</w:t>
            </w:r>
          </w:p>
          <w:p w:rsidR="00C3583C" w:rsidRPr="00E5546E" w:rsidRDefault="00C3583C">
            <w:pPr>
              <w:jc w:val="center"/>
              <w:rPr>
                <w:rFonts w:ascii="Arial" w:hAnsi="Arial" w:cs="Arial"/>
                <w:b/>
                <w:sz w:val="24"/>
                <w:szCs w:val="24"/>
              </w:rPr>
            </w:pPr>
          </w:p>
          <w:p w:rsidR="00C3583C" w:rsidRPr="00E5546E" w:rsidRDefault="006D2B18">
            <w:pPr>
              <w:jc w:val="center"/>
              <w:rPr>
                <w:rFonts w:ascii="Arial" w:hAnsi="Arial" w:cs="Arial"/>
                <w:b/>
                <w:sz w:val="24"/>
                <w:szCs w:val="24"/>
              </w:rPr>
            </w:pPr>
            <w:r w:rsidRPr="00E5546E">
              <w:rPr>
                <w:rFonts w:ascii="Arial" w:hAnsi="Arial" w:cs="Arial"/>
                <w:b/>
                <w:sz w:val="24"/>
                <w:szCs w:val="24"/>
              </w:rPr>
              <w:t>Peer on peer Abuse</w:t>
            </w:r>
          </w:p>
          <w:p w:rsidR="00C3583C" w:rsidRPr="00E5546E" w:rsidRDefault="00C3583C">
            <w:pPr>
              <w:jc w:val="center"/>
              <w:rPr>
                <w:rFonts w:ascii="Arial" w:hAnsi="Arial" w:cs="Arial"/>
                <w:b/>
              </w:rPr>
            </w:pPr>
          </w:p>
        </w:tc>
      </w:tr>
    </w:tbl>
    <w:p w:rsidR="00C3583C" w:rsidRPr="00E5546E" w:rsidRDefault="00C3583C">
      <w:pPr>
        <w:rPr>
          <w:rFonts w:ascii="Arial" w:hAnsi="Arial" w:cs="Arial"/>
        </w:rPr>
      </w:pPr>
    </w:p>
    <w:p w:rsidR="00C3583C" w:rsidRPr="00E5546E" w:rsidRDefault="006D2B18">
      <w:pPr>
        <w:rPr>
          <w:rFonts w:ascii="Arial" w:hAnsi="Arial" w:cs="Arial"/>
        </w:rPr>
      </w:pPr>
      <w:r w:rsidRPr="00E5546E">
        <w:rPr>
          <w:rFonts w:ascii="Arial" w:hAnsi="Arial" w:cs="Arial"/>
        </w:rPr>
        <w:t>Staff are alert to the fact that abuse can take place from peer to peer, as well as from adult to child. This is covered in the annual safeguarding training for all staff. All images of a sexual nature concerning children should be reported- the following guidelines outline procedures for peer to peer abuse.</w:t>
      </w:r>
    </w:p>
    <w:p w:rsidR="00C3583C" w:rsidRPr="00E5546E" w:rsidRDefault="006D2B18">
      <w:pPr>
        <w:rPr>
          <w:rFonts w:ascii="Arial" w:hAnsi="Arial" w:cs="Arial"/>
        </w:rPr>
      </w:pPr>
      <w:r w:rsidRPr="00E5546E">
        <w:rPr>
          <w:rFonts w:ascii="Arial" w:hAnsi="Arial" w:cs="Arial"/>
        </w:rPr>
        <w:t>Where allegations of sexual abuse between two students within the school are made a detailed risk assessment will be drawn up to allow both the alleged perpetrator and alleged victim to be supported. Advice will be sought from the police and social care via the MASH Team about how to deal with any such allegations.</w:t>
      </w:r>
    </w:p>
    <w:p w:rsidR="00C3583C" w:rsidRPr="00E5546E" w:rsidRDefault="006D2B18">
      <w:pPr>
        <w:rPr>
          <w:rFonts w:ascii="Arial" w:hAnsi="Arial" w:cs="Arial"/>
        </w:rPr>
      </w:pPr>
      <w:r w:rsidRPr="00E5546E">
        <w:rPr>
          <w:rFonts w:ascii="Arial" w:hAnsi="Arial" w:cs="Arial"/>
        </w:rPr>
        <w:t xml:space="preserve">When an incident involving youth produced sexual imagery comes to the school’s attention: </w:t>
      </w:r>
    </w:p>
    <w:p w:rsidR="00C3583C" w:rsidRPr="00E5546E" w:rsidRDefault="006D2B18">
      <w:pPr>
        <w:rPr>
          <w:rFonts w:ascii="Arial" w:hAnsi="Arial" w:cs="Arial"/>
        </w:rPr>
      </w:pPr>
      <w:r w:rsidRPr="00E5546E">
        <w:rPr>
          <w:rFonts w:ascii="Arial" w:hAnsi="Arial" w:cs="Arial"/>
        </w:rPr>
        <w:sym w:font="Symbol" w:char="F0B7"/>
      </w:r>
      <w:r w:rsidRPr="00E5546E">
        <w:rPr>
          <w:rFonts w:ascii="Arial" w:hAnsi="Arial" w:cs="Arial"/>
        </w:rPr>
        <w:t xml:space="preserve"> The incident should be referred to the DSL as soon as possible. </w:t>
      </w:r>
    </w:p>
    <w:p w:rsidR="00C3583C" w:rsidRPr="00E5546E" w:rsidRDefault="006D2B18">
      <w:pPr>
        <w:rPr>
          <w:rFonts w:ascii="Arial" w:hAnsi="Arial" w:cs="Arial"/>
        </w:rPr>
      </w:pPr>
      <w:r w:rsidRPr="00E5546E">
        <w:rPr>
          <w:rFonts w:ascii="Arial" w:hAnsi="Arial" w:cs="Arial"/>
        </w:rPr>
        <w:sym w:font="Symbol" w:char="F0B7"/>
      </w:r>
      <w:r w:rsidRPr="00E5546E">
        <w:rPr>
          <w:rFonts w:ascii="Arial" w:hAnsi="Arial" w:cs="Arial"/>
        </w:rPr>
        <w:t xml:space="preserve"> The DSL should hold an initial review meeting with appropriate school staff. </w:t>
      </w:r>
    </w:p>
    <w:p w:rsidR="00C3583C" w:rsidRPr="00E5546E" w:rsidRDefault="006D2B18">
      <w:pPr>
        <w:rPr>
          <w:rFonts w:ascii="Arial" w:hAnsi="Arial" w:cs="Arial"/>
        </w:rPr>
      </w:pPr>
      <w:r w:rsidRPr="00E5546E">
        <w:rPr>
          <w:rFonts w:ascii="Arial" w:hAnsi="Arial" w:cs="Arial"/>
        </w:rPr>
        <w:sym w:font="Symbol" w:char="F0B7"/>
      </w:r>
      <w:r w:rsidRPr="00E5546E">
        <w:rPr>
          <w:rFonts w:ascii="Arial" w:hAnsi="Arial" w:cs="Arial"/>
        </w:rPr>
        <w:t xml:space="preserve"> There should be subsequent interviews with the young people involved (if appropriate). </w:t>
      </w:r>
    </w:p>
    <w:p w:rsidR="00C3583C" w:rsidRPr="00E5546E" w:rsidRDefault="006D2B18">
      <w:pPr>
        <w:rPr>
          <w:rFonts w:ascii="Arial" w:hAnsi="Arial" w:cs="Arial"/>
        </w:rPr>
      </w:pPr>
      <w:r w:rsidRPr="00E5546E">
        <w:rPr>
          <w:rFonts w:ascii="Arial" w:hAnsi="Arial" w:cs="Arial"/>
        </w:rPr>
        <w:sym w:font="Symbol" w:char="F0B7"/>
      </w:r>
      <w:r w:rsidRPr="00E5546E">
        <w:rPr>
          <w:rFonts w:ascii="Arial" w:hAnsi="Arial" w:cs="Arial"/>
        </w:rPr>
        <w:t xml:space="preserve"> Parents should be informed at an early stage and involved in the process unless there is good reason to believe that involving parents would put the young person at risk of harm. </w:t>
      </w:r>
    </w:p>
    <w:p w:rsidR="00C3583C" w:rsidRPr="00E5546E" w:rsidRDefault="006D2B18">
      <w:pPr>
        <w:rPr>
          <w:rFonts w:ascii="Arial" w:hAnsi="Arial" w:cs="Arial"/>
        </w:rPr>
      </w:pPr>
      <w:r w:rsidRPr="00E5546E">
        <w:rPr>
          <w:rFonts w:ascii="Arial" w:hAnsi="Arial" w:cs="Arial"/>
        </w:rPr>
        <w:sym w:font="Symbol" w:char="F0B7"/>
      </w:r>
      <w:r w:rsidRPr="00E5546E">
        <w:rPr>
          <w:rFonts w:ascii="Arial" w:hAnsi="Arial" w:cs="Arial"/>
        </w:rPr>
        <w:t xml:space="preserve"> At any point in the process if there is a concern a young person has been harmed or is at risk of harm a referral should be made to children’s social care and/or the police immediately.</w:t>
      </w:r>
    </w:p>
    <w:p w:rsidR="00C3583C" w:rsidRPr="00E5546E" w:rsidRDefault="006D2B18">
      <w:pPr>
        <w:rPr>
          <w:rFonts w:ascii="Arial" w:hAnsi="Arial" w:cs="Arial"/>
        </w:rPr>
      </w:pPr>
      <w:r w:rsidRPr="00E5546E">
        <w:rPr>
          <w:rFonts w:ascii="Arial" w:hAnsi="Arial" w:cs="Arial"/>
        </w:rPr>
        <w:t xml:space="preserve"> </w:t>
      </w:r>
      <w:r w:rsidRPr="00E5546E">
        <w:rPr>
          <w:rFonts w:ascii="Arial" w:hAnsi="Arial" w:cs="Arial"/>
        </w:rPr>
        <w:sym w:font="Symbol" w:char="F0B7"/>
      </w:r>
      <w:r w:rsidRPr="00E5546E">
        <w:rPr>
          <w:rFonts w:ascii="Arial" w:hAnsi="Arial" w:cs="Arial"/>
        </w:rPr>
        <w:t xml:space="preserve"> All members of staff (including </w:t>
      </w:r>
      <w:r w:rsidR="00E5546E" w:rsidRPr="00E5546E">
        <w:rPr>
          <w:rFonts w:ascii="Arial" w:hAnsi="Arial" w:cs="Arial"/>
        </w:rPr>
        <w:t>non-teaching</w:t>
      </w:r>
      <w:r w:rsidRPr="00E5546E">
        <w:rPr>
          <w:rFonts w:ascii="Arial" w:hAnsi="Arial" w:cs="Arial"/>
        </w:rPr>
        <w:t>) are made aware of how to recognise and refer any disclosures of incidents involving youth produced sexual imagery. This is covered within staff training.</w:t>
      </w:r>
    </w:p>
    <w:p w:rsidR="00C3583C" w:rsidRPr="00E5546E" w:rsidRDefault="006D2B18">
      <w:pPr>
        <w:rPr>
          <w:rFonts w:ascii="Arial" w:hAnsi="Arial" w:cs="Arial"/>
        </w:rPr>
      </w:pPr>
      <w:r w:rsidRPr="00E5546E">
        <w:rPr>
          <w:rFonts w:ascii="Arial" w:hAnsi="Arial" w:cs="Arial"/>
        </w:rPr>
        <w:t xml:space="preserve"> </w:t>
      </w:r>
      <w:r w:rsidRPr="00E5546E">
        <w:rPr>
          <w:rFonts w:ascii="Arial" w:hAnsi="Arial" w:cs="Arial"/>
        </w:rPr>
        <w:sym w:font="Symbol" w:char="F0B7"/>
      </w:r>
      <w:r w:rsidRPr="00E5546E">
        <w:rPr>
          <w:rFonts w:ascii="Arial" w:hAnsi="Arial" w:cs="Arial"/>
        </w:rPr>
        <w:t xml:space="preserve"> Any direct disclosure by a young person should be taken very seriously. A young person who discloses they are the subject of sexual imagery is likely to be embarrassed and worried about the consequences. It is likely that disclosure in school is a last resort and they may have already tried to resolve the issue themselves. The initial review meeting will consider the initial evidence and aim to establish:</w:t>
      </w:r>
    </w:p>
    <w:p w:rsidR="00C3583C" w:rsidRPr="00E5546E" w:rsidRDefault="006D2B18">
      <w:pPr>
        <w:rPr>
          <w:rFonts w:ascii="Arial" w:hAnsi="Arial" w:cs="Arial"/>
        </w:rPr>
      </w:pPr>
      <w:r w:rsidRPr="00E5546E">
        <w:rPr>
          <w:rFonts w:ascii="Arial" w:hAnsi="Arial" w:cs="Arial"/>
        </w:rPr>
        <w:t xml:space="preserve"> </w:t>
      </w:r>
      <w:r w:rsidRPr="00E5546E">
        <w:rPr>
          <w:rFonts w:ascii="Arial" w:hAnsi="Arial" w:cs="Arial"/>
        </w:rPr>
        <w:sym w:font="Symbol" w:char="F0B7"/>
      </w:r>
      <w:r w:rsidRPr="00E5546E">
        <w:rPr>
          <w:rFonts w:ascii="Arial" w:hAnsi="Arial" w:cs="Arial"/>
        </w:rPr>
        <w:t xml:space="preserve"> Whether there is an immediate risk to a young person or young people </w:t>
      </w:r>
    </w:p>
    <w:p w:rsidR="00C3583C" w:rsidRPr="00E5546E" w:rsidRDefault="006D2B18">
      <w:pPr>
        <w:rPr>
          <w:rFonts w:ascii="Arial" w:hAnsi="Arial" w:cs="Arial"/>
        </w:rPr>
      </w:pPr>
      <w:r w:rsidRPr="00E5546E">
        <w:rPr>
          <w:rFonts w:ascii="Arial" w:hAnsi="Arial" w:cs="Arial"/>
        </w:rPr>
        <w:sym w:font="Symbol" w:char="F0B7"/>
      </w:r>
      <w:r w:rsidRPr="00E5546E">
        <w:rPr>
          <w:rFonts w:ascii="Arial" w:hAnsi="Arial" w:cs="Arial"/>
        </w:rPr>
        <w:t xml:space="preserve"> If a referral should be made to the police and/or children’s social care </w:t>
      </w:r>
    </w:p>
    <w:p w:rsidR="00C3583C" w:rsidRPr="00E5546E" w:rsidRDefault="006D2B18">
      <w:pPr>
        <w:rPr>
          <w:rFonts w:ascii="Arial" w:hAnsi="Arial" w:cs="Arial"/>
        </w:rPr>
      </w:pPr>
      <w:r w:rsidRPr="00E5546E">
        <w:rPr>
          <w:rFonts w:ascii="Arial" w:hAnsi="Arial" w:cs="Arial"/>
        </w:rPr>
        <w:sym w:font="Symbol" w:char="F0B7"/>
      </w:r>
      <w:r w:rsidRPr="00E5546E">
        <w:rPr>
          <w:rFonts w:ascii="Arial" w:hAnsi="Arial" w:cs="Arial"/>
        </w:rPr>
        <w:t xml:space="preserve"> If it is necessary to view the imagery in order to safeguard the young person – in most cases, imagery should not be viewed</w:t>
      </w:r>
    </w:p>
    <w:p w:rsidR="00C3583C" w:rsidRPr="00E5546E" w:rsidRDefault="006D2B18">
      <w:pPr>
        <w:rPr>
          <w:rFonts w:ascii="Arial" w:hAnsi="Arial" w:cs="Arial"/>
        </w:rPr>
      </w:pPr>
      <w:r w:rsidRPr="00E5546E">
        <w:rPr>
          <w:rFonts w:ascii="Arial" w:hAnsi="Arial" w:cs="Arial"/>
        </w:rPr>
        <w:sym w:font="Symbol" w:char="F0B7"/>
      </w:r>
      <w:r w:rsidRPr="00E5546E">
        <w:rPr>
          <w:rFonts w:ascii="Arial" w:hAnsi="Arial" w:cs="Arial"/>
        </w:rPr>
        <w:t xml:space="preserve"> What further information is required to decide on the best </w:t>
      </w:r>
      <w:proofErr w:type="gramStart"/>
      <w:r w:rsidRPr="00E5546E">
        <w:rPr>
          <w:rFonts w:ascii="Arial" w:hAnsi="Arial" w:cs="Arial"/>
        </w:rPr>
        <w:t>response</w:t>
      </w:r>
      <w:proofErr w:type="gramEnd"/>
      <w:r w:rsidRPr="00E5546E">
        <w:rPr>
          <w:rFonts w:ascii="Arial" w:hAnsi="Arial" w:cs="Arial"/>
        </w:rPr>
        <w:t xml:space="preserve"> </w:t>
      </w:r>
    </w:p>
    <w:p w:rsidR="00C3583C" w:rsidRPr="00E5546E" w:rsidRDefault="006D2B18">
      <w:pPr>
        <w:rPr>
          <w:rFonts w:ascii="Arial" w:hAnsi="Arial" w:cs="Arial"/>
        </w:rPr>
      </w:pPr>
      <w:r w:rsidRPr="00E5546E">
        <w:rPr>
          <w:rFonts w:ascii="Arial" w:hAnsi="Arial" w:cs="Arial"/>
        </w:rPr>
        <w:sym w:font="Symbol" w:char="F0B7"/>
      </w:r>
      <w:r w:rsidRPr="00E5546E">
        <w:rPr>
          <w:rFonts w:ascii="Arial" w:hAnsi="Arial" w:cs="Arial"/>
        </w:rPr>
        <w:t xml:space="preserve"> Whether the imagery has been shared widely and via what services and/or platforms. This may be unknown. </w:t>
      </w:r>
    </w:p>
    <w:p w:rsidR="00C3583C" w:rsidRPr="00E5546E" w:rsidRDefault="006D2B18">
      <w:pPr>
        <w:rPr>
          <w:rFonts w:ascii="Arial" w:hAnsi="Arial" w:cs="Arial"/>
        </w:rPr>
      </w:pPr>
      <w:r w:rsidRPr="00E5546E">
        <w:rPr>
          <w:rFonts w:ascii="Arial" w:hAnsi="Arial" w:cs="Arial"/>
        </w:rPr>
        <w:sym w:font="Symbol" w:char="F0B7"/>
      </w:r>
      <w:r w:rsidRPr="00E5546E">
        <w:rPr>
          <w:rFonts w:ascii="Arial" w:hAnsi="Arial" w:cs="Arial"/>
        </w:rPr>
        <w:t xml:space="preserve"> Whether immediate action should be taken to delete or remove images from devices or online services </w:t>
      </w:r>
    </w:p>
    <w:p w:rsidR="00C3583C" w:rsidRPr="00E5546E" w:rsidRDefault="006D2B18">
      <w:pPr>
        <w:rPr>
          <w:rFonts w:ascii="Arial" w:hAnsi="Arial" w:cs="Arial"/>
        </w:rPr>
      </w:pPr>
      <w:r w:rsidRPr="00E5546E">
        <w:rPr>
          <w:rFonts w:ascii="Arial" w:hAnsi="Arial" w:cs="Arial"/>
        </w:rPr>
        <w:lastRenderedPageBreak/>
        <w:sym w:font="Symbol" w:char="F0B7"/>
      </w:r>
      <w:r w:rsidRPr="00E5546E">
        <w:rPr>
          <w:rFonts w:ascii="Arial" w:hAnsi="Arial" w:cs="Arial"/>
        </w:rPr>
        <w:t xml:space="preserve"> Any relevant facts about the young people involved which would influence risk assessment </w:t>
      </w:r>
    </w:p>
    <w:p w:rsidR="00C3583C" w:rsidRPr="00E5546E" w:rsidRDefault="006D2B18">
      <w:pPr>
        <w:rPr>
          <w:rFonts w:ascii="Arial" w:hAnsi="Arial" w:cs="Arial"/>
        </w:rPr>
      </w:pPr>
      <w:r w:rsidRPr="00E5546E">
        <w:rPr>
          <w:rFonts w:ascii="Arial" w:hAnsi="Arial" w:cs="Arial"/>
        </w:rPr>
        <w:sym w:font="Symbol" w:char="F0B7"/>
      </w:r>
      <w:r w:rsidRPr="00E5546E">
        <w:rPr>
          <w:rFonts w:ascii="Arial" w:hAnsi="Arial" w:cs="Arial"/>
        </w:rPr>
        <w:t xml:space="preserve"> If there is a need to contact another school, college, setting or individual </w:t>
      </w:r>
    </w:p>
    <w:p w:rsidR="00C3583C" w:rsidRPr="00E5546E" w:rsidRDefault="006D2B18">
      <w:pPr>
        <w:rPr>
          <w:rFonts w:ascii="Arial" w:hAnsi="Arial" w:cs="Arial"/>
        </w:rPr>
      </w:pPr>
      <w:r w:rsidRPr="00E5546E">
        <w:rPr>
          <w:rFonts w:ascii="Arial" w:hAnsi="Arial" w:cs="Arial"/>
        </w:rPr>
        <w:sym w:font="Symbol" w:char="F0B7"/>
      </w:r>
      <w:r w:rsidRPr="00E5546E">
        <w:rPr>
          <w:rFonts w:ascii="Arial" w:hAnsi="Arial" w:cs="Arial"/>
        </w:rPr>
        <w:t xml:space="preserve"> Whether to contact parents or carers of the pupils involved - in most cases parents should be involved.</w:t>
      </w:r>
    </w:p>
    <w:p w:rsidR="00C3583C" w:rsidRPr="00E5546E" w:rsidRDefault="006D2B18">
      <w:pPr>
        <w:rPr>
          <w:rFonts w:ascii="Arial" w:hAnsi="Arial" w:cs="Arial"/>
        </w:rPr>
      </w:pPr>
      <w:r w:rsidRPr="00E5546E">
        <w:rPr>
          <w:rFonts w:ascii="Arial" w:hAnsi="Arial" w:cs="Arial"/>
        </w:rPr>
        <w:t xml:space="preserve"> An immediate referral to police and/or children’s social care will be made if at this initial stage: </w:t>
      </w:r>
    </w:p>
    <w:p w:rsidR="00C3583C" w:rsidRPr="00E5546E" w:rsidRDefault="006D2B18">
      <w:pPr>
        <w:rPr>
          <w:rFonts w:ascii="Arial" w:hAnsi="Arial" w:cs="Arial"/>
        </w:rPr>
      </w:pPr>
      <w:r w:rsidRPr="00E5546E">
        <w:rPr>
          <w:rFonts w:ascii="Arial" w:hAnsi="Arial" w:cs="Arial"/>
        </w:rPr>
        <w:t xml:space="preserve">1. The incident involves an adult </w:t>
      </w:r>
    </w:p>
    <w:p w:rsidR="00592DB3" w:rsidRPr="00E5546E" w:rsidRDefault="006D2B18">
      <w:pPr>
        <w:rPr>
          <w:rFonts w:ascii="Arial" w:hAnsi="Arial" w:cs="Arial"/>
        </w:rPr>
      </w:pPr>
      <w:r w:rsidRPr="00E5546E">
        <w:rPr>
          <w:rFonts w:ascii="Arial" w:hAnsi="Arial" w:cs="Arial"/>
        </w:rPr>
        <w:t xml:space="preserve">2. There is reason to believe that a young person has been coerced, blackmailed or groomed, or if there are concerns about their capacity to consent (for example owing to special educational needs) </w:t>
      </w:r>
    </w:p>
    <w:p w:rsidR="00C3583C" w:rsidRPr="00E5546E" w:rsidRDefault="006D2B18">
      <w:pPr>
        <w:rPr>
          <w:rFonts w:ascii="Arial" w:hAnsi="Arial" w:cs="Arial"/>
        </w:rPr>
      </w:pPr>
      <w:r w:rsidRPr="00E5546E">
        <w:rPr>
          <w:rFonts w:ascii="Arial" w:hAnsi="Arial" w:cs="Arial"/>
        </w:rPr>
        <w:t>3. What we know about the imagery suggests the content depicts sexual acts which are unusual for the young person’s developmental stage, or are violent</w:t>
      </w:r>
    </w:p>
    <w:p w:rsidR="00C3583C" w:rsidRPr="00E5546E" w:rsidRDefault="006D2B18">
      <w:pPr>
        <w:rPr>
          <w:rFonts w:ascii="Arial" w:hAnsi="Arial" w:cs="Arial"/>
        </w:rPr>
      </w:pPr>
      <w:r w:rsidRPr="00E5546E">
        <w:rPr>
          <w:rFonts w:ascii="Arial" w:hAnsi="Arial" w:cs="Arial"/>
        </w:rPr>
        <w:t xml:space="preserve"> 4. The imagery involves sexual acts and any </w:t>
      </w:r>
      <w:r w:rsidR="00592DB3" w:rsidRPr="00E5546E">
        <w:rPr>
          <w:rFonts w:ascii="Arial" w:hAnsi="Arial" w:cs="Arial"/>
        </w:rPr>
        <w:t>student</w:t>
      </w:r>
      <w:r w:rsidRPr="00E5546E">
        <w:rPr>
          <w:rFonts w:ascii="Arial" w:hAnsi="Arial" w:cs="Arial"/>
        </w:rPr>
        <w:t xml:space="preserve"> in the imagery is under 13</w:t>
      </w:r>
    </w:p>
    <w:p w:rsidR="00C3583C" w:rsidRPr="00E5546E" w:rsidRDefault="006D2B18">
      <w:pPr>
        <w:rPr>
          <w:rFonts w:ascii="Arial" w:hAnsi="Arial" w:cs="Arial"/>
        </w:rPr>
      </w:pPr>
      <w:r w:rsidRPr="00E5546E">
        <w:rPr>
          <w:rFonts w:ascii="Arial" w:hAnsi="Arial" w:cs="Arial"/>
        </w:rPr>
        <w:t xml:space="preserve"> 5. Th</w:t>
      </w:r>
      <w:r w:rsidR="00592DB3" w:rsidRPr="00E5546E">
        <w:rPr>
          <w:rFonts w:ascii="Arial" w:hAnsi="Arial" w:cs="Arial"/>
        </w:rPr>
        <w:t>ere is reason to believe a student</w:t>
      </w:r>
      <w:r w:rsidRPr="00E5546E">
        <w:rPr>
          <w:rFonts w:ascii="Arial" w:hAnsi="Arial" w:cs="Arial"/>
        </w:rPr>
        <w:t xml:space="preserve"> is at immediate risk of harm owing to the sharing of the imagery, for example, the </w:t>
      </w:r>
      <w:r w:rsidR="00592DB3" w:rsidRPr="00E5546E">
        <w:rPr>
          <w:rFonts w:ascii="Arial" w:hAnsi="Arial" w:cs="Arial"/>
        </w:rPr>
        <w:t>student</w:t>
      </w:r>
      <w:r w:rsidRPr="00E5546E">
        <w:rPr>
          <w:rFonts w:ascii="Arial" w:hAnsi="Arial" w:cs="Arial"/>
        </w:rPr>
        <w:t xml:space="preserve"> is presenting as suicidal or self-harming</w:t>
      </w:r>
    </w:p>
    <w:p w:rsidR="00C3583C" w:rsidRPr="00E5546E" w:rsidRDefault="006D2B18">
      <w:pPr>
        <w:rPr>
          <w:rFonts w:ascii="Arial" w:hAnsi="Arial" w:cs="Arial"/>
        </w:rPr>
      </w:pPr>
      <w:r w:rsidRPr="00E5546E">
        <w:rPr>
          <w:rFonts w:ascii="Arial" w:hAnsi="Arial" w:cs="Arial"/>
        </w:rPr>
        <w:t xml:space="preserve"> If none of the above apply then the school may decide to respond to the incident without involving the police or children’s social care (the school can choose to escalate the incident at any time if further information/concerns come to light). The decision to respond to the incident without involving the police or children’s social care would be made in cases when the DSL is confident that they have enough informat</w:t>
      </w:r>
      <w:r w:rsidR="00592DB3" w:rsidRPr="00E5546E">
        <w:rPr>
          <w:rFonts w:ascii="Arial" w:hAnsi="Arial" w:cs="Arial"/>
        </w:rPr>
        <w:t>ion to assess the risks to student</w:t>
      </w:r>
      <w:r w:rsidRPr="00E5546E">
        <w:rPr>
          <w:rFonts w:ascii="Arial" w:hAnsi="Arial" w:cs="Arial"/>
        </w:rPr>
        <w:t xml:space="preserve">s involved and the risks can be managed within the school’s pastoral support and disciplinary framework and if appropriate local network of support. </w:t>
      </w:r>
    </w:p>
    <w:p w:rsidR="00C3583C" w:rsidRPr="00E5546E" w:rsidRDefault="006D2B18">
      <w:pPr>
        <w:rPr>
          <w:rFonts w:ascii="Arial" w:hAnsi="Arial" w:cs="Arial"/>
        </w:rPr>
      </w:pPr>
      <w:r w:rsidRPr="00E5546E">
        <w:rPr>
          <w:rFonts w:ascii="Arial" w:hAnsi="Arial" w:cs="Arial"/>
        </w:rPr>
        <w:t xml:space="preserve">The circumstances of incidents can vary widely. If at the initial review stage a decision has been made not to refer to police and/or children’s social care, the DSL will conduct a further review (including an interview with the </w:t>
      </w:r>
      <w:r w:rsidR="00592DB3" w:rsidRPr="00E5546E">
        <w:rPr>
          <w:rFonts w:ascii="Arial" w:hAnsi="Arial" w:cs="Arial"/>
        </w:rPr>
        <w:t>student(s)</w:t>
      </w:r>
      <w:r w:rsidRPr="00E5546E">
        <w:rPr>
          <w:rFonts w:ascii="Arial" w:hAnsi="Arial" w:cs="Arial"/>
        </w:rPr>
        <w:t xml:space="preserve"> involved) to establish the facts and assess the risks. When assessing the risks the following will be considered: </w:t>
      </w:r>
    </w:p>
    <w:p w:rsidR="00C3583C" w:rsidRPr="00E5546E" w:rsidRDefault="006D2B18">
      <w:pPr>
        <w:rPr>
          <w:rFonts w:ascii="Arial" w:hAnsi="Arial" w:cs="Arial"/>
        </w:rPr>
      </w:pPr>
      <w:r w:rsidRPr="00E5546E">
        <w:rPr>
          <w:rFonts w:ascii="Arial" w:hAnsi="Arial" w:cs="Arial"/>
        </w:rPr>
        <w:sym w:font="Symbol" w:char="F0B7"/>
      </w:r>
      <w:r w:rsidRPr="00E5546E">
        <w:rPr>
          <w:rFonts w:ascii="Arial" w:hAnsi="Arial" w:cs="Arial"/>
        </w:rPr>
        <w:t xml:space="preserve"> Why was the imagery shared? Was the </w:t>
      </w:r>
      <w:r w:rsidR="00592DB3" w:rsidRPr="00E5546E">
        <w:rPr>
          <w:rFonts w:ascii="Arial" w:hAnsi="Arial" w:cs="Arial"/>
        </w:rPr>
        <w:t>student</w:t>
      </w:r>
      <w:r w:rsidRPr="00E5546E">
        <w:rPr>
          <w:rFonts w:ascii="Arial" w:hAnsi="Arial" w:cs="Arial"/>
        </w:rPr>
        <w:t xml:space="preserve"> coerced or put under pressure to produce the imagery?</w:t>
      </w:r>
    </w:p>
    <w:p w:rsidR="00C3583C" w:rsidRPr="00E5546E" w:rsidRDefault="006D2B18">
      <w:pPr>
        <w:rPr>
          <w:rFonts w:ascii="Arial" w:hAnsi="Arial" w:cs="Arial"/>
        </w:rPr>
      </w:pPr>
      <w:r w:rsidRPr="00E5546E">
        <w:rPr>
          <w:rFonts w:ascii="Arial" w:hAnsi="Arial" w:cs="Arial"/>
        </w:rPr>
        <w:t xml:space="preserve"> </w:t>
      </w:r>
      <w:r w:rsidRPr="00E5546E">
        <w:rPr>
          <w:rFonts w:ascii="Arial" w:hAnsi="Arial" w:cs="Arial"/>
        </w:rPr>
        <w:sym w:font="Symbol" w:char="F0B7"/>
      </w:r>
      <w:r w:rsidRPr="00E5546E">
        <w:rPr>
          <w:rFonts w:ascii="Arial" w:hAnsi="Arial" w:cs="Arial"/>
        </w:rPr>
        <w:t xml:space="preserve"> Who has shared the imagery? Where has the imagery been shared? Was it shared and received with the knowledge of the </w:t>
      </w:r>
      <w:r w:rsidR="00592DB3" w:rsidRPr="00E5546E">
        <w:rPr>
          <w:rFonts w:ascii="Arial" w:hAnsi="Arial" w:cs="Arial"/>
        </w:rPr>
        <w:t>student</w:t>
      </w:r>
      <w:r w:rsidRPr="00E5546E">
        <w:rPr>
          <w:rFonts w:ascii="Arial" w:hAnsi="Arial" w:cs="Arial"/>
        </w:rPr>
        <w:t xml:space="preserve"> in the imagery? </w:t>
      </w:r>
    </w:p>
    <w:p w:rsidR="00C3583C" w:rsidRPr="00E5546E" w:rsidRDefault="006D2B18">
      <w:pPr>
        <w:rPr>
          <w:rFonts w:ascii="Arial" w:hAnsi="Arial" w:cs="Arial"/>
        </w:rPr>
      </w:pPr>
      <w:r w:rsidRPr="00E5546E">
        <w:rPr>
          <w:rFonts w:ascii="Arial" w:hAnsi="Arial" w:cs="Arial"/>
        </w:rPr>
        <w:sym w:font="Symbol" w:char="F0B7"/>
      </w:r>
      <w:r w:rsidRPr="00E5546E">
        <w:rPr>
          <w:rFonts w:ascii="Arial" w:hAnsi="Arial" w:cs="Arial"/>
        </w:rPr>
        <w:t xml:space="preserve"> Are there any adults involved in the sharing of imagery? </w:t>
      </w:r>
    </w:p>
    <w:p w:rsidR="00C3583C" w:rsidRPr="00E5546E" w:rsidRDefault="006D2B18">
      <w:pPr>
        <w:rPr>
          <w:rFonts w:ascii="Arial" w:hAnsi="Arial" w:cs="Arial"/>
        </w:rPr>
      </w:pPr>
      <w:r w:rsidRPr="00E5546E">
        <w:rPr>
          <w:rFonts w:ascii="Arial" w:hAnsi="Arial" w:cs="Arial"/>
        </w:rPr>
        <w:sym w:font="Symbol" w:char="F0B7"/>
      </w:r>
      <w:r w:rsidR="00592DB3" w:rsidRPr="00E5546E">
        <w:rPr>
          <w:rFonts w:ascii="Arial" w:hAnsi="Arial" w:cs="Arial"/>
        </w:rPr>
        <w:t xml:space="preserve"> What is the impact on the student</w:t>
      </w:r>
      <w:r w:rsidRPr="00E5546E">
        <w:rPr>
          <w:rFonts w:ascii="Arial" w:hAnsi="Arial" w:cs="Arial"/>
        </w:rPr>
        <w:t xml:space="preserve">s involved? </w:t>
      </w:r>
    </w:p>
    <w:p w:rsidR="00C3583C" w:rsidRPr="00E5546E" w:rsidRDefault="006D2B18">
      <w:pPr>
        <w:rPr>
          <w:rFonts w:ascii="Arial" w:hAnsi="Arial" w:cs="Arial"/>
        </w:rPr>
      </w:pPr>
      <w:r w:rsidRPr="00E5546E">
        <w:rPr>
          <w:rFonts w:ascii="Arial" w:hAnsi="Arial" w:cs="Arial"/>
        </w:rPr>
        <w:sym w:font="Symbol" w:char="F0B7"/>
      </w:r>
      <w:r w:rsidR="00592DB3" w:rsidRPr="00E5546E">
        <w:rPr>
          <w:rFonts w:ascii="Arial" w:hAnsi="Arial" w:cs="Arial"/>
        </w:rPr>
        <w:t xml:space="preserve"> Do the student</w:t>
      </w:r>
      <w:r w:rsidRPr="00E5546E">
        <w:rPr>
          <w:rFonts w:ascii="Arial" w:hAnsi="Arial" w:cs="Arial"/>
        </w:rPr>
        <w:t xml:space="preserve">s involved have additional vulnerabilities? </w:t>
      </w:r>
    </w:p>
    <w:p w:rsidR="00C3583C" w:rsidRPr="00E5546E" w:rsidRDefault="006D2B18">
      <w:pPr>
        <w:rPr>
          <w:rFonts w:ascii="Arial" w:hAnsi="Arial" w:cs="Arial"/>
        </w:rPr>
      </w:pPr>
      <w:r w:rsidRPr="00E5546E">
        <w:rPr>
          <w:rFonts w:ascii="Arial" w:hAnsi="Arial" w:cs="Arial"/>
        </w:rPr>
        <w:sym w:font="Symbol" w:char="F0B7"/>
      </w:r>
      <w:r w:rsidRPr="00E5546E">
        <w:rPr>
          <w:rFonts w:ascii="Arial" w:hAnsi="Arial" w:cs="Arial"/>
        </w:rPr>
        <w:t xml:space="preserve"> Does the </w:t>
      </w:r>
      <w:r w:rsidR="00592DB3" w:rsidRPr="00E5546E">
        <w:rPr>
          <w:rFonts w:ascii="Arial" w:hAnsi="Arial" w:cs="Arial"/>
        </w:rPr>
        <w:t>student</w:t>
      </w:r>
      <w:r w:rsidRPr="00E5546E">
        <w:rPr>
          <w:rFonts w:ascii="Arial" w:hAnsi="Arial" w:cs="Arial"/>
        </w:rPr>
        <w:t xml:space="preserve"> understand consent? </w:t>
      </w:r>
    </w:p>
    <w:p w:rsidR="00C3583C" w:rsidRPr="00E5546E" w:rsidRDefault="006D2B18">
      <w:pPr>
        <w:rPr>
          <w:rFonts w:ascii="Arial" w:hAnsi="Arial" w:cs="Arial"/>
        </w:rPr>
      </w:pPr>
      <w:r w:rsidRPr="00E5546E">
        <w:rPr>
          <w:rFonts w:ascii="Arial" w:hAnsi="Arial" w:cs="Arial"/>
        </w:rPr>
        <w:sym w:font="Symbol" w:char="F0B7"/>
      </w:r>
      <w:r w:rsidRPr="00E5546E">
        <w:rPr>
          <w:rFonts w:ascii="Arial" w:hAnsi="Arial" w:cs="Arial"/>
        </w:rPr>
        <w:t xml:space="preserve"> Has the </w:t>
      </w:r>
      <w:r w:rsidR="00592DB3" w:rsidRPr="00E5546E">
        <w:rPr>
          <w:rFonts w:ascii="Arial" w:hAnsi="Arial" w:cs="Arial"/>
        </w:rPr>
        <w:t>student</w:t>
      </w:r>
      <w:r w:rsidRPr="00E5546E">
        <w:rPr>
          <w:rFonts w:ascii="Arial" w:hAnsi="Arial" w:cs="Arial"/>
        </w:rPr>
        <w:t xml:space="preserve"> taken part in this kind of activity before?</w:t>
      </w:r>
    </w:p>
    <w:p w:rsidR="00C3583C" w:rsidRPr="00E5546E" w:rsidRDefault="006D2B18">
      <w:pPr>
        <w:rPr>
          <w:rFonts w:ascii="Arial" w:hAnsi="Arial" w:cs="Arial"/>
        </w:rPr>
      </w:pPr>
      <w:r w:rsidRPr="00E5546E">
        <w:rPr>
          <w:rFonts w:ascii="Arial" w:hAnsi="Arial" w:cs="Arial"/>
        </w:rPr>
        <w:t xml:space="preserve">DSLs will use their professional judgement in conjunction with their colleagues to assess incidents. </w:t>
      </w:r>
    </w:p>
    <w:p w:rsidR="00C3583C" w:rsidRPr="00E5546E" w:rsidRDefault="00C3583C">
      <w:pPr>
        <w:rPr>
          <w:rFonts w:ascii="Arial" w:hAnsi="Arial" w:cs="Arial"/>
          <w:b/>
        </w:rPr>
      </w:pPr>
    </w:p>
    <w:p w:rsidR="00C3583C" w:rsidRPr="00E5546E" w:rsidRDefault="00C3583C">
      <w:pPr>
        <w:rPr>
          <w:rFonts w:ascii="Arial" w:hAnsi="Arial" w:cs="Arial"/>
          <w:b/>
        </w:rPr>
      </w:pPr>
    </w:p>
    <w:p w:rsidR="00E5546E" w:rsidRPr="00E5546E" w:rsidRDefault="00E5546E">
      <w:pPr>
        <w:rPr>
          <w:rFonts w:ascii="Arial" w:hAnsi="Arial" w:cs="Arial"/>
          <w:b/>
        </w:rPr>
      </w:pPr>
    </w:p>
    <w:p w:rsidR="00C3583C" w:rsidRPr="00E5546E" w:rsidRDefault="006D2B18">
      <w:pPr>
        <w:rPr>
          <w:rFonts w:ascii="Arial" w:hAnsi="Arial" w:cs="Arial"/>
          <w:b/>
          <w:sz w:val="24"/>
          <w:szCs w:val="24"/>
          <w:u w:val="single"/>
        </w:rPr>
      </w:pPr>
      <w:r w:rsidRPr="00E5546E">
        <w:rPr>
          <w:rFonts w:ascii="Arial" w:hAnsi="Arial" w:cs="Arial"/>
          <w:b/>
          <w:sz w:val="24"/>
          <w:szCs w:val="24"/>
          <w:u w:val="single"/>
        </w:rPr>
        <w:t>Securing and handing over devices to the police</w:t>
      </w:r>
    </w:p>
    <w:p w:rsidR="00C3583C" w:rsidRPr="00E5546E" w:rsidRDefault="006D2B18">
      <w:pPr>
        <w:rPr>
          <w:rFonts w:ascii="Arial" w:hAnsi="Arial" w:cs="Arial"/>
        </w:rPr>
      </w:pPr>
      <w:r w:rsidRPr="00E5546E">
        <w:rPr>
          <w:rFonts w:ascii="Arial" w:hAnsi="Arial" w:cs="Arial"/>
        </w:rPr>
        <w:t xml:space="preserve"> If any devices need to be seized and passed onto the police then the device(s) should be confiscated and the police should be called. The device should be turned off and placed under lock and key until the police are able to come and retrieve it. </w:t>
      </w:r>
    </w:p>
    <w:p w:rsidR="00C3583C" w:rsidRPr="00E5546E" w:rsidRDefault="00C3583C">
      <w:pPr>
        <w:rPr>
          <w:rFonts w:ascii="Arial" w:hAnsi="Arial" w:cs="Arial"/>
          <w:sz w:val="24"/>
          <w:szCs w:val="24"/>
          <w:u w:val="single"/>
        </w:rPr>
      </w:pPr>
    </w:p>
    <w:p w:rsidR="00C3583C" w:rsidRPr="00E5546E" w:rsidRDefault="006D2B18">
      <w:pPr>
        <w:rPr>
          <w:rFonts w:ascii="Arial" w:hAnsi="Arial" w:cs="Arial"/>
          <w:b/>
          <w:sz w:val="24"/>
          <w:szCs w:val="24"/>
          <w:u w:val="single"/>
        </w:rPr>
      </w:pPr>
      <w:r w:rsidRPr="00E5546E">
        <w:rPr>
          <w:rFonts w:ascii="Arial" w:hAnsi="Arial" w:cs="Arial"/>
          <w:b/>
          <w:sz w:val="24"/>
          <w:szCs w:val="24"/>
          <w:u w:val="single"/>
        </w:rPr>
        <w:t>Children’s social care contact and referrals</w:t>
      </w:r>
    </w:p>
    <w:p w:rsidR="00C3583C" w:rsidRPr="00E5546E" w:rsidRDefault="006D2B18">
      <w:pPr>
        <w:rPr>
          <w:rFonts w:ascii="Arial" w:hAnsi="Arial" w:cs="Arial"/>
        </w:rPr>
      </w:pPr>
      <w:r w:rsidRPr="00E5546E">
        <w:rPr>
          <w:rFonts w:ascii="Arial" w:hAnsi="Arial" w:cs="Arial"/>
        </w:rPr>
        <w:t xml:space="preserve"> If the DSL is aware that children’s social care are currently involved with a </w:t>
      </w:r>
      <w:r w:rsidR="00592DB3" w:rsidRPr="00E5546E">
        <w:rPr>
          <w:rFonts w:ascii="Arial" w:hAnsi="Arial" w:cs="Arial"/>
        </w:rPr>
        <w:t>student</w:t>
      </w:r>
      <w:r w:rsidRPr="00E5546E">
        <w:rPr>
          <w:rFonts w:ascii="Arial" w:hAnsi="Arial" w:cs="Arial"/>
        </w:rPr>
        <w:t xml:space="preserve"> involved in an incident of youth produced sexual imagery then they will contact children’s social care. They will also contact children’s social care if they believe they may be involved, or have been involved with a </w:t>
      </w:r>
      <w:r w:rsidR="00592DB3" w:rsidRPr="00E5546E">
        <w:rPr>
          <w:rFonts w:ascii="Arial" w:hAnsi="Arial" w:cs="Arial"/>
        </w:rPr>
        <w:t>student</w:t>
      </w:r>
      <w:r w:rsidRPr="00E5546E">
        <w:rPr>
          <w:rFonts w:ascii="Arial" w:hAnsi="Arial" w:cs="Arial"/>
        </w:rPr>
        <w:t xml:space="preserve"> in the past. If as a result of the investigation the DSL believes there are wider issues which meet the threshold for children’s social care involvement then they will make a referral. DSLs are aware of, and familiar with, relevant local policies, procedures and contact points/names which are available to support schools in responding to youth produced sexual imagery, and work closely with the Multi-Agency Safeguarding Hub (MASH).</w:t>
      </w:r>
    </w:p>
    <w:p w:rsidR="00E5546E" w:rsidRPr="00E5546E" w:rsidRDefault="006D2B18">
      <w:pPr>
        <w:rPr>
          <w:rFonts w:ascii="Arial" w:hAnsi="Arial" w:cs="Arial"/>
        </w:rPr>
      </w:pPr>
      <w:r w:rsidRPr="00E5546E">
        <w:rPr>
          <w:rFonts w:ascii="Arial" w:hAnsi="Arial" w:cs="Arial"/>
        </w:rPr>
        <w:t xml:space="preserve"> </w:t>
      </w:r>
    </w:p>
    <w:p w:rsidR="00C3583C" w:rsidRPr="00E5546E" w:rsidRDefault="006D2B18">
      <w:pPr>
        <w:rPr>
          <w:rFonts w:ascii="Arial" w:hAnsi="Arial" w:cs="Arial"/>
          <w:b/>
          <w:sz w:val="24"/>
          <w:szCs w:val="24"/>
          <w:u w:val="single"/>
        </w:rPr>
      </w:pPr>
      <w:r w:rsidRPr="00E5546E">
        <w:rPr>
          <w:rFonts w:ascii="Arial" w:hAnsi="Arial" w:cs="Arial"/>
          <w:b/>
          <w:sz w:val="24"/>
          <w:szCs w:val="24"/>
          <w:u w:val="single"/>
        </w:rPr>
        <w:t xml:space="preserve">Searching devices, viewing and deleting imagery </w:t>
      </w:r>
    </w:p>
    <w:p w:rsidR="00C3583C" w:rsidRPr="00E5546E" w:rsidRDefault="006D2B18">
      <w:pPr>
        <w:rPr>
          <w:rFonts w:ascii="Arial" w:hAnsi="Arial" w:cs="Arial"/>
        </w:rPr>
      </w:pPr>
      <w:r w:rsidRPr="00E5546E">
        <w:rPr>
          <w:rFonts w:ascii="Arial" w:hAnsi="Arial" w:cs="Arial"/>
        </w:rPr>
        <w:t>Viewing the imagery:</w:t>
      </w:r>
    </w:p>
    <w:p w:rsidR="00C3583C" w:rsidRPr="00E5546E" w:rsidRDefault="006D2B18">
      <w:pPr>
        <w:rPr>
          <w:rFonts w:ascii="Arial" w:hAnsi="Arial" w:cs="Arial"/>
        </w:rPr>
      </w:pPr>
      <w:r w:rsidRPr="00E5546E">
        <w:rPr>
          <w:rFonts w:ascii="Arial" w:hAnsi="Arial" w:cs="Arial"/>
        </w:rPr>
        <w:t xml:space="preserve"> Adults should not view youth produced sexual imagery unless there is good and clear reason to do so. Wherever possible responses to incidents should be based on what DSLs have been told about the content of the imagery. The decision to view imagery will be based on the professional judgement of the DSL. Imagery should never be viewed if the act of viewing will cause significant distress or harm to the student. If a decision is made to view imagery the DSL would need to be satisfied that viewing:</w:t>
      </w:r>
    </w:p>
    <w:p w:rsidR="00C3583C" w:rsidRPr="00E5546E" w:rsidRDefault="006D2B18">
      <w:pPr>
        <w:rPr>
          <w:rFonts w:ascii="Arial" w:hAnsi="Arial" w:cs="Arial"/>
        </w:rPr>
      </w:pPr>
      <w:r w:rsidRPr="00E5546E">
        <w:rPr>
          <w:rFonts w:ascii="Arial" w:hAnsi="Arial" w:cs="Arial"/>
        </w:rPr>
        <w:t xml:space="preserve"> </w:t>
      </w:r>
      <w:r w:rsidRPr="00E5546E">
        <w:rPr>
          <w:rFonts w:ascii="Arial" w:hAnsi="Arial" w:cs="Arial"/>
        </w:rPr>
        <w:sym w:font="Symbol" w:char="F0B7"/>
      </w:r>
      <w:r w:rsidRPr="00E5546E">
        <w:rPr>
          <w:rFonts w:ascii="Arial" w:hAnsi="Arial" w:cs="Arial"/>
        </w:rPr>
        <w:t xml:space="preserve"> </w:t>
      </w:r>
      <w:proofErr w:type="gramStart"/>
      <w:r w:rsidRPr="00E5546E">
        <w:rPr>
          <w:rFonts w:ascii="Arial" w:hAnsi="Arial" w:cs="Arial"/>
        </w:rPr>
        <w:t>is</w:t>
      </w:r>
      <w:proofErr w:type="gramEnd"/>
      <w:r w:rsidRPr="00E5546E">
        <w:rPr>
          <w:rFonts w:ascii="Arial" w:hAnsi="Arial" w:cs="Arial"/>
        </w:rPr>
        <w:t xml:space="preserve"> the only way to make a decision about whether to involve other agencies (i.e. it is not possible to establish the facts from the </w:t>
      </w:r>
      <w:r w:rsidR="00592DB3" w:rsidRPr="00E5546E">
        <w:rPr>
          <w:rFonts w:ascii="Arial" w:hAnsi="Arial" w:cs="Arial"/>
        </w:rPr>
        <w:t>student(s)</w:t>
      </w:r>
      <w:r w:rsidRPr="00E5546E">
        <w:rPr>
          <w:rFonts w:ascii="Arial" w:hAnsi="Arial" w:cs="Arial"/>
        </w:rPr>
        <w:t xml:space="preserve"> involved)</w:t>
      </w:r>
    </w:p>
    <w:p w:rsidR="00C3583C" w:rsidRPr="00E5546E" w:rsidRDefault="006D2B18">
      <w:pPr>
        <w:rPr>
          <w:rFonts w:ascii="Arial" w:hAnsi="Arial" w:cs="Arial"/>
        </w:rPr>
      </w:pPr>
      <w:r w:rsidRPr="00E5546E">
        <w:rPr>
          <w:rFonts w:ascii="Arial" w:hAnsi="Arial" w:cs="Arial"/>
        </w:rPr>
        <w:t xml:space="preserve"> </w:t>
      </w:r>
      <w:r w:rsidRPr="00E5546E">
        <w:rPr>
          <w:rFonts w:ascii="Arial" w:hAnsi="Arial" w:cs="Arial"/>
        </w:rPr>
        <w:sym w:font="Symbol" w:char="F0B7"/>
      </w:r>
      <w:r w:rsidRPr="00E5546E">
        <w:rPr>
          <w:rFonts w:ascii="Arial" w:hAnsi="Arial" w:cs="Arial"/>
        </w:rPr>
        <w:t xml:space="preserve"> </w:t>
      </w:r>
      <w:proofErr w:type="gramStart"/>
      <w:r w:rsidRPr="00E5546E">
        <w:rPr>
          <w:rFonts w:ascii="Arial" w:hAnsi="Arial" w:cs="Arial"/>
        </w:rPr>
        <w:t>is</w:t>
      </w:r>
      <w:proofErr w:type="gramEnd"/>
      <w:r w:rsidRPr="00E5546E">
        <w:rPr>
          <w:rFonts w:ascii="Arial" w:hAnsi="Arial" w:cs="Arial"/>
        </w:rPr>
        <w:t xml:space="preserve"> necessary to report the image to a website, app or suitable reporting agency to have it taken down, or to support the </w:t>
      </w:r>
      <w:r w:rsidR="00592DB3" w:rsidRPr="00E5546E">
        <w:rPr>
          <w:rFonts w:ascii="Arial" w:hAnsi="Arial" w:cs="Arial"/>
        </w:rPr>
        <w:t>student</w:t>
      </w:r>
      <w:r w:rsidRPr="00E5546E">
        <w:rPr>
          <w:rFonts w:ascii="Arial" w:hAnsi="Arial" w:cs="Arial"/>
        </w:rPr>
        <w:t xml:space="preserve"> or parent in making a report</w:t>
      </w:r>
    </w:p>
    <w:p w:rsidR="00C3583C" w:rsidRPr="00E5546E" w:rsidRDefault="006D2B18">
      <w:pPr>
        <w:rPr>
          <w:rFonts w:ascii="Arial" w:hAnsi="Arial" w:cs="Arial"/>
        </w:rPr>
      </w:pPr>
      <w:r w:rsidRPr="00E5546E">
        <w:rPr>
          <w:rFonts w:ascii="Arial" w:hAnsi="Arial" w:cs="Arial"/>
        </w:rPr>
        <w:t xml:space="preserve"> </w:t>
      </w:r>
      <w:r w:rsidRPr="00E5546E">
        <w:rPr>
          <w:rFonts w:ascii="Arial" w:hAnsi="Arial" w:cs="Arial"/>
        </w:rPr>
        <w:sym w:font="Symbol" w:char="F0B7"/>
      </w:r>
      <w:r w:rsidR="00592DB3" w:rsidRPr="00E5546E">
        <w:rPr>
          <w:rFonts w:ascii="Arial" w:hAnsi="Arial" w:cs="Arial"/>
        </w:rPr>
        <w:t xml:space="preserve"> </w:t>
      </w:r>
      <w:proofErr w:type="gramStart"/>
      <w:r w:rsidR="00592DB3" w:rsidRPr="00E5546E">
        <w:rPr>
          <w:rFonts w:ascii="Arial" w:hAnsi="Arial" w:cs="Arial"/>
        </w:rPr>
        <w:t>is</w:t>
      </w:r>
      <w:proofErr w:type="gramEnd"/>
      <w:r w:rsidR="00592DB3" w:rsidRPr="00E5546E">
        <w:rPr>
          <w:rFonts w:ascii="Arial" w:hAnsi="Arial" w:cs="Arial"/>
        </w:rPr>
        <w:t xml:space="preserve"> unavoidable because a student</w:t>
      </w:r>
      <w:r w:rsidRPr="00E5546E">
        <w:rPr>
          <w:rFonts w:ascii="Arial" w:hAnsi="Arial" w:cs="Arial"/>
        </w:rPr>
        <w:t xml:space="preserve"> has presented an image directly to a staff member or the imagery has been found on a school device or network. </w:t>
      </w:r>
    </w:p>
    <w:p w:rsidR="00C3583C" w:rsidRPr="00E5546E" w:rsidRDefault="006D2B18">
      <w:pPr>
        <w:rPr>
          <w:rFonts w:ascii="Arial" w:hAnsi="Arial" w:cs="Arial"/>
          <w:b/>
          <w:u w:val="single"/>
        </w:rPr>
      </w:pPr>
      <w:r w:rsidRPr="00E5546E">
        <w:rPr>
          <w:rFonts w:ascii="Arial" w:hAnsi="Arial" w:cs="Arial"/>
          <w:b/>
          <w:u w:val="single"/>
        </w:rPr>
        <w:t xml:space="preserve">If it is necessary to view the imagery then the DSL will: </w:t>
      </w:r>
    </w:p>
    <w:p w:rsidR="00C3583C" w:rsidRPr="00E5546E" w:rsidRDefault="006D2B18">
      <w:pPr>
        <w:rPr>
          <w:rFonts w:ascii="Arial" w:hAnsi="Arial" w:cs="Arial"/>
        </w:rPr>
      </w:pPr>
      <w:r w:rsidRPr="00E5546E">
        <w:rPr>
          <w:rFonts w:ascii="Arial" w:hAnsi="Arial" w:cs="Arial"/>
        </w:rPr>
        <w:sym w:font="Symbol" w:char="F0B7"/>
      </w:r>
      <w:r w:rsidRPr="00E5546E">
        <w:rPr>
          <w:rFonts w:ascii="Arial" w:hAnsi="Arial" w:cs="Arial"/>
        </w:rPr>
        <w:t xml:space="preserve"> Never copy, print or share the imagery; this is illegal.</w:t>
      </w:r>
    </w:p>
    <w:p w:rsidR="00C3583C" w:rsidRPr="00E5546E" w:rsidRDefault="006D2B18">
      <w:pPr>
        <w:rPr>
          <w:rFonts w:ascii="Arial" w:hAnsi="Arial" w:cs="Arial"/>
        </w:rPr>
      </w:pPr>
      <w:r w:rsidRPr="00E5546E">
        <w:rPr>
          <w:rFonts w:ascii="Arial" w:hAnsi="Arial" w:cs="Arial"/>
        </w:rPr>
        <w:t xml:space="preserve"> </w:t>
      </w:r>
      <w:r w:rsidRPr="00E5546E">
        <w:rPr>
          <w:rFonts w:ascii="Arial" w:hAnsi="Arial" w:cs="Arial"/>
        </w:rPr>
        <w:sym w:font="Symbol" w:char="F0B7"/>
      </w:r>
      <w:r w:rsidRPr="00E5546E">
        <w:rPr>
          <w:rFonts w:ascii="Arial" w:hAnsi="Arial" w:cs="Arial"/>
        </w:rPr>
        <w:t xml:space="preserve"> Discuss the decision with the </w:t>
      </w:r>
      <w:proofErr w:type="spellStart"/>
      <w:r w:rsidRPr="00E5546E">
        <w:rPr>
          <w:rFonts w:ascii="Arial" w:hAnsi="Arial" w:cs="Arial"/>
        </w:rPr>
        <w:t>Headteacher</w:t>
      </w:r>
      <w:proofErr w:type="spellEnd"/>
      <w:r w:rsidRPr="00E5546E">
        <w:rPr>
          <w:rFonts w:ascii="Arial" w:hAnsi="Arial" w:cs="Arial"/>
        </w:rPr>
        <w:t xml:space="preserve">. </w:t>
      </w:r>
    </w:p>
    <w:p w:rsidR="00C3583C" w:rsidRPr="00E5546E" w:rsidRDefault="006D2B18">
      <w:pPr>
        <w:rPr>
          <w:rFonts w:ascii="Arial" w:hAnsi="Arial" w:cs="Arial"/>
        </w:rPr>
      </w:pPr>
      <w:r w:rsidRPr="00E5546E">
        <w:rPr>
          <w:rFonts w:ascii="Arial" w:hAnsi="Arial" w:cs="Arial"/>
        </w:rPr>
        <w:sym w:font="Symbol" w:char="F0B7"/>
      </w:r>
      <w:r w:rsidRPr="00E5546E">
        <w:rPr>
          <w:rFonts w:ascii="Arial" w:hAnsi="Arial" w:cs="Arial"/>
        </w:rPr>
        <w:t xml:space="preserve"> Ensure viewing is undertaken by the DSL or another member of the safeguarding team with delegated authority from the </w:t>
      </w:r>
      <w:proofErr w:type="spellStart"/>
      <w:r w:rsidRPr="00E5546E">
        <w:rPr>
          <w:rFonts w:ascii="Arial" w:hAnsi="Arial" w:cs="Arial"/>
        </w:rPr>
        <w:t>Headteacher</w:t>
      </w:r>
      <w:proofErr w:type="spellEnd"/>
      <w:r w:rsidRPr="00E5546E">
        <w:rPr>
          <w:rFonts w:ascii="Arial" w:hAnsi="Arial" w:cs="Arial"/>
        </w:rPr>
        <w:t xml:space="preserve">. </w:t>
      </w:r>
    </w:p>
    <w:p w:rsidR="00C3583C" w:rsidRPr="00E5546E" w:rsidRDefault="006D2B18">
      <w:pPr>
        <w:rPr>
          <w:rFonts w:ascii="Arial" w:hAnsi="Arial" w:cs="Arial"/>
        </w:rPr>
      </w:pPr>
      <w:r w:rsidRPr="00E5546E">
        <w:rPr>
          <w:rFonts w:ascii="Arial" w:hAnsi="Arial" w:cs="Arial"/>
        </w:rPr>
        <w:lastRenderedPageBreak/>
        <w:sym w:font="Symbol" w:char="F0B7"/>
      </w:r>
      <w:r w:rsidRPr="00E5546E">
        <w:rPr>
          <w:rFonts w:ascii="Arial" w:hAnsi="Arial" w:cs="Arial"/>
        </w:rPr>
        <w:t xml:space="preserve"> Ensure viewing takes place with another member of staff present in the room, ideally the </w:t>
      </w:r>
      <w:proofErr w:type="spellStart"/>
      <w:r w:rsidRPr="00E5546E">
        <w:rPr>
          <w:rFonts w:ascii="Arial" w:hAnsi="Arial" w:cs="Arial"/>
        </w:rPr>
        <w:t>Headteacher</w:t>
      </w:r>
      <w:proofErr w:type="spellEnd"/>
      <w:r w:rsidRPr="00E5546E">
        <w:rPr>
          <w:rFonts w:ascii="Arial" w:hAnsi="Arial" w:cs="Arial"/>
        </w:rPr>
        <w:t xml:space="preserve"> or a member of the senior leadership team. This staff member does not need to view the images. </w:t>
      </w:r>
    </w:p>
    <w:p w:rsidR="00C3583C" w:rsidRPr="00E5546E" w:rsidRDefault="006D2B18">
      <w:pPr>
        <w:rPr>
          <w:rFonts w:ascii="Arial" w:hAnsi="Arial" w:cs="Arial"/>
        </w:rPr>
      </w:pPr>
      <w:r w:rsidRPr="00E5546E">
        <w:rPr>
          <w:rFonts w:ascii="Arial" w:hAnsi="Arial" w:cs="Arial"/>
        </w:rPr>
        <w:sym w:font="Symbol" w:char="F0B7"/>
      </w:r>
      <w:r w:rsidRPr="00E5546E">
        <w:rPr>
          <w:rFonts w:ascii="Arial" w:hAnsi="Arial" w:cs="Arial"/>
        </w:rPr>
        <w:t xml:space="preserve"> Wherever possible ensure viewing takes place on school or college premises, ideally in the </w:t>
      </w:r>
      <w:proofErr w:type="spellStart"/>
      <w:r w:rsidRPr="00E5546E">
        <w:rPr>
          <w:rFonts w:ascii="Arial" w:hAnsi="Arial" w:cs="Arial"/>
        </w:rPr>
        <w:t>Headteacher</w:t>
      </w:r>
      <w:proofErr w:type="spellEnd"/>
      <w:r w:rsidRPr="00E5546E">
        <w:rPr>
          <w:rFonts w:ascii="Arial" w:hAnsi="Arial" w:cs="Arial"/>
        </w:rPr>
        <w:t xml:space="preserve"> or a member of the senior leadership team’s office. </w:t>
      </w:r>
    </w:p>
    <w:p w:rsidR="00C3583C" w:rsidRPr="00E5546E" w:rsidRDefault="006D2B18">
      <w:pPr>
        <w:rPr>
          <w:rFonts w:ascii="Arial" w:hAnsi="Arial" w:cs="Arial"/>
        </w:rPr>
      </w:pPr>
      <w:r w:rsidRPr="00E5546E">
        <w:rPr>
          <w:rFonts w:ascii="Arial" w:hAnsi="Arial" w:cs="Arial"/>
        </w:rPr>
        <w:sym w:font="Symbol" w:char="F0B7"/>
      </w:r>
      <w:r w:rsidRPr="00E5546E">
        <w:rPr>
          <w:rFonts w:ascii="Arial" w:hAnsi="Arial" w:cs="Arial"/>
        </w:rPr>
        <w:t xml:space="preserve"> Ensure wherever possible that images are viewed by a staff member of the same sex as the </w:t>
      </w:r>
      <w:r w:rsidR="00592DB3" w:rsidRPr="00E5546E">
        <w:rPr>
          <w:rFonts w:ascii="Arial" w:hAnsi="Arial" w:cs="Arial"/>
        </w:rPr>
        <w:t>student</w:t>
      </w:r>
      <w:r w:rsidRPr="00E5546E">
        <w:rPr>
          <w:rFonts w:ascii="Arial" w:hAnsi="Arial" w:cs="Arial"/>
        </w:rPr>
        <w:t xml:space="preserve"> in the imagery. </w:t>
      </w:r>
    </w:p>
    <w:p w:rsidR="00C3583C" w:rsidRPr="00E5546E" w:rsidRDefault="006D2B18">
      <w:pPr>
        <w:rPr>
          <w:rFonts w:ascii="Arial" w:hAnsi="Arial" w:cs="Arial"/>
        </w:rPr>
      </w:pPr>
      <w:r w:rsidRPr="00E5546E">
        <w:rPr>
          <w:rFonts w:ascii="Arial" w:hAnsi="Arial" w:cs="Arial"/>
        </w:rPr>
        <w:sym w:font="Symbol" w:char="F0B7"/>
      </w:r>
      <w:r w:rsidRPr="00E5546E">
        <w:rPr>
          <w:rFonts w:ascii="Arial" w:hAnsi="Arial" w:cs="Arial"/>
        </w:rPr>
        <w:t xml:space="preserve"> Record the viewing of the imagery in the school’s safeguarding records including who was present, why the image was viewed and any subsequent actions.</w:t>
      </w:r>
    </w:p>
    <w:p w:rsidR="00C3583C" w:rsidRPr="00E5546E" w:rsidRDefault="006D2B18">
      <w:pPr>
        <w:rPr>
          <w:rFonts w:ascii="Arial" w:hAnsi="Arial" w:cs="Arial"/>
        </w:rPr>
      </w:pPr>
      <w:r w:rsidRPr="00E5546E">
        <w:rPr>
          <w:rFonts w:ascii="Arial" w:hAnsi="Arial" w:cs="Arial"/>
        </w:rPr>
        <w:t xml:space="preserve"> If youth produced sexual imagery has been unavoidably viewed by a member of staff either following a disclosure from a </w:t>
      </w:r>
      <w:r w:rsidR="00592DB3" w:rsidRPr="00E5546E">
        <w:rPr>
          <w:rFonts w:ascii="Arial" w:hAnsi="Arial" w:cs="Arial"/>
        </w:rPr>
        <w:t>student</w:t>
      </w:r>
      <w:r w:rsidRPr="00E5546E">
        <w:rPr>
          <w:rFonts w:ascii="Arial" w:hAnsi="Arial" w:cs="Arial"/>
        </w:rPr>
        <w:t xml:space="preserve"> or as a result of a member of staff undertaking their daily role (such as IT staff monitoring school systems) then DSLs should ensure that the staff member is provided with appropriate support. Viewing youth produced sexual imagery can be distressing for both </w:t>
      </w:r>
      <w:r w:rsidR="00592DB3" w:rsidRPr="00E5546E">
        <w:rPr>
          <w:rFonts w:ascii="Arial" w:hAnsi="Arial" w:cs="Arial"/>
        </w:rPr>
        <w:t>students</w:t>
      </w:r>
      <w:r w:rsidRPr="00E5546E">
        <w:rPr>
          <w:rFonts w:ascii="Arial" w:hAnsi="Arial" w:cs="Arial"/>
        </w:rPr>
        <w:t xml:space="preserve"> and adults and appropriate emotional support may be required.</w:t>
      </w:r>
    </w:p>
    <w:p w:rsidR="00C3583C" w:rsidRPr="00E5546E" w:rsidRDefault="006D2B18">
      <w:pPr>
        <w:rPr>
          <w:rFonts w:ascii="Arial" w:hAnsi="Arial" w:cs="Arial"/>
          <w:u w:val="single"/>
        </w:rPr>
      </w:pPr>
      <w:r w:rsidRPr="00E5546E">
        <w:rPr>
          <w:rFonts w:ascii="Arial" w:hAnsi="Arial" w:cs="Arial"/>
          <w:b/>
          <w:u w:val="single"/>
        </w:rPr>
        <w:t>Deletion of images</w:t>
      </w:r>
      <w:r w:rsidRPr="00E5546E">
        <w:rPr>
          <w:rFonts w:ascii="Arial" w:hAnsi="Arial" w:cs="Arial"/>
          <w:u w:val="single"/>
        </w:rPr>
        <w:t xml:space="preserve"> </w:t>
      </w:r>
    </w:p>
    <w:p w:rsidR="00C3583C" w:rsidRPr="00E5546E" w:rsidRDefault="006D2B18">
      <w:pPr>
        <w:rPr>
          <w:rFonts w:ascii="Arial" w:hAnsi="Arial" w:cs="Arial"/>
        </w:rPr>
      </w:pPr>
      <w:r w:rsidRPr="00E5546E">
        <w:rPr>
          <w:rFonts w:ascii="Arial" w:hAnsi="Arial" w:cs="Arial"/>
        </w:rPr>
        <w:t>If the school has decided that other agencies do not need to be involved, then consideration should be given to deleting imagery from devices and online services to limit any further sharing of the imagery. The Searching, Screening and Confiscation advice highlights that schools have the power to search students for devices, search data on devices and delete youth produced sexual imagery. School staff should not search through devices and delete imagery unless there is good and clear reason to d</w:t>
      </w:r>
      <w:r w:rsidR="00592DB3" w:rsidRPr="00E5546E">
        <w:rPr>
          <w:rFonts w:ascii="Arial" w:hAnsi="Arial" w:cs="Arial"/>
        </w:rPr>
        <w:t>o so. In most cases students</w:t>
      </w:r>
      <w:r w:rsidRPr="00E5546E">
        <w:rPr>
          <w:rFonts w:ascii="Arial" w:hAnsi="Arial" w:cs="Arial"/>
        </w:rPr>
        <w:t xml:space="preserve"> will be asked to delete imagery and to confirm that they have deleted the imagery. </w:t>
      </w:r>
      <w:r w:rsidR="00592DB3" w:rsidRPr="00E5546E">
        <w:rPr>
          <w:rFonts w:ascii="Arial" w:hAnsi="Arial" w:cs="Arial"/>
        </w:rPr>
        <w:t>Students</w:t>
      </w:r>
      <w:r w:rsidRPr="00E5546E">
        <w:rPr>
          <w:rFonts w:ascii="Arial" w:hAnsi="Arial" w:cs="Arial"/>
        </w:rPr>
        <w:t xml:space="preserve"> will be given a deadline for deletion across all devices, online storage or social media sites. </w:t>
      </w:r>
      <w:r w:rsidR="00592DB3" w:rsidRPr="00E5546E">
        <w:rPr>
          <w:rFonts w:ascii="Arial" w:hAnsi="Arial" w:cs="Arial"/>
        </w:rPr>
        <w:t>Students</w:t>
      </w:r>
      <w:r w:rsidRPr="00E5546E">
        <w:rPr>
          <w:rFonts w:ascii="Arial" w:hAnsi="Arial" w:cs="Arial"/>
        </w:rPr>
        <w:t xml:space="preserve"> will be reminded that possession of youth produced sexual imagery is illegal. They will be informed that if they refuse or it is later discovered they did not delete the image they are committing a criminal offence and the police may become involved. All of t</w:t>
      </w:r>
      <w:r w:rsidR="00592DB3" w:rsidRPr="00E5546E">
        <w:rPr>
          <w:rFonts w:ascii="Arial" w:hAnsi="Arial" w:cs="Arial"/>
        </w:rPr>
        <w:t>hese decisions will be recorded</w:t>
      </w:r>
      <w:r w:rsidRPr="00E5546E">
        <w:rPr>
          <w:rFonts w:ascii="Arial" w:hAnsi="Arial" w:cs="Arial"/>
        </w:rPr>
        <w:t xml:space="preserve"> in ‘My Concern’. Parents and carers will also be informed unless this presents a further risk to the </w:t>
      </w:r>
      <w:r w:rsidR="00592DB3" w:rsidRPr="00E5546E">
        <w:rPr>
          <w:rFonts w:ascii="Arial" w:hAnsi="Arial" w:cs="Arial"/>
        </w:rPr>
        <w:t>student</w:t>
      </w:r>
      <w:r w:rsidRPr="00E5546E">
        <w:rPr>
          <w:rFonts w:ascii="Arial" w:hAnsi="Arial" w:cs="Arial"/>
        </w:rPr>
        <w:t>.</w:t>
      </w:r>
    </w:p>
    <w:p w:rsidR="00C3583C" w:rsidRPr="00E5546E" w:rsidRDefault="006D2B18">
      <w:pPr>
        <w:rPr>
          <w:rFonts w:ascii="Arial" w:hAnsi="Arial" w:cs="Arial"/>
        </w:rPr>
      </w:pPr>
      <w:r w:rsidRPr="00E5546E">
        <w:rPr>
          <w:rFonts w:ascii="Arial" w:hAnsi="Arial" w:cs="Arial"/>
        </w:rPr>
        <w:t xml:space="preserve">The school may also invoke its own disciplinary measures to discourage </w:t>
      </w:r>
      <w:r w:rsidR="00592DB3" w:rsidRPr="00E5546E">
        <w:rPr>
          <w:rFonts w:ascii="Arial" w:hAnsi="Arial" w:cs="Arial"/>
        </w:rPr>
        <w:t>students</w:t>
      </w:r>
      <w:r w:rsidRPr="00E5546E">
        <w:rPr>
          <w:rFonts w:ascii="Arial" w:hAnsi="Arial" w:cs="Arial"/>
        </w:rPr>
        <w:t xml:space="preserve"> from sharing, creating or receiving images in line with its behaviour policy.</w:t>
      </w:r>
    </w:p>
    <w:p w:rsidR="00C3583C" w:rsidRPr="00E5546E" w:rsidRDefault="00C3583C">
      <w:pPr>
        <w:rPr>
          <w:rFonts w:ascii="Arial" w:hAnsi="Arial" w:cs="Arial"/>
        </w:rPr>
      </w:pPr>
    </w:p>
    <w:p w:rsidR="00C3583C" w:rsidRPr="00E5546E" w:rsidRDefault="006D2B18">
      <w:pPr>
        <w:rPr>
          <w:rFonts w:ascii="Arial" w:hAnsi="Arial" w:cs="Arial"/>
          <w:b/>
        </w:rPr>
      </w:pPr>
      <w:r w:rsidRPr="00E5546E">
        <w:rPr>
          <w:rFonts w:ascii="Arial" w:hAnsi="Arial" w:cs="Arial"/>
          <w:b/>
        </w:rPr>
        <w:t>Useful guidance:</w:t>
      </w:r>
    </w:p>
    <w:p w:rsidR="00C3583C" w:rsidRPr="00E5546E" w:rsidRDefault="006D2B18">
      <w:pPr>
        <w:rPr>
          <w:rFonts w:ascii="Arial" w:hAnsi="Arial" w:cs="Arial"/>
        </w:rPr>
      </w:pPr>
      <w:r w:rsidRPr="00E5546E">
        <w:rPr>
          <w:rFonts w:ascii="Arial" w:hAnsi="Arial" w:cs="Arial"/>
        </w:rPr>
        <w:t>In December 2017 the DFE published the following guidance for schools:</w:t>
      </w:r>
    </w:p>
    <w:p w:rsidR="00C3583C" w:rsidRPr="00E5546E" w:rsidRDefault="00E556CE">
      <w:pPr>
        <w:rPr>
          <w:rFonts w:ascii="Arial" w:hAnsi="Arial" w:cs="Arial"/>
          <w:b/>
        </w:rPr>
      </w:pPr>
      <w:hyperlink r:id="rId33" w:history="1">
        <w:r w:rsidR="006D2B18" w:rsidRPr="00E5546E">
          <w:rPr>
            <w:rStyle w:val="Hyperlink"/>
            <w:rFonts w:ascii="Arial" w:hAnsi="Arial" w:cs="Arial"/>
          </w:rPr>
          <w:t>https://www.gov.uk/government/publications/sexual-violence-and-sexual-harassment-between-children-in-schools-and-colleges</w:t>
        </w:r>
      </w:hyperlink>
    </w:p>
    <w:p w:rsidR="00C3583C" w:rsidRDefault="00C3583C">
      <w:pPr>
        <w:rPr>
          <w:b/>
        </w:rPr>
      </w:pPr>
    </w:p>
    <w:p w:rsidR="00C3583C" w:rsidRDefault="00C3583C">
      <w:pPr>
        <w:autoSpaceDE w:val="0"/>
        <w:autoSpaceDN w:val="0"/>
        <w:adjustRightInd w:val="0"/>
        <w:spacing w:after="0" w:line="240" w:lineRule="auto"/>
        <w:rPr>
          <w:rFonts w:ascii="Calibri" w:hAnsi="Calibri"/>
          <w:sz w:val="24"/>
          <w:szCs w:val="24"/>
        </w:rPr>
      </w:pPr>
    </w:p>
    <w:p w:rsidR="00C3583C" w:rsidRDefault="00C3583C">
      <w:pPr>
        <w:pageBreakBefore/>
        <w:autoSpaceDE w:val="0"/>
        <w:autoSpaceDN w:val="0"/>
        <w:adjustRightInd w:val="0"/>
        <w:spacing w:after="0" w:line="240" w:lineRule="auto"/>
        <w:rPr>
          <w:rFonts w:ascii="Arial" w:hAnsi="Arial" w:cs="Arial"/>
          <w:b/>
          <w:bCs/>
          <w:color w:val="000000"/>
          <w:sz w:val="32"/>
          <w:szCs w:val="32"/>
        </w:rPr>
      </w:pPr>
    </w:p>
    <w:sectPr w:rsidR="00C3583C">
      <w:headerReference w:type="even" r:id="rId34"/>
      <w:headerReference w:type="default" r:id="rId35"/>
      <w:footerReference w:type="default" r:id="rId36"/>
      <w:headerReference w:type="first" r:id="rId37"/>
      <w:pgSz w:w="11907" w:h="16840"/>
      <w:pgMar w:top="1040" w:right="1180" w:bottom="940" w:left="1020" w:header="0" w:footer="758" w:gutter="0"/>
      <w:cols w:space="720" w:equalWidth="0">
        <w:col w:w="970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BBD" w:rsidRDefault="004D3BBD">
      <w:pPr>
        <w:spacing w:after="0" w:line="240" w:lineRule="auto"/>
      </w:pPr>
      <w:r>
        <w:separator/>
      </w:r>
    </w:p>
  </w:endnote>
  <w:endnote w:type="continuationSeparator" w:id="0">
    <w:p w:rsidR="004D3BBD" w:rsidRDefault="004D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DJJM H+ Myriad MM">
    <w:altName w:val="Times New Roman"/>
    <w:panose1 w:val="00000000000000000000"/>
    <w:charset w:val="00"/>
    <w:family w:val="swiss"/>
    <w:notTrueType/>
    <w:pitch w:val="default"/>
    <w:sig w:usb0="00000003" w:usb1="00000000" w:usb2="00000000" w:usb3="00000000" w:csb0="00000001" w:csb1="00000000"/>
  </w:font>
  <w:font w:name="EDJIL K+ Myriad MM">
    <w:altName w:val="Myriad"/>
    <w:panose1 w:val="00000000000000000000"/>
    <w:charset w:val="00"/>
    <w:family w:val="swiss"/>
    <w:notTrueType/>
    <w:pitch w:val="default"/>
    <w:sig w:usb0="00000003" w:usb1="00000000" w:usb2="00000000" w:usb3="00000000" w:csb0="00000001" w:csb1="00000000"/>
  </w:font>
  <w:font w:name="EDJJL F+ Myriad MM Regular">
    <w:altName w:val="Times New Roma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648" w:rsidRDefault="00BF4648">
    <w:pPr>
      <w:kinsoku w:val="0"/>
      <w:overflowPunct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648" w:rsidRDefault="00BF46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BBD" w:rsidRDefault="004D3BBD">
      <w:pPr>
        <w:spacing w:after="0" w:line="240" w:lineRule="auto"/>
      </w:pPr>
      <w:r>
        <w:separator/>
      </w:r>
    </w:p>
  </w:footnote>
  <w:footnote w:type="continuationSeparator" w:id="0">
    <w:p w:rsidR="004D3BBD" w:rsidRDefault="004D3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648" w:rsidRDefault="00BF4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648" w:rsidRDefault="00BF46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648" w:rsidRDefault="00BF4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48pt;height:51pt" o:bullet="t">
        <v:imagedata r:id="rId2" o:title="z~ HSCB Ribbon"/>
      </v:shape>
    </w:pict>
  </w:numPicBullet>
  <w:abstractNum w:abstractNumId="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C16FED"/>
    <w:multiLevelType w:val="hybridMultilevel"/>
    <w:tmpl w:val="331C0B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B2D5EB1"/>
    <w:multiLevelType w:val="hybridMultilevel"/>
    <w:tmpl w:val="E912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7F78C7"/>
    <w:multiLevelType w:val="hybridMultilevel"/>
    <w:tmpl w:val="91665A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1836771B"/>
    <w:multiLevelType w:val="hybridMultilevel"/>
    <w:tmpl w:val="18E6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467A2C"/>
    <w:multiLevelType w:val="hybridMultilevel"/>
    <w:tmpl w:val="D42C48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87626E1"/>
    <w:multiLevelType w:val="hybridMultilevel"/>
    <w:tmpl w:val="E196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83ED2"/>
    <w:multiLevelType w:val="multilevel"/>
    <w:tmpl w:val="723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4D7F0A"/>
    <w:multiLevelType w:val="multilevel"/>
    <w:tmpl w:val="CDA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0436E60"/>
    <w:multiLevelType w:val="hybridMultilevel"/>
    <w:tmpl w:val="08A6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DD445E"/>
    <w:multiLevelType w:val="hybridMultilevel"/>
    <w:tmpl w:val="D5E6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1353DC"/>
    <w:multiLevelType w:val="hybridMultilevel"/>
    <w:tmpl w:val="C288562C"/>
    <w:lvl w:ilvl="0" w:tplc="08090001">
      <w:start w:val="1"/>
      <w:numFmt w:val="bullet"/>
      <w:lvlText w:val=""/>
      <w:lvlJc w:val="left"/>
      <w:pPr>
        <w:tabs>
          <w:tab w:val="num" w:pos="733"/>
        </w:tabs>
        <w:ind w:left="733" w:hanging="360"/>
      </w:pPr>
      <w:rPr>
        <w:rFonts w:ascii="Symbol" w:hAnsi="Symbol" w:hint="default"/>
      </w:rPr>
    </w:lvl>
    <w:lvl w:ilvl="1" w:tplc="08090003" w:tentative="1">
      <w:start w:val="1"/>
      <w:numFmt w:val="bullet"/>
      <w:lvlText w:val="o"/>
      <w:lvlJc w:val="left"/>
      <w:pPr>
        <w:tabs>
          <w:tab w:val="num" w:pos="1453"/>
        </w:tabs>
        <w:ind w:left="1453" w:hanging="360"/>
      </w:pPr>
      <w:rPr>
        <w:rFonts w:ascii="Courier New" w:hAnsi="Courier New" w:cs="Courier New" w:hint="default"/>
      </w:rPr>
    </w:lvl>
    <w:lvl w:ilvl="2" w:tplc="08090005" w:tentative="1">
      <w:start w:val="1"/>
      <w:numFmt w:val="bullet"/>
      <w:lvlText w:val=""/>
      <w:lvlJc w:val="left"/>
      <w:pPr>
        <w:tabs>
          <w:tab w:val="num" w:pos="2173"/>
        </w:tabs>
        <w:ind w:left="2173" w:hanging="360"/>
      </w:pPr>
      <w:rPr>
        <w:rFonts w:ascii="Wingdings" w:hAnsi="Wingdings" w:hint="default"/>
      </w:rPr>
    </w:lvl>
    <w:lvl w:ilvl="3" w:tplc="08090001" w:tentative="1">
      <w:start w:val="1"/>
      <w:numFmt w:val="bullet"/>
      <w:lvlText w:val=""/>
      <w:lvlJc w:val="left"/>
      <w:pPr>
        <w:tabs>
          <w:tab w:val="num" w:pos="2893"/>
        </w:tabs>
        <w:ind w:left="2893" w:hanging="360"/>
      </w:pPr>
      <w:rPr>
        <w:rFonts w:ascii="Symbol" w:hAnsi="Symbol" w:hint="default"/>
      </w:rPr>
    </w:lvl>
    <w:lvl w:ilvl="4" w:tplc="08090003" w:tentative="1">
      <w:start w:val="1"/>
      <w:numFmt w:val="bullet"/>
      <w:lvlText w:val="o"/>
      <w:lvlJc w:val="left"/>
      <w:pPr>
        <w:tabs>
          <w:tab w:val="num" w:pos="3613"/>
        </w:tabs>
        <w:ind w:left="3613" w:hanging="360"/>
      </w:pPr>
      <w:rPr>
        <w:rFonts w:ascii="Courier New" w:hAnsi="Courier New" w:cs="Courier New" w:hint="default"/>
      </w:rPr>
    </w:lvl>
    <w:lvl w:ilvl="5" w:tplc="08090005" w:tentative="1">
      <w:start w:val="1"/>
      <w:numFmt w:val="bullet"/>
      <w:lvlText w:val=""/>
      <w:lvlJc w:val="left"/>
      <w:pPr>
        <w:tabs>
          <w:tab w:val="num" w:pos="4333"/>
        </w:tabs>
        <w:ind w:left="4333" w:hanging="360"/>
      </w:pPr>
      <w:rPr>
        <w:rFonts w:ascii="Wingdings" w:hAnsi="Wingdings" w:hint="default"/>
      </w:rPr>
    </w:lvl>
    <w:lvl w:ilvl="6" w:tplc="08090001" w:tentative="1">
      <w:start w:val="1"/>
      <w:numFmt w:val="bullet"/>
      <w:lvlText w:val=""/>
      <w:lvlJc w:val="left"/>
      <w:pPr>
        <w:tabs>
          <w:tab w:val="num" w:pos="5053"/>
        </w:tabs>
        <w:ind w:left="5053" w:hanging="360"/>
      </w:pPr>
      <w:rPr>
        <w:rFonts w:ascii="Symbol" w:hAnsi="Symbol" w:hint="default"/>
      </w:rPr>
    </w:lvl>
    <w:lvl w:ilvl="7" w:tplc="08090003" w:tentative="1">
      <w:start w:val="1"/>
      <w:numFmt w:val="bullet"/>
      <w:lvlText w:val="o"/>
      <w:lvlJc w:val="left"/>
      <w:pPr>
        <w:tabs>
          <w:tab w:val="num" w:pos="5773"/>
        </w:tabs>
        <w:ind w:left="5773" w:hanging="360"/>
      </w:pPr>
      <w:rPr>
        <w:rFonts w:ascii="Courier New" w:hAnsi="Courier New" w:cs="Courier New" w:hint="default"/>
      </w:rPr>
    </w:lvl>
    <w:lvl w:ilvl="8" w:tplc="08090005" w:tentative="1">
      <w:start w:val="1"/>
      <w:numFmt w:val="bullet"/>
      <w:lvlText w:val=""/>
      <w:lvlJc w:val="left"/>
      <w:pPr>
        <w:tabs>
          <w:tab w:val="num" w:pos="6493"/>
        </w:tabs>
        <w:ind w:left="6493" w:hanging="360"/>
      </w:pPr>
      <w:rPr>
        <w:rFonts w:ascii="Wingdings" w:hAnsi="Wingdings" w:hint="default"/>
      </w:rPr>
    </w:lvl>
  </w:abstractNum>
  <w:abstractNum w:abstractNumId="19">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1407FF"/>
    <w:multiLevelType w:val="hybridMultilevel"/>
    <w:tmpl w:val="FE767A58"/>
    <w:lvl w:ilvl="0" w:tplc="D4F6631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D0768B2"/>
    <w:multiLevelType w:val="hybridMultilevel"/>
    <w:tmpl w:val="31FC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8D7980"/>
    <w:multiLevelType w:val="hybridMultilevel"/>
    <w:tmpl w:val="00BC97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39574DC"/>
    <w:multiLevelType w:val="hybridMultilevel"/>
    <w:tmpl w:val="FBDE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7D5D18"/>
    <w:multiLevelType w:val="hybridMultilevel"/>
    <w:tmpl w:val="CCB0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545E76"/>
    <w:multiLevelType w:val="hybridMultilevel"/>
    <w:tmpl w:val="152C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9526DE"/>
    <w:multiLevelType w:val="hybridMultilevel"/>
    <w:tmpl w:val="BF5A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480DC1"/>
    <w:multiLevelType w:val="hybridMultilevel"/>
    <w:tmpl w:val="C674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A35FF4"/>
    <w:multiLevelType w:val="hybridMultilevel"/>
    <w:tmpl w:val="EF0065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EB2429"/>
    <w:multiLevelType w:val="hybridMultilevel"/>
    <w:tmpl w:val="572CB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6452AA"/>
    <w:multiLevelType w:val="hybridMultilevel"/>
    <w:tmpl w:val="35929C7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F2721A"/>
    <w:multiLevelType w:val="hybridMultilevel"/>
    <w:tmpl w:val="33CED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5DD2CAA"/>
    <w:multiLevelType w:val="hybridMultilevel"/>
    <w:tmpl w:val="9F2E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911630"/>
    <w:multiLevelType w:val="hybridMultilevel"/>
    <w:tmpl w:val="0AE8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E36D4D"/>
    <w:multiLevelType w:val="hybridMultilevel"/>
    <w:tmpl w:val="EB640118"/>
    <w:lvl w:ilvl="0" w:tplc="B1743F94">
      <w:start w:val="1"/>
      <w:numFmt w:val="bullet"/>
      <w:lvlText w:val=""/>
      <w:lvlPicBulletId w:val="1"/>
      <w:lvlJc w:val="left"/>
      <w:pPr>
        <w:ind w:left="776" w:hanging="360"/>
      </w:pPr>
      <w:rPr>
        <w:rFonts w:ascii="Symbol" w:hAnsi="Symbol" w:hint="default"/>
        <w:color w:val="auto"/>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6">
    <w:nsid w:val="67C0714C"/>
    <w:multiLevelType w:val="hybridMultilevel"/>
    <w:tmpl w:val="9238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E24431"/>
    <w:multiLevelType w:val="hybridMultilevel"/>
    <w:tmpl w:val="15D4DF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5020EC"/>
    <w:multiLevelType w:val="hybridMultilevel"/>
    <w:tmpl w:val="47E0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502157"/>
    <w:multiLevelType w:val="hybridMultilevel"/>
    <w:tmpl w:val="7CF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B472E0"/>
    <w:multiLevelType w:val="hybridMultilevel"/>
    <w:tmpl w:val="87C400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68139D"/>
    <w:multiLevelType w:val="hybridMultilevel"/>
    <w:tmpl w:val="BC7A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8"/>
  </w:num>
  <w:num w:numId="4">
    <w:abstractNumId w:val="12"/>
  </w:num>
  <w:num w:numId="5">
    <w:abstractNumId w:val="42"/>
  </w:num>
  <w:num w:numId="6">
    <w:abstractNumId w:val="21"/>
  </w:num>
  <w:num w:numId="7">
    <w:abstractNumId w:val="0"/>
  </w:num>
  <w:num w:numId="8">
    <w:abstractNumId w:val="41"/>
  </w:num>
  <w:num w:numId="9">
    <w:abstractNumId w:val="17"/>
  </w:num>
  <w:num w:numId="10">
    <w:abstractNumId w:val="43"/>
  </w:num>
  <w:num w:numId="11">
    <w:abstractNumId w:val="10"/>
  </w:num>
  <w:num w:numId="12">
    <w:abstractNumId w:val="33"/>
  </w:num>
  <w:num w:numId="13">
    <w:abstractNumId w:val="15"/>
  </w:num>
  <w:num w:numId="14">
    <w:abstractNumId w:val="19"/>
  </w:num>
  <w:num w:numId="15">
    <w:abstractNumId w:val="25"/>
  </w:num>
  <w:num w:numId="16">
    <w:abstractNumId w:val="24"/>
  </w:num>
  <w:num w:numId="17">
    <w:abstractNumId w:val="16"/>
  </w:num>
  <w:num w:numId="18">
    <w:abstractNumId w:val="31"/>
  </w:num>
  <w:num w:numId="19">
    <w:abstractNumId w:val="23"/>
  </w:num>
  <w:num w:numId="20">
    <w:abstractNumId w:val="44"/>
  </w:num>
  <w:num w:numId="21">
    <w:abstractNumId w:val="14"/>
  </w:num>
  <w:num w:numId="22">
    <w:abstractNumId w:val="1"/>
  </w:num>
  <w:num w:numId="23">
    <w:abstractNumId w:val="37"/>
  </w:num>
  <w:num w:numId="24">
    <w:abstractNumId w:val="5"/>
  </w:num>
  <w:num w:numId="25">
    <w:abstractNumId w:val="39"/>
  </w:num>
  <w:num w:numId="26">
    <w:abstractNumId w:val="18"/>
  </w:num>
  <w:num w:numId="27">
    <w:abstractNumId w:val="6"/>
  </w:num>
  <w:num w:numId="28">
    <w:abstractNumId w:val="4"/>
  </w:num>
  <w:num w:numId="29">
    <w:abstractNumId w:val="3"/>
  </w:num>
  <w:num w:numId="30">
    <w:abstractNumId w:val="36"/>
  </w:num>
  <w:num w:numId="31">
    <w:abstractNumId w:val="20"/>
  </w:num>
  <w:num w:numId="32">
    <w:abstractNumId w:val="30"/>
  </w:num>
  <w:num w:numId="33">
    <w:abstractNumId w:val="35"/>
  </w:num>
  <w:num w:numId="34">
    <w:abstractNumId w:val="11"/>
  </w:num>
  <w:num w:numId="35">
    <w:abstractNumId w:val="9"/>
  </w:num>
  <w:num w:numId="36">
    <w:abstractNumId w:val="40"/>
  </w:num>
  <w:num w:numId="37">
    <w:abstractNumId w:val="13"/>
  </w:num>
  <w:num w:numId="38">
    <w:abstractNumId w:val="26"/>
  </w:num>
  <w:num w:numId="39">
    <w:abstractNumId w:val="2"/>
  </w:num>
  <w:num w:numId="40">
    <w:abstractNumId w:val="34"/>
  </w:num>
  <w:num w:numId="41">
    <w:abstractNumId w:val="27"/>
  </w:num>
  <w:num w:numId="42">
    <w:abstractNumId w:val="22"/>
  </w:num>
  <w:num w:numId="43">
    <w:abstractNumId w:val="28"/>
  </w:num>
  <w:num w:numId="44">
    <w:abstractNumId w:val="7"/>
  </w:num>
  <w:num w:numId="45">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3C"/>
    <w:rsid w:val="00043978"/>
    <w:rsid w:val="000B0521"/>
    <w:rsid w:val="000E074E"/>
    <w:rsid w:val="000F4B13"/>
    <w:rsid w:val="00123D92"/>
    <w:rsid w:val="001910BA"/>
    <w:rsid w:val="0047042F"/>
    <w:rsid w:val="004D3BBD"/>
    <w:rsid w:val="00592DB3"/>
    <w:rsid w:val="006D2B18"/>
    <w:rsid w:val="006D4FC3"/>
    <w:rsid w:val="007A2B71"/>
    <w:rsid w:val="00A654D4"/>
    <w:rsid w:val="00B95A28"/>
    <w:rsid w:val="00BF4648"/>
    <w:rsid w:val="00C3583C"/>
    <w:rsid w:val="00C46BDB"/>
    <w:rsid w:val="00E201E3"/>
    <w:rsid w:val="00E5546E"/>
    <w:rsid w:val="00E556CE"/>
    <w:rsid w:val="00EB67C9"/>
    <w:rsid w:val="00EC024F"/>
    <w:rsid w:val="00FE2A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5692D8D-CF9E-40E9-9C13-CF6392A1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Pr>
      <w:rFonts w:ascii="Arial" w:eastAsia="Times New Roman" w:hAnsi="Arial" w:cs="Arial"/>
      <w:b/>
      <w:bCs/>
      <w:sz w:val="24"/>
      <w:szCs w:val="24"/>
      <w:lang w:eastAsia="en-GB"/>
    </w:rPr>
  </w:style>
  <w:style w:type="numbering" w:customStyle="1" w:styleId="NoList1">
    <w:name w:val="No List1"/>
    <w:next w:val="NoList"/>
    <w:uiPriority w:val="99"/>
    <w:semiHidden/>
  </w:style>
  <w:style w:type="paragraph" w:styleId="Footer">
    <w:name w:val="footer"/>
    <w:basedOn w:val="Normal"/>
    <w:link w:val="FooterChar"/>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ageNumber">
    <w:name w:val="page number"/>
    <w:basedOn w:val="DefaultParagraphFont"/>
  </w:style>
  <w:style w:type="paragraph" w:styleId="Header">
    <w:name w:val="header"/>
    <w:basedOn w:val="Normal"/>
    <w:link w:val="HeaderChar"/>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customStyle="1" w:styleId="bold1">
    <w:name w:val="bold1"/>
    <w:rPr>
      <w:b/>
      <w:bCs/>
    </w:rPr>
  </w:style>
  <w:style w:type="paragraph" w:styleId="NormalWeb">
    <w:name w:val="Normal (Web)"/>
    <w:basedOn w:val="Normal"/>
    <w:uiPriority w:val="99"/>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Pr>
      <w:rFonts w:ascii="Helvetica" w:hAnsi="Helvetica" w:cs="Helvetica" w:hint="default"/>
      <w:b/>
      <w:bCs/>
      <w:i w:val="0"/>
      <w:iCs w:val="0"/>
      <w:strike w:val="0"/>
      <w:dstrike w:val="0"/>
      <w:color w:val="017BBA"/>
      <w:u w:val="none"/>
      <w:effect w:val="none"/>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Pr>
      <w:sz w:val="16"/>
      <w:szCs w:val="16"/>
    </w:rPr>
  </w:style>
  <w:style w:type="paragraph" w:styleId="CommentText">
    <w:name w:val="annotation text"/>
    <w:basedOn w:val="Normal"/>
    <w:link w:val="CommentTextChar"/>
    <w:semiHidden/>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PlainText">
    <w:name w:val="Plain Text"/>
    <w:basedOn w:val="Normal"/>
    <w:link w:val="PlainTextChar"/>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Pr>
      <w:rFonts w:ascii="Arial" w:eastAsia="Times New Roman" w:hAnsi="Arial" w:cs="Arial"/>
      <w:sz w:val="24"/>
      <w:szCs w:val="24"/>
      <w:lang w:eastAsia="en-GB"/>
    </w:rPr>
  </w:style>
  <w:style w:type="paragraph" w:styleId="ListParagraph">
    <w:name w:val="List Paragraph"/>
    <w:basedOn w:val="Normal"/>
    <w:uiPriority w:val="34"/>
    <w:qFormat/>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Pr>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paragraph" w:customStyle="1" w:styleId="DefaultText">
    <w:name w:val="Default Text"/>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customStyle="1" w:styleId="CM8">
    <w:name w:val="CM8"/>
    <w:basedOn w:val="Normal"/>
    <w:next w:val="Normal"/>
    <w:pPr>
      <w:autoSpaceDE w:val="0"/>
      <w:autoSpaceDN w:val="0"/>
      <w:adjustRightInd w:val="0"/>
      <w:spacing w:after="325" w:line="240" w:lineRule="auto"/>
    </w:pPr>
    <w:rPr>
      <w:rFonts w:ascii="EDJJM H+ Myriad MM" w:eastAsia="Times New Roman" w:hAnsi="EDJJM H+ Myriad MM" w:cs="Times New Roman"/>
      <w:sz w:val="24"/>
      <w:szCs w:val="24"/>
    </w:rPr>
  </w:style>
  <w:style w:type="paragraph" w:customStyle="1" w:styleId="CM5">
    <w:name w:val="CM5"/>
    <w:basedOn w:val="Normal"/>
    <w:next w:val="Normal"/>
    <w:pPr>
      <w:autoSpaceDE w:val="0"/>
      <w:autoSpaceDN w:val="0"/>
      <w:adjustRightInd w:val="0"/>
      <w:spacing w:after="0" w:line="280" w:lineRule="atLeast"/>
    </w:pPr>
    <w:rPr>
      <w:rFonts w:ascii="EDJIL K+ Myriad MM" w:eastAsia="Times New Roman" w:hAnsi="EDJIL K+ Myriad MM" w:cs="Times New Roman"/>
      <w:sz w:val="24"/>
      <w:szCs w:val="24"/>
    </w:rPr>
  </w:style>
  <w:style w:type="paragraph" w:customStyle="1" w:styleId="CM7">
    <w:name w:val="CM7"/>
    <w:basedOn w:val="Normal"/>
    <w:next w:val="Normal"/>
    <w:pPr>
      <w:autoSpaceDE w:val="0"/>
      <w:autoSpaceDN w:val="0"/>
      <w:adjustRightInd w:val="0"/>
      <w:spacing w:after="390" w:line="240" w:lineRule="auto"/>
    </w:pPr>
    <w:rPr>
      <w:rFonts w:ascii="EDJJL F+ Myriad MM Regular" w:eastAsia="Times New Roman" w:hAnsi="EDJJL F+ Myriad MM Regular" w:cs="Times New Roman"/>
      <w:sz w:val="24"/>
      <w:szCs w:val="24"/>
    </w:rPr>
  </w:style>
  <w:style w:type="character" w:styleId="FollowedHyperlink">
    <w:name w:val="FollowedHyperlink"/>
    <w:rPr>
      <w:color w:val="800080"/>
      <w:u w:val="single"/>
    </w:rPr>
  </w:style>
  <w:style w:type="paragraph" w:styleId="Caption">
    <w:name w:val="caption"/>
    <w:basedOn w:val="Normal"/>
    <w:next w:val="Normal"/>
    <w:unhideWhenUsed/>
    <w:qFormat/>
    <w:pPr>
      <w:spacing w:after="0" w:line="240" w:lineRule="auto"/>
    </w:pPr>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308949347">
      <w:bodyDiv w:val="1"/>
      <w:marLeft w:val="0"/>
      <w:marRight w:val="0"/>
      <w:marTop w:val="0"/>
      <w:marBottom w:val="0"/>
      <w:divBdr>
        <w:top w:val="none" w:sz="0" w:space="0" w:color="auto"/>
        <w:left w:val="none" w:sz="0" w:space="0" w:color="auto"/>
        <w:bottom w:val="none" w:sz="0" w:space="0" w:color="auto"/>
        <w:right w:val="none" w:sz="0" w:space="0" w:color="auto"/>
      </w:divBdr>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497499359">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v.uk/government/uploads/system/uploads/attachment_data/file/551575/6.2439_KG_NCA_Sexting_in_Schools_WEB__1_.PDF" TargetMode="Externa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gfl.org.uk/magazine/Content/Documents/Online-Safety/Managing-Sexting-Infographics-designs.aspx" TargetMode="Externa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yperlink" Target="https://www.gov.uk/government/publications/sexual-violence-and-sexual-harassment-between-children-in-schools-and-colleg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0" Type="http://schemas.openxmlformats.org/officeDocument/2006/relationships/diagramColors" Target="diagrams/colors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org.uk/our-work/the-sexual-behaviours-traffic-light-tool" TargetMode="External"/><Relationship Id="rId24" Type="http://schemas.openxmlformats.org/officeDocument/2006/relationships/diagramQuickStyle" Target="diagrams/quickStyle2.xml"/><Relationship Id="rId32" Type="http://schemas.openxmlformats.org/officeDocument/2006/relationships/hyperlink" Target="mailto:cypd@herefordshire.gcsx.gov.uk"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diagramLayout" Target="diagrams/layout2.xml"/><Relationship Id="rId28" Type="http://schemas.openxmlformats.org/officeDocument/2006/relationships/image" Target="media/image6.jpeg"/><Relationship Id="rId36" Type="http://schemas.openxmlformats.org/officeDocument/2006/relationships/footer" Target="footer2.xml"/><Relationship Id="rId10" Type="http://schemas.openxmlformats.org/officeDocument/2006/relationships/hyperlink" Target="http://westmidlands.procedures.org.uk/" TargetMode="External"/><Relationship Id="rId19" Type="http://schemas.openxmlformats.org/officeDocument/2006/relationships/diagramQuickStyle" Target="diagrams/quickStyle1.xml"/><Relationship Id="rId31" Type="http://schemas.openxmlformats.org/officeDocument/2006/relationships/hyperlink" Target="https://herefordshiresafeguardingboards.org.uk/media/1011/hscb_levels_of_need_full_guide_nov_2014.pdf" TargetMode="External"/><Relationship Id="rId4" Type="http://schemas.openxmlformats.org/officeDocument/2006/relationships/settings" Target="settings.xml"/><Relationship Id="rId9" Type="http://schemas.openxmlformats.org/officeDocument/2006/relationships/hyperlink" Target="https://herefordshiresafeguardingboards.org.uk/herefordshire-safeguarding-children-board/" TargetMode="External"/><Relationship Id="rId14" Type="http://schemas.openxmlformats.org/officeDocument/2006/relationships/image" Target="media/image4.emf"/><Relationship Id="rId22" Type="http://schemas.openxmlformats.org/officeDocument/2006/relationships/diagramData" Target="diagrams/data2.xml"/><Relationship Id="rId27" Type="http://schemas.openxmlformats.org/officeDocument/2006/relationships/image" Target="media/image5.wmf"/><Relationship Id="rId30" Type="http://schemas.openxmlformats.org/officeDocument/2006/relationships/image" Target="media/image7.png"/><Relationship Id="rId35"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dgm:spPr>
        <a:xfrm>
          <a:off x="13" y="48988"/>
          <a:ext cx="1856509" cy="1421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Be alert</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6046F10B-BF6F-4266-8101-DFFC409BB2BD}">
      <dgm:prSet phldrT="[Text]"/>
      <dgm:spPr>
        <a:xfrm>
          <a:off x="282" y="1696394"/>
          <a:ext cx="1847585" cy="1490649"/>
        </a:xfrm>
        <a:solidFill>
          <a:srgbClr val="C00000"/>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Question behaviours</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0B412DF1-0372-4A8D-BADA-0EAAE2C9E6BF}">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dgm:t>
    </dgm:pt>
    <dgm:pt modelId="{DFFE4F84-7AE5-452B-9EB7-21EFA00D7991}" type="parTrans" cxnId="{C9CB7303-E170-47E1-A4A5-32BF152F1515}">
      <dgm:prSet/>
      <dgm:spPr/>
      <dgm:t>
        <a:bodyPr/>
        <a:lstStyle/>
        <a:p>
          <a:endParaRPr lang="en-GB"/>
        </a:p>
      </dgm:t>
    </dgm:pt>
    <dgm:pt modelId="{30259709-3F40-4FA9-83B7-016CDF7CB7C9}" type="sibTrans" cxnId="{C9CB7303-E170-47E1-A4A5-32BF152F1515}">
      <dgm:prSet/>
      <dgm:spPr/>
      <dgm:t>
        <a:bodyPr/>
        <a:lstStyle/>
        <a:p>
          <a:endParaRPr lang="en-GB"/>
        </a:p>
      </dgm:t>
    </dgm:pt>
    <dgm:pt modelId="{8FF0810F-1662-4063-AF66-14AA944EF018}">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9D9D044C-D584-452B-AE0F-BC586886A47F}" type="parTrans" cxnId="{6D60FCF3-9802-4C81-AE26-D96F9A8F64C6}">
      <dgm:prSet/>
      <dgm:spPr/>
      <dgm:t>
        <a:bodyPr/>
        <a:lstStyle/>
        <a:p>
          <a:endParaRPr lang="en-GB"/>
        </a:p>
      </dgm:t>
    </dgm:pt>
    <dgm:pt modelId="{AFCF4FD9-4093-4FC2-BFEA-B161C4F00118}" type="sibTrans" cxnId="{6D60FCF3-9802-4C81-AE26-D96F9A8F64C6}">
      <dgm:prSet/>
      <dgm:spPr/>
      <dgm:t>
        <a:bodyPr/>
        <a:lstStyle/>
        <a:p>
          <a:endParaRPr lang="en-GB"/>
        </a:p>
      </dgm:t>
    </dgm:pt>
    <dgm:pt modelId="{7999C026-A2F7-4A66-BC95-DBFC9FEA32EA}">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gm:t>
    </dgm:pt>
    <dgm:pt modelId="{2F41C199-D236-4456-951B-2E35FCF1E311}" type="parTrans" cxnId="{79F8536B-650C-49BC-A637-F19FD2025AFC}">
      <dgm:prSet/>
      <dgm:spPr/>
      <dgm:t>
        <a:bodyPr/>
        <a:lstStyle/>
        <a:p>
          <a:endParaRPr lang="en-GB"/>
        </a:p>
      </dgm:t>
    </dgm:pt>
    <dgm:pt modelId="{9D10DA4A-A9DB-4FFC-8054-75368C57246A}" type="sibTrans" cxnId="{79F8536B-650C-49BC-A637-F19FD2025AFC}">
      <dgm:prSet/>
      <dgm:spPr/>
      <dgm:t>
        <a:bodyPr/>
        <a:lstStyle/>
        <a:p>
          <a:endParaRPr lang="en-GB"/>
        </a:p>
      </dgm:t>
    </dgm:pt>
    <dgm:pt modelId="{21BCE982-4B77-4476-9AD5-D97CF38D70A8}">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gm:t>
    </dgm:pt>
    <dgm:pt modelId="{4A618796-EC48-4D7B-98E8-E48A3F8E070B}" type="parTrans" cxnId="{F67AE57D-8370-4FBA-88E1-9A3965C0F4B0}">
      <dgm:prSet/>
      <dgm:spPr/>
      <dgm:t>
        <a:bodyPr/>
        <a:lstStyle/>
        <a:p>
          <a:endParaRPr lang="en-GB"/>
        </a:p>
      </dgm:t>
    </dgm:pt>
    <dgm:pt modelId="{202F7928-2D19-4DB9-94F7-1EAE26162DAB}" type="sibTrans" cxnId="{F67AE57D-8370-4FBA-88E1-9A3965C0F4B0}">
      <dgm:prSet/>
      <dgm:spPr/>
      <dgm:t>
        <a:bodyPr/>
        <a:lstStyle/>
        <a:p>
          <a:endParaRPr lang="en-GB"/>
        </a:p>
      </dgm:t>
    </dgm:pt>
    <dgm:pt modelId="{2F1BBC84-763A-4BBE-A9E8-FCFD92EB5B24}">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240F0C93-86D6-4FD2-80A6-76522FEAD85C}" type="parTrans" cxnId="{3927AF37-B8FF-432C-8F7F-DA8AD34B3EA4}">
      <dgm:prSet/>
      <dgm:spPr/>
      <dgm:t>
        <a:bodyPr/>
        <a:lstStyle/>
        <a:p>
          <a:endParaRPr lang="en-GB"/>
        </a:p>
      </dgm:t>
    </dgm:pt>
    <dgm:pt modelId="{77C616BE-90FB-4637-9CB9-BDCAD3BC1730}" type="sibTrans" cxnId="{3927AF37-B8FF-432C-8F7F-DA8AD34B3EA4}">
      <dgm:prSet/>
      <dgm:spPr/>
      <dgm:t>
        <a:bodyPr/>
        <a:lstStyle/>
        <a:p>
          <a:endParaRPr lang="en-GB"/>
        </a:p>
      </dgm:t>
    </dgm:pt>
    <dgm:pt modelId="{8CC9C79C-41F4-43C4-87B1-B326445A41B5}">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dgm:t>
    </dgm:pt>
    <dgm:pt modelId="{085A187B-FA99-48A9-924E-FF56075AD94D}" type="parTrans" cxnId="{AB34EE0D-50FA-4538-91A6-A3B895677D32}">
      <dgm:prSet/>
      <dgm:spPr/>
      <dgm:t>
        <a:bodyPr/>
        <a:lstStyle/>
        <a:p>
          <a:endParaRPr lang="en-GB"/>
        </a:p>
      </dgm:t>
    </dgm:pt>
    <dgm:pt modelId="{65814D24-15BB-4724-A4EA-0E933A78AD74}" type="sibTrans" cxnId="{AB34EE0D-50FA-4538-91A6-A3B895677D32}">
      <dgm:prSet/>
      <dgm:spPr/>
      <dgm:t>
        <a:bodyPr/>
        <a:lstStyle/>
        <a:p>
          <a:endParaRPr lang="en-GB"/>
        </a:p>
      </dgm:t>
    </dgm:pt>
    <dgm:pt modelId="{DE3B3A53-7E33-48CA-8949-5528A3FD374B}">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dgm:t>
    </dgm:pt>
    <dgm:pt modelId="{F2079799-9959-491E-95CF-880B51AA6083}" type="parTrans" cxnId="{BB3B648B-A4EE-4550-9A3C-CB53AF2E1D25}">
      <dgm:prSet/>
      <dgm:spPr/>
      <dgm:t>
        <a:bodyPr/>
        <a:lstStyle/>
        <a:p>
          <a:endParaRPr lang="en-GB"/>
        </a:p>
      </dgm:t>
    </dgm:pt>
    <dgm:pt modelId="{65A3DA42-1C3E-4EC0-B7A5-A636DAB733A2}" type="sibTrans" cxnId="{BB3B648B-A4EE-4550-9A3C-CB53AF2E1D25}">
      <dgm:prSet/>
      <dgm:spPr/>
      <dgm:t>
        <a:bodyPr/>
        <a:lstStyle/>
        <a:p>
          <a:endParaRPr lang="en-GB"/>
        </a:p>
      </dgm:t>
    </dgm:pt>
    <dgm:pt modelId="{BC33F557-B217-4488-A872-64A4F97B7C5C}">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DSL) . </a:t>
          </a:r>
        </a:p>
      </dgm:t>
    </dgm:pt>
    <dgm:pt modelId="{84171DD8-CC52-4498-BD0C-B9ACBEA7718C}" type="parTrans" cxnId="{4FE94198-C188-4060-BD3C-F3265C1DDACC}">
      <dgm:prSet/>
      <dgm:spPr/>
      <dgm:t>
        <a:bodyPr/>
        <a:lstStyle/>
        <a:p>
          <a:endParaRPr lang="en-GB"/>
        </a:p>
      </dgm:t>
    </dgm:pt>
    <dgm:pt modelId="{2D2494D8-1122-4B58-967D-1FFBC5924EAE}" type="sibTrans" cxnId="{4FE94198-C188-4060-BD3C-F3265C1DDACC}">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6972" custScaleY="99444" custLinFactNeighborX="-2593">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7158" custScaleY="106094" custLinFactNeighborX="1983" custLinFactNeighborY="-177">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6585" custScaleY="104251" custLinFactNeighborX="-2523" custLinFactNeighborY="1740">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7392" custScaleY="107529" custLinFactNeighborX="0" custLinFactNeighborY="26">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2CE26F65-6962-421C-B5B2-0BD9ACC833CD}" type="presOf" srcId="{AF885E78-7AD2-46C0-9C20-F55AF48662B8}" destId="{4452DB9D-D173-475B-8E2C-6072D99030AA}" srcOrd="0" destOrd="0" presId="urn:microsoft.com/office/officeart/2005/8/layout/vList6"/>
    <dgm:cxn modelId="{44985DA8-EEF6-4502-ADD3-519EFFD0EC6D}" type="presOf" srcId="{B1DAFA1E-2964-4F0A-9390-B83282E5A89F}" destId="{FFCB3070-EBBD-4B11-A3FB-7B236D7AF37E}" srcOrd="0" destOrd="0" presId="urn:microsoft.com/office/officeart/2005/8/layout/vList6"/>
    <dgm:cxn modelId="{5E376AE8-C924-464D-8044-178EC8301EC0}" type="presOf" srcId="{21BCE982-4B77-4476-9AD5-D97CF38D70A8}" destId="{F094CB61-5911-4CA8-874B-30E803061054}" srcOrd="0" destOrd="2" presId="urn:microsoft.com/office/officeart/2005/8/layout/vList6"/>
    <dgm:cxn modelId="{3927AF37-B8FF-432C-8F7F-DA8AD34B3EA4}" srcId="{AF885E78-7AD2-46C0-9C20-F55AF48662B8}" destId="{2F1BBC84-763A-4BBE-A9E8-FCFD92EB5B24}" srcOrd="0" destOrd="0" parTransId="{240F0C93-86D6-4FD2-80A6-76522FEAD85C}" sibTransId="{77C616BE-90FB-4637-9CB9-BDCAD3BC1730}"/>
    <dgm:cxn modelId="{79F8536B-650C-49BC-A637-F19FD2025AFC}" srcId="{AF885E78-7AD2-46C0-9C20-F55AF48662B8}" destId="{7999C026-A2F7-4A66-BC95-DBFC9FEA32EA}" srcOrd="5" destOrd="0" parTransId="{2F41C199-D236-4456-951B-2E35FCF1E311}" sibTransId="{9D10DA4A-A9DB-4FFC-8054-75368C57246A}"/>
    <dgm:cxn modelId="{CD2FC0FE-F6B4-4990-90DB-0301F7156DA8}" srcId="{AF885E78-7AD2-46C0-9C20-F55AF48662B8}" destId="{509472ED-3640-4614-927B-D8E28F420953}" srcOrd="1" destOrd="0" parTransId="{35A89EAD-951E-4095-8A87-BFF006545DB6}" sibTransId="{B1F0C55C-8E35-44E1-BA0C-7766BB433D3C}"/>
    <dgm:cxn modelId="{C9CB7303-E170-47E1-A4A5-32BF152F1515}" srcId="{6046F10B-BF6F-4266-8101-DFFC409BB2BD}" destId="{0B412DF1-0372-4A8D-BADA-0EAAE2C9E6BF}" srcOrd="1" destOrd="0" parTransId="{DFFE4F84-7AE5-452B-9EB7-21EFA00D7991}" sibTransId="{30259709-3F40-4FA9-83B7-016CDF7CB7C9}"/>
    <dgm:cxn modelId="{FEEE59EC-A9E4-4B75-BD1E-33269F92BD42}" type="presOf" srcId="{6046F10B-BF6F-4266-8101-DFFC409BB2BD}" destId="{07A9CE0E-B5CE-44FB-AD9A-DD20B588AA1E}" srcOrd="0" destOrd="0" presId="urn:microsoft.com/office/officeart/2005/8/layout/vList6"/>
    <dgm:cxn modelId="{AB34EE0D-50FA-4538-91A6-A3B895677D32}" srcId="{6046F10B-BF6F-4266-8101-DFFC409BB2BD}" destId="{8CC9C79C-41F4-43C4-87B1-B326445A41B5}" srcOrd="0" destOrd="0" parTransId="{085A187B-FA99-48A9-924E-FF56075AD94D}" sibTransId="{65814D24-15BB-4724-A4EA-0E933A78AD74}"/>
    <dgm:cxn modelId="{D989F185-EF80-4576-B0D9-CB440EAEABED}" type="presOf" srcId="{7999C026-A2F7-4A66-BC95-DBFC9FEA32EA}" destId="{82C03550-457E-4F83-908C-EA15964FF2DC}" srcOrd="0" destOrd="5" presId="urn:microsoft.com/office/officeart/2005/8/layout/vList6"/>
    <dgm:cxn modelId="{BB3B648B-A4EE-4550-9A3C-CB53AF2E1D25}" srcId="{AF885E78-7AD2-46C0-9C20-F55AF48662B8}" destId="{DE3B3A53-7E33-48CA-8949-5528A3FD374B}" srcOrd="2" destOrd="0" parTransId="{F2079799-9959-491E-95CF-880B51AA6083}" sibTransId="{65A3DA42-1C3E-4EC0-B7A5-A636DAB733A2}"/>
    <dgm:cxn modelId="{99AB804F-43B0-40B1-B2B4-FA0F639415EA}" type="presOf" srcId="{509472ED-3640-4614-927B-D8E28F420953}" destId="{82C03550-457E-4F83-908C-EA15964FF2DC}" srcOrd="0" destOrd="1" presId="urn:microsoft.com/office/officeart/2005/8/layout/vList6"/>
    <dgm:cxn modelId="{743D16B9-407E-4087-AB43-F0007F4A0318}" type="presOf" srcId="{2F1BBC84-763A-4BBE-A9E8-FCFD92EB5B24}" destId="{82C03550-457E-4F83-908C-EA15964FF2DC}" srcOrd="0" destOrd="0" presId="urn:microsoft.com/office/officeart/2005/8/layout/vList6"/>
    <dgm:cxn modelId="{4FE94198-C188-4060-BD3C-F3265C1DDACC}" srcId="{AF885E78-7AD2-46C0-9C20-F55AF48662B8}" destId="{BC33F557-B217-4488-A872-64A4F97B7C5C}" srcOrd="3" destOrd="0" parTransId="{84171DD8-CC52-4498-BD0C-B9ACBEA7718C}" sibTransId="{2D2494D8-1122-4B58-967D-1FFBC5924EAE}"/>
    <dgm:cxn modelId="{74315597-3F13-456F-BDCC-061522A2F7AB}" type="presOf" srcId="{8CC9C79C-41F4-43C4-87B1-B326445A41B5}" destId="{F094CB61-5911-4CA8-874B-30E803061054}" srcOrd="0" destOrd="0" presId="urn:microsoft.com/office/officeart/2005/8/layout/vList6"/>
    <dgm:cxn modelId="{6D60FCF3-9802-4C81-AE26-D96F9A8F64C6}" srcId="{AF885E78-7AD2-46C0-9C20-F55AF48662B8}" destId="{8FF0810F-1662-4063-AF66-14AA944EF018}" srcOrd="4" destOrd="0" parTransId="{9D9D044C-D584-452B-AE0F-BC586886A47F}" sibTransId="{AFCF4FD9-4093-4FC2-BFEA-B161C4F00118}"/>
    <dgm:cxn modelId="{C65DC933-EBA0-4004-AE77-DF41C33106A9}" type="presOf" srcId="{DE3B3A53-7E33-48CA-8949-5528A3FD374B}" destId="{82C03550-457E-4F83-908C-EA15964FF2DC}" srcOrd="0" destOrd="2" presId="urn:microsoft.com/office/officeart/2005/8/layout/vList6"/>
    <dgm:cxn modelId="{9128A294-00D3-462D-97BB-A072DFA48AF7}" type="presOf" srcId="{0B412DF1-0372-4A8D-BADA-0EAAE2C9E6BF}" destId="{F094CB61-5911-4CA8-874B-30E803061054}" srcOrd="0" destOrd="1" presId="urn:microsoft.com/office/officeart/2005/8/layout/vList6"/>
    <dgm:cxn modelId="{F67AE57D-8370-4FBA-88E1-9A3965C0F4B0}" srcId="{6046F10B-BF6F-4266-8101-DFFC409BB2BD}" destId="{21BCE982-4B77-4476-9AD5-D97CF38D70A8}" srcOrd="2" destOrd="0" parTransId="{4A618796-EC48-4D7B-98E8-E48A3F8E070B}" sibTransId="{202F7928-2D19-4DB9-94F7-1EAE26162DAB}"/>
    <dgm:cxn modelId="{E054393D-CD69-4853-946D-501279C17037}" srcId="{B1DAFA1E-2964-4F0A-9390-B83282E5A89F}" destId="{AF885E78-7AD2-46C0-9C20-F55AF48662B8}" srcOrd="0" destOrd="0" parTransId="{EFA628E1-AC68-4C11-A6E5-1388C0CC2A03}" sibTransId="{EFCCA82A-562E-40AE-969B-D57595B9021D}"/>
    <dgm:cxn modelId="{DC3BB421-61D5-496A-AEC3-5EB574334432}" type="presOf" srcId="{BC33F557-B217-4488-A872-64A4F97B7C5C}" destId="{82C03550-457E-4F83-908C-EA15964FF2DC}" srcOrd="0" destOrd="3" presId="urn:microsoft.com/office/officeart/2005/8/layout/vList6"/>
    <dgm:cxn modelId="{511A3DBF-EBF5-4E31-BECC-3995A28E2264}" srcId="{B1DAFA1E-2964-4F0A-9390-B83282E5A89F}" destId="{6046F10B-BF6F-4266-8101-DFFC409BB2BD}" srcOrd="1" destOrd="0" parTransId="{76C72813-7A2A-46D1-9CB7-489CBB455BD2}" sibTransId="{1A532BB7-735A-4F18-8FF4-6EB7D07C6FD3}"/>
    <dgm:cxn modelId="{6FC0B45C-1AFF-4A77-B94C-319AE7D11EF2}" type="presOf" srcId="{8FF0810F-1662-4063-AF66-14AA944EF018}" destId="{82C03550-457E-4F83-908C-EA15964FF2DC}" srcOrd="0" destOrd="4" presId="urn:microsoft.com/office/officeart/2005/8/layout/vList6"/>
    <dgm:cxn modelId="{A9F60F6F-9BC3-4541-8D59-A59783ED7B52}" type="presParOf" srcId="{FFCB3070-EBBD-4B11-A3FB-7B236D7AF37E}" destId="{8EB4A4A8-503B-4503-89AA-51060EB0FE29}" srcOrd="0" destOrd="0" presId="urn:microsoft.com/office/officeart/2005/8/layout/vList6"/>
    <dgm:cxn modelId="{A5088A6E-F2BB-4DE2-9E45-059A9A07A141}" type="presParOf" srcId="{8EB4A4A8-503B-4503-89AA-51060EB0FE29}" destId="{4452DB9D-D173-475B-8E2C-6072D99030AA}" srcOrd="0" destOrd="0" presId="urn:microsoft.com/office/officeart/2005/8/layout/vList6"/>
    <dgm:cxn modelId="{A012E9E4-5070-4F28-86E5-8A06BEF6A3B2}" type="presParOf" srcId="{8EB4A4A8-503B-4503-89AA-51060EB0FE29}" destId="{82C03550-457E-4F83-908C-EA15964FF2DC}" srcOrd="1" destOrd="0" presId="urn:microsoft.com/office/officeart/2005/8/layout/vList6"/>
    <dgm:cxn modelId="{4961E306-CB90-4100-9CE8-936999FCC63D}" type="presParOf" srcId="{FFCB3070-EBBD-4B11-A3FB-7B236D7AF37E}" destId="{912D9A80-3EAF-4933-8498-662AF086F237}" srcOrd="1" destOrd="0" presId="urn:microsoft.com/office/officeart/2005/8/layout/vList6"/>
    <dgm:cxn modelId="{5844F0E2-D592-4F84-97B0-1E2F5EF16C93}" type="presParOf" srcId="{FFCB3070-EBBD-4B11-A3FB-7B236D7AF37E}" destId="{530C09C5-7EBB-4C31-A8FB-61907E076A81}" srcOrd="2" destOrd="0" presId="urn:microsoft.com/office/officeart/2005/8/layout/vList6"/>
    <dgm:cxn modelId="{8437D833-1F44-497F-888C-84998C6BD4D4}" type="presParOf" srcId="{530C09C5-7EBB-4C31-A8FB-61907E076A81}" destId="{07A9CE0E-B5CE-44FB-AD9A-DD20B588AA1E}" srcOrd="0" destOrd="0" presId="urn:microsoft.com/office/officeart/2005/8/layout/vList6"/>
    <dgm:cxn modelId="{124A3045-6936-4B0D-86E2-4DABA90D0CED}"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custT="1"/>
      <dgm:spPr>
        <a:xfrm>
          <a:off x="21" y="78350"/>
          <a:ext cx="1805676" cy="1363436"/>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Ask for help</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39165499-74B5-4F14-A4DD-1DDA1ADDE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gm:t>
    </dgm:pt>
    <dgm:pt modelId="{BC337B23-1207-42A6-B689-542D642139BA}" type="parTrans" cxnId="{A901B6E0-C02E-47F7-BB0E-1D92D191B914}">
      <dgm:prSet/>
      <dgm:spPr/>
      <dgm:t>
        <a:bodyPr/>
        <a:lstStyle/>
        <a:p>
          <a:endParaRPr lang="en-GB"/>
        </a:p>
      </dgm:t>
    </dgm:pt>
    <dgm:pt modelId="{4D6EB8CA-A233-444A-8EDA-B9FA86640B3A}" type="sibTrans" cxnId="{A901B6E0-C02E-47F7-BB0E-1D92D191B914}">
      <dgm:prSet/>
      <dgm:spPr/>
      <dgm:t>
        <a:bodyPr/>
        <a:lstStyle/>
        <a:p>
          <a:endParaRPr lang="en-GB"/>
        </a:p>
      </dgm:t>
    </dgm:pt>
    <dgm:pt modelId="{6046F10B-BF6F-4266-8101-DFFC409BB2BD}">
      <dgm:prSet phldrT="[Text]" custT="1"/>
      <dgm:spPr>
        <a:xfrm>
          <a:off x="0" y="1734978"/>
          <a:ext cx="1916033" cy="1387468"/>
        </a:xfr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Refer</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53BAA43F-F2C9-4628-881D-1AB2429B12E2}">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DSL will make referrals to children servcies but in an emergency or a genuine concern that appropriate action has not been taken, staff members can speak directly to Children’s Services </a:t>
          </a:r>
          <a:r>
            <a:rPr lang="en-GB" sz="1000" b="1">
              <a:latin typeface="Arial" panose="020B0604020202020204" pitchFamily="34" charset="0"/>
              <a:cs typeface="Arial" panose="020B0604020202020204" pitchFamily="34" charset="0"/>
            </a:rPr>
            <a:t>(01432) 260800</a:t>
          </a:r>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dgm:t>
    </dgm:pt>
    <dgm:pt modelId="{1A210F1A-6972-4FF0-91F3-5EF15FC23EF5}" type="parTrans" cxnId="{71078C51-F943-4C17-950B-2C0E318CC85B}">
      <dgm:prSet/>
      <dgm:spPr/>
      <dgm:t>
        <a:bodyPr/>
        <a:lstStyle/>
        <a:p>
          <a:endParaRPr lang="en-GB"/>
        </a:p>
      </dgm:t>
    </dgm:pt>
    <dgm:pt modelId="{439E6C52-9134-495E-8EAF-1F3B9157A116}" type="sibTrans" cxnId="{71078C51-F943-4C17-950B-2C0E318CC85B}">
      <dgm:prSet/>
      <dgm:spPr/>
      <dgm:t>
        <a:bodyPr/>
        <a:lstStyle/>
        <a:p>
          <a:endParaRPr lang="en-GB"/>
        </a:p>
      </dgm:t>
    </dgm:pt>
    <dgm:pt modelId="{AF2D2C95-7A8F-4FD8-8C07-17C9F58F2C73}">
      <dgm:prSet phldrT="[Text]"/>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C27B3579-D9A2-4095-AD44-98EFECC1862C}" type="parTrans" cxnId="{D5586BC8-709D-4C80-8999-3E9FD3FA9D02}">
      <dgm:prSet/>
      <dgm:spPr/>
      <dgm:t>
        <a:bodyPr/>
        <a:lstStyle/>
        <a:p>
          <a:endParaRPr lang="en-GB"/>
        </a:p>
      </dgm:t>
    </dgm:pt>
    <dgm:pt modelId="{899CE720-050E-493A-AE9C-ABA132CAB04F}" type="sibTrans" cxnId="{D5586BC8-709D-4C80-8999-3E9FD3FA9D02}">
      <dgm:prSet/>
      <dgm:spPr/>
      <dgm:t>
        <a:bodyPr/>
        <a:lstStyle/>
        <a:p>
          <a:endParaRPr lang="en-GB"/>
        </a:p>
      </dgm:t>
    </dgm:pt>
    <dgm:pt modelId="{BA96D8DA-EDB1-4348-B4E6-0BC0CCD0B292}">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DSL) </a:t>
          </a:r>
        </a:p>
      </dgm:t>
    </dgm:pt>
    <dgm:pt modelId="{7E546162-9FB8-4CAF-B174-BCD60DC5655F}" type="parTrans" cxnId="{B2729066-14B8-4398-9455-09E8814880CD}">
      <dgm:prSet/>
      <dgm:spPr/>
      <dgm:t>
        <a:bodyPr/>
        <a:lstStyle/>
        <a:p>
          <a:endParaRPr lang="en-GB"/>
        </a:p>
      </dgm:t>
    </dgm:pt>
    <dgm:pt modelId="{0FEB3BA5-12D8-4B76-8979-55C1D76AC19D}" type="sibTrans" cxnId="{B2729066-14B8-4398-9455-09E8814880CD}">
      <dgm:prSet/>
      <dgm:spPr/>
      <dgm:t>
        <a:bodyPr/>
        <a:lstStyle/>
        <a:p>
          <a:endParaRPr lang="en-GB"/>
        </a:p>
      </dgm:t>
    </dgm:pt>
    <dgm:pt modelId="{068D017E-A815-454E-B6C2-3586E3B44A23}">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DB8F9C78-AD42-473F-9D8F-C15A52988098}" type="parTrans" cxnId="{61B259FD-2134-4F13-85F7-404F279AA47A}">
      <dgm:prSet/>
      <dgm:spPr/>
      <dgm:t>
        <a:bodyPr/>
        <a:lstStyle/>
        <a:p>
          <a:endParaRPr lang="en-GB"/>
        </a:p>
      </dgm:t>
    </dgm:pt>
    <dgm:pt modelId="{DDA53238-7E6F-4DA7-A947-BE7F570AD4AA}" type="sibTrans" cxnId="{61B259FD-2134-4F13-85F7-404F279AA47A}">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3997" custScaleY="101217" custLinFactNeighborX="-4372" custLinFactNeighborY="2410">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5583" custScaleY="107904" custLinFactNeighborX="-2026" custLinFactNeighborY="-61">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5621" custScaleY="103001" custLinFactNeighborX="-4508" custLinFactNeighborY="1129">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6727" custScaleY="119557" custLinFactNeighborX="-337" custLinFactNeighborY="61">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71078C51-F943-4C17-950B-2C0E318CC85B}" srcId="{6046F10B-BF6F-4266-8101-DFFC409BB2BD}" destId="{53BAA43F-F2C9-4628-881D-1AB2429B12E2}" srcOrd="1" destOrd="0" parTransId="{1A210F1A-6972-4FF0-91F3-5EF15FC23EF5}" sibTransId="{439E6C52-9134-495E-8EAF-1F3B9157A116}"/>
    <dgm:cxn modelId="{71811490-43F1-4744-942E-A230AA251D32}" type="presOf" srcId="{53BAA43F-F2C9-4628-881D-1AB2429B12E2}" destId="{F094CB61-5911-4CA8-874B-30E803061054}" srcOrd="0" destOrd="1" presId="urn:microsoft.com/office/officeart/2005/8/layout/vList6"/>
    <dgm:cxn modelId="{DB351329-CF20-4FA6-AF50-88D5465E6FD0}" type="presOf" srcId="{39165499-74B5-4F14-A4DD-1DDA1ADDE953}" destId="{82C03550-457E-4F83-908C-EA15964FF2DC}" srcOrd="0" destOrd="3" presId="urn:microsoft.com/office/officeart/2005/8/layout/vList6"/>
    <dgm:cxn modelId="{14F6138C-2515-48E0-BDFD-09A9D0EA418A}" type="presOf" srcId="{BA96D8DA-EDB1-4348-B4E6-0BC0CCD0B292}" destId="{82C03550-457E-4F83-908C-EA15964FF2DC}" srcOrd="0" destOrd="2" presId="urn:microsoft.com/office/officeart/2005/8/layout/vList6"/>
    <dgm:cxn modelId="{47EF2C3A-2002-4938-8EBD-A2AD4C0BB37E}" type="presOf" srcId="{6046F10B-BF6F-4266-8101-DFFC409BB2BD}" destId="{07A9CE0E-B5CE-44FB-AD9A-DD20B588AA1E}" srcOrd="0" destOrd="0" presId="urn:microsoft.com/office/officeart/2005/8/layout/vList6"/>
    <dgm:cxn modelId="{A901B6E0-C02E-47F7-BB0E-1D92D191B914}" srcId="{AF885E78-7AD2-46C0-9C20-F55AF48662B8}" destId="{39165499-74B5-4F14-A4DD-1DDA1ADDE953}" srcOrd="3" destOrd="0" parTransId="{BC337B23-1207-42A6-B689-542D642139BA}" sibTransId="{4D6EB8CA-A233-444A-8EDA-B9FA86640B3A}"/>
    <dgm:cxn modelId="{CD2FC0FE-F6B4-4990-90DB-0301F7156DA8}" srcId="{AF885E78-7AD2-46C0-9C20-F55AF48662B8}" destId="{509472ED-3640-4614-927B-D8E28F420953}" srcOrd="1" destOrd="0" parTransId="{35A89EAD-951E-4095-8A87-BFF006545DB6}" sibTransId="{B1F0C55C-8E35-44E1-BA0C-7766BB433D3C}"/>
    <dgm:cxn modelId="{D5586BC8-709D-4C80-8999-3E9FD3FA9D02}" srcId="{AF885E78-7AD2-46C0-9C20-F55AF48662B8}" destId="{AF2D2C95-7A8F-4FD8-8C07-17C9F58F2C73}" srcOrd="0" destOrd="0" parTransId="{C27B3579-D9A2-4095-AD44-98EFECC1862C}" sibTransId="{899CE720-050E-493A-AE9C-ABA132CAB04F}"/>
    <dgm:cxn modelId="{B2729066-14B8-4398-9455-09E8814880CD}" srcId="{AF885E78-7AD2-46C0-9C20-F55AF48662B8}" destId="{BA96D8DA-EDB1-4348-B4E6-0BC0CCD0B292}" srcOrd="2" destOrd="0" parTransId="{7E546162-9FB8-4CAF-B174-BCD60DC5655F}" sibTransId="{0FEB3BA5-12D8-4B76-8979-55C1D76AC19D}"/>
    <dgm:cxn modelId="{C77820BF-4B35-46A4-9162-DBA0F905B182}" type="presOf" srcId="{AF2D2C95-7A8F-4FD8-8C07-17C9F58F2C73}" destId="{82C03550-457E-4F83-908C-EA15964FF2DC}" srcOrd="0" destOrd="0" presId="urn:microsoft.com/office/officeart/2005/8/layout/vList6"/>
    <dgm:cxn modelId="{61B259FD-2134-4F13-85F7-404F279AA47A}" srcId="{6046F10B-BF6F-4266-8101-DFFC409BB2BD}" destId="{068D017E-A815-454E-B6C2-3586E3B44A23}" srcOrd="0" destOrd="0" parTransId="{DB8F9C78-AD42-473F-9D8F-C15A52988098}" sibTransId="{DDA53238-7E6F-4DA7-A947-BE7F570AD4AA}"/>
    <dgm:cxn modelId="{5AFE2C65-3DA8-4E90-B5B6-EE16D712DECE}" type="presOf" srcId="{068D017E-A815-454E-B6C2-3586E3B44A23}" destId="{F094CB61-5911-4CA8-874B-30E803061054}" srcOrd="0" destOrd="0"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D9DB72AD-1BF7-4164-984E-DAE4FF13FE47}" type="presOf" srcId="{509472ED-3640-4614-927B-D8E28F420953}" destId="{82C03550-457E-4F83-908C-EA15964FF2DC}" srcOrd="0" destOrd="1" presId="urn:microsoft.com/office/officeart/2005/8/layout/vList6"/>
    <dgm:cxn modelId="{511A3DBF-EBF5-4E31-BECC-3995A28E2264}" srcId="{B1DAFA1E-2964-4F0A-9390-B83282E5A89F}" destId="{6046F10B-BF6F-4266-8101-DFFC409BB2BD}" srcOrd="1" destOrd="0" parTransId="{76C72813-7A2A-46D1-9CB7-489CBB455BD2}" sibTransId="{1A532BB7-735A-4F18-8FF4-6EB7D07C6FD3}"/>
    <dgm:cxn modelId="{95C7CFE9-6369-4BF4-B909-EA74F78035E5}" type="presOf" srcId="{B1DAFA1E-2964-4F0A-9390-B83282E5A89F}" destId="{FFCB3070-EBBD-4B11-A3FB-7B236D7AF37E}" srcOrd="0" destOrd="0" presId="urn:microsoft.com/office/officeart/2005/8/layout/vList6"/>
    <dgm:cxn modelId="{C416229F-DBDD-4A23-8306-BA917B2435A7}" type="presOf" srcId="{AF885E78-7AD2-46C0-9C20-F55AF48662B8}" destId="{4452DB9D-D173-475B-8E2C-6072D99030AA}" srcOrd="0" destOrd="0" presId="urn:microsoft.com/office/officeart/2005/8/layout/vList6"/>
    <dgm:cxn modelId="{F7793C00-C815-4120-A93D-979C35507481}" type="presParOf" srcId="{FFCB3070-EBBD-4B11-A3FB-7B236D7AF37E}" destId="{8EB4A4A8-503B-4503-89AA-51060EB0FE29}" srcOrd="0" destOrd="0" presId="urn:microsoft.com/office/officeart/2005/8/layout/vList6"/>
    <dgm:cxn modelId="{677F8D34-4DED-4D26-AB84-2BBA8B5B02E2}" type="presParOf" srcId="{8EB4A4A8-503B-4503-89AA-51060EB0FE29}" destId="{4452DB9D-D173-475B-8E2C-6072D99030AA}" srcOrd="0" destOrd="0" presId="urn:microsoft.com/office/officeart/2005/8/layout/vList6"/>
    <dgm:cxn modelId="{A97CD2BD-19FA-4C6B-AEED-5D03EA6FA1AD}" type="presParOf" srcId="{8EB4A4A8-503B-4503-89AA-51060EB0FE29}" destId="{82C03550-457E-4F83-908C-EA15964FF2DC}" srcOrd="1" destOrd="0" presId="urn:microsoft.com/office/officeart/2005/8/layout/vList6"/>
    <dgm:cxn modelId="{F320CEDE-755A-4612-B60C-72671BFA1D05}" type="presParOf" srcId="{FFCB3070-EBBD-4B11-A3FB-7B236D7AF37E}" destId="{912D9A80-3EAF-4933-8498-662AF086F237}" srcOrd="1" destOrd="0" presId="urn:microsoft.com/office/officeart/2005/8/layout/vList6"/>
    <dgm:cxn modelId="{CF1681FC-C7F8-4B4D-A22E-D21A20A2E7FB}" type="presParOf" srcId="{FFCB3070-EBBD-4B11-A3FB-7B236D7AF37E}" destId="{530C09C5-7EBB-4C31-A8FB-61907E076A81}" srcOrd="2" destOrd="0" presId="urn:microsoft.com/office/officeart/2005/8/layout/vList6"/>
    <dgm:cxn modelId="{225C2513-CA21-44A3-B156-08A3DB9DA494}" type="presParOf" srcId="{530C09C5-7EBB-4C31-A8FB-61907E076A81}" destId="{07A9CE0E-B5CE-44FB-AD9A-DD20B588AA1E}" srcOrd="0" destOrd="0" presId="urn:microsoft.com/office/officeart/2005/8/layout/vList6"/>
    <dgm:cxn modelId="{6E0EAE97-7C21-42E0-9952-024F203C0786}"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769645" y="0"/>
          <a:ext cx="4269232" cy="161241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DSL) . </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sp:txBody>
      <dsp:txXfrm>
        <a:off x="1769645" y="201552"/>
        <a:ext cx="3664576" cy="1209312"/>
      </dsp:txXfrm>
    </dsp:sp>
    <dsp:sp modelId="{4452DB9D-D173-475B-8E2C-6072D99030AA}">
      <dsp:nvSpPr>
        <dsp:cNvPr id="0" name=""/>
        <dsp:cNvSpPr/>
      </dsp:nvSpPr>
      <dsp:spPr>
        <a:xfrm>
          <a:off x="12" y="52069"/>
          <a:ext cx="1626971" cy="15113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Be alert</a:t>
          </a:r>
        </a:p>
      </dsp:txBody>
      <dsp:txXfrm>
        <a:off x="73790" y="125847"/>
        <a:ext cx="1479415" cy="1363794"/>
      </dsp:txXfrm>
    </dsp:sp>
    <dsp:sp modelId="{F094CB61-5911-4CA8-874B-30E803061054}">
      <dsp:nvSpPr>
        <dsp:cNvPr id="0" name=""/>
        <dsp:cNvSpPr/>
      </dsp:nvSpPr>
      <dsp:spPr>
        <a:xfrm>
          <a:off x="1711207" y="1766328"/>
          <a:ext cx="4281940" cy="163422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sp:txBody>
      <dsp:txXfrm>
        <a:off x="1711207" y="1970606"/>
        <a:ext cx="3669105" cy="1225670"/>
      </dsp:txXfrm>
    </dsp:sp>
    <dsp:sp modelId="{07A9CE0E-B5CE-44FB-AD9A-DD20B588AA1E}">
      <dsp:nvSpPr>
        <dsp:cNvPr id="0" name=""/>
        <dsp:cNvSpPr/>
      </dsp:nvSpPr>
      <dsp:spPr>
        <a:xfrm>
          <a:off x="28" y="1817286"/>
          <a:ext cx="1619150" cy="1584406"/>
        </a:xfrm>
        <a:prstGeom prst="round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Question behaviours</a:t>
          </a:r>
        </a:p>
      </dsp:txBody>
      <dsp:txXfrm>
        <a:off x="77372" y="1894630"/>
        <a:ext cx="1464462" cy="14297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678742" y="26"/>
          <a:ext cx="4254671" cy="144313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sp:txBody>
      <dsp:txXfrm>
        <a:off x="1678742" y="180417"/>
        <a:ext cx="3713497" cy="1082349"/>
      </dsp:txXfrm>
    </dsp:sp>
    <dsp:sp modelId="{4452DB9D-D173-475B-8E2C-6072D99030AA}">
      <dsp:nvSpPr>
        <dsp:cNvPr id="0" name=""/>
        <dsp:cNvSpPr/>
      </dsp:nvSpPr>
      <dsp:spPr>
        <a:xfrm>
          <a:off x="0" y="77791"/>
          <a:ext cx="1570508" cy="1353698"/>
        </a:xfrm>
        <a:prstGeom prst="round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Ask for help</a:t>
          </a:r>
        </a:p>
      </dsp:txBody>
      <dsp:txXfrm>
        <a:off x="66082" y="143873"/>
        <a:ext cx="1438344" cy="1221534"/>
      </dsp:txXfrm>
    </dsp:sp>
    <dsp:sp modelId="{F094CB61-5911-4CA8-874B-30E803061054}">
      <dsp:nvSpPr>
        <dsp:cNvPr id="0" name=""/>
        <dsp:cNvSpPr/>
      </dsp:nvSpPr>
      <dsp:spPr>
        <a:xfrm>
          <a:off x="1719062" y="1578532"/>
          <a:ext cx="4296782" cy="159898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DSL will make referrals to children servcies but in an emergency or a genuine concern that appropriate action has not been taken, staff members can speak directly to Children’s Services </a:t>
          </a:r>
          <a:r>
            <a:rPr lang="en-GB" sz="1000" b="1" kern="1200">
              <a:latin typeface="Arial" panose="020B0604020202020204" pitchFamily="34" charset="0"/>
              <a:cs typeface="Arial" panose="020B0604020202020204" pitchFamily="34" charset="0"/>
            </a:rPr>
            <a:t>(01432) 260800</a:t>
          </a: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dsp:txBody>
      <dsp:txXfrm>
        <a:off x="1719062" y="1778405"/>
        <a:ext cx="3697164" cy="1199235"/>
      </dsp:txXfrm>
    </dsp:sp>
    <dsp:sp modelId="{07A9CE0E-B5CE-44FB-AD9A-DD20B588AA1E}">
      <dsp:nvSpPr>
        <dsp:cNvPr id="0" name=""/>
        <dsp:cNvSpPr/>
      </dsp:nvSpPr>
      <dsp:spPr>
        <a:xfrm>
          <a:off x="0" y="1703527"/>
          <a:ext cx="1610362" cy="1377557"/>
        </a:xfrm>
        <a:prstGeom prst="roundRect">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Refer</a:t>
          </a:r>
        </a:p>
      </dsp:txBody>
      <dsp:txXfrm>
        <a:off x="67247" y="1770774"/>
        <a:ext cx="1475868" cy="124306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DE11-8EC2-4FD8-8299-E1604072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12413</Words>
  <Characters>70755</Characters>
  <Application>Microsoft Office Word</Application>
  <DocSecurity>4</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83002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Watt</dc:creator>
  <cp:lastModifiedBy>Jackie Trietline</cp:lastModifiedBy>
  <cp:revision>2</cp:revision>
  <cp:lastPrinted>2016-04-13T10:45:00Z</cp:lastPrinted>
  <dcterms:created xsi:type="dcterms:W3CDTF">2018-09-25T14:07:00Z</dcterms:created>
  <dcterms:modified xsi:type="dcterms:W3CDTF">2018-09-25T14:07:00Z</dcterms:modified>
</cp:coreProperties>
</file>