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78" w:rsidRDefault="00541478" w:rsidP="00541478">
      <w:pPr>
        <w:rPr>
          <w:rFonts w:ascii="Arial" w:hAnsi="Arial" w:cs="Arial"/>
        </w:rPr>
      </w:pPr>
    </w:p>
    <w:p w:rsidR="00541478" w:rsidRPr="00FE0D93" w:rsidRDefault="00541478" w:rsidP="00541478">
      <w:pPr>
        <w:rPr>
          <w:rFonts w:ascii="Calibri" w:eastAsia="Calibri" w:hAnsi="Calibri" w:cs="Calibri"/>
          <w:b/>
          <w:sz w:val="72"/>
          <w:szCs w:val="72"/>
        </w:rPr>
      </w:pPr>
      <w:r w:rsidRPr="00FE0D93">
        <w:rPr>
          <w:b/>
          <w:noProof/>
          <w:sz w:val="72"/>
          <w:szCs w:val="72"/>
          <w:lang w:eastAsia="en-GB"/>
        </w:rPr>
        <w:drawing>
          <wp:anchor distT="0" distB="0" distL="114300" distR="114300" simplePos="0" relativeHeight="251658240" behindDoc="1" locked="0" layoutInCell="1" allowOverlap="1" wp14:anchorId="52B9380E" wp14:editId="26A85C4F">
            <wp:simplePos x="0" y="0"/>
            <wp:positionH relativeFrom="column">
              <wp:posOffset>4236720</wp:posOffset>
            </wp:positionH>
            <wp:positionV relativeFrom="paragraph">
              <wp:posOffset>-76835</wp:posOffset>
            </wp:positionV>
            <wp:extent cx="1487170" cy="1133475"/>
            <wp:effectExtent l="0" t="0" r="0" b="9525"/>
            <wp:wrapTight wrapText="bothSides">
              <wp:wrapPolygon edited="0">
                <wp:start x="0" y="0"/>
                <wp:lineTo x="0" y="21418"/>
                <wp:lineTo x="21305" y="21418"/>
                <wp:lineTo x="21305" y="0"/>
                <wp:lineTo x="0" y="0"/>
              </wp:wrapPolygon>
            </wp:wrapTight>
            <wp:docPr id="1" name="Picture 1" descr="Description: Oban High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AuthorityLogoHeader" descr="Description: Oban High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1133475"/>
                    </a:xfrm>
                    <a:prstGeom prst="rect">
                      <a:avLst/>
                    </a:prstGeom>
                    <a:noFill/>
                  </pic:spPr>
                </pic:pic>
              </a:graphicData>
            </a:graphic>
            <wp14:sizeRelH relativeFrom="page">
              <wp14:pctWidth>0</wp14:pctWidth>
            </wp14:sizeRelH>
            <wp14:sizeRelV relativeFrom="page">
              <wp14:pctHeight>0</wp14:pctHeight>
            </wp14:sizeRelV>
          </wp:anchor>
        </w:drawing>
      </w:r>
      <w:r w:rsidRPr="00FE0D93">
        <w:rPr>
          <w:rFonts w:ascii="Calibri" w:eastAsia="Calibri" w:hAnsi="Calibri" w:cs="Calibri"/>
          <w:b/>
          <w:sz w:val="72"/>
          <w:szCs w:val="72"/>
        </w:rPr>
        <w:t>Oban High School</w:t>
      </w:r>
    </w:p>
    <w:p w:rsidR="00541478" w:rsidRDefault="00541478" w:rsidP="00541478">
      <w:pPr>
        <w:rPr>
          <w:rFonts w:ascii="Calibri" w:eastAsia="Calibri" w:hAnsi="Calibri" w:cs="Calibri"/>
          <w:sz w:val="32"/>
          <w:szCs w:val="32"/>
        </w:rPr>
      </w:pPr>
    </w:p>
    <w:p w:rsidR="00FE0D93" w:rsidRPr="00FE0D93" w:rsidRDefault="007D5EE9" w:rsidP="00541478">
      <w:pPr>
        <w:rPr>
          <w:rFonts w:ascii="Calibri" w:eastAsia="Calibri" w:hAnsi="Calibri" w:cs="Calibri"/>
          <w:sz w:val="40"/>
          <w:szCs w:val="40"/>
        </w:rPr>
      </w:pPr>
      <w:r>
        <w:rPr>
          <w:rFonts w:ascii="Calibri" w:eastAsia="Calibri" w:hAnsi="Calibri" w:cs="Calibri"/>
          <w:sz w:val="40"/>
          <w:szCs w:val="40"/>
        </w:rPr>
        <w:t>Job vacancy additional information</w:t>
      </w:r>
    </w:p>
    <w:p w:rsidR="00541478" w:rsidRDefault="00541478" w:rsidP="00541478">
      <w:pPr>
        <w:pBdr>
          <w:bottom w:val="single" w:sz="12" w:space="1" w:color="auto"/>
        </w:pBdr>
        <w:rPr>
          <w:rFonts w:ascii="Calibri" w:eastAsia="Calibri" w:hAnsi="Calibri" w:cs="Calibri"/>
          <w:sz w:val="32"/>
          <w:szCs w:val="32"/>
        </w:rPr>
      </w:pPr>
    </w:p>
    <w:p w:rsidR="00E4530D" w:rsidRDefault="00E4530D" w:rsidP="00541478">
      <w:pPr>
        <w:pBdr>
          <w:bottom w:val="single" w:sz="12" w:space="1" w:color="auto"/>
        </w:pBdr>
        <w:rPr>
          <w:rFonts w:ascii="Calibri" w:eastAsia="Calibri" w:hAnsi="Calibri" w:cs="Calibri"/>
          <w:sz w:val="32"/>
          <w:szCs w:val="32"/>
        </w:rPr>
      </w:pPr>
    </w:p>
    <w:p w:rsidR="00541478" w:rsidRDefault="00541478" w:rsidP="00541478">
      <w:pPr>
        <w:rPr>
          <w:rFonts w:ascii="Calibri" w:eastAsia="Calibri" w:hAnsi="Calibri" w:cs="Calibri"/>
          <w:sz w:val="32"/>
          <w:szCs w:val="32"/>
        </w:rPr>
      </w:pPr>
    </w:p>
    <w:tbl>
      <w:tblPr>
        <w:tblW w:w="9238" w:type="dxa"/>
        <w:tblBorders>
          <w:bottom w:val="single" w:sz="4" w:space="0" w:color="auto"/>
        </w:tblBorders>
        <w:tblLook w:val="04A0" w:firstRow="1" w:lastRow="0" w:firstColumn="1" w:lastColumn="0" w:noHBand="0" w:noVBand="1"/>
      </w:tblPr>
      <w:tblGrid>
        <w:gridCol w:w="2370"/>
        <w:gridCol w:w="6868"/>
      </w:tblGrid>
      <w:tr w:rsidR="00541478" w:rsidTr="007D5EE9">
        <w:tc>
          <w:tcPr>
            <w:tcW w:w="2370" w:type="dxa"/>
            <w:tcBorders>
              <w:top w:val="nil"/>
              <w:left w:val="nil"/>
              <w:bottom w:val="single" w:sz="4" w:space="0" w:color="auto"/>
              <w:right w:val="single" w:sz="4" w:space="0" w:color="auto"/>
            </w:tcBorders>
            <w:vAlign w:val="center"/>
            <w:hideMark/>
          </w:tcPr>
          <w:p w:rsidR="00541478" w:rsidRDefault="00541478">
            <w:pPr>
              <w:jc w:val="center"/>
              <w:rPr>
                <w:rFonts w:ascii="Calibri" w:eastAsia="Calibri" w:hAnsi="Calibri" w:cs="Calibri"/>
                <w:b/>
                <w:sz w:val="32"/>
                <w:szCs w:val="32"/>
              </w:rPr>
            </w:pPr>
            <w:r>
              <w:rPr>
                <w:rFonts w:ascii="Calibri" w:eastAsia="Calibri" w:hAnsi="Calibri" w:cs="Calibri"/>
                <w:b/>
                <w:sz w:val="32"/>
                <w:szCs w:val="32"/>
              </w:rPr>
              <w:t>About our school</w:t>
            </w:r>
          </w:p>
        </w:tc>
        <w:tc>
          <w:tcPr>
            <w:tcW w:w="6868" w:type="dxa"/>
            <w:tcBorders>
              <w:top w:val="nil"/>
              <w:left w:val="single" w:sz="4" w:space="0" w:color="auto"/>
              <w:bottom w:val="single" w:sz="4" w:space="0" w:color="auto"/>
              <w:right w:val="nil"/>
            </w:tcBorders>
          </w:tcPr>
          <w:p w:rsidR="00AD7D2C" w:rsidRDefault="00AD7D2C" w:rsidP="00541478">
            <w:pPr>
              <w:jc w:val="both"/>
              <w:rPr>
                <w:rFonts w:ascii="Calibri" w:eastAsia="Calibri" w:hAnsi="Calibri" w:cs="Calibri"/>
                <w:sz w:val="22"/>
                <w:szCs w:val="22"/>
              </w:rPr>
            </w:pPr>
          </w:p>
          <w:p w:rsidR="00541478" w:rsidRDefault="00541478" w:rsidP="00541478">
            <w:pPr>
              <w:jc w:val="both"/>
              <w:rPr>
                <w:rFonts w:ascii="Calibri" w:eastAsia="Calibri" w:hAnsi="Calibri" w:cs="Calibri"/>
                <w:sz w:val="22"/>
                <w:szCs w:val="22"/>
              </w:rPr>
            </w:pPr>
            <w:r>
              <w:rPr>
                <w:rFonts w:ascii="Calibri" w:eastAsia="Calibri" w:hAnsi="Calibri" w:cs="Calibri"/>
                <w:sz w:val="22"/>
                <w:szCs w:val="22"/>
              </w:rPr>
              <w:t xml:space="preserve">Oban High School is located in </w:t>
            </w:r>
            <w:r w:rsidR="00FE0D93">
              <w:rPr>
                <w:rFonts w:ascii="Calibri" w:eastAsia="Calibri" w:hAnsi="Calibri" w:cs="Calibri"/>
                <w:sz w:val="22"/>
                <w:szCs w:val="22"/>
              </w:rPr>
              <w:t xml:space="preserve">the town of </w:t>
            </w:r>
            <w:r>
              <w:rPr>
                <w:rFonts w:ascii="Calibri" w:eastAsia="Calibri" w:hAnsi="Calibri" w:cs="Calibri"/>
                <w:sz w:val="22"/>
                <w:szCs w:val="22"/>
              </w:rPr>
              <w:t>Oban on the West Coast of Scotland. The current school role is just under 1000 but is predicted to rise over the next few years to 1200.</w:t>
            </w:r>
          </w:p>
          <w:p w:rsidR="00541478" w:rsidRDefault="00541478" w:rsidP="00541478">
            <w:pPr>
              <w:jc w:val="both"/>
              <w:rPr>
                <w:rFonts w:ascii="Calibri" w:eastAsia="Calibri" w:hAnsi="Calibri" w:cs="Calibri"/>
                <w:sz w:val="22"/>
                <w:szCs w:val="22"/>
              </w:rPr>
            </w:pPr>
          </w:p>
          <w:p w:rsidR="00541478" w:rsidRDefault="005E36A6" w:rsidP="00541478">
            <w:pPr>
              <w:jc w:val="both"/>
              <w:rPr>
                <w:rFonts w:ascii="Calibri" w:eastAsia="Calibri" w:hAnsi="Calibri" w:cs="Calibri"/>
                <w:sz w:val="22"/>
                <w:szCs w:val="22"/>
              </w:rPr>
            </w:pPr>
            <w:r>
              <w:rPr>
                <w:rFonts w:ascii="Calibri" w:eastAsia="Calibri" w:hAnsi="Calibri" w:cs="Calibri"/>
                <w:sz w:val="22"/>
                <w:szCs w:val="22"/>
              </w:rPr>
              <w:t>P</w:t>
            </w:r>
            <w:r w:rsidR="00541478">
              <w:rPr>
                <w:rFonts w:ascii="Calibri" w:eastAsia="Calibri" w:hAnsi="Calibri" w:cs="Calibri"/>
                <w:sz w:val="22"/>
                <w:szCs w:val="22"/>
              </w:rPr>
              <w:t>upils come from a very wide area covering over 1000 square miles. Many of our pupils live on remote islands and travel to school by boat or plane. Some of these pupils stay in purpose built accommodation close to the school</w:t>
            </w:r>
            <w:r w:rsidR="00AD7D2C">
              <w:rPr>
                <w:rFonts w:ascii="Calibri" w:eastAsia="Calibri" w:hAnsi="Calibri" w:cs="Calibri"/>
                <w:sz w:val="22"/>
                <w:szCs w:val="22"/>
              </w:rPr>
              <w:t xml:space="preserve"> through the week and travel home at the weekends</w:t>
            </w:r>
            <w:r w:rsidR="00541478">
              <w:rPr>
                <w:rFonts w:ascii="Calibri" w:eastAsia="Calibri" w:hAnsi="Calibri" w:cs="Calibri"/>
                <w:sz w:val="22"/>
                <w:szCs w:val="22"/>
              </w:rPr>
              <w:t xml:space="preserve">. </w:t>
            </w:r>
          </w:p>
          <w:p w:rsidR="00541478" w:rsidRDefault="00541478" w:rsidP="00541478">
            <w:pPr>
              <w:jc w:val="both"/>
              <w:rPr>
                <w:rFonts w:ascii="Calibri" w:eastAsia="Calibri" w:hAnsi="Calibri" w:cs="Calibri"/>
                <w:sz w:val="22"/>
                <w:szCs w:val="22"/>
              </w:rPr>
            </w:pPr>
          </w:p>
          <w:p w:rsidR="00541478" w:rsidRDefault="005E36A6" w:rsidP="00541478">
            <w:pPr>
              <w:jc w:val="both"/>
              <w:rPr>
                <w:rFonts w:ascii="Calibri" w:eastAsia="Calibri" w:hAnsi="Calibri" w:cs="Calibri"/>
                <w:sz w:val="22"/>
                <w:szCs w:val="22"/>
              </w:rPr>
            </w:pPr>
            <w:r>
              <w:rPr>
                <w:rFonts w:ascii="Calibri" w:eastAsia="Calibri" w:hAnsi="Calibri" w:cs="Calibri"/>
                <w:sz w:val="22"/>
                <w:szCs w:val="22"/>
              </w:rPr>
              <w:t>Oban High School offers what is possibly the broadest curriculum</w:t>
            </w:r>
            <w:r w:rsidR="00541478">
              <w:rPr>
                <w:rFonts w:ascii="Calibri" w:eastAsia="Calibri" w:hAnsi="Calibri" w:cs="Calibri"/>
                <w:sz w:val="22"/>
                <w:szCs w:val="22"/>
              </w:rPr>
              <w:t xml:space="preserve"> in the country</w:t>
            </w:r>
            <w:r>
              <w:rPr>
                <w:rFonts w:ascii="Calibri" w:eastAsia="Calibri" w:hAnsi="Calibri" w:cs="Calibri"/>
                <w:sz w:val="22"/>
                <w:szCs w:val="22"/>
              </w:rPr>
              <w:t>.</w:t>
            </w:r>
            <w:r w:rsidR="00541478">
              <w:rPr>
                <w:rFonts w:ascii="Calibri" w:eastAsia="Calibri" w:hAnsi="Calibri" w:cs="Calibri"/>
                <w:sz w:val="22"/>
                <w:szCs w:val="22"/>
              </w:rPr>
              <w:t xml:space="preserve"> </w:t>
            </w:r>
            <w:r>
              <w:rPr>
                <w:rFonts w:ascii="Calibri" w:eastAsia="Calibri" w:hAnsi="Calibri" w:cs="Calibri"/>
                <w:sz w:val="22"/>
                <w:szCs w:val="22"/>
              </w:rPr>
              <w:t>W</w:t>
            </w:r>
            <w:r w:rsidR="00541478">
              <w:rPr>
                <w:rFonts w:ascii="Calibri" w:eastAsia="Calibri" w:hAnsi="Calibri" w:cs="Calibri"/>
                <w:sz w:val="22"/>
                <w:szCs w:val="22"/>
              </w:rPr>
              <w:t>e have strong</w:t>
            </w:r>
            <w:r>
              <w:rPr>
                <w:rFonts w:ascii="Calibri" w:eastAsia="Calibri" w:hAnsi="Calibri" w:cs="Calibri"/>
                <w:sz w:val="22"/>
                <w:szCs w:val="22"/>
              </w:rPr>
              <w:t xml:space="preserve"> partnership</w:t>
            </w:r>
            <w:r w:rsidR="00541478">
              <w:rPr>
                <w:rFonts w:ascii="Calibri" w:eastAsia="Calibri" w:hAnsi="Calibri" w:cs="Calibri"/>
                <w:sz w:val="22"/>
                <w:szCs w:val="22"/>
              </w:rPr>
              <w:t xml:space="preserve"> links</w:t>
            </w:r>
            <w:r>
              <w:rPr>
                <w:rFonts w:ascii="Calibri" w:eastAsia="Calibri" w:hAnsi="Calibri" w:cs="Calibri"/>
                <w:sz w:val="22"/>
                <w:szCs w:val="22"/>
              </w:rPr>
              <w:t>,</w:t>
            </w:r>
            <w:r w:rsidR="00541478">
              <w:rPr>
                <w:rFonts w:ascii="Calibri" w:eastAsia="Calibri" w:hAnsi="Calibri" w:cs="Calibri"/>
                <w:sz w:val="22"/>
                <w:szCs w:val="22"/>
              </w:rPr>
              <w:t xml:space="preserve"> </w:t>
            </w:r>
            <w:r>
              <w:rPr>
                <w:rFonts w:ascii="Calibri" w:eastAsia="Calibri" w:hAnsi="Calibri" w:cs="Calibri"/>
                <w:sz w:val="22"/>
                <w:szCs w:val="22"/>
              </w:rPr>
              <w:t>ensuring that we of</w:t>
            </w:r>
            <w:r w:rsidR="00541478">
              <w:rPr>
                <w:rFonts w:ascii="Calibri" w:eastAsia="Calibri" w:hAnsi="Calibri" w:cs="Calibri"/>
                <w:sz w:val="22"/>
                <w:szCs w:val="22"/>
              </w:rPr>
              <w:t xml:space="preserve">fer courses </w:t>
            </w:r>
            <w:r>
              <w:rPr>
                <w:rFonts w:ascii="Calibri" w:eastAsia="Calibri" w:hAnsi="Calibri" w:cs="Calibri"/>
                <w:sz w:val="22"/>
                <w:szCs w:val="22"/>
              </w:rPr>
              <w:t>which</w:t>
            </w:r>
            <w:r w:rsidR="00541478">
              <w:rPr>
                <w:rFonts w:ascii="Calibri" w:eastAsia="Calibri" w:hAnsi="Calibri" w:cs="Calibri"/>
                <w:sz w:val="22"/>
                <w:szCs w:val="22"/>
              </w:rPr>
              <w:t xml:space="preserve"> allow all of our pupils to go on to positive destinations when they leave school. </w:t>
            </w:r>
          </w:p>
          <w:p w:rsidR="00E4530D" w:rsidRDefault="00E4530D" w:rsidP="009B2E98">
            <w:pPr>
              <w:contextualSpacing/>
              <w:rPr>
                <w:rFonts w:ascii="Calibri" w:eastAsia="Calibri" w:hAnsi="Calibri" w:cs="Calibri"/>
                <w:sz w:val="22"/>
                <w:szCs w:val="22"/>
              </w:rPr>
            </w:pPr>
          </w:p>
          <w:p w:rsidR="005E36A6" w:rsidRDefault="005E36A6" w:rsidP="009B2E98">
            <w:pPr>
              <w:contextualSpacing/>
              <w:rPr>
                <w:rFonts w:ascii="Calibri" w:eastAsia="Calibri" w:hAnsi="Calibri" w:cs="Calibri"/>
                <w:sz w:val="22"/>
                <w:szCs w:val="22"/>
              </w:rPr>
            </w:pPr>
          </w:p>
        </w:tc>
      </w:tr>
      <w:tr w:rsidR="00541478" w:rsidTr="007D5EE9">
        <w:tc>
          <w:tcPr>
            <w:tcW w:w="2370" w:type="dxa"/>
            <w:tcBorders>
              <w:top w:val="single" w:sz="4" w:space="0" w:color="auto"/>
              <w:left w:val="nil"/>
              <w:bottom w:val="single" w:sz="4" w:space="0" w:color="auto"/>
              <w:right w:val="single" w:sz="4" w:space="0" w:color="auto"/>
            </w:tcBorders>
            <w:vAlign w:val="center"/>
            <w:hideMark/>
          </w:tcPr>
          <w:p w:rsidR="00541478" w:rsidRDefault="00541478">
            <w:pPr>
              <w:jc w:val="center"/>
              <w:rPr>
                <w:rFonts w:ascii="Calibri" w:eastAsia="Calibri" w:hAnsi="Calibri" w:cs="Calibri"/>
                <w:b/>
                <w:sz w:val="32"/>
                <w:szCs w:val="32"/>
              </w:rPr>
            </w:pPr>
            <w:r>
              <w:rPr>
                <w:rFonts w:ascii="Calibri" w:eastAsia="Calibri" w:hAnsi="Calibri" w:cs="Calibri"/>
                <w:b/>
                <w:sz w:val="32"/>
                <w:szCs w:val="32"/>
              </w:rPr>
              <w:t>Staff accommodation</w:t>
            </w:r>
          </w:p>
        </w:tc>
        <w:tc>
          <w:tcPr>
            <w:tcW w:w="6868" w:type="dxa"/>
            <w:tcBorders>
              <w:top w:val="single" w:sz="4" w:space="0" w:color="auto"/>
              <w:left w:val="single" w:sz="4" w:space="0" w:color="auto"/>
              <w:bottom w:val="single" w:sz="4" w:space="0" w:color="auto"/>
              <w:right w:val="nil"/>
            </w:tcBorders>
          </w:tcPr>
          <w:p w:rsidR="00541478" w:rsidRDefault="00541478">
            <w:pPr>
              <w:rPr>
                <w:rFonts w:ascii="Calibri" w:eastAsia="Calibri" w:hAnsi="Calibri" w:cs="Calibri"/>
                <w:sz w:val="22"/>
                <w:szCs w:val="22"/>
              </w:rPr>
            </w:pPr>
          </w:p>
          <w:p w:rsidR="005E36A6" w:rsidRDefault="004450BA" w:rsidP="00541478">
            <w:pPr>
              <w:rPr>
                <w:rFonts w:ascii="Calibri" w:eastAsia="Calibri" w:hAnsi="Calibri" w:cs="Calibri"/>
                <w:sz w:val="22"/>
                <w:szCs w:val="22"/>
              </w:rPr>
            </w:pPr>
            <w:r>
              <w:rPr>
                <w:rFonts w:ascii="Calibri" w:eastAsia="Calibri" w:hAnsi="Calibri" w:cs="Calibri"/>
                <w:sz w:val="22"/>
                <w:szCs w:val="22"/>
              </w:rPr>
              <w:t>We know that for many people the prospect of moving to Argyll can be daunting. We therefore offer</w:t>
            </w:r>
            <w:r w:rsidR="009B2E98">
              <w:rPr>
                <w:rFonts w:ascii="Calibri" w:eastAsia="Calibri" w:hAnsi="Calibri" w:cs="Calibri"/>
                <w:sz w:val="22"/>
                <w:szCs w:val="22"/>
              </w:rPr>
              <w:t xml:space="preserve"> interim</w:t>
            </w:r>
            <w:r>
              <w:rPr>
                <w:rFonts w:ascii="Calibri" w:eastAsia="Calibri" w:hAnsi="Calibri" w:cs="Calibri"/>
                <w:sz w:val="22"/>
                <w:szCs w:val="22"/>
              </w:rPr>
              <w:t xml:space="preserve"> staff accommodation for n</w:t>
            </w:r>
            <w:r w:rsidR="005E36A6">
              <w:rPr>
                <w:rFonts w:ascii="Calibri" w:eastAsia="Calibri" w:hAnsi="Calibri" w:cs="Calibri"/>
                <w:sz w:val="22"/>
                <w:szCs w:val="22"/>
              </w:rPr>
              <w:t>ew teachers coming to the area.</w:t>
            </w:r>
          </w:p>
          <w:p w:rsidR="009B2E98" w:rsidRDefault="009B2E98" w:rsidP="00541478">
            <w:pPr>
              <w:rPr>
                <w:rFonts w:ascii="Calibri" w:eastAsia="Calibri" w:hAnsi="Calibri" w:cs="Calibri"/>
                <w:sz w:val="22"/>
                <w:szCs w:val="22"/>
              </w:rPr>
            </w:pPr>
          </w:p>
        </w:tc>
      </w:tr>
      <w:tr w:rsidR="004450BA" w:rsidTr="007D5EE9">
        <w:tc>
          <w:tcPr>
            <w:tcW w:w="2370" w:type="dxa"/>
            <w:tcBorders>
              <w:top w:val="single" w:sz="4" w:space="0" w:color="auto"/>
              <w:left w:val="nil"/>
              <w:bottom w:val="single" w:sz="4" w:space="0" w:color="auto"/>
              <w:right w:val="single" w:sz="4" w:space="0" w:color="auto"/>
            </w:tcBorders>
            <w:vAlign w:val="center"/>
          </w:tcPr>
          <w:p w:rsidR="004450BA" w:rsidRDefault="004450BA">
            <w:pPr>
              <w:jc w:val="center"/>
              <w:rPr>
                <w:rFonts w:ascii="Calibri" w:eastAsia="Calibri" w:hAnsi="Calibri" w:cs="Calibri"/>
                <w:b/>
                <w:sz w:val="32"/>
                <w:szCs w:val="32"/>
              </w:rPr>
            </w:pPr>
          </w:p>
          <w:p w:rsidR="00AD7D2C" w:rsidRDefault="00AD7D2C" w:rsidP="00AD7D2C">
            <w:pPr>
              <w:rPr>
                <w:rFonts w:ascii="Calibri" w:eastAsia="Calibri" w:hAnsi="Calibri" w:cs="Calibri"/>
                <w:b/>
                <w:sz w:val="32"/>
                <w:szCs w:val="32"/>
              </w:rPr>
            </w:pPr>
          </w:p>
          <w:p w:rsidR="004450BA" w:rsidRDefault="004450BA">
            <w:pPr>
              <w:jc w:val="center"/>
              <w:rPr>
                <w:rFonts w:ascii="Calibri" w:eastAsia="Calibri" w:hAnsi="Calibri" w:cs="Calibri"/>
                <w:b/>
                <w:sz w:val="32"/>
                <w:szCs w:val="32"/>
              </w:rPr>
            </w:pPr>
            <w:r>
              <w:rPr>
                <w:rFonts w:ascii="Calibri" w:eastAsia="Calibri" w:hAnsi="Calibri" w:cs="Calibri"/>
                <w:b/>
                <w:sz w:val="32"/>
                <w:szCs w:val="32"/>
              </w:rPr>
              <w:t>New school</w:t>
            </w:r>
          </w:p>
          <w:p w:rsidR="004450BA" w:rsidRDefault="004450BA">
            <w:pPr>
              <w:jc w:val="center"/>
              <w:rPr>
                <w:rFonts w:ascii="Calibri" w:eastAsia="Calibri" w:hAnsi="Calibri" w:cs="Calibri"/>
                <w:b/>
                <w:sz w:val="32"/>
                <w:szCs w:val="32"/>
              </w:rPr>
            </w:pPr>
          </w:p>
        </w:tc>
        <w:tc>
          <w:tcPr>
            <w:tcW w:w="6868" w:type="dxa"/>
            <w:tcBorders>
              <w:top w:val="single" w:sz="4" w:space="0" w:color="auto"/>
              <w:left w:val="single" w:sz="4" w:space="0" w:color="auto"/>
              <w:bottom w:val="single" w:sz="4" w:space="0" w:color="auto"/>
              <w:right w:val="nil"/>
            </w:tcBorders>
          </w:tcPr>
          <w:p w:rsidR="004450BA" w:rsidRDefault="004450BA">
            <w:pPr>
              <w:rPr>
                <w:rFonts w:ascii="Calibri" w:eastAsia="Calibri" w:hAnsi="Calibri" w:cs="Calibri"/>
                <w:sz w:val="22"/>
                <w:szCs w:val="22"/>
              </w:rPr>
            </w:pPr>
          </w:p>
          <w:p w:rsidR="00AD7D2C" w:rsidRDefault="00AD7D2C">
            <w:pPr>
              <w:rPr>
                <w:rFonts w:ascii="Calibri" w:eastAsia="Calibri" w:hAnsi="Calibri" w:cs="Calibri"/>
                <w:sz w:val="22"/>
                <w:szCs w:val="22"/>
              </w:rPr>
            </w:pPr>
          </w:p>
          <w:p w:rsidR="004450BA" w:rsidRDefault="004450BA" w:rsidP="00E9120C">
            <w:pPr>
              <w:spacing w:line="276" w:lineRule="auto"/>
              <w:jc w:val="both"/>
              <w:rPr>
                <w:rFonts w:ascii="Calibri" w:eastAsia="Calibri" w:hAnsi="Calibri" w:cs="Calibri"/>
                <w:sz w:val="22"/>
                <w:szCs w:val="22"/>
              </w:rPr>
            </w:pPr>
            <w:r>
              <w:rPr>
                <w:rFonts w:ascii="Calibri" w:eastAsia="Calibri" w:hAnsi="Calibri" w:cs="Calibri"/>
                <w:sz w:val="22"/>
                <w:szCs w:val="22"/>
              </w:rPr>
              <w:t xml:space="preserve">A new £32 million school is currently being built on the school grounds. We expect to move into this by Easter 2018. The new building will utilise the latest technology giving our staff and pupils what we think will be the best school building in the country. </w:t>
            </w:r>
          </w:p>
          <w:p w:rsidR="004450BA" w:rsidRDefault="004450BA">
            <w:pPr>
              <w:rPr>
                <w:rFonts w:ascii="Calibri" w:eastAsia="Calibri" w:hAnsi="Calibri" w:cs="Calibri"/>
                <w:sz w:val="22"/>
                <w:szCs w:val="22"/>
              </w:rPr>
            </w:pPr>
          </w:p>
        </w:tc>
      </w:tr>
      <w:tr w:rsidR="00541478" w:rsidTr="007D5EE9">
        <w:tc>
          <w:tcPr>
            <w:tcW w:w="2370" w:type="dxa"/>
            <w:tcBorders>
              <w:top w:val="single" w:sz="4" w:space="0" w:color="auto"/>
              <w:left w:val="nil"/>
              <w:bottom w:val="single" w:sz="4" w:space="0" w:color="auto"/>
              <w:right w:val="single" w:sz="4" w:space="0" w:color="auto"/>
            </w:tcBorders>
            <w:vAlign w:val="center"/>
          </w:tcPr>
          <w:p w:rsidR="00541478" w:rsidRDefault="00541478">
            <w:pPr>
              <w:jc w:val="center"/>
              <w:rPr>
                <w:rFonts w:ascii="Calibri" w:eastAsia="Calibri" w:hAnsi="Calibri" w:cs="Calibri"/>
                <w:b/>
                <w:sz w:val="32"/>
                <w:szCs w:val="32"/>
              </w:rPr>
            </w:pPr>
          </w:p>
          <w:p w:rsidR="004450BA" w:rsidRDefault="004450BA">
            <w:pPr>
              <w:jc w:val="center"/>
              <w:rPr>
                <w:rFonts w:ascii="Calibri" w:eastAsia="Calibri" w:hAnsi="Calibri" w:cs="Calibri"/>
                <w:b/>
                <w:sz w:val="32"/>
                <w:szCs w:val="32"/>
              </w:rPr>
            </w:pPr>
            <w:r>
              <w:rPr>
                <w:rFonts w:ascii="Calibri" w:eastAsia="Calibri" w:hAnsi="Calibri" w:cs="Calibri"/>
                <w:b/>
                <w:sz w:val="32"/>
                <w:szCs w:val="32"/>
              </w:rPr>
              <w:t>Why live in Argyll?</w:t>
            </w:r>
          </w:p>
          <w:p w:rsidR="004450BA" w:rsidRDefault="004450BA">
            <w:pPr>
              <w:jc w:val="center"/>
              <w:rPr>
                <w:rFonts w:ascii="Calibri" w:eastAsia="Calibri" w:hAnsi="Calibri" w:cs="Calibri"/>
                <w:b/>
                <w:sz w:val="32"/>
                <w:szCs w:val="32"/>
              </w:rPr>
            </w:pPr>
          </w:p>
          <w:p w:rsidR="004450BA" w:rsidRDefault="004450BA">
            <w:pPr>
              <w:jc w:val="center"/>
              <w:rPr>
                <w:rFonts w:ascii="Calibri" w:eastAsia="Calibri" w:hAnsi="Calibri" w:cs="Calibri"/>
                <w:b/>
                <w:sz w:val="32"/>
                <w:szCs w:val="32"/>
              </w:rPr>
            </w:pPr>
          </w:p>
        </w:tc>
        <w:tc>
          <w:tcPr>
            <w:tcW w:w="6868" w:type="dxa"/>
            <w:tcBorders>
              <w:top w:val="single" w:sz="4" w:space="0" w:color="auto"/>
              <w:left w:val="single" w:sz="4" w:space="0" w:color="auto"/>
              <w:bottom w:val="single" w:sz="4" w:space="0" w:color="auto"/>
              <w:right w:val="nil"/>
            </w:tcBorders>
            <w:shd w:val="clear" w:color="auto" w:fill="FFFFFF" w:themeFill="background1"/>
          </w:tcPr>
          <w:p w:rsidR="00541478" w:rsidRDefault="00541478" w:rsidP="00475468">
            <w:pPr>
              <w:jc w:val="both"/>
              <w:rPr>
                <w:rFonts w:ascii="Calibri" w:eastAsia="Calibri" w:hAnsi="Calibri" w:cs="Calibri"/>
                <w:sz w:val="22"/>
                <w:szCs w:val="22"/>
              </w:rPr>
            </w:pPr>
          </w:p>
          <w:p w:rsidR="00AD7D2C" w:rsidRDefault="00AD7D2C" w:rsidP="00554DBE">
            <w:pPr>
              <w:shd w:val="clear" w:color="auto" w:fill="FFFFFF" w:themeFill="background1"/>
              <w:spacing w:line="276" w:lineRule="auto"/>
              <w:jc w:val="both"/>
              <w:rPr>
                <w:rFonts w:asciiTheme="minorHAnsi" w:hAnsiTheme="minorHAnsi" w:cstheme="minorHAnsi"/>
                <w:sz w:val="22"/>
                <w:szCs w:val="22"/>
                <w:shd w:val="clear" w:color="auto" w:fill="F0F0F0"/>
              </w:rPr>
            </w:pPr>
          </w:p>
          <w:p w:rsidR="00554DBE" w:rsidRPr="00634EDE" w:rsidRDefault="00634EDE" w:rsidP="00634EDE">
            <w:pPr>
              <w:pStyle w:val="BodyText2"/>
              <w:shd w:val="clear" w:color="auto" w:fill="auto"/>
              <w:spacing w:after="515" w:line="307" w:lineRule="exact"/>
              <w:ind w:left="60"/>
              <w:rPr>
                <w:sz w:val="22"/>
                <w:szCs w:val="22"/>
              </w:rPr>
            </w:pPr>
            <w:proofErr w:type="spellStart"/>
            <w:r w:rsidRPr="00634EDE">
              <w:rPr>
                <w:sz w:val="22"/>
                <w:szCs w:val="22"/>
              </w:rPr>
              <w:t>ArgyII</w:t>
            </w:r>
            <w:proofErr w:type="spellEnd"/>
            <w:r w:rsidRPr="00634EDE">
              <w:rPr>
                <w:sz w:val="22"/>
                <w:szCs w:val="22"/>
              </w:rPr>
              <w:t xml:space="preserve"> and Bute is a place like no other in Scotland - it is an area of outstanding beauty, with mountains, sea lochs, 23 inhabited islands, six main towns and more than 3,000 miles of coastline. It is one of the largest and most sparsely populated local authority areas in Scotland and has a population of 88,050 scattered across an area of nearly 2,700 square miles. It stretches from </w:t>
            </w:r>
            <w:proofErr w:type="spellStart"/>
            <w:r w:rsidRPr="00634EDE">
              <w:rPr>
                <w:sz w:val="22"/>
                <w:szCs w:val="22"/>
              </w:rPr>
              <w:t>Helensburgh</w:t>
            </w:r>
            <w:proofErr w:type="spellEnd"/>
            <w:r w:rsidRPr="00634EDE">
              <w:rPr>
                <w:sz w:val="22"/>
                <w:szCs w:val="22"/>
              </w:rPr>
              <w:t xml:space="preserve"> in the East, part of the Glasgow commuter belt, to the remote island of </w:t>
            </w:r>
            <w:proofErr w:type="spellStart"/>
            <w:r w:rsidRPr="00634EDE">
              <w:rPr>
                <w:sz w:val="22"/>
                <w:szCs w:val="22"/>
              </w:rPr>
              <w:t>Tiree</w:t>
            </w:r>
            <w:proofErr w:type="spellEnd"/>
            <w:r w:rsidRPr="00634EDE">
              <w:rPr>
                <w:sz w:val="22"/>
                <w:szCs w:val="22"/>
              </w:rPr>
              <w:t xml:space="preserve"> in the west and </w:t>
            </w:r>
            <w:r w:rsidRPr="00634EDE">
              <w:rPr>
                <w:sz w:val="22"/>
                <w:szCs w:val="22"/>
              </w:rPr>
              <w:lastRenderedPageBreak/>
              <w:t>from the Mull of Kintyre in the south to the growing town of Oban in the north. This mix of urban communities, remote rural villages and a significant island population makes Argyll and Bute the most diverse local authority i anywhere in the UK.</w:t>
            </w:r>
          </w:p>
          <w:p w:rsidR="00634EDE" w:rsidRDefault="00634EDE" w:rsidP="00634EDE">
            <w:pPr>
              <w:pStyle w:val="BodyText2"/>
              <w:shd w:val="clear" w:color="auto" w:fill="auto"/>
              <w:spacing w:after="515" w:line="307" w:lineRule="exact"/>
              <w:ind w:left="60"/>
              <w:rPr>
                <w:sz w:val="22"/>
                <w:szCs w:val="22"/>
              </w:rPr>
            </w:pPr>
            <w:r w:rsidRPr="00634EDE">
              <w:rPr>
                <w:sz w:val="22"/>
                <w:szCs w:val="22"/>
              </w:rPr>
              <w:t>Oban itself is situated less than an hour from Fort William and just under two hours from Glasgow by car. Oban has good rail links to Glasgow and is also one of the busiest ferry ports in the UK with services going to many of the inner and outer Hebridean Isles.</w:t>
            </w:r>
            <w:r>
              <w:rPr>
                <w:sz w:val="22"/>
                <w:szCs w:val="22"/>
              </w:rPr>
              <w:t xml:space="preserve"> </w:t>
            </w:r>
          </w:p>
        </w:tc>
      </w:tr>
      <w:tr w:rsidR="009B2E98" w:rsidTr="007D5EE9">
        <w:tc>
          <w:tcPr>
            <w:tcW w:w="2370" w:type="dxa"/>
            <w:tcBorders>
              <w:top w:val="single" w:sz="4" w:space="0" w:color="auto"/>
              <w:left w:val="nil"/>
              <w:bottom w:val="single" w:sz="4" w:space="0" w:color="auto"/>
              <w:right w:val="single" w:sz="4" w:space="0" w:color="auto"/>
            </w:tcBorders>
            <w:vAlign w:val="center"/>
          </w:tcPr>
          <w:p w:rsidR="009B2E98" w:rsidRDefault="009B2E98">
            <w:pPr>
              <w:jc w:val="center"/>
              <w:rPr>
                <w:rFonts w:ascii="Calibri" w:eastAsia="Calibri" w:hAnsi="Calibri" w:cs="Calibri"/>
                <w:b/>
                <w:sz w:val="32"/>
                <w:szCs w:val="32"/>
              </w:rPr>
            </w:pPr>
          </w:p>
          <w:p w:rsidR="009B2E98" w:rsidRDefault="009B2E98">
            <w:pPr>
              <w:jc w:val="center"/>
              <w:rPr>
                <w:rFonts w:ascii="Calibri" w:eastAsia="Calibri" w:hAnsi="Calibri" w:cs="Calibri"/>
                <w:b/>
                <w:sz w:val="32"/>
                <w:szCs w:val="32"/>
              </w:rPr>
            </w:pPr>
            <w:r>
              <w:rPr>
                <w:rFonts w:ascii="Calibri" w:eastAsia="Calibri" w:hAnsi="Calibri" w:cs="Calibri"/>
                <w:b/>
                <w:sz w:val="32"/>
                <w:szCs w:val="32"/>
              </w:rPr>
              <w:t>Further information</w:t>
            </w:r>
          </w:p>
          <w:p w:rsidR="009B2E98" w:rsidRDefault="009B2E98">
            <w:pPr>
              <w:jc w:val="center"/>
              <w:rPr>
                <w:rFonts w:ascii="Calibri" w:eastAsia="Calibri" w:hAnsi="Calibri" w:cs="Calibri"/>
                <w:b/>
                <w:sz w:val="32"/>
                <w:szCs w:val="32"/>
              </w:rPr>
            </w:pPr>
          </w:p>
          <w:p w:rsidR="009B2E98" w:rsidRDefault="009B2E98">
            <w:pPr>
              <w:jc w:val="center"/>
              <w:rPr>
                <w:rFonts w:ascii="Calibri" w:eastAsia="Calibri" w:hAnsi="Calibri" w:cs="Calibri"/>
                <w:b/>
                <w:sz w:val="32"/>
                <w:szCs w:val="32"/>
              </w:rPr>
            </w:pPr>
          </w:p>
        </w:tc>
        <w:tc>
          <w:tcPr>
            <w:tcW w:w="6868" w:type="dxa"/>
            <w:tcBorders>
              <w:top w:val="single" w:sz="4" w:space="0" w:color="auto"/>
              <w:left w:val="single" w:sz="4" w:space="0" w:color="auto"/>
              <w:bottom w:val="single" w:sz="4" w:space="0" w:color="auto"/>
              <w:right w:val="nil"/>
            </w:tcBorders>
            <w:shd w:val="clear" w:color="auto" w:fill="FFFFFF" w:themeFill="background1"/>
          </w:tcPr>
          <w:p w:rsidR="009B2E98" w:rsidRDefault="009B2E98" w:rsidP="00475468">
            <w:pPr>
              <w:jc w:val="both"/>
              <w:rPr>
                <w:rFonts w:ascii="Calibri" w:eastAsia="Calibri" w:hAnsi="Calibri" w:cs="Calibri"/>
                <w:sz w:val="22"/>
                <w:szCs w:val="22"/>
              </w:rPr>
            </w:pPr>
          </w:p>
          <w:p w:rsidR="009B2E98" w:rsidRDefault="009B2E98" w:rsidP="00475468">
            <w:pPr>
              <w:jc w:val="both"/>
              <w:rPr>
                <w:rFonts w:ascii="Calibri" w:eastAsia="Calibri" w:hAnsi="Calibri" w:cs="Calibri"/>
                <w:sz w:val="22"/>
                <w:szCs w:val="22"/>
              </w:rPr>
            </w:pPr>
          </w:p>
          <w:p w:rsidR="009B2E98" w:rsidRDefault="009B2E98" w:rsidP="00475468">
            <w:pPr>
              <w:jc w:val="both"/>
              <w:rPr>
                <w:rFonts w:ascii="Calibri" w:eastAsia="Calibri" w:hAnsi="Calibri" w:cs="Calibri"/>
                <w:sz w:val="22"/>
                <w:szCs w:val="22"/>
              </w:rPr>
            </w:pPr>
            <w:r>
              <w:rPr>
                <w:rFonts w:ascii="Calibri" w:eastAsia="Calibri" w:hAnsi="Calibri" w:cs="Calibri"/>
                <w:sz w:val="22"/>
                <w:szCs w:val="22"/>
              </w:rPr>
              <w:t xml:space="preserve">To find out more about any aspect of this role please contact </w:t>
            </w:r>
            <w:bookmarkStart w:id="0" w:name="_GoBack"/>
            <w:bookmarkEnd w:id="0"/>
            <w:r>
              <w:rPr>
                <w:rFonts w:ascii="Calibri" w:eastAsia="Calibri" w:hAnsi="Calibri" w:cs="Calibri"/>
                <w:sz w:val="22"/>
                <w:szCs w:val="22"/>
              </w:rPr>
              <w:t>the school on 01631 564231</w:t>
            </w:r>
          </w:p>
          <w:p w:rsidR="009B2E98" w:rsidRDefault="009B2E98" w:rsidP="00475468">
            <w:pPr>
              <w:jc w:val="both"/>
              <w:rPr>
                <w:rFonts w:ascii="Calibri" w:eastAsia="Calibri" w:hAnsi="Calibri" w:cs="Calibri"/>
                <w:sz w:val="22"/>
                <w:szCs w:val="22"/>
              </w:rPr>
            </w:pPr>
          </w:p>
          <w:p w:rsidR="009B2E98" w:rsidRDefault="009B2E98" w:rsidP="00475468">
            <w:pPr>
              <w:jc w:val="both"/>
              <w:rPr>
                <w:rFonts w:ascii="Calibri" w:eastAsia="Calibri" w:hAnsi="Calibri" w:cs="Calibri"/>
                <w:sz w:val="22"/>
                <w:szCs w:val="22"/>
              </w:rPr>
            </w:pPr>
            <w:r>
              <w:rPr>
                <w:rFonts w:ascii="Calibri" w:eastAsia="Calibri" w:hAnsi="Calibri" w:cs="Calibri"/>
                <w:sz w:val="22"/>
                <w:szCs w:val="22"/>
              </w:rPr>
              <w:t xml:space="preserve">More information on the school can be found by going to our website </w:t>
            </w:r>
            <w:hyperlink r:id="rId8" w:history="1">
              <w:r w:rsidRPr="009F4FB1">
                <w:rPr>
                  <w:rStyle w:val="Hyperlink"/>
                  <w:rFonts w:ascii="Calibri" w:eastAsia="Calibri" w:hAnsi="Calibri" w:cs="Calibri"/>
                  <w:sz w:val="22"/>
                  <w:szCs w:val="22"/>
                </w:rPr>
                <w:t>www.obanhigh.com</w:t>
              </w:r>
            </w:hyperlink>
            <w:r>
              <w:rPr>
                <w:rFonts w:ascii="Calibri" w:eastAsia="Calibri" w:hAnsi="Calibri" w:cs="Calibri"/>
                <w:sz w:val="22"/>
                <w:szCs w:val="22"/>
              </w:rPr>
              <w:t xml:space="preserve"> or by following our facebook page.</w:t>
            </w:r>
          </w:p>
          <w:p w:rsidR="009B2E98" w:rsidRDefault="009B2E98" w:rsidP="00475468">
            <w:pPr>
              <w:jc w:val="both"/>
              <w:rPr>
                <w:rFonts w:ascii="Calibri" w:eastAsia="Calibri" w:hAnsi="Calibri" w:cs="Calibri"/>
                <w:sz w:val="22"/>
                <w:szCs w:val="22"/>
              </w:rPr>
            </w:pPr>
          </w:p>
        </w:tc>
      </w:tr>
    </w:tbl>
    <w:p w:rsidR="00541478" w:rsidRDefault="00541478" w:rsidP="00541478">
      <w:pPr>
        <w:rPr>
          <w:rFonts w:ascii="Arial" w:hAnsi="Arial" w:cs="Arial"/>
        </w:rPr>
      </w:pPr>
    </w:p>
    <w:p w:rsidR="00541478" w:rsidRDefault="00541478" w:rsidP="00541478">
      <w:pPr>
        <w:rPr>
          <w:rFonts w:ascii="Arial" w:hAnsi="Arial" w:cs="Arial"/>
        </w:rPr>
      </w:pPr>
    </w:p>
    <w:p w:rsidR="00541478" w:rsidRDefault="00541478" w:rsidP="00541478">
      <w:pPr>
        <w:rPr>
          <w:rFonts w:ascii="Arial" w:hAnsi="Arial" w:cs="Arial"/>
        </w:rPr>
      </w:pPr>
    </w:p>
    <w:p w:rsidR="00541478" w:rsidRDefault="00541478" w:rsidP="00541478">
      <w:pPr>
        <w:rPr>
          <w:rFonts w:ascii="Arial" w:hAnsi="Arial" w:cs="Arial"/>
        </w:rPr>
      </w:pPr>
    </w:p>
    <w:p w:rsidR="00541478" w:rsidRDefault="00541478" w:rsidP="00541478">
      <w:pPr>
        <w:rPr>
          <w:rFonts w:ascii="Arial" w:hAnsi="Arial" w:cs="Arial"/>
        </w:rPr>
      </w:pPr>
    </w:p>
    <w:sectPr w:rsidR="00541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E96"/>
    <w:multiLevelType w:val="hybridMultilevel"/>
    <w:tmpl w:val="6C64B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BB58F7"/>
    <w:multiLevelType w:val="hybridMultilevel"/>
    <w:tmpl w:val="9D60F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9474D8"/>
    <w:multiLevelType w:val="hybridMultilevel"/>
    <w:tmpl w:val="C88C3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E125B4"/>
    <w:multiLevelType w:val="hybridMultilevel"/>
    <w:tmpl w:val="EF6ED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8"/>
    <w:rsid w:val="004450BA"/>
    <w:rsid w:val="00475468"/>
    <w:rsid w:val="00541478"/>
    <w:rsid w:val="00554DBE"/>
    <w:rsid w:val="005E36A6"/>
    <w:rsid w:val="00634EDE"/>
    <w:rsid w:val="007D5EE9"/>
    <w:rsid w:val="00915FBF"/>
    <w:rsid w:val="00936BB0"/>
    <w:rsid w:val="009B2E98"/>
    <w:rsid w:val="00AD7D2C"/>
    <w:rsid w:val="00C22616"/>
    <w:rsid w:val="00E4530D"/>
    <w:rsid w:val="00E9120C"/>
    <w:rsid w:val="00F45E5C"/>
    <w:rsid w:val="00FE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DBE"/>
    <w:pPr>
      <w:spacing w:before="100" w:beforeAutospacing="1" w:after="100" w:afterAutospacing="1"/>
    </w:pPr>
    <w:rPr>
      <w:lang w:eastAsia="en-GB"/>
    </w:rPr>
  </w:style>
  <w:style w:type="character" w:styleId="Hyperlink">
    <w:name w:val="Hyperlink"/>
    <w:basedOn w:val="DefaultParagraphFont"/>
    <w:uiPriority w:val="99"/>
    <w:unhideWhenUsed/>
    <w:rsid w:val="009B2E98"/>
    <w:rPr>
      <w:color w:val="0000FF" w:themeColor="hyperlink"/>
      <w:u w:val="single"/>
    </w:rPr>
  </w:style>
  <w:style w:type="character" w:customStyle="1" w:styleId="Bodytext">
    <w:name w:val="Body text_"/>
    <w:basedOn w:val="DefaultParagraphFont"/>
    <w:link w:val="BodyText2"/>
    <w:locked/>
    <w:rsid w:val="00634EDE"/>
    <w:rPr>
      <w:rFonts w:ascii="Calibri" w:eastAsia="Calibri" w:hAnsi="Calibri" w:cs="Calibri"/>
      <w:sz w:val="20"/>
      <w:szCs w:val="20"/>
      <w:shd w:val="clear" w:color="auto" w:fill="FFFFFF"/>
    </w:rPr>
  </w:style>
  <w:style w:type="paragraph" w:customStyle="1" w:styleId="BodyText2">
    <w:name w:val="Body Text2"/>
    <w:basedOn w:val="Normal"/>
    <w:link w:val="Bodytext"/>
    <w:rsid w:val="00634EDE"/>
    <w:pPr>
      <w:widowControl w:val="0"/>
      <w:shd w:val="clear" w:color="auto" w:fill="FFFFFF"/>
      <w:spacing w:after="780" w:line="264" w:lineRule="exact"/>
      <w:jc w:val="both"/>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DBE"/>
    <w:pPr>
      <w:spacing w:before="100" w:beforeAutospacing="1" w:after="100" w:afterAutospacing="1"/>
    </w:pPr>
    <w:rPr>
      <w:lang w:eastAsia="en-GB"/>
    </w:rPr>
  </w:style>
  <w:style w:type="character" w:styleId="Hyperlink">
    <w:name w:val="Hyperlink"/>
    <w:basedOn w:val="DefaultParagraphFont"/>
    <w:uiPriority w:val="99"/>
    <w:unhideWhenUsed/>
    <w:rsid w:val="009B2E98"/>
    <w:rPr>
      <w:color w:val="0000FF" w:themeColor="hyperlink"/>
      <w:u w:val="single"/>
    </w:rPr>
  </w:style>
  <w:style w:type="character" w:customStyle="1" w:styleId="Bodytext">
    <w:name w:val="Body text_"/>
    <w:basedOn w:val="DefaultParagraphFont"/>
    <w:link w:val="BodyText2"/>
    <w:locked/>
    <w:rsid w:val="00634EDE"/>
    <w:rPr>
      <w:rFonts w:ascii="Calibri" w:eastAsia="Calibri" w:hAnsi="Calibri" w:cs="Calibri"/>
      <w:sz w:val="20"/>
      <w:szCs w:val="20"/>
      <w:shd w:val="clear" w:color="auto" w:fill="FFFFFF"/>
    </w:rPr>
  </w:style>
  <w:style w:type="paragraph" w:customStyle="1" w:styleId="BodyText2">
    <w:name w:val="Body Text2"/>
    <w:basedOn w:val="Normal"/>
    <w:link w:val="Bodytext"/>
    <w:rsid w:val="00634EDE"/>
    <w:pPr>
      <w:widowControl w:val="0"/>
      <w:shd w:val="clear" w:color="auto" w:fill="FFFFFF"/>
      <w:spacing w:after="780" w:line="264" w:lineRule="exact"/>
      <w:jc w:val="both"/>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7436">
      <w:bodyDiv w:val="1"/>
      <w:marLeft w:val="0"/>
      <w:marRight w:val="0"/>
      <w:marTop w:val="0"/>
      <w:marBottom w:val="0"/>
      <w:divBdr>
        <w:top w:val="none" w:sz="0" w:space="0" w:color="auto"/>
        <w:left w:val="none" w:sz="0" w:space="0" w:color="auto"/>
        <w:bottom w:val="none" w:sz="0" w:space="0" w:color="auto"/>
        <w:right w:val="none" w:sz="0" w:space="0" w:color="auto"/>
      </w:divBdr>
    </w:div>
    <w:div w:id="847327391">
      <w:bodyDiv w:val="1"/>
      <w:marLeft w:val="0"/>
      <w:marRight w:val="0"/>
      <w:marTop w:val="0"/>
      <w:marBottom w:val="0"/>
      <w:divBdr>
        <w:top w:val="none" w:sz="0" w:space="0" w:color="auto"/>
        <w:left w:val="none" w:sz="0" w:space="0" w:color="auto"/>
        <w:bottom w:val="none" w:sz="0" w:space="0" w:color="auto"/>
        <w:right w:val="none" w:sz="0" w:space="0" w:color="auto"/>
      </w:divBdr>
    </w:div>
    <w:div w:id="18793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anhigh.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anhigh.argyll-bute.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dc:creator>
  <cp:lastModifiedBy>Fulton</cp:lastModifiedBy>
  <cp:revision>3</cp:revision>
  <cp:lastPrinted>2017-05-31T14:28:00Z</cp:lastPrinted>
  <dcterms:created xsi:type="dcterms:W3CDTF">2017-05-31T14:48:00Z</dcterms:created>
  <dcterms:modified xsi:type="dcterms:W3CDTF">2017-05-31T14:51:00Z</dcterms:modified>
</cp:coreProperties>
</file>