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6F4" w:rsidRDefault="002566F4" w:rsidP="001463A6">
      <w:pPr>
        <w:spacing w:after="208"/>
      </w:pPr>
      <w:r>
        <w:t>Dear Applicant</w:t>
      </w:r>
    </w:p>
    <w:p w:rsidR="002566F4" w:rsidRDefault="002566F4" w:rsidP="002566F4">
      <w:pPr>
        <w:ind w:left="-5"/>
      </w:pPr>
      <w:r>
        <w:t xml:space="preserve">This is an exciting opportunity for an outstanding teacher to develop their teaching career. </w:t>
      </w:r>
    </w:p>
    <w:p w:rsidR="002566F4" w:rsidRDefault="002566F4" w:rsidP="002566F4">
      <w:pPr>
        <w:spacing w:after="16" w:line="259" w:lineRule="auto"/>
      </w:pPr>
      <w:r>
        <w:t xml:space="preserve"> </w:t>
      </w:r>
    </w:p>
    <w:p w:rsidR="002566F4" w:rsidRDefault="002566F4" w:rsidP="002566F4">
      <w:pPr>
        <w:ind w:left="-5"/>
      </w:pPr>
      <w:r>
        <w:t xml:space="preserve">Harwich and </w:t>
      </w:r>
      <w:proofErr w:type="spellStart"/>
      <w:r>
        <w:t>Dovercourt</w:t>
      </w:r>
      <w:proofErr w:type="spellEnd"/>
      <w:r>
        <w:t xml:space="preserve"> High School is </w:t>
      </w:r>
      <w:proofErr w:type="gramStart"/>
      <w:r>
        <w:t>a</w:t>
      </w:r>
      <w:proofErr w:type="gramEnd"/>
      <w:r>
        <w:t xml:space="preserve"> 11-18 mixed comprehensive school with 1100 students, servicing the area of Harwich and its surrounding villages. The school has strong links with the community, being the only secondary school in the town. It occupies a large, open site, surrounded by its own playing field and sea views. Good links exist with our partner primary schools.  </w:t>
      </w:r>
    </w:p>
    <w:p w:rsidR="002566F4" w:rsidRDefault="002566F4" w:rsidP="002566F4">
      <w:pPr>
        <w:spacing w:after="16" w:line="259" w:lineRule="auto"/>
      </w:pPr>
      <w:r>
        <w:t xml:space="preserve"> </w:t>
      </w:r>
    </w:p>
    <w:p w:rsidR="002566F4" w:rsidRDefault="002566F4" w:rsidP="002566F4">
      <w:pPr>
        <w:ind w:left="-5"/>
      </w:pPr>
      <w:r>
        <w:t xml:space="preserve">At Harwich and </w:t>
      </w:r>
      <w:proofErr w:type="spellStart"/>
      <w:r>
        <w:t>Dovercourt</w:t>
      </w:r>
      <w:proofErr w:type="spellEnd"/>
      <w:r>
        <w:t xml:space="preserve"> High School we have high expectations and aspirations for our students. There is a purposeful and hardworking ethos amongst both staff and students. Raising achievement for all students as well as outstanding teaching and learning are school priorities. Ofsted recognises that we are a good school. We were </w:t>
      </w:r>
      <w:r w:rsidR="00F01152">
        <w:t>ins</w:t>
      </w:r>
      <w:r>
        <w:t>pected in June 2016.</w:t>
      </w:r>
    </w:p>
    <w:p w:rsidR="002566F4" w:rsidRDefault="002566F4" w:rsidP="002566F4">
      <w:pPr>
        <w:spacing w:after="16" w:line="259" w:lineRule="auto"/>
      </w:pPr>
      <w:r>
        <w:t xml:space="preserve"> </w:t>
      </w:r>
    </w:p>
    <w:p w:rsidR="002566F4" w:rsidRDefault="002566F4" w:rsidP="002566F4">
      <w:pPr>
        <w:ind w:left="-5"/>
      </w:pPr>
      <w:r>
        <w:t>We are seeking to appoint an outstanding teacher or a teacher with the potential to become outstanding. There is a high quality staff development programme in place as well as many opportunities for career development.</w:t>
      </w:r>
    </w:p>
    <w:p w:rsidR="002566F4" w:rsidRDefault="002566F4" w:rsidP="002566F4">
      <w:pPr>
        <w:spacing w:after="17" w:line="259" w:lineRule="auto"/>
      </w:pPr>
      <w:r>
        <w:t xml:space="preserve"> </w:t>
      </w:r>
    </w:p>
    <w:p w:rsidR="002566F4" w:rsidRDefault="002566F4" w:rsidP="002566F4">
      <w:pPr>
        <w:ind w:left="-5"/>
      </w:pPr>
      <w:r>
        <w:t xml:space="preserve">The school is a strong community with a commitment to ensuring all students achieve their full potential. Staff give up their time generously with extra-curricular and enrichment activities as our belief is that relationships and a broad education are essential to creating a happy and successful school. You can check our website for some of the high-quality extracurricular and enrichment activities offered.  </w:t>
      </w:r>
    </w:p>
    <w:p w:rsidR="002566F4" w:rsidRDefault="002566F4" w:rsidP="002566F4">
      <w:pPr>
        <w:spacing w:after="19" w:line="259" w:lineRule="auto"/>
      </w:pPr>
      <w:r>
        <w:t xml:space="preserve"> </w:t>
      </w:r>
    </w:p>
    <w:p w:rsidR="002566F4" w:rsidRDefault="002566F4" w:rsidP="002566F4">
      <w:pPr>
        <w:ind w:left="-5"/>
      </w:pPr>
      <w:r>
        <w:t xml:space="preserve">The school is committed to safeguarding and promoting the welfare of all our students and all posts are subject to enhanced Disclosure and Barring Service (DBS) check. </w:t>
      </w:r>
    </w:p>
    <w:p w:rsidR="002566F4" w:rsidRDefault="002566F4" w:rsidP="002566F4">
      <w:pPr>
        <w:spacing w:after="16" w:line="259" w:lineRule="auto"/>
      </w:pPr>
      <w:r>
        <w:t xml:space="preserve"> </w:t>
      </w:r>
    </w:p>
    <w:p w:rsidR="002566F4" w:rsidRDefault="002566F4" w:rsidP="002566F4">
      <w:pPr>
        <w:ind w:left="-5"/>
      </w:pPr>
      <w:r>
        <w:t xml:space="preserve">Application forms can be downloaded from the vacancy area on our website, </w:t>
      </w:r>
      <w:hyperlink r:id="rId8">
        <w:r>
          <w:rPr>
            <w:color w:val="0000FF"/>
            <w:u w:val="single" w:color="0000FF"/>
          </w:rPr>
          <w:t>www.hdhs.org.uk</w:t>
        </w:r>
      </w:hyperlink>
      <w:hyperlink r:id="rId9">
        <w:r>
          <w:t>.</w:t>
        </w:r>
      </w:hyperlink>
      <w:r>
        <w:t xml:space="preserve">  </w:t>
      </w:r>
    </w:p>
    <w:p w:rsidR="002566F4" w:rsidRDefault="002566F4" w:rsidP="002566F4">
      <w:pPr>
        <w:spacing w:after="179" w:line="259" w:lineRule="auto"/>
      </w:pPr>
    </w:p>
    <w:p w:rsidR="002566F4" w:rsidRDefault="002566F4" w:rsidP="002566F4">
      <w:pPr>
        <w:spacing w:after="179" w:line="259" w:lineRule="auto"/>
      </w:pPr>
      <w:r>
        <w:t xml:space="preserve">I look forward to receiving your application. </w:t>
      </w:r>
    </w:p>
    <w:p w:rsidR="002566F4" w:rsidRDefault="002566F4" w:rsidP="002566F4">
      <w:pPr>
        <w:ind w:left="-5"/>
      </w:pPr>
      <w:r>
        <w:t>Yours faithfully</w:t>
      </w:r>
    </w:p>
    <w:p w:rsidR="002566F4" w:rsidRDefault="002566F4" w:rsidP="002566F4">
      <w:pPr>
        <w:ind w:left="-5"/>
      </w:pPr>
      <w:r>
        <w:rPr>
          <w:noProof/>
        </w:rPr>
        <w:drawing>
          <wp:anchor distT="0" distB="0" distL="114300" distR="114300" simplePos="0" relativeHeight="251659264" behindDoc="1" locked="0" layoutInCell="1" allowOverlap="1" wp14:anchorId="4C468B5D" wp14:editId="495D4361">
            <wp:simplePos x="0" y="0"/>
            <wp:positionH relativeFrom="column">
              <wp:posOffset>266700</wp:posOffset>
            </wp:positionH>
            <wp:positionV relativeFrom="paragraph">
              <wp:posOffset>65405</wp:posOffset>
            </wp:positionV>
            <wp:extent cx="276225" cy="531432"/>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d Signa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8501" cy="535811"/>
                    </a:xfrm>
                    <a:prstGeom prst="rect">
                      <a:avLst/>
                    </a:prstGeom>
                  </pic:spPr>
                </pic:pic>
              </a:graphicData>
            </a:graphic>
            <wp14:sizeRelH relativeFrom="margin">
              <wp14:pctWidth>0</wp14:pctWidth>
            </wp14:sizeRelH>
            <wp14:sizeRelV relativeFrom="margin">
              <wp14:pctHeight>0</wp14:pctHeight>
            </wp14:sizeRelV>
          </wp:anchor>
        </w:drawing>
      </w:r>
    </w:p>
    <w:p w:rsidR="002566F4" w:rsidRDefault="002566F4" w:rsidP="002566F4">
      <w:pPr>
        <w:ind w:left="-5"/>
      </w:pPr>
    </w:p>
    <w:p w:rsidR="002566F4" w:rsidRDefault="002566F4" w:rsidP="002566F4">
      <w:pPr>
        <w:ind w:left="-5"/>
      </w:pPr>
    </w:p>
    <w:p w:rsidR="00A93F2D" w:rsidRPr="00A14CB1" w:rsidRDefault="002566F4" w:rsidP="001463A6">
      <w:pPr>
        <w:ind w:left="-5"/>
        <w:rPr>
          <w:rFonts w:ascii="Arial" w:hAnsi="Arial" w:cs="Arial"/>
        </w:rPr>
      </w:pPr>
      <w:bookmarkStart w:id="0" w:name="_GoBack"/>
      <w:r w:rsidRPr="00E74842">
        <w:rPr>
          <w:b/>
        </w:rPr>
        <w:t>Rob Garrett</w:t>
      </w:r>
      <w:r w:rsidRPr="00E74842">
        <w:rPr>
          <w:b/>
        </w:rPr>
        <w:br/>
      </w:r>
      <w:proofErr w:type="spellStart"/>
      <w:r w:rsidRPr="00E74842">
        <w:rPr>
          <w:b/>
        </w:rPr>
        <w:t>Headteache</w:t>
      </w:r>
      <w:bookmarkEnd w:id="0"/>
      <w:proofErr w:type="spellEnd"/>
    </w:p>
    <w:sectPr w:rsidR="00A93F2D" w:rsidRPr="00A14CB1" w:rsidSect="00BB61FA">
      <w:headerReference w:type="default" r:id="rId11"/>
      <w:footerReference w:type="default" r:id="rId12"/>
      <w:pgSz w:w="11906" w:h="16838"/>
      <w:pgMar w:top="851" w:right="1134" w:bottom="851"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14E" w:rsidRDefault="009E514E" w:rsidP="009420A7">
      <w:pPr>
        <w:pStyle w:val="ListParagraph"/>
        <w:spacing w:after="0" w:line="240" w:lineRule="auto"/>
      </w:pPr>
      <w:r>
        <w:separator/>
      </w:r>
    </w:p>
  </w:endnote>
  <w:endnote w:type="continuationSeparator" w:id="0">
    <w:p w:rsidR="009E514E" w:rsidRDefault="009E514E" w:rsidP="009420A7">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0111529"/>
      <w:docPartObj>
        <w:docPartGallery w:val="Page Numbers (Bottom of Page)"/>
        <w:docPartUnique/>
      </w:docPartObj>
    </w:sdtPr>
    <w:sdtEndPr/>
    <w:sdtContent>
      <w:p w:rsidR="003F63FF" w:rsidRDefault="003F63FF">
        <w:pPr>
          <w:pStyle w:val="Footer"/>
          <w:jc w:val="right"/>
        </w:pPr>
        <w:r>
          <w:fldChar w:fldCharType="begin"/>
        </w:r>
        <w:r>
          <w:instrText xml:space="preserve"> PAGE   \* MERGEFORMAT </w:instrText>
        </w:r>
        <w:r>
          <w:fldChar w:fldCharType="separate"/>
        </w:r>
        <w:r w:rsidR="001463A6">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14E" w:rsidRDefault="009E514E" w:rsidP="009420A7">
      <w:pPr>
        <w:pStyle w:val="ListParagraph"/>
        <w:spacing w:after="0" w:line="240" w:lineRule="auto"/>
      </w:pPr>
      <w:r>
        <w:separator/>
      </w:r>
    </w:p>
  </w:footnote>
  <w:footnote w:type="continuationSeparator" w:id="0">
    <w:p w:rsidR="009E514E" w:rsidRDefault="009E514E" w:rsidP="009420A7">
      <w:pPr>
        <w:pStyle w:val="ListParagraph"/>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3FF" w:rsidRDefault="003F63FF">
    <w:pPr>
      <w:pStyle w:val="Header"/>
    </w:pPr>
    <w:r w:rsidRPr="003F78D6">
      <w:rPr>
        <w:noProof/>
      </w:rPr>
      <w:drawing>
        <wp:anchor distT="0" distB="0" distL="114300" distR="114300" simplePos="0" relativeHeight="251659264" behindDoc="1" locked="0" layoutInCell="1" allowOverlap="1" wp14:anchorId="251F4C82" wp14:editId="3CC6E753">
          <wp:simplePos x="0" y="0"/>
          <wp:positionH relativeFrom="column">
            <wp:posOffset>-467995</wp:posOffset>
          </wp:positionH>
          <wp:positionV relativeFrom="paragraph">
            <wp:posOffset>-62230</wp:posOffset>
          </wp:positionV>
          <wp:extent cx="1739900" cy="828675"/>
          <wp:effectExtent l="0" t="0" r="0" b="9525"/>
          <wp:wrapThrough wrapText="bothSides">
            <wp:wrapPolygon edited="0">
              <wp:start x="0" y="0"/>
              <wp:lineTo x="0" y="21352"/>
              <wp:lineTo x="21285" y="21352"/>
              <wp:lineTo x="21285"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9900" cy="8286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3F63FF" w:rsidRDefault="003F63FF" w:rsidP="00745A83">
    <w:pPr>
      <w:pStyle w:val="Header"/>
      <w:tabs>
        <w:tab w:val="clear" w:pos="4513"/>
        <w:tab w:val="clear" w:pos="9026"/>
        <w:tab w:val="left" w:pos="3040"/>
      </w:tabs>
    </w:pPr>
    <w:r>
      <w:tab/>
    </w:r>
  </w:p>
  <w:p w:rsidR="003F63FF" w:rsidRDefault="003F63FF" w:rsidP="00745A83">
    <w:pPr>
      <w:pStyle w:val="Header"/>
      <w:tabs>
        <w:tab w:val="clear" w:pos="4513"/>
        <w:tab w:val="clear" w:pos="9026"/>
        <w:tab w:val="left" w:pos="3040"/>
      </w:tabs>
    </w:pPr>
  </w:p>
  <w:p w:rsidR="003F63FF" w:rsidRDefault="003F63FF" w:rsidP="00745A83">
    <w:pPr>
      <w:pStyle w:val="Header"/>
      <w:tabs>
        <w:tab w:val="clear" w:pos="4513"/>
        <w:tab w:val="clear" w:pos="9026"/>
        <w:tab w:val="left" w:pos="3040"/>
      </w:tabs>
    </w:pPr>
  </w:p>
  <w:p w:rsidR="003F63FF" w:rsidRDefault="003F63FF" w:rsidP="00745A83">
    <w:pPr>
      <w:pStyle w:val="Header"/>
      <w:tabs>
        <w:tab w:val="clear" w:pos="4513"/>
        <w:tab w:val="clear" w:pos="9026"/>
        <w:tab w:val="left" w:pos="3040"/>
      </w:tabs>
    </w:pPr>
  </w:p>
  <w:p w:rsidR="003F63FF" w:rsidRDefault="003F63FF" w:rsidP="00745A83">
    <w:pPr>
      <w:pStyle w:val="Header"/>
      <w:tabs>
        <w:tab w:val="clear" w:pos="4513"/>
        <w:tab w:val="clear" w:pos="9026"/>
        <w:tab w:val="left" w:pos="30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A2AF9"/>
    <w:multiLevelType w:val="hybridMultilevel"/>
    <w:tmpl w:val="AFACF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nsid w:val="01DB674C"/>
    <w:multiLevelType w:val="hybridMultilevel"/>
    <w:tmpl w:val="7A2A0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G Omeg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47654B2"/>
    <w:multiLevelType w:val="hybridMultilevel"/>
    <w:tmpl w:val="F04E7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F6220B"/>
    <w:multiLevelType w:val="hybridMultilevel"/>
    <w:tmpl w:val="8BFCB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nsid w:val="0F927FD5"/>
    <w:multiLevelType w:val="hybridMultilevel"/>
    <w:tmpl w:val="BFB64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nsid w:val="2E3B58D1"/>
    <w:multiLevelType w:val="hybridMultilevel"/>
    <w:tmpl w:val="4B2EBB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nsid w:val="2F1D39A3"/>
    <w:multiLevelType w:val="hybridMultilevel"/>
    <w:tmpl w:val="E4C867A0"/>
    <w:lvl w:ilvl="0" w:tplc="FFFFFFFF">
      <w:start w:val="1"/>
      <w:numFmt w:val="bullet"/>
      <w:lvlText w:val=""/>
      <w:lvlJc w:val="left"/>
      <w:pPr>
        <w:tabs>
          <w:tab w:val="num" w:pos="360"/>
        </w:tabs>
        <w:ind w:left="360" w:hanging="360"/>
      </w:pPr>
      <w:rPr>
        <w:rFonts w:ascii="Wingdings" w:hAnsi="Wingdings"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2F435D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nsid w:val="45B26E39"/>
    <w:multiLevelType w:val="hybridMultilevel"/>
    <w:tmpl w:val="A422493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nsid w:val="48AF26A2"/>
    <w:multiLevelType w:val="hybridMultilevel"/>
    <w:tmpl w:val="EB723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8">
    <w:nsid w:val="5D9739C9"/>
    <w:multiLevelType w:val="hybridMultilevel"/>
    <w:tmpl w:val="30022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E8B36A6"/>
    <w:multiLevelType w:val="singleLevel"/>
    <w:tmpl w:val="08090001"/>
    <w:lvl w:ilvl="0">
      <w:start w:val="1"/>
      <w:numFmt w:val="bullet"/>
      <w:lvlText w:val=""/>
      <w:lvlJc w:val="left"/>
      <w:pPr>
        <w:ind w:left="720" w:hanging="360"/>
      </w:pPr>
      <w:rPr>
        <w:rFonts w:ascii="Symbol" w:hAnsi="Symbol" w:hint="default"/>
      </w:rPr>
    </w:lvl>
  </w:abstractNum>
  <w:abstractNum w:abstractNumId="2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1">
    <w:nsid w:val="63ED4B90"/>
    <w:multiLevelType w:val="hybridMultilevel"/>
    <w:tmpl w:val="2B608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4420546"/>
    <w:multiLevelType w:val="hybridMultilevel"/>
    <w:tmpl w:val="16A65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8E151CA"/>
    <w:multiLevelType w:val="hybridMultilevel"/>
    <w:tmpl w:val="016016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A09301C"/>
    <w:multiLevelType w:val="hybridMultilevel"/>
    <w:tmpl w:val="D59A286E"/>
    <w:lvl w:ilvl="0" w:tplc="557254BC">
      <w:start w:val="1"/>
      <w:numFmt w:val="bullet"/>
      <w:lvlText w:val=""/>
      <w:lvlJc w:val="left"/>
      <w:pPr>
        <w:tabs>
          <w:tab w:val="num" w:pos="1123"/>
        </w:tabs>
        <w:ind w:left="1123" w:hanging="414"/>
      </w:pPr>
      <w:rPr>
        <w:rFonts w:ascii="Symbol" w:hAnsi="Symbol" w:cs="Times New Roman" w:hint="default"/>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BD04893"/>
    <w:multiLevelType w:val="hybridMultilevel"/>
    <w:tmpl w:val="0C52F0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6E126D53"/>
    <w:multiLevelType w:val="hybridMultilevel"/>
    <w:tmpl w:val="E9200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8">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9">
    <w:nsid w:val="73F84B64"/>
    <w:multiLevelType w:val="hybridMultilevel"/>
    <w:tmpl w:val="E11A5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9CB3D00"/>
    <w:multiLevelType w:val="hybridMultilevel"/>
    <w:tmpl w:val="DBA01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EA730AF"/>
    <w:multiLevelType w:val="hybridMultilevel"/>
    <w:tmpl w:val="03CE5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4"/>
  </w:num>
  <w:num w:numId="4">
    <w:abstractNumId w:val="15"/>
  </w:num>
  <w:num w:numId="5">
    <w:abstractNumId w:val="12"/>
  </w:num>
  <w:num w:numId="6">
    <w:abstractNumId w:val="10"/>
  </w:num>
  <w:num w:numId="7">
    <w:abstractNumId w:val="26"/>
  </w:num>
  <w:num w:numId="8">
    <w:abstractNumId w:val="23"/>
  </w:num>
  <w:num w:numId="9">
    <w:abstractNumId w:val="7"/>
  </w:num>
  <w:num w:numId="10">
    <w:abstractNumId w:val="25"/>
  </w:num>
  <w:num w:numId="11">
    <w:abstractNumId w:val="5"/>
  </w:num>
  <w:num w:numId="12">
    <w:abstractNumId w:val="24"/>
  </w:num>
  <w:num w:numId="13">
    <w:abstractNumId w:val="22"/>
  </w:num>
  <w:num w:numId="14">
    <w:abstractNumId w:val="16"/>
  </w:num>
  <w:num w:numId="15">
    <w:abstractNumId w:val="0"/>
  </w:num>
  <w:num w:numId="16">
    <w:abstractNumId w:val="29"/>
  </w:num>
  <w:num w:numId="17">
    <w:abstractNumId w:val="31"/>
  </w:num>
  <w:num w:numId="18">
    <w:abstractNumId w:val="3"/>
  </w:num>
  <w:num w:numId="19">
    <w:abstractNumId w:val="19"/>
  </w:num>
  <w:num w:numId="20">
    <w:abstractNumId w:val="21"/>
  </w:num>
  <w:num w:numId="21">
    <w:abstractNumId w:val="30"/>
  </w:num>
  <w:num w:numId="22">
    <w:abstractNumId w:val="11"/>
  </w:num>
  <w:num w:numId="23">
    <w:abstractNumId w:val="17"/>
  </w:num>
  <w:num w:numId="24">
    <w:abstractNumId w:val="1"/>
  </w:num>
  <w:num w:numId="25">
    <w:abstractNumId w:val="6"/>
  </w:num>
  <w:num w:numId="26">
    <w:abstractNumId w:val="9"/>
  </w:num>
  <w:num w:numId="27">
    <w:abstractNumId w:val="27"/>
  </w:num>
  <w:num w:numId="28">
    <w:abstractNumId w:val="8"/>
  </w:num>
  <w:num w:numId="29">
    <w:abstractNumId w:val="28"/>
  </w:num>
  <w:num w:numId="30">
    <w:abstractNumId w:val="14"/>
  </w:num>
  <w:num w:numId="31">
    <w:abstractNumId w:val="20"/>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trackRevisions/>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8D6"/>
    <w:rsid w:val="000176B7"/>
    <w:rsid w:val="000358C1"/>
    <w:rsid w:val="000A3551"/>
    <w:rsid w:val="000A5D2D"/>
    <w:rsid w:val="000B46A2"/>
    <w:rsid w:val="000B60A1"/>
    <w:rsid w:val="000D289E"/>
    <w:rsid w:val="000E42FD"/>
    <w:rsid w:val="000E5380"/>
    <w:rsid w:val="0012464A"/>
    <w:rsid w:val="001463A6"/>
    <w:rsid w:val="00162C72"/>
    <w:rsid w:val="00171D15"/>
    <w:rsid w:val="00173FE0"/>
    <w:rsid w:val="00196778"/>
    <w:rsid w:val="001A2E06"/>
    <w:rsid w:val="001B5573"/>
    <w:rsid w:val="001B5AA2"/>
    <w:rsid w:val="002125A1"/>
    <w:rsid w:val="00220248"/>
    <w:rsid w:val="00245E13"/>
    <w:rsid w:val="002566F4"/>
    <w:rsid w:val="002648A5"/>
    <w:rsid w:val="00267C1A"/>
    <w:rsid w:val="00281F15"/>
    <w:rsid w:val="00291E38"/>
    <w:rsid w:val="002A50DD"/>
    <w:rsid w:val="002D52BA"/>
    <w:rsid w:val="002F20FA"/>
    <w:rsid w:val="0031104F"/>
    <w:rsid w:val="0037572A"/>
    <w:rsid w:val="003E5E14"/>
    <w:rsid w:val="003E667B"/>
    <w:rsid w:val="003F63FF"/>
    <w:rsid w:val="003F78D6"/>
    <w:rsid w:val="00471521"/>
    <w:rsid w:val="00475CD8"/>
    <w:rsid w:val="0047711E"/>
    <w:rsid w:val="0049044C"/>
    <w:rsid w:val="00491D11"/>
    <w:rsid w:val="004C0A91"/>
    <w:rsid w:val="004C7D3F"/>
    <w:rsid w:val="004E6E27"/>
    <w:rsid w:val="005161CF"/>
    <w:rsid w:val="00517CEA"/>
    <w:rsid w:val="00527E53"/>
    <w:rsid w:val="00537B1C"/>
    <w:rsid w:val="00537FEB"/>
    <w:rsid w:val="005547C5"/>
    <w:rsid w:val="00571F56"/>
    <w:rsid w:val="00573130"/>
    <w:rsid w:val="00573A60"/>
    <w:rsid w:val="00583D17"/>
    <w:rsid w:val="0058630F"/>
    <w:rsid w:val="00593389"/>
    <w:rsid w:val="00597D55"/>
    <w:rsid w:val="005D22AB"/>
    <w:rsid w:val="005D6551"/>
    <w:rsid w:val="005D6FE4"/>
    <w:rsid w:val="005E3E79"/>
    <w:rsid w:val="005E6D17"/>
    <w:rsid w:val="005F6BA2"/>
    <w:rsid w:val="00631273"/>
    <w:rsid w:val="00634C68"/>
    <w:rsid w:val="00641186"/>
    <w:rsid w:val="00657A55"/>
    <w:rsid w:val="006762E2"/>
    <w:rsid w:val="0069576A"/>
    <w:rsid w:val="006B62DB"/>
    <w:rsid w:val="006C376F"/>
    <w:rsid w:val="006D00A7"/>
    <w:rsid w:val="006F047B"/>
    <w:rsid w:val="00735A1E"/>
    <w:rsid w:val="007366EA"/>
    <w:rsid w:val="007437B2"/>
    <w:rsid w:val="00745A41"/>
    <w:rsid w:val="00745A83"/>
    <w:rsid w:val="00750256"/>
    <w:rsid w:val="0075417E"/>
    <w:rsid w:val="00754D79"/>
    <w:rsid w:val="0079708D"/>
    <w:rsid w:val="007A6116"/>
    <w:rsid w:val="007C7760"/>
    <w:rsid w:val="007E27F1"/>
    <w:rsid w:val="007E4232"/>
    <w:rsid w:val="007F120B"/>
    <w:rsid w:val="007F62BD"/>
    <w:rsid w:val="00823BE1"/>
    <w:rsid w:val="0083329C"/>
    <w:rsid w:val="00833809"/>
    <w:rsid w:val="008439E0"/>
    <w:rsid w:val="00847976"/>
    <w:rsid w:val="0085361B"/>
    <w:rsid w:val="008704CA"/>
    <w:rsid w:val="00882FCD"/>
    <w:rsid w:val="008878DB"/>
    <w:rsid w:val="0089635E"/>
    <w:rsid w:val="00896395"/>
    <w:rsid w:val="008B7029"/>
    <w:rsid w:val="008C5020"/>
    <w:rsid w:val="008E0018"/>
    <w:rsid w:val="00913E6F"/>
    <w:rsid w:val="00936EE1"/>
    <w:rsid w:val="009420A7"/>
    <w:rsid w:val="00951661"/>
    <w:rsid w:val="009562AE"/>
    <w:rsid w:val="00983CE8"/>
    <w:rsid w:val="009971CB"/>
    <w:rsid w:val="009E514E"/>
    <w:rsid w:val="00A14CB1"/>
    <w:rsid w:val="00A16554"/>
    <w:rsid w:val="00A1670E"/>
    <w:rsid w:val="00A31C74"/>
    <w:rsid w:val="00A62EAF"/>
    <w:rsid w:val="00A93F2D"/>
    <w:rsid w:val="00A94B4B"/>
    <w:rsid w:val="00AB644E"/>
    <w:rsid w:val="00AD5C57"/>
    <w:rsid w:val="00AE37A8"/>
    <w:rsid w:val="00AE7FB8"/>
    <w:rsid w:val="00AF1FAB"/>
    <w:rsid w:val="00AF2442"/>
    <w:rsid w:val="00AF2E9D"/>
    <w:rsid w:val="00B20152"/>
    <w:rsid w:val="00B208D3"/>
    <w:rsid w:val="00B34792"/>
    <w:rsid w:val="00B34E1B"/>
    <w:rsid w:val="00B46E0B"/>
    <w:rsid w:val="00B92150"/>
    <w:rsid w:val="00BA5B75"/>
    <w:rsid w:val="00BB61FA"/>
    <w:rsid w:val="00BF2A83"/>
    <w:rsid w:val="00C062A1"/>
    <w:rsid w:val="00C44119"/>
    <w:rsid w:val="00C53F13"/>
    <w:rsid w:val="00C5513C"/>
    <w:rsid w:val="00C572CA"/>
    <w:rsid w:val="00C77382"/>
    <w:rsid w:val="00CA62CA"/>
    <w:rsid w:val="00CA72F9"/>
    <w:rsid w:val="00CB0AB3"/>
    <w:rsid w:val="00D02959"/>
    <w:rsid w:val="00D353DA"/>
    <w:rsid w:val="00D46AD8"/>
    <w:rsid w:val="00D667B4"/>
    <w:rsid w:val="00D72150"/>
    <w:rsid w:val="00D82DDA"/>
    <w:rsid w:val="00D92D11"/>
    <w:rsid w:val="00DA1A09"/>
    <w:rsid w:val="00DA357F"/>
    <w:rsid w:val="00DA3F12"/>
    <w:rsid w:val="00DF7E77"/>
    <w:rsid w:val="00E018D7"/>
    <w:rsid w:val="00E14090"/>
    <w:rsid w:val="00E163D8"/>
    <w:rsid w:val="00E2446F"/>
    <w:rsid w:val="00E6281D"/>
    <w:rsid w:val="00E74460"/>
    <w:rsid w:val="00E95BFF"/>
    <w:rsid w:val="00E96903"/>
    <w:rsid w:val="00EE416C"/>
    <w:rsid w:val="00EF1219"/>
    <w:rsid w:val="00F01152"/>
    <w:rsid w:val="00F0423F"/>
    <w:rsid w:val="00F13729"/>
    <w:rsid w:val="00F26E98"/>
    <w:rsid w:val="00F63456"/>
    <w:rsid w:val="00F82785"/>
    <w:rsid w:val="00FA31E6"/>
    <w:rsid w:val="00FA6ABA"/>
    <w:rsid w:val="00FE0AB5"/>
    <w:rsid w:val="00FF1F1C"/>
    <w:rsid w:val="00FF6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0A8C2813-E12F-4EDE-B5A5-8DDFA3823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F20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F82785"/>
    <w:pPr>
      <w:keepNext/>
      <w:spacing w:after="0" w:line="240" w:lineRule="auto"/>
      <w:ind w:left="2340" w:hanging="2340"/>
      <w:outlineLvl w:val="5"/>
    </w:pPr>
    <w:rPr>
      <w:rFonts w:ascii="Arial" w:eastAsia="Times New Roman" w:hAnsi="Arial"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7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8D6"/>
    <w:rPr>
      <w:rFonts w:ascii="Tahoma" w:hAnsi="Tahoma" w:cs="Tahoma"/>
      <w:sz w:val="16"/>
      <w:szCs w:val="16"/>
    </w:rPr>
  </w:style>
  <w:style w:type="character" w:styleId="Hyperlink">
    <w:name w:val="Hyperlink"/>
    <w:basedOn w:val="DefaultParagraphFont"/>
    <w:uiPriority w:val="99"/>
    <w:unhideWhenUsed/>
    <w:rsid w:val="000358C1"/>
    <w:rPr>
      <w:color w:val="0000FF" w:themeColor="hyperlink"/>
      <w:u w:val="single"/>
    </w:rPr>
  </w:style>
  <w:style w:type="paragraph" w:styleId="ListParagraph">
    <w:name w:val="List Paragraph"/>
    <w:basedOn w:val="Normal"/>
    <w:uiPriority w:val="34"/>
    <w:qFormat/>
    <w:rsid w:val="000358C1"/>
    <w:pPr>
      <w:ind w:left="720"/>
      <w:contextualSpacing/>
    </w:pPr>
  </w:style>
  <w:style w:type="table" w:styleId="TableGrid">
    <w:name w:val="Table Grid"/>
    <w:basedOn w:val="TableNormal"/>
    <w:uiPriority w:val="59"/>
    <w:rsid w:val="001967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9420A7"/>
    <w:pPr>
      <w:tabs>
        <w:tab w:val="center" w:pos="4513"/>
        <w:tab w:val="right" w:pos="9026"/>
      </w:tabs>
      <w:spacing w:after="0" w:line="240" w:lineRule="auto"/>
    </w:pPr>
  </w:style>
  <w:style w:type="character" w:customStyle="1" w:styleId="HeaderChar">
    <w:name w:val="Header Char"/>
    <w:basedOn w:val="DefaultParagraphFont"/>
    <w:link w:val="Header"/>
    <w:rsid w:val="009420A7"/>
  </w:style>
  <w:style w:type="paragraph" w:styleId="Footer">
    <w:name w:val="footer"/>
    <w:basedOn w:val="Normal"/>
    <w:link w:val="FooterChar"/>
    <w:uiPriority w:val="99"/>
    <w:unhideWhenUsed/>
    <w:rsid w:val="009420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0A7"/>
  </w:style>
  <w:style w:type="character" w:customStyle="1" w:styleId="Heading6Char">
    <w:name w:val="Heading 6 Char"/>
    <w:basedOn w:val="DefaultParagraphFont"/>
    <w:link w:val="Heading6"/>
    <w:rsid w:val="00F82785"/>
    <w:rPr>
      <w:rFonts w:ascii="Arial" w:eastAsia="Times New Roman" w:hAnsi="Arial" w:cs="Arial"/>
      <w:b/>
      <w:szCs w:val="24"/>
    </w:rPr>
  </w:style>
  <w:style w:type="paragraph" w:styleId="BodyText2">
    <w:name w:val="Body Text 2"/>
    <w:basedOn w:val="Normal"/>
    <w:link w:val="BodyText2Char"/>
    <w:rsid w:val="00F82785"/>
    <w:pPr>
      <w:tabs>
        <w:tab w:val="left" w:pos="2340"/>
      </w:tabs>
      <w:spacing w:after="0" w:line="240" w:lineRule="auto"/>
    </w:pPr>
    <w:rPr>
      <w:rFonts w:ascii="Arial" w:eastAsia="Times New Roman" w:hAnsi="Arial" w:cs="Arial"/>
      <w:szCs w:val="24"/>
    </w:rPr>
  </w:style>
  <w:style w:type="character" w:customStyle="1" w:styleId="BodyText2Char">
    <w:name w:val="Body Text 2 Char"/>
    <w:basedOn w:val="DefaultParagraphFont"/>
    <w:link w:val="BodyText2"/>
    <w:rsid w:val="00F82785"/>
    <w:rPr>
      <w:rFonts w:ascii="Arial" w:eastAsia="Times New Roman" w:hAnsi="Arial" w:cs="Arial"/>
      <w:szCs w:val="24"/>
    </w:rPr>
  </w:style>
  <w:style w:type="character" w:styleId="SubtleEmphasis">
    <w:name w:val="Subtle Emphasis"/>
    <w:basedOn w:val="DefaultParagraphFont"/>
    <w:uiPriority w:val="19"/>
    <w:qFormat/>
    <w:rsid w:val="00A93F2D"/>
    <w:rPr>
      <w:i/>
      <w:iCs/>
      <w:color w:val="808080" w:themeColor="text1" w:themeTint="7F"/>
    </w:rPr>
  </w:style>
  <w:style w:type="table" w:customStyle="1" w:styleId="TableGrid1">
    <w:name w:val="Table Grid1"/>
    <w:basedOn w:val="TableNormal"/>
    <w:next w:val="TableGrid"/>
    <w:uiPriority w:val="59"/>
    <w:rsid w:val="00A93F2D"/>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2F20FA"/>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unhideWhenUsed/>
    <w:rsid w:val="002F20FA"/>
    <w:pPr>
      <w:spacing w:after="120"/>
      <w:ind w:left="283"/>
    </w:pPr>
  </w:style>
  <w:style w:type="character" w:customStyle="1" w:styleId="BodyTextIndentChar">
    <w:name w:val="Body Text Indent Char"/>
    <w:basedOn w:val="DefaultParagraphFont"/>
    <w:link w:val="BodyTextIndent"/>
    <w:uiPriority w:val="99"/>
    <w:semiHidden/>
    <w:rsid w:val="002F20FA"/>
  </w:style>
  <w:style w:type="paragraph" w:styleId="NoSpacing">
    <w:name w:val="No Spacing"/>
    <w:uiPriority w:val="1"/>
    <w:qFormat/>
    <w:rsid w:val="002F20FA"/>
    <w:pPr>
      <w:spacing w:after="0" w:line="240" w:lineRule="auto"/>
    </w:pPr>
  </w:style>
  <w:style w:type="paragraph" w:customStyle="1" w:styleId="Default">
    <w:name w:val="Default"/>
    <w:rsid w:val="002A50DD"/>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99"/>
    <w:semiHidden/>
    <w:unhideWhenUsed/>
    <w:rsid w:val="00F13729"/>
    <w:pPr>
      <w:spacing w:after="120"/>
    </w:pPr>
  </w:style>
  <w:style w:type="character" w:customStyle="1" w:styleId="BodyTextChar">
    <w:name w:val="Body Text Char"/>
    <w:basedOn w:val="DefaultParagraphFont"/>
    <w:link w:val="BodyText"/>
    <w:uiPriority w:val="99"/>
    <w:semiHidden/>
    <w:rsid w:val="00F13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394102">
      <w:bodyDiv w:val="1"/>
      <w:marLeft w:val="0"/>
      <w:marRight w:val="0"/>
      <w:marTop w:val="0"/>
      <w:marBottom w:val="0"/>
      <w:divBdr>
        <w:top w:val="none" w:sz="0" w:space="0" w:color="auto"/>
        <w:left w:val="none" w:sz="0" w:space="0" w:color="auto"/>
        <w:bottom w:val="none" w:sz="0" w:space="0" w:color="auto"/>
        <w:right w:val="none" w:sz="0" w:space="0" w:color="auto"/>
      </w:divBdr>
    </w:div>
    <w:div w:id="119106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dhs.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hdhs.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210DF-2841-4D9A-9EE1-DBABBE77F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Harwich School</Company>
  <LinksUpToDate>false</LinksUpToDate>
  <CharactersWithSpaces>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Anna Day</cp:lastModifiedBy>
  <cp:revision>3</cp:revision>
  <cp:lastPrinted>2013-05-02T10:46:00Z</cp:lastPrinted>
  <dcterms:created xsi:type="dcterms:W3CDTF">2017-06-15T13:37:00Z</dcterms:created>
  <dcterms:modified xsi:type="dcterms:W3CDTF">2017-06-15T13:39:00Z</dcterms:modified>
</cp:coreProperties>
</file>