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3E7A" w14:textId="31AF34D7" w:rsidR="00092A1C" w:rsidRDefault="000D2A91" w:rsidP="00A724C0">
      <w:pPr>
        <w:rPr>
          <w:b/>
          <w:sz w:val="36"/>
          <w:szCs w:val="36"/>
          <w:lang w:val="en"/>
        </w:rPr>
      </w:pPr>
      <w:r>
        <w:rPr>
          <w:b/>
          <w:noProof/>
          <w:sz w:val="36"/>
          <w:szCs w:val="36"/>
          <w:lang w:eastAsia="en-GB"/>
        </w:rPr>
        <w:drawing>
          <wp:inline distT="0" distB="0" distL="0" distR="0" wp14:anchorId="298AE16A" wp14:editId="42D4F42A">
            <wp:extent cx="5731510" cy="1216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16660"/>
                    </a:xfrm>
                    <a:prstGeom prst="rect">
                      <a:avLst/>
                    </a:prstGeom>
                  </pic:spPr>
                </pic:pic>
              </a:graphicData>
            </a:graphic>
          </wp:inline>
        </w:drawing>
      </w:r>
    </w:p>
    <w:p w14:paraId="2F6804CD" w14:textId="39F69C5C" w:rsidR="00A724C0" w:rsidRPr="00840677" w:rsidRDefault="00512ACB" w:rsidP="00010C46">
      <w:pPr>
        <w:jc w:val="center"/>
        <w:rPr>
          <w:b/>
          <w:sz w:val="36"/>
          <w:szCs w:val="36"/>
          <w:lang w:val="en"/>
        </w:rPr>
      </w:pPr>
      <w:r w:rsidRPr="00840677">
        <w:rPr>
          <w:b/>
          <w:sz w:val="36"/>
          <w:szCs w:val="36"/>
          <w:lang w:val="en"/>
        </w:rPr>
        <w:t>Recruitment Privacy Notice</w:t>
      </w:r>
    </w:p>
    <w:p w14:paraId="448D093C" w14:textId="62A9C578" w:rsidR="00A724C0" w:rsidRPr="00A724C0" w:rsidRDefault="000D2A91" w:rsidP="00A724C0">
      <w:pPr>
        <w:rPr>
          <w:lang w:val="en"/>
        </w:rPr>
      </w:pPr>
      <w:r>
        <w:rPr>
          <w:lang w:val="en"/>
        </w:rPr>
        <w:t>Avonbourne International Business &amp; Enterprise Academy Trust (AIBET)</w:t>
      </w:r>
      <w:r w:rsidR="00A724C0" w:rsidRPr="00A724C0">
        <w:rPr>
          <w:lang w:val="en"/>
        </w:rPr>
        <w:t xml:space="preserve"> is the data controller for the information you provide during the process unless otherwise stated. </w:t>
      </w:r>
    </w:p>
    <w:p w14:paraId="71A817B0" w14:textId="77777777" w:rsidR="00A724C0" w:rsidRPr="0022149B" w:rsidRDefault="00A724C0" w:rsidP="00A724C0">
      <w:pPr>
        <w:rPr>
          <w:b/>
          <w:lang w:val="en"/>
        </w:rPr>
      </w:pPr>
      <w:r w:rsidRPr="0022149B">
        <w:rPr>
          <w:b/>
          <w:lang w:val="en"/>
        </w:rPr>
        <w:t>What will we do with the information you provide to us?</w:t>
      </w:r>
    </w:p>
    <w:p w14:paraId="58A1B36C" w14:textId="602D3A0E" w:rsidR="00A724C0" w:rsidRPr="00A724C0" w:rsidRDefault="0022149B" w:rsidP="00A724C0">
      <w:pPr>
        <w:rPr>
          <w:lang w:val="en"/>
        </w:rPr>
      </w:pPr>
      <w:r>
        <w:rPr>
          <w:lang w:val="en"/>
        </w:rPr>
        <w:t>T</w:t>
      </w:r>
      <w:r w:rsidR="00A724C0" w:rsidRPr="00A724C0">
        <w:rPr>
          <w:lang w:val="en"/>
        </w:rPr>
        <w:t>he information you provide during the process will only be used for the purpose of progressing your application, or to fulfil legal or regulatory requirement</w:t>
      </w:r>
      <w:r w:rsidR="006F2D37">
        <w:rPr>
          <w:lang w:val="en"/>
        </w:rPr>
        <w:t>s.</w:t>
      </w:r>
    </w:p>
    <w:p w14:paraId="4E6D1312" w14:textId="46CC964F" w:rsidR="00A724C0" w:rsidRDefault="00A724C0" w:rsidP="00A724C0">
      <w:pPr>
        <w:rPr>
          <w:lang w:val="en"/>
        </w:rPr>
      </w:pPr>
      <w:r w:rsidRPr="00A724C0">
        <w:rPr>
          <w:lang w:val="en"/>
        </w:rPr>
        <w:t>We will not share any of the information you provide during the recruitment process with any third parties or store any of your information outside of the European Economic Area. The information you provide will be held securely by us and/or our data processors whether the information is in electronic or physical format.</w:t>
      </w:r>
    </w:p>
    <w:p w14:paraId="27882218" w14:textId="0F913623" w:rsidR="00E23C2D" w:rsidRDefault="00E23C2D" w:rsidP="00E23C2D">
      <w:pPr>
        <w:rPr>
          <w:lang w:val="en"/>
        </w:rPr>
      </w:pPr>
      <w:r w:rsidRPr="00010C46">
        <w:rPr>
          <w:lang w:val="en"/>
        </w:rPr>
        <w:t xml:space="preserve">We use </w:t>
      </w:r>
      <w:r w:rsidR="00831E73">
        <w:rPr>
          <w:lang w:val="en"/>
        </w:rPr>
        <w:t>TES</w:t>
      </w:r>
      <w:r w:rsidRPr="00010C46">
        <w:rPr>
          <w:lang w:val="en"/>
        </w:rPr>
        <w:t>’s online application portal for our recruitment process. You can view their privacy notice here:</w:t>
      </w:r>
    </w:p>
    <w:p w14:paraId="660BEF22" w14:textId="59F6C2A1" w:rsidR="00C951B1" w:rsidRDefault="00C951B1" w:rsidP="00A724C0">
      <w:pPr>
        <w:rPr>
          <w:rFonts w:ascii="Arial" w:hAnsi="Arial" w:cs="Arial"/>
          <w:color w:val="222222"/>
          <w:sz w:val="19"/>
          <w:szCs w:val="19"/>
        </w:rPr>
      </w:pPr>
      <w:hyperlink r:id="rId8" w:history="1">
        <w:r w:rsidRPr="00E05ADF">
          <w:rPr>
            <w:rStyle w:val="Hyperlink"/>
            <w:rFonts w:ascii="Arial" w:hAnsi="Arial" w:cs="Arial"/>
            <w:sz w:val="19"/>
            <w:szCs w:val="19"/>
          </w:rPr>
          <w:t>https://www.tes.com</w:t>
        </w:r>
        <w:bookmarkStart w:id="0" w:name="_GoBack"/>
        <w:bookmarkEnd w:id="0"/>
        <w:r w:rsidRPr="00E05ADF">
          <w:rPr>
            <w:rStyle w:val="Hyperlink"/>
            <w:rFonts w:ascii="Arial" w:hAnsi="Arial" w:cs="Arial"/>
            <w:sz w:val="19"/>
            <w:szCs w:val="19"/>
          </w:rPr>
          <w:t>/</w:t>
        </w:r>
        <w:r w:rsidRPr="00E05ADF">
          <w:rPr>
            <w:rStyle w:val="Hyperlink"/>
            <w:rFonts w:ascii="Arial" w:hAnsi="Arial" w:cs="Arial"/>
            <w:sz w:val="19"/>
            <w:szCs w:val="19"/>
          </w:rPr>
          <w:t>terms/privacy-policy</w:t>
        </w:r>
      </w:hyperlink>
    </w:p>
    <w:p w14:paraId="49817567" w14:textId="70FAF167" w:rsidR="00A724C0" w:rsidRPr="00A724C0" w:rsidRDefault="00A724C0" w:rsidP="00A724C0">
      <w:pPr>
        <w:rPr>
          <w:lang w:val="en"/>
        </w:rPr>
      </w:pPr>
      <w:r w:rsidRPr="00A724C0">
        <w:rPr>
          <w:lang w:val="en"/>
        </w:rPr>
        <w:t>We will use the contact details you provide to us to contact you to progress your application. We will use the other information you provide to assess your suitability for the role you have applied for.</w:t>
      </w:r>
      <w:r w:rsidRPr="00A724C0">
        <w:rPr>
          <w:b/>
          <w:bCs/>
          <w:lang w:val="en"/>
        </w:rPr>
        <w:t> </w:t>
      </w:r>
    </w:p>
    <w:p w14:paraId="0681BE6C" w14:textId="77777777" w:rsidR="00A724C0" w:rsidRPr="0022149B" w:rsidRDefault="00A724C0" w:rsidP="00A724C0">
      <w:pPr>
        <w:rPr>
          <w:b/>
          <w:lang w:val="en"/>
        </w:rPr>
      </w:pPr>
      <w:r w:rsidRPr="0022149B">
        <w:rPr>
          <w:b/>
          <w:lang w:val="en"/>
        </w:rPr>
        <w:t>What information do we ask for, and why?</w:t>
      </w:r>
    </w:p>
    <w:p w14:paraId="3A72EC15" w14:textId="60C3A35D" w:rsidR="00A724C0" w:rsidRPr="00A724C0" w:rsidRDefault="00A724C0" w:rsidP="00A724C0">
      <w:pPr>
        <w:rPr>
          <w:lang w:val="en"/>
        </w:rPr>
      </w:pPr>
      <w:r w:rsidRPr="00A724C0">
        <w:rPr>
          <w:lang w:val="en"/>
        </w:rPr>
        <w:t xml:space="preserve">We do not collect more information than we need to fulfil our stated purposes and will not retain it for longer than </w:t>
      </w:r>
      <w:r w:rsidR="006F2D37">
        <w:rPr>
          <w:lang w:val="en"/>
        </w:rPr>
        <w:t>it is needed.</w:t>
      </w:r>
    </w:p>
    <w:p w14:paraId="65D7B9F8" w14:textId="77777777" w:rsidR="00A724C0" w:rsidRPr="00A724C0" w:rsidRDefault="00A724C0" w:rsidP="00A724C0">
      <w:pPr>
        <w:rPr>
          <w:lang w:val="en"/>
        </w:rPr>
      </w:pPr>
      <w:r w:rsidRPr="00A724C0">
        <w:rPr>
          <w:lang w:val="en"/>
        </w:rPr>
        <w:t>The information we ask for is used to assess your suitability for employment. You don’t have to provide what we ask for but it might affect your application if you don’t.</w:t>
      </w:r>
      <w:r w:rsidRPr="00A724C0">
        <w:rPr>
          <w:b/>
          <w:bCs/>
          <w:lang w:val="en"/>
        </w:rPr>
        <w:t> </w:t>
      </w:r>
    </w:p>
    <w:p w14:paraId="20063EDB" w14:textId="77777777" w:rsidR="00A724C0" w:rsidRPr="0022149B" w:rsidRDefault="00A724C0" w:rsidP="00A724C0">
      <w:pPr>
        <w:rPr>
          <w:b/>
          <w:lang w:val="en"/>
        </w:rPr>
      </w:pPr>
      <w:r w:rsidRPr="0022149B">
        <w:rPr>
          <w:b/>
          <w:lang w:val="en"/>
        </w:rPr>
        <w:t>Application stage</w:t>
      </w:r>
    </w:p>
    <w:p w14:paraId="3FCB60E4" w14:textId="72894FBA" w:rsidR="00A724C0" w:rsidRPr="00A724C0" w:rsidRDefault="00A724C0" w:rsidP="00A724C0">
      <w:pPr>
        <w:rPr>
          <w:lang w:val="en"/>
        </w:rPr>
      </w:pPr>
      <w:r w:rsidRPr="00A724C0">
        <w:rPr>
          <w:lang w:val="en"/>
        </w:rPr>
        <w:t xml:space="preserve">We ask you for your personal details including name and contact details. We will also ask you about your previous experience, education, referees and for answers to questions relevant to the role you have applied for. </w:t>
      </w:r>
    </w:p>
    <w:p w14:paraId="7850D049" w14:textId="18C4770D" w:rsidR="00A724C0" w:rsidRPr="00A724C0" w:rsidRDefault="00A724C0" w:rsidP="00A724C0">
      <w:pPr>
        <w:rPr>
          <w:lang w:val="en"/>
        </w:rPr>
      </w:pPr>
      <w:r w:rsidRPr="00A724C0">
        <w:rPr>
          <w:lang w:val="en"/>
        </w:rPr>
        <w:t>You will also be asked to provide equal opportunities information. This is not mandatory information – if you don’t provide it, it will not affect your application. This information will not be made available to hiring managers, in a way which can identify you. Any information you do provide, will be used only to produce and monitor equal opportunities statistics.</w:t>
      </w:r>
    </w:p>
    <w:p w14:paraId="4F5368F8" w14:textId="77777777" w:rsidR="00A724C0" w:rsidRPr="0022149B" w:rsidRDefault="00A724C0" w:rsidP="00A724C0">
      <w:pPr>
        <w:rPr>
          <w:b/>
          <w:lang w:val="en"/>
        </w:rPr>
      </w:pPr>
      <w:r w:rsidRPr="0022149B">
        <w:rPr>
          <w:b/>
          <w:lang w:val="en"/>
        </w:rPr>
        <w:t>Shortlisting</w:t>
      </w:r>
    </w:p>
    <w:p w14:paraId="4DEED406" w14:textId="77777777" w:rsidR="00A724C0" w:rsidRPr="00A724C0" w:rsidRDefault="00A724C0" w:rsidP="00A724C0">
      <w:pPr>
        <w:rPr>
          <w:lang w:val="en"/>
        </w:rPr>
      </w:pPr>
      <w:r w:rsidRPr="00A724C0">
        <w:rPr>
          <w:lang w:val="en"/>
        </w:rPr>
        <w:t>Our hiring managers shortlist applications for interview. They will not be provided with your equal opportunities information if you have provided it.</w:t>
      </w:r>
    </w:p>
    <w:p w14:paraId="5E48D387" w14:textId="77777777" w:rsidR="00A724C0" w:rsidRPr="0022149B" w:rsidRDefault="00A724C0" w:rsidP="00A724C0">
      <w:pPr>
        <w:rPr>
          <w:b/>
          <w:lang w:val="en"/>
        </w:rPr>
      </w:pPr>
      <w:r w:rsidRPr="0022149B">
        <w:rPr>
          <w:b/>
          <w:lang w:val="en"/>
        </w:rPr>
        <w:lastRenderedPageBreak/>
        <w:t>Assessments</w:t>
      </w:r>
    </w:p>
    <w:p w14:paraId="2AE7CAB8" w14:textId="5399EBC0" w:rsidR="00A724C0" w:rsidRDefault="00A724C0" w:rsidP="00A724C0">
      <w:pPr>
        <w:rPr>
          <w:lang w:val="en"/>
        </w:rPr>
      </w:pPr>
      <w:r w:rsidRPr="00A724C0">
        <w:rPr>
          <w:lang w:val="en"/>
        </w:rPr>
        <w:t xml:space="preserve">We might ask you to attend an interview. </w:t>
      </w:r>
      <w:r w:rsidR="0022149B">
        <w:rPr>
          <w:lang w:val="en"/>
        </w:rPr>
        <w:t xml:space="preserve"> All information about you gathered through such a process will be retained for the same duration as all other information gathered as part of the recruitment process.</w:t>
      </w:r>
    </w:p>
    <w:p w14:paraId="1958C52B" w14:textId="77777777" w:rsidR="0022149B" w:rsidRPr="00A724C0" w:rsidRDefault="0022149B" w:rsidP="00A724C0">
      <w:pPr>
        <w:rPr>
          <w:lang w:val="en"/>
        </w:rPr>
      </w:pPr>
    </w:p>
    <w:p w14:paraId="7D90D1AB" w14:textId="77777777" w:rsidR="00A724C0" w:rsidRPr="0022149B" w:rsidRDefault="00A724C0" w:rsidP="00A724C0">
      <w:pPr>
        <w:rPr>
          <w:b/>
          <w:lang w:val="en"/>
        </w:rPr>
      </w:pPr>
      <w:r w:rsidRPr="0022149B">
        <w:rPr>
          <w:b/>
          <w:lang w:val="en"/>
        </w:rPr>
        <w:t>Conditional offer</w:t>
      </w:r>
    </w:p>
    <w:p w14:paraId="37C87F2A" w14:textId="77777777" w:rsidR="00A724C0" w:rsidRPr="00A724C0" w:rsidRDefault="00A724C0" w:rsidP="00A724C0">
      <w:pPr>
        <w:rPr>
          <w:lang w:val="en"/>
        </w:rPr>
      </w:pPr>
      <w:r w:rsidRPr="00A724C0">
        <w:rPr>
          <w:lang w:val="en"/>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 </w:t>
      </w:r>
    </w:p>
    <w:p w14:paraId="21C3336B" w14:textId="77777777" w:rsidR="00A724C0" w:rsidRPr="00A724C0" w:rsidRDefault="00A724C0" w:rsidP="00A724C0">
      <w:pPr>
        <w:rPr>
          <w:lang w:val="en"/>
        </w:rPr>
      </w:pPr>
      <w:r w:rsidRPr="00A724C0">
        <w:rPr>
          <w:lang w:val="en"/>
        </w:rPr>
        <w:t>You will therefore be required to provide: </w:t>
      </w:r>
    </w:p>
    <w:p w14:paraId="58985C72" w14:textId="4C800C89" w:rsidR="00A724C0" w:rsidRPr="00A724C0" w:rsidRDefault="00A724C0" w:rsidP="00A724C0">
      <w:pPr>
        <w:numPr>
          <w:ilvl w:val="0"/>
          <w:numId w:val="1"/>
        </w:numPr>
        <w:rPr>
          <w:lang w:val="en"/>
        </w:rPr>
      </w:pPr>
      <w:r w:rsidRPr="00A724C0">
        <w:rPr>
          <w:lang w:val="en"/>
        </w:rPr>
        <w:t xml:space="preserve">Proof of your identity – you will be asked to </w:t>
      </w:r>
      <w:r w:rsidR="000D2A91">
        <w:rPr>
          <w:lang w:val="en"/>
        </w:rPr>
        <w:t>provide</w:t>
      </w:r>
      <w:r w:rsidRPr="00A724C0">
        <w:rPr>
          <w:lang w:val="en"/>
        </w:rPr>
        <w:t xml:space="preserve"> original documents, we will take copies.</w:t>
      </w:r>
    </w:p>
    <w:p w14:paraId="681F73AD" w14:textId="17742AE7" w:rsidR="00A724C0" w:rsidRPr="00A724C0" w:rsidRDefault="00A724C0" w:rsidP="00A724C0">
      <w:pPr>
        <w:numPr>
          <w:ilvl w:val="0"/>
          <w:numId w:val="1"/>
        </w:numPr>
        <w:rPr>
          <w:lang w:val="en"/>
        </w:rPr>
      </w:pPr>
      <w:r w:rsidRPr="00A724C0">
        <w:rPr>
          <w:lang w:val="en"/>
        </w:rPr>
        <w:t xml:space="preserve">Proof of your qualifications – you will be asked to </w:t>
      </w:r>
      <w:r w:rsidR="000D2A91">
        <w:rPr>
          <w:lang w:val="en"/>
        </w:rPr>
        <w:t>provide</w:t>
      </w:r>
      <w:r w:rsidRPr="00A724C0">
        <w:rPr>
          <w:lang w:val="en"/>
        </w:rPr>
        <w:t xml:space="preserve"> original documents, we will take copies.</w:t>
      </w:r>
    </w:p>
    <w:p w14:paraId="19A5B421" w14:textId="77777777" w:rsidR="00A724C0" w:rsidRPr="00A724C0" w:rsidRDefault="00A724C0" w:rsidP="00A724C0">
      <w:pPr>
        <w:numPr>
          <w:ilvl w:val="0"/>
          <w:numId w:val="1"/>
        </w:numPr>
        <w:rPr>
          <w:lang w:val="en"/>
        </w:rPr>
      </w:pPr>
      <w:r w:rsidRPr="00A724C0">
        <w:rPr>
          <w:lang w:val="en"/>
        </w:rPr>
        <w:t>You will be asked to complete a criminal records declaration to declare any unspent convictions.</w:t>
      </w:r>
    </w:p>
    <w:p w14:paraId="04FC0845" w14:textId="77CA440C" w:rsidR="00A724C0" w:rsidRPr="00A724C0" w:rsidRDefault="00A724C0" w:rsidP="00A724C0">
      <w:pPr>
        <w:numPr>
          <w:ilvl w:val="0"/>
          <w:numId w:val="1"/>
        </w:numPr>
        <w:rPr>
          <w:lang w:val="en"/>
        </w:rPr>
      </w:pPr>
      <w:r w:rsidRPr="00A724C0">
        <w:rPr>
          <w:lang w:val="en"/>
        </w:rPr>
        <w:t xml:space="preserve">We will provide your email address to </w:t>
      </w:r>
      <w:r w:rsidR="000D2A91">
        <w:rPr>
          <w:lang w:val="en"/>
        </w:rPr>
        <w:t>Dorset County Council</w:t>
      </w:r>
      <w:r w:rsidRPr="00A724C0">
        <w:rPr>
          <w:lang w:val="en"/>
        </w:rPr>
        <w:t xml:space="preserve"> who will </w:t>
      </w:r>
      <w:r w:rsidR="000D2A91">
        <w:rPr>
          <w:lang w:val="en"/>
        </w:rPr>
        <w:t>email</w:t>
      </w:r>
      <w:r w:rsidRPr="00A724C0">
        <w:rPr>
          <w:lang w:val="en"/>
        </w:rPr>
        <w:t xml:space="preserve"> you to complete an</w:t>
      </w:r>
      <w:r w:rsidR="000D2A91">
        <w:rPr>
          <w:lang w:val="en"/>
        </w:rPr>
        <w:t xml:space="preserve"> online</w:t>
      </w:r>
      <w:r w:rsidRPr="00A724C0">
        <w:rPr>
          <w:lang w:val="en"/>
        </w:rPr>
        <w:t xml:space="preserve"> application for a Criminal Record check via the Dis</w:t>
      </w:r>
      <w:r w:rsidR="0022149B">
        <w:rPr>
          <w:lang w:val="en"/>
        </w:rPr>
        <w:t>closure and Barring Service</w:t>
      </w:r>
    </w:p>
    <w:p w14:paraId="53D5EDF8" w14:textId="77777777" w:rsidR="00A724C0" w:rsidRPr="00A724C0" w:rsidRDefault="00A724C0" w:rsidP="00A724C0">
      <w:pPr>
        <w:numPr>
          <w:ilvl w:val="0"/>
          <w:numId w:val="1"/>
        </w:numPr>
        <w:rPr>
          <w:lang w:val="en"/>
        </w:rPr>
      </w:pPr>
      <w:r w:rsidRPr="00A724C0">
        <w:rPr>
          <w:lang w:val="en"/>
        </w:rPr>
        <w:t>We will contact your referees, using the details you provide in your application, directly to obtain references</w:t>
      </w:r>
    </w:p>
    <w:p w14:paraId="5117380E" w14:textId="77777777" w:rsidR="00A724C0" w:rsidRPr="00A724C0" w:rsidRDefault="00A724C0" w:rsidP="00A724C0">
      <w:pPr>
        <w:numPr>
          <w:ilvl w:val="0"/>
          <w:numId w:val="1"/>
        </w:numPr>
        <w:rPr>
          <w:lang w:val="en"/>
        </w:rPr>
      </w:pPr>
      <w:r w:rsidRPr="00A724C0">
        <w:rPr>
          <w:lang w:val="en"/>
        </w:rPr>
        <w:t>We will also ask you to complete a questionnaire about your health. This is to e</w:t>
      </w:r>
      <w:r w:rsidR="0022149B">
        <w:rPr>
          <w:lang w:val="en"/>
        </w:rPr>
        <w:t xml:space="preserve">stablish your fitness to work. </w:t>
      </w:r>
    </w:p>
    <w:p w14:paraId="423973F2" w14:textId="77777777" w:rsidR="00A724C0" w:rsidRPr="00A724C0" w:rsidRDefault="00A724C0" w:rsidP="00A724C0">
      <w:pPr>
        <w:numPr>
          <w:ilvl w:val="0"/>
          <w:numId w:val="2"/>
        </w:numPr>
        <w:rPr>
          <w:lang w:val="en"/>
        </w:rPr>
      </w:pPr>
      <w:r w:rsidRPr="00A724C0">
        <w:rPr>
          <w:lang w:val="en"/>
        </w:rPr>
        <w:t>Bank details – to process salary payments</w:t>
      </w:r>
    </w:p>
    <w:p w14:paraId="3121EDAC" w14:textId="77777777" w:rsidR="00A724C0" w:rsidRPr="00A724C0" w:rsidRDefault="00A724C0" w:rsidP="00A724C0">
      <w:pPr>
        <w:numPr>
          <w:ilvl w:val="0"/>
          <w:numId w:val="2"/>
        </w:numPr>
        <w:rPr>
          <w:lang w:val="en"/>
        </w:rPr>
      </w:pPr>
      <w:r w:rsidRPr="00A724C0">
        <w:rPr>
          <w:lang w:val="en"/>
        </w:rPr>
        <w:t>Emergency contact details – so we know who to contact in case you have an emergency at work</w:t>
      </w:r>
    </w:p>
    <w:p w14:paraId="248AC002" w14:textId="4455A9F3" w:rsidR="00A724C0" w:rsidRPr="00A724C0" w:rsidRDefault="00E23C2D" w:rsidP="00A724C0">
      <w:pPr>
        <w:rPr>
          <w:b/>
          <w:bCs/>
          <w:lang w:val="en"/>
        </w:rPr>
      </w:pPr>
      <w:r>
        <w:rPr>
          <w:b/>
          <w:bCs/>
          <w:lang w:val="en"/>
        </w:rPr>
        <w:t>Electronic Records</w:t>
      </w:r>
    </w:p>
    <w:p w14:paraId="79F4E24B" w14:textId="68BCEAD0" w:rsidR="00A724C0" w:rsidRPr="00A724C0" w:rsidRDefault="00A724C0" w:rsidP="00A724C0">
      <w:pPr>
        <w:rPr>
          <w:lang w:val="en"/>
        </w:rPr>
      </w:pPr>
      <w:r w:rsidRPr="00A724C0">
        <w:rPr>
          <w:lang w:val="en"/>
        </w:rPr>
        <w:t>If you</w:t>
      </w:r>
      <w:r w:rsidR="000D2A91">
        <w:rPr>
          <w:lang w:val="en"/>
        </w:rPr>
        <w:t xml:space="preserve">r employment is confirmed after the pre-employment checks have been completed satisfactorily, </w:t>
      </w:r>
      <w:r w:rsidR="00831E73">
        <w:rPr>
          <w:lang w:val="en"/>
        </w:rPr>
        <w:t>some of your persona</w:t>
      </w:r>
      <w:r w:rsidR="0022149B">
        <w:rPr>
          <w:lang w:val="en"/>
        </w:rPr>
        <w:t xml:space="preserve">l </w:t>
      </w:r>
      <w:r w:rsidR="000D2A91">
        <w:rPr>
          <w:lang w:val="en"/>
        </w:rPr>
        <w:t xml:space="preserve">information will be held securely on SIMS </w:t>
      </w:r>
      <w:r w:rsidR="00E23C2D">
        <w:rPr>
          <w:lang w:val="en"/>
        </w:rPr>
        <w:t xml:space="preserve">(our internal database) </w:t>
      </w:r>
      <w:r w:rsidR="000D2A91">
        <w:rPr>
          <w:lang w:val="en"/>
        </w:rPr>
        <w:t>as part of an electronic personnel record and some information is shared with Dorset County Council who administer our contracts and payroll on our behalf, they use a secure system called SAP.</w:t>
      </w:r>
      <w:r w:rsidRPr="00A724C0">
        <w:rPr>
          <w:lang w:val="en"/>
        </w:rPr>
        <w:t xml:space="preserve"> </w:t>
      </w:r>
    </w:p>
    <w:p w14:paraId="429A41B8" w14:textId="272F6719" w:rsidR="00A724C0" w:rsidRPr="00A724C0" w:rsidRDefault="00A724C0" w:rsidP="00A724C0">
      <w:pPr>
        <w:rPr>
          <w:lang w:val="en"/>
        </w:rPr>
      </w:pPr>
      <w:r w:rsidRPr="00A724C0">
        <w:rPr>
          <w:lang w:val="en"/>
        </w:rPr>
        <w:t xml:space="preserve">Here is a link to </w:t>
      </w:r>
      <w:r w:rsidR="00E23C2D">
        <w:rPr>
          <w:lang w:val="en"/>
        </w:rPr>
        <w:t>Dorset County Council’s</w:t>
      </w:r>
      <w:r w:rsidRPr="00A724C0">
        <w:rPr>
          <w:lang w:val="en"/>
        </w:rPr>
        <w:t xml:space="preserve"> Privacy Notice.</w:t>
      </w:r>
    </w:p>
    <w:p w14:paraId="62B15EAE" w14:textId="53A00D69" w:rsidR="006F2D37" w:rsidRDefault="00C951B1" w:rsidP="00A724C0">
      <w:pPr>
        <w:rPr>
          <w:bCs/>
          <w:lang w:val="en"/>
        </w:rPr>
      </w:pPr>
      <w:hyperlink r:id="rId9" w:history="1">
        <w:r w:rsidR="006F2D37" w:rsidRPr="00895564">
          <w:rPr>
            <w:rStyle w:val="Hyperlink"/>
            <w:lang w:val="en"/>
          </w:rPr>
          <w:t>https://www.sap.com/corporate/en/legal/privacy.html</w:t>
        </w:r>
      </w:hyperlink>
    </w:p>
    <w:p w14:paraId="259F08BF" w14:textId="77777777" w:rsidR="00A724C0" w:rsidRPr="00A724C0" w:rsidRDefault="009C2DAC" w:rsidP="00A724C0">
      <w:pPr>
        <w:rPr>
          <w:b/>
          <w:bCs/>
          <w:lang w:val="en"/>
        </w:rPr>
      </w:pPr>
      <w:r>
        <w:rPr>
          <w:b/>
          <w:bCs/>
          <w:lang w:val="en"/>
        </w:rPr>
        <w:t>Occupational Health</w:t>
      </w:r>
    </w:p>
    <w:p w14:paraId="611F57EF" w14:textId="77777777" w:rsidR="00A724C0" w:rsidRPr="00A724C0" w:rsidRDefault="00A724C0" w:rsidP="00A724C0">
      <w:pPr>
        <w:rPr>
          <w:lang w:val="en"/>
        </w:rPr>
      </w:pPr>
      <w:r w:rsidRPr="00A724C0">
        <w:rPr>
          <w:lang w:val="en"/>
        </w:rPr>
        <w:t>If we make you a conditional offer, we will ask that you complete a questionnaire which will help to determine if you are fit to undertake the work that you have been offered, or advise us if any adjustments are needed to the work environment or systems so that you may work effectively.</w:t>
      </w:r>
    </w:p>
    <w:p w14:paraId="0A7D4FC8" w14:textId="39CAA50F" w:rsidR="00A724C0" w:rsidRPr="00A724C0" w:rsidRDefault="00A724C0" w:rsidP="00A724C0">
      <w:pPr>
        <w:rPr>
          <w:lang w:val="en"/>
        </w:rPr>
      </w:pPr>
      <w:r w:rsidRPr="00A724C0">
        <w:rPr>
          <w:lang w:val="en"/>
        </w:rPr>
        <w:lastRenderedPageBreak/>
        <w:t xml:space="preserve">We will send </w:t>
      </w:r>
      <w:r w:rsidR="009C2DAC">
        <w:rPr>
          <w:lang w:val="en"/>
        </w:rPr>
        <w:t xml:space="preserve">you the questionnaire.  </w:t>
      </w:r>
      <w:r w:rsidRPr="00A724C0">
        <w:rPr>
          <w:lang w:val="en"/>
        </w:rPr>
        <w:t xml:space="preserve">The information you provide </w:t>
      </w:r>
      <w:r w:rsidR="000D2A91">
        <w:rPr>
          <w:lang w:val="en"/>
        </w:rPr>
        <w:t xml:space="preserve">is sent directly to our Occupational Health provider; Occupational Health </w:t>
      </w:r>
      <w:r w:rsidR="00E23C2D">
        <w:rPr>
          <w:lang w:val="en"/>
        </w:rPr>
        <w:t xml:space="preserve">Limited </w:t>
      </w:r>
      <w:r w:rsidRPr="00A724C0">
        <w:rPr>
          <w:lang w:val="en"/>
        </w:rPr>
        <w:t xml:space="preserve">who will provide us with a fit to work certificate or a report with recommendations. You are able to request to see the report before it is sent to us. If you decline for us to see it, then this could affect your job offer. If an occupational health assessment is required, this is likely to be carried out by </w:t>
      </w:r>
      <w:r w:rsidR="000D2A91">
        <w:rPr>
          <w:lang w:val="en"/>
        </w:rPr>
        <w:t xml:space="preserve">Occupational Health Limited by one of their qualified staff / GP’s. </w:t>
      </w:r>
      <w:r w:rsidR="009C2DAC">
        <w:rPr>
          <w:lang w:val="en"/>
        </w:rPr>
        <w:t xml:space="preserve"> </w:t>
      </w:r>
    </w:p>
    <w:p w14:paraId="046A6AFA" w14:textId="67EFA116" w:rsidR="00A724C0" w:rsidRPr="00E23C2D" w:rsidRDefault="00A724C0" w:rsidP="00A724C0">
      <w:pPr>
        <w:rPr>
          <w:lang w:val="en"/>
        </w:rPr>
      </w:pPr>
      <w:r w:rsidRPr="00E23C2D">
        <w:rPr>
          <w:lang w:val="en"/>
        </w:rPr>
        <w:t>Here is</w:t>
      </w:r>
      <w:r w:rsidR="00E23C2D" w:rsidRPr="00E23C2D">
        <w:rPr>
          <w:lang w:val="en"/>
        </w:rPr>
        <w:t xml:space="preserve"> a link to their Privacy Notice:</w:t>
      </w:r>
    </w:p>
    <w:p w14:paraId="624100BD" w14:textId="3C65DF52" w:rsidR="00E23C2D" w:rsidRPr="00A724C0" w:rsidRDefault="00C951B1" w:rsidP="00A724C0">
      <w:pPr>
        <w:rPr>
          <w:lang w:val="en"/>
        </w:rPr>
      </w:pPr>
      <w:hyperlink r:id="rId10" w:history="1">
        <w:r w:rsidR="00E23C2D" w:rsidRPr="002C5017">
          <w:rPr>
            <w:rStyle w:val="Hyperlink"/>
            <w:lang w:val="en"/>
          </w:rPr>
          <w:t>http://www.occupationalhealthltd.co.uk/quality-and-compliance</w:t>
        </w:r>
      </w:hyperlink>
      <w:r w:rsidR="00E23C2D">
        <w:rPr>
          <w:lang w:val="en"/>
        </w:rPr>
        <w:t xml:space="preserve"> </w:t>
      </w:r>
    </w:p>
    <w:p w14:paraId="0968B34C" w14:textId="2E2B07AB" w:rsidR="00A724C0" w:rsidRPr="009C2DAC" w:rsidRDefault="00A724C0" w:rsidP="00A724C0">
      <w:pPr>
        <w:rPr>
          <w:b/>
          <w:lang w:val="en"/>
        </w:rPr>
      </w:pPr>
      <w:r w:rsidRPr="009C2DAC">
        <w:rPr>
          <w:b/>
          <w:lang w:val="en"/>
        </w:rPr>
        <w:t>How long is information retained for?</w:t>
      </w:r>
    </w:p>
    <w:p w14:paraId="10B3274E" w14:textId="437D62C2" w:rsidR="00A724C0" w:rsidRPr="00A724C0" w:rsidRDefault="00A724C0" w:rsidP="00A724C0">
      <w:pPr>
        <w:rPr>
          <w:lang w:val="en"/>
        </w:rPr>
      </w:pPr>
      <w:r w:rsidRPr="00A724C0">
        <w:rPr>
          <w:lang w:val="en"/>
        </w:rPr>
        <w:t>If you are successful, the information you provide during the application process will be retained by us as part of your employee file for the duration of your employment plus 6 years following the end of your employment</w:t>
      </w:r>
      <w:r w:rsidR="00E23C2D">
        <w:rPr>
          <w:lang w:val="en"/>
        </w:rPr>
        <w:t xml:space="preserve"> as required by law</w:t>
      </w:r>
      <w:r w:rsidRPr="00A724C0">
        <w:rPr>
          <w:lang w:val="en"/>
        </w:rPr>
        <w:t xml:space="preserve">. </w:t>
      </w:r>
    </w:p>
    <w:p w14:paraId="43F79F42" w14:textId="05A00ED5" w:rsidR="00A724C0" w:rsidRDefault="00A724C0" w:rsidP="00A724C0">
      <w:pPr>
        <w:rPr>
          <w:lang w:val="en"/>
        </w:rPr>
      </w:pPr>
      <w:r w:rsidRPr="00A724C0">
        <w:rPr>
          <w:lang w:val="en"/>
        </w:rPr>
        <w:t>If you are unsuccessful at any stage of the process, the information you have provided until that point will be retained for 6 months from the closure of the campaign.</w:t>
      </w:r>
    </w:p>
    <w:p w14:paraId="0DA586DA" w14:textId="77777777" w:rsidR="00A724C0" w:rsidRPr="00A724C0" w:rsidRDefault="00A724C0" w:rsidP="00A724C0">
      <w:pPr>
        <w:rPr>
          <w:lang w:val="en"/>
        </w:rPr>
      </w:pPr>
      <w:r w:rsidRPr="00A724C0">
        <w:rPr>
          <w:lang w:val="en"/>
        </w:rPr>
        <w:t>Information generated throughout the assessment process, for example interview notes, is retained by us for 6 months following the closure of the campaign.</w:t>
      </w:r>
    </w:p>
    <w:p w14:paraId="22330927" w14:textId="77777777" w:rsidR="00A724C0" w:rsidRPr="00A724C0" w:rsidRDefault="00A724C0" w:rsidP="00A724C0">
      <w:pPr>
        <w:rPr>
          <w:lang w:val="en"/>
        </w:rPr>
      </w:pPr>
      <w:r w:rsidRPr="00A724C0">
        <w:rPr>
          <w:lang w:val="en"/>
        </w:rPr>
        <w:t>Equal opportunities information is retained for 6 months following the closure of the campaign whether you are successful or not.</w:t>
      </w:r>
    </w:p>
    <w:p w14:paraId="1AF2DA3D" w14:textId="7524F1CF" w:rsidR="00A724C0" w:rsidRPr="00A724C0" w:rsidRDefault="009C2DAC" w:rsidP="00A724C0">
      <w:pPr>
        <w:rPr>
          <w:lang w:val="en"/>
        </w:rPr>
      </w:pPr>
      <w:r w:rsidRPr="00010C46">
        <w:rPr>
          <w:lang w:val="en"/>
        </w:rPr>
        <w:t xml:space="preserve">The </w:t>
      </w:r>
      <w:r w:rsidR="00831E73">
        <w:rPr>
          <w:lang w:val="en"/>
        </w:rPr>
        <w:t>TES</w:t>
      </w:r>
      <w:r w:rsidR="00E4386C" w:rsidRPr="00010C46">
        <w:rPr>
          <w:lang w:val="en"/>
        </w:rPr>
        <w:t xml:space="preserve"> online application portal</w:t>
      </w:r>
      <w:r w:rsidRPr="00010C46">
        <w:rPr>
          <w:lang w:val="en"/>
        </w:rPr>
        <w:t xml:space="preserve"> </w:t>
      </w:r>
      <w:r w:rsidR="00A724C0" w:rsidRPr="00010C46">
        <w:rPr>
          <w:lang w:val="en"/>
        </w:rPr>
        <w:t>will provide us with management information about our recruitment campaigns. This is anonymised information which tells us about the effectiveness of campaigns, for example, from which source did we get the most candidates, equal opportunities information for monitoring purposes. This anonymised information will be retained for 6 years from the end of the campaign.</w:t>
      </w:r>
      <w:r w:rsidR="00A724C0" w:rsidRPr="00A724C0">
        <w:rPr>
          <w:lang w:val="en"/>
        </w:rPr>
        <w:t xml:space="preserve">  </w:t>
      </w:r>
    </w:p>
    <w:p w14:paraId="02119783" w14:textId="77777777" w:rsidR="00A724C0" w:rsidRPr="009C2DAC" w:rsidRDefault="00A724C0" w:rsidP="00A724C0">
      <w:pPr>
        <w:rPr>
          <w:b/>
          <w:lang w:val="en"/>
        </w:rPr>
      </w:pPr>
      <w:r w:rsidRPr="009C2DAC">
        <w:rPr>
          <w:b/>
          <w:lang w:val="en"/>
        </w:rPr>
        <w:t>Your rights</w:t>
      </w:r>
    </w:p>
    <w:p w14:paraId="77EE27AC" w14:textId="66DFA57D" w:rsidR="00A724C0" w:rsidRPr="00A724C0" w:rsidRDefault="00A724C0" w:rsidP="00A724C0">
      <w:pPr>
        <w:rPr>
          <w:lang w:val="en"/>
        </w:rPr>
      </w:pPr>
      <w:r w:rsidRPr="00A724C0">
        <w:rPr>
          <w:lang w:val="en"/>
        </w:rPr>
        <w:t>Under the</w:t>
      </w:r>
      <w:r w:rsidR="003F1D00">
        <w:rPr>
          <w:lang w:val="en"/>
        </w:rPr>
        <w:t xml:space="preserve"> </w:t>
      </w:r>
      <w:r w:rsidR="004E70C4">
        <w:rPr>
          <w:lang w:val="en"/>
        </w:rPr>
        <w:t>General Data Protection Regulation</w:t>
      </w:r>
      <w:r w:rsidRPr="00A724C0">
        <w:rPr>
          <w:lang w:val="en"/>
        </w:rPr>
        <w:t>, you have rights as an individual which you can exercise in relation to the information we hold about you.</w:t>
      </w:r>
    </w:p>
    <w:p w14:paraId="0674DC57" w14:textId="77777777" w:rsidR="00A724C0" w:rsidRPr="00A724C0" w:rsidRDefault="00A724C0" w:rsidP="00A724C0">
      <w:pPr>
        <w:rPr>
          <w:lang w:val="en"/>
        </w:rPr>
      </w:pPr>
      <w:r w:rsidRPr="00A724C0">
        <w:rPr>
          <w:lang w:val="en"/>
        </w:rPr>
        <w:t xml:space="preserve">You can read more about these rights here – </w:t>
      </w:r>
      <w:hyperlink r:id="rId11" w:history="1">
        <w:r w:rsidRPr="00A724C0">
          <w:rPr>
            <w:rStyle w:val="Hyperlink"/>
            <w:lang w:val="en"/>
          </w:rPr>
          <w:t>https://ico.org.uk/for-the-public/is-my-information-being-handled-correctly/</w:t>
        </w:r>
      </w:hyperlink>
    </w:p>
    <w:p w14:paraId="4C359A8B" w14:textId="77777777" w:rsidR="00A724C0" w:rsidRPr="009C2DAC" w:rsidRDefault="00A724C0" w:rsidP="00A724C0">
      <w:pPr>
        <w:rPr>
          <w:b/>
          <w:lang w:val="en"/>
        </w:rPr>
      </w:pPr>
      <w:r w:rsidRPr="009C2DAC">
        <w:rPr>
          <w:b/>
          <w:lang w:val="en"/>
        </w:rPr>
        <w:t>Complaints or queries</w:t>
      </w:r>
    </w:p>
    <w:p w14:paraId="3F76B564" w14:textId="44BD5379" w:rsidR="00A724C0" w:rsidRPr="00A724C0" w:rsidRDefault="00E4386C" w:rsidP="00A724C0">
      <w:pPr>
        <w:rPr>
          <w:lang w:val="en"/>
        </w:rPr>
      </w:pPr>
      <w:r>
        <w:rPr>
          <w:lang w:val="en"/>
        </w:rPr>
        <w:t>AIBET</w:t>
      </w:r>
      <w:r w:rsidR="00A724C0" w:rsidRPr="00A724C0">
        <w:rPr>
          <w:lang w:val="en"/>
        </w:rPr>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48199093" w14:textId="166C2FDB" w:rsidR="00A724C0" w:rsidRPr="00A724C0" w:rsidRDefault="00A724C0" w:rsidP="00A724C0">
      <w:pPr>
        <w:rPr>
          <w:lang w:val="en"/>
        </w:rPr>
      </w:pPr>
      <w:r w:rsidRPr="00A724C0">
        <w:rPr>
          <w:lang w:val="en"/>
        </w:rPr>
        <w:t>This privacy notice was drafted with brevity and clarity in mind. It does not provide exhaust</w:t>
      </w:r>
      <w:r w:rsidR="009C2DAC">
        <w:rPr>
          <w:lang w:val="en"/>
        </w:rPr>
        <w:t xml:space="preserve">ive detail of all aspects of </w:t>
      </w:r>
      <w:r w:rsidR="00E4386C">
        <w:rPr>
          <w:lang w:val="en"/>
        </w:rPr>
        <w:t>AIBET’s</w:t>
      </w:r>
      <w:r w:rsidR="009554EF" w:rsidRPr="00A724C0">
        <w:rPr>
          <w:lang w:val="en"/>
        </w:rPr>
        <w:t xml:space="preserve"> </w:t>
      </w:r>
      <w:r w:rsidRPr="00A724C0">
        <w:rPr>
          <w:lang w:val="en"/>
        </w:rPr>
        <w:t>collection and use of personal information. However, we are happy to provide any additional information or explanation needed. Any requests for this should be sent to the address below.</w:t>
      </w:r>
    </w:p>
    <w:p w14:paraId="17CC29AD" w14:textId="44E0B570" w:rsidR="00A724C0" w:rsidRPr="00A724C0" w:rsidRDefault="00A724C0" w:rsidP="00A724C0">
      <w:pPr>
        <w:rPr>
          <w:lang w:val="en"/>
        </w:rPr>
      </w:pPr>
      <w:r w:rsidRPr="00A724C0">
        <w:rPr>
          <w:lang w:val="en"/>
        </w:rPr>
        <w:t xml:space="preserve">If you want to make a complaint about the way we have processed your personal information, you can contact </w:t>
      </w:r>
      <w:r w:rsidR="00E4386C">
        <w:rPr>
          <w:lang w:val="en"/>
        </w:rPr>
        <w:t>dpo@avonbournetrust.org</w:t>
      </w:r>
    </w:p>
    <w:p w14:paraId="0E679643" w14:textId="77777777" w:rsidR="00A724C0" w:rsidRPr="009C2DAC" w:rsidRDefault="00A724C0" w:rsidP="00A724C0">
      <w:pPr>
        <w:rPr>
          <w:b/>
          <w:lang w:val="en"/>
        </w:rPr>
      </w:pPr>
      <w:r w:rsidRPr="009C2DAC">
        <w:rPr>
          <w:b/>
          <w:lang w:val="en"/>
        </w:rPr>
        <w:lastRenderedPageBreak/>
        <w:t>Access to personal information</w:t>
      </w:r>
    </w:p>
    <w:p w14:paraId="36FC3599" w14:textId="557A6C75" w:rsidR="00A724C0" w:rsidRPr="00A724C0" w:rsidRDefault="00E4386C" w:rsidP="00A724C0">
      <w:pPr>
        <w:rPr>
          <w:lang w:val="en"/>
        </w:rPr>
      </w:pPr>
      <w:r>
        <w:rPr>
          <w:lang w:val="en"/>
        </w:rPr>
        <w:t>AIBET</w:t>
      </w:r>
      <w:r w:rsidR="009554EF" w:rsidRPr="00A724C0">
        <w:rPr>
          <w:lang w:val="en"/>
        </w:rPr>
        <w:t xml:space="preserve"> </w:t>
      </w:r>
      <w:r w:rsidR="00A724C0" w:rsidRPr="00A724C0">
        <w:rPr>
          <w:lang w:val="en"/>
        </w:rPr>
        <w:t>tries to be as open as it can be in terms of giving people access to their personal information. Individuals can find out if we hold any personal information by making a ‘subject access request’ under the Data Protection Act 1998. If we do hold information about you we will:</w:t>
      </w:r>
    </w:p>
    <w:p w14:paraId="04A0FD56" w14:textId="77777777" w:rsidR="00A724C0" w:rsidRPr="00A724C0" w:rsidRDefault="00A724C0" w:rsidP="00A724C0">
      <w:pPr>
        <w:numPr>
          <w:ilvl w:val="0"/>
          <w:numId w:val="4"/>
        </w:numPr>
        <w:rPr>
          <w:lang w:val="en"/>
        </w:rPr>
      </w:pPr>
      <w:r w:rsidRPr="00A724C0">
        <w:rPr>
          <w:lang w:val="en"/>
        </w:rPr>
        <w:t>give you a description of it;</w:t>
      </w:r>
    </w:p>
    <w:p w14:paraId="2F237C0C" w14:textId="77777777" w:rsidR="00A724C0" w:rsidRPr="00A724C0" w:rsidRDefault="00A724C0" w:rsidP="00A724C0">
      <w:pPr>
        <w:numPr>
          <w:ilvl w:val="0"/>
          <w:numId w:val="4"/>
        </w:numPr>
        <w:rPr>
          <w:lang w:val="en"/>
        </w:rPr>
      </w:pPr>
      <w:r w:rsidRPr="00A724C0">
        <w:rPr>
          <w:lang w:val="en"/>
        </w:rPr>
        <w:t>tell you why we are holding it;</w:t>
      </w:r>
    </w:p>
    <w:p w14:paraId="7F5AADD9" w14:textId="77777777" w:rsidR="00A724C0" w:rsidRPr="00A724C0" w:rsidRDefault="00A724C0" w:rsidP="00A724C0">
      <w:pPr>
        <w:numPr>
          <w:ilvl w:val="0"/>
          <w:numId w:val="4"/>
        </w:numPr>
        <w:rPr>
          <w:lang w:val="en"/>
        </w:rPr>
      </w:pPr>
      <w:r w:rsidRPr="00A724C0">
        <w:rPr>
          <w:lang w:val="en"/>
        </w:rPr>
        <w:t>tell you who it could be disclosed to; and</w:t>
      </w:r>
    </w:p>
    <w:p w14:paraId="54CC67B3" w14:textId="77777777" w:rsidR="00A724C0" w:rsidRPr="00A724C0" w:rsidRDefault="00A724C0" w:rsidP="00A724C0">
      <w:pPr>
        <w:numPr>
          <w:ilvl w:val="0"/>
          <w:numId w:val="4"/>
        </w:numPr>
        <w:rPr>
          <w:lang w:val="en"/>
        </w:rPr>
      </w:pPr>
      <w:r w:rsidRPr="00A724C0">
        <w:rPr>
          <w:lang w:val="en"/>
        </w:rPr>
        <w:t>let you have a copy of the information in an intelligible form.</w:t>
      </w:r>
    </w:p>
    <w:p w14:paraId="40B32042" w14:textId="781A72B4" w:rsidR="00A724C0" w:rsidRPr="00A724C0" w:rsidRDefault="009554EF" w:rsidP="00A724C0">
      <w:pPr>
        <w:rPr>
          <w:lang w:val="en"/>
        </w:rPr>
      </w:pPr>
      <w:r>
        <w:rPr>
          <w:lang w:val="en"/>
        </w:rPr>
        <w:br/>
        <w:t xml:space="preserve">To make a request </w:t>
      </w:r>
      <w:r w:rsidR="00A724C0" w:rsidRPr="00A724C0">
        <w:rPr>
          <w:lang w:val="en"/>
        </w:rPr>
        <w:t xml:space="preserve">for any personal information we may hold you need to put the request in writing addressing it to our </w:t>
      </w:r>
      <w:r w:rsidR="00E4386C">
        <w:rPr>
          <w:lang w:val="en"/>
        </w:rPr>
        <w:t>dpo, via dpo@avonbournetrust.org</w:t>
      </w:r>
    </w:p>
    <w:p w14:paraId="32E962D6" w14:textId="77777777" w:rsidR="00A724C0" w:rsidRPr="00A724C0" w:rsidRDefault="00A724C0" w:rsidP="00A724C0">
      <w:pPr>
        <w:rPr>
          <w:lang w:val="en"/>
        </w:rPr>
      </w:pPr>
      <w:r w:rsidRPr="00A724C0">
        <w:rPr>
          <w:lang w:val="en"/>
        </w:rPr>
        <w:t>If you agree, we will try to deal with your request informally, for example by providing you with the specific information you need over the telephone.</w:t>
      </w:r>
    </w:p>
    <w:p w14:paraId="3E8183EF" w14:textId="63881F02" w:rsidR="00A724C0" w:rsidRPr="00A724C0" w:rsidRDefault="00A724C0" w:rsidP="00A724C0">
      <w:pPr>
        <w:rPr>
          <w:lang w:val="en"/>
        </w:rPr>
      </w:pPr>
      <w:r w:rsidRPr="00A724C0">
        <w:rPr>
          <w:lang w:val="en"/>
        </w:rPr>
        <w:t xml:space="preserve">If we do hold information about you, you can ask us to correct any mistakes by, once again, contacting </w:t>
      </w:r>
      <w:r w:rsidR="00E4386C">
        <w:rPr>
          <w:lang w:val="en"/>
        </w:rPr>
        <w:t>dpo@avonbournetrust.org</w:t>
      </w:r>
    </w:p>
    <w:p w14:paraId="09AF39A6" w14:textId="77777777" w:rsidR="000D2A91" w:rsidRDefault="000D2A91"/>
    <w:sectPr w:rsidR="000D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363E8" w14:textId="77777777" w:rsidR="00831E73" w:rsidRDefault="00831E73" w:rsidP="00962D1B">
      <w:pPr>
        <w:spacing w:after="0" w:line="240" w:lineRule="auto"/>
      </w:pPr>
      <w:r>
        <w:separator/>
      </w:r>
    </w:p>
  </w:endnote>
  <w:endnote w:type="continuationSeparator" w:id="0">
    <w:p w14:paraId="53E8DD5D" w14:textId="77777777" w:rsidR="00831E73" w:rsidRDefault="00831E73" w:rsidP="0096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4152" w14:textId="77777777" w:rsidR="00831E73" w:rsidRDefault="00831E73" w:rsidP="00962D1B">
      <w:pPr>
        <w:spacing w:after="0" w:line="240" w:lineRule="auto"/>
      </w:pPr>
      <w:r>
        <w:separator/>
      </w:r>
    </w:p>
  </w:footnote>
  <w:footnote w:type="continuationSeparator" w:id="0">
    <w:p w14:paraId="1FF073F9" w14:textId="77777777" w:rsidR="00831E73" w:rsidRDefault="00831E73" w:rsidP="00962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20"/>
    <w:multiLevelType w:val="multilevel"/>
    <w:tmpl w:val="886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92E7B"/>
    <w:multiLevelType w:val="multilevel"/>
    <w:tmpl w:val="E078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7422D"/>
    <w:multiLevelType w:val="multilevel"/>
    <w:tmpl w:val="F64E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E328C"/>
    <w:multiLevelType w:val="multilevel"/>
    <w:tmpl w:val="DD5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CF7B89"/>
    <w:multiLevelType w:val="multilevel"/>
    <w:tmpl w:val="111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0"/>
    <w:rsid w:val="00010C46"/>
    <w:rsid w:val="000439CA"/>
    <w:rsid w:val="00092A1C"/>
    <w:rsid w:val="000B09A4"/>
    <w:rsid w:val="000D2A91"/>
    <w:rsid w:val="0022149B"/>
    <w:rsid w:val="0031704D"/>
    <w:rsid w:val="003813F7"/>
    <w:rsid w:val="003F1D00"/>
    <w:rsid w:val="004E70C4"/>
    <w:rsid w:val="00512ACB"/>
    <w:rsid w:val="00641F66"/>
    <w:rsid w:val="006816B9"/>
    <w:rsid w:val="006F2D37"/>
    <w:rsid w:val="00797313"/>
    <w:rsid w:val="00831E73"/>
    <w:rsid w:val="00840677"/>
    <w:rsid w:val="00915421"/>
    <w:rsid w:val="009554EF"/>
    <w:rsid w:val="00962D1B"/>
    <w:rsid w:val="009A677E"/>
    <w:rsid w:val="009B21F0"/>
    <w:rsid w:val="009C2DAC"/>
    <w:rsid w:val="009D07C5"/>
    <w:rsid w:val="00A102FB"/>
    <w:rsid w:val="00A724C0"/>
    <w:rsid w:val="00A80B4F"/>
    <w:rsid w:val="00B95615"/>
    <w:rsid w:val="00C951B1"/>
    <w:rsid w:val="00CA5088"/>
    <w:rsid w:val="00E23C2D"/>
    <w:rsid w:val="00E4386C"/>
    <w:rsid w:val="00EC7BF2"/>
    <w:rsid w:val="00F7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00D8"/>
  <w15:chartTrackingRefBased/>
  <w15:docId w15:val="{3CF7EE5E-433C-44F4-A76D-678F64D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4C0"/>
    <w:rPr>
      <w:color w:val="0563C1" w:themeColor="hyperlink"/>
      <w:u w:val="single"/>
    </w:rPr>
  </w:style>
  <w:style w:type="character" w:customStyle="1" w:styleId="UnresolvedMention">
    <w:name w:val="Unresolved Mention"/>
    <w:basedOn w:val="DefaultParagraphFont"/>
    <w:uiPriority w:val="99"/>
    <w:semiHidden/>
    <w:unhideWhenUsed/>
    <w:rsid w:val="00A724C0"/>
    <w:rPr>
      <w:color w:val="808080"/>
      <w:shd w:val="clear" w:color="auto" w:fill="E6E6E6"/>
    </w:rPr>
  </w:style>
  <w:style w:type="paragraph" w:styleId="BalloonText">
    <w:name w:val="Balloon Text"/>
    <w:basedOn w:val="Normal"/>
    <w:link w:val="BalloonTextChar"/>
    <w:uiPriority w:val="99"/>
    <w:semiHidden/>
    <w:unhideWhenUsed/>
    <w:rsid w:val="00512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CB"/>
    <w:rPr>
      <w:rFonts w:ascii="Segoe UI" w:hAnsi="Segoe UI" w:cs="Segoe UI"/>
      <w:sz w:val="18"/>
      <w:szCs w:val="18"/>
    </w:rPr>
  </w:style>
  <w:style w:type="paragraph" w:styleId="Header">
    <w:name w:val="header"/>
    <w:basedOn w:val="Normal"/>
    <w:link w:val="HeaderChar"/>
    <w:uiPriority w:val="99"/>
    <w:unhideWhenUsed/>
    <w:rsid w:val="00962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1B"/>
  </w:style>
  <w:style w:type="paragraph" w:styleId="Footer">
    <w:name w:val="footer"/>
    <w:basedOn w:val="Normal"/>
    <w:link w:val="FooterChar"/>
    <w:uiPriority w:val="99"/>
    <w:unhideWhenUsed/>
    <w:rsid w:val="00962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1B"/>
  </w:style>
  <w:style w:type="character" w:styleId="CommentReference">
    <w:name w:val="annotation reference"/>
    <w:basedOn w:val="DefaultParagraphFont"/>
    <w:uiPriority w:val="99"/>
    <w:semiHidden/>
    <w:unhideWhenUsed/>
    <w:rsid w:val="00EC7BF2"/>
    <w:rPr>
      <w:sz w:val="16"/>
      <w:szCs w:val="16"/>
    </w:rPr>
  </w:style>
  <w:style w:type="paragraph" w:styleId="CommentText">
    <w:name w:val="annotation text"/>
    <w:basedOn w:val="Normal"/>
    <w:link w:val="CommentTextChar"/>
    <w:uiPriority w:val="99"/>
    <w:semiHidden/>
    <w:unhideWhenUsed/>
    <w:rsid w:val="00EC7BF2"/>
    <w:pPr>
      <w:spacing w:line="240" w:lineRule="auto"/>
    </w:pPr>
    <w:rPr>
      <w:sz w:val="20"/>
      <w:szCs w:val="20"/>
    </w:rPr>
  </w:style>
  <w:style w:type="character" w:customStyle="1" w:styleId="CommentTextChar">
    <w:name w:val="Comment Text Char"/>
    <w:basedOn w:val="DefaultParagraphFont"/>
    <w:link w:val="CommentText"/>
    <w:uiPriority w:val="99"/>
    <w:semiHidden/>
    <w:rsid w:val="00EC7BF2"/>
    <w:rPr>
      <w:sz w:val="20"/>
      <w:szCs w:val="20"/>
    </w:rPr>
  </w:style>
  <w:style w:type="paragraph" w:styleId="CommentSubject">
    <w:name w:val="annotation subject"/>
    <w:basedOn w:val="CommentText"/>
    <w:next w:val="CommentText"/>
    <w:link w:val="CommentSubjectChar"/>
    <w:uiPriority w:val="99"/>
    <w:semiHidden/>
    <w:unhideWhenUsed/>
    <w:rsid w:val="00EC7BF2"/>
    <w:rPr>
      <w:b/>
      <w:bCs/>
    </w:rPr>
  </w:style>
  <w:style w:type="character" w:customStyle="1" w:styleId="CommentSubjectChar">
    <w:name w:val="Comment Subject Char"/>
    <w:basedOn w:val="CommentTextChar"/>
    <w:link w:val="CommentSubject"/>
    <w:uiPriority w:val="99"/>
    <w:semiHidden/>
    <w:rsid w:val="00EC7BF2"/>
    <w:rPr>
      <w:b/>
      <w:bCs/>
      <w:sz w:val="20"/>
      <w:szCs w:val="20"/>
    </w:rPr>
  </w:style>
  <w:style w:type="character" w:styleId="FollowedHyperlink">
    <w:name w:val="FollowedHyperlink"/>
    <w:basedOn w:val="DefaultParagraphFont"/>
    <w:uiPriority w:val="99"/>
    <w:semiHidden/>
    <w:unhideWhenUsed/>
    <w:rsid w:val="00043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199">
      <w:bodyDiv w:val="1"/>
      <w:marLeft w:val="0"/>
      <w:marRight w:val="0"/>
      <w:marTop w:val="0"/>
      <w:marBottom w:val="0"/>
      <w:divBdr>
        <w:top w:val="none" w:sz="0" w:space="0" w:color="auto"/>
        <w:left w:val="none" w:sz="0" w:space="0" w:color="auto"/>
        <w:bottom w:val="none" w:sz="0" w:space="0" w:color="auto"/>
        <w:right w:val="none" w:sz="0" w:space="0" w:color="auto"/>
      </w:divBdr>
      <w:divsChild>
        <w:div w:id="1171873248">
          <w:marLeft w:val="0"/>
          <w:marRight w:val="0"/>
          <w:marTop w:val="0"/>
          <w:marBottom w:val="0"/>
          <w:divBdr>
            <w:top w:val="none" w:sz="0" w:space="0" w:color="auto"/>
            <w:left w:val="none" w:sz="0" w:space="0" w:color="auto"/>
            <w:bottom w:val="none" w:sz="0" w:space="0" w:color="auto"/>
            <w:right w:val="none" w:sz="0" w:space="0" w:color="auto"/>
          </w:divBdr>
          <w:divsChild>
            <w:div w:id="1335307272">
              <w:marLeft w:val="0"/>
              <w:marRight w:val="0"/>
              <w:marTop w:val="0"/>
              <w:marBottom w:val="0"/>
              <w:divBdr>
                <w:top w:val="none" w:sz="0" w:space="0" w:color="auto"/>
                <w:left w:val="none" w:sz="0" w:space="0" w:color="auto"/>
                <w:bottom w:val="none" w:sz="0" w:space="0" w:color="auto"/>
                <w:right w:val="none" w:sz="0" w:space="0" w:color="auto"/>
              </w:divBdr>
              <w:divsChild>
                <w:div w:id="271136487">
                  <w:marLeft w:val="0"/>
                  <w:marRight w:val="0"/>
                  <w:marTop w:val="0"/>
                  <w:marBottom w:val="0"/>
                  <w:divBdr>
                    <w:top w:val="none" w:sz="0" w:space="0" w:color="auto"/>
                    <w:left w:val="none" w:sz="0" w:space="0" w:color="auto"/>
                    <w:bottom w:val="none" w:sz="0" w:space="0" w:color="auto"/>
                    <w:right w:val="none" w:sz="0" w:space="0" w:color="auto"/>
                  </w:divBdr>
                  <w:divsChild>
                    <w:div w:id="365717168">
                      <w:marLeft w:val="0"/>
                      <w:marRight w:val="0"/>
                      <w:marTop w:val="0"/>
                      <w:marBottom w:val="0"/>
                      <w:divBdr>
                        <w:top w:val="none" w:sz="0" w:space="0" w:color="auto"/>
                        <w:left w:val="none" w:sz="0" w:space="0" w:color="auto"/>
                        <w:bottom w:val="none" w:sz="0" w:space="0" w:color="auto"/>
                        <w:right w:val="none" w:sz="0" w:space="0" w:color="auto"/>
                      </w:divBdr>
                      <w:divsChild>
                        <w:div w:id="904680064">
                          <w:marLeft w:val="0"/>
                          <w:marRight w:val="0"/>
                          <w:marTop w:val="0"/>
                          <w:marBottom w:val="0"/>
                          <w:divBdr>
                            <w:top w:val="none" w:sz="0" w:space="0" w:color="auto"/>
                            <w:left w:val="none" w:sz="0" w:space="0" w:color="auto"/>
                            <w:bottom w:val="none" w:sz="0" w:space="0" w:color="auto"/>
                            <w:right w:val="none" w:sz="0" w:space="0" w:color="auto"/>
                          </w:divBdr>
                          <w:divsChild>
                            <w:div w:id="1762217794">
                              <w:marLeft w:val="0"/>
                              <w:marRight w:val="0"/>
                              <w:marTop w:val="0"/>
                              <w:marBottom w:val="0"/>
                              <w:divBdr>
                                <w:top w:val="none" w:sz="0" w:space="0" w:color="auto"/>
                                <w:left w:val="none" w:sz="0" w:space="0" w:color="auto"/>
                                <w:bottom w:val="none" w:sz="0" w:space="0" w:color="auto"/>
                                <w:right w:val="none" w:sz="0" w:space="0" w:color="auto"/>
                              </w:divBdr>
                              <w:divsChild>
                                <w:div w:id="1432125341">
                                  <w:marLeft w:val="0"/>
                                  <w:marRight w:val="0"/>
                                  <w:marTop w:val="0"/>
                                  <w:marBottom w:val="0"/>
                                  <w:divBdr>
                                    <w:top w:val="none" w:sz="0" w:space="0" w:color="auto"/>
                                    <w:left w:val="none" w:sz="0" w:space="0" w:color="auto"/>
                                    <w:bottom w:val="none" w:sz="0" w:space="0" w:color="auto"/>
                                    <w:right w:val="none" w:sz="0" w:space="0" w:color="auto"/>
                                  </w:divBdr>
                                  <w:divsChild>
                                    <w:div w:id="570770312">
                                      <w:marLeft w:val="0"/>
                                      <w:marRight w:val="0"/>
                                      <w:marTop w:val="0"/>
                                      <w:marBottom w:val="0"/>
                                      <w:divBdr>
                                        <w:top w:val="none" w:sz="0" w:space="0" w:color="auto"/>
                                        <w:left w:val="none" w:sz="0" w:space="0" w:color="auto"/>
                                        <w:bottom w:val="none" w:sz="0" w:space="0" w:color="auto"/>
                                        <w:right w:val="none" w:sz="0" w:space="0" w:color="auto"/>
                                      </w:divBdr>
                                      <w:divsChild>
                                        <w:div w:id="1053501467">
                                          <w:marLeft w:val="0"/>
                                          <w:marRight w:val="0"/>
                                          <w:marTop w:val="0"/>
                                          <w:marBottom w:val="0"/>
                                          <w:divBdr>
                                            <w:top w:val="none" w:sz="0" w:space="0" w:color="auto"/>
                                            <w:left w:val="none" w:sz="0" w:space="0" w:color="auto"/>
                                            <w:bottom w:val="none" w:sz="0" w:space="0" w:color="auto"/>
                                            <w:right w:val="none" w:sz="0" w:space="0" w:color="auto"/>
                                          </w:divBdr>
                                          <w:divsChild>
                                            <w:div w:id="868178662">
                                              <w:marLeft w:val="0"/>
                                              <w:marRight w:val="0"/>
                                              <w:marTop w:val="0"/>
                                              <w:marBottom w:val="0"/>
                                              <w:divBdr>
                                                <w:top w:val="none" w:sz="0" w:space="0" w:color="auto"/>
                                                <w:left w:val="none" w:sz="0" w:space="0" w:color="auto"/>
                                                <w:bottom w:val="none" w:sz="0" w:space="0" w:color="auto"/>
                                                <w:right w:val="none" w:sz="0" w:space="0" w:color="auto"/>
                                              </w:divBdr>
                                              <w:divsChild>
                                                <w:div w:id="1352143608">
                                                  <w:marLeft w:val="0"/>
                                                  <w:marRight w:val="0"/>
                                                  <w:marTop w:val="0"/>
                                                  <w:marBottom w:val="0"/>
                                                  <w:divBdr>
                                                    <w:top w:val="none" w:sz="0" w:space="0" w:color="auto"/>
                                                    <w:left w:val="none" w:sz="0" w:space="0" w:color="auto"/>
                                                    <w:bottom w:val="none" w:sz="0" w:space="0" w:color="auto"/>
                                                    <w:right w:val="none" w:sz="0" w:space="0" w:color="auto"/>
                                                  </w:divBdr>
                                                  <w:divsChild>
                                                    <w:div w:id="1917326443">
                                                      <w:marLeft w:val="0"/>
                                                      <w:marRight w:val="0"/>
                                                      <w:marTop w:val="0"/>
                                                      <w:marBottom w:val="0"/>
                                                      <w:divBdr>
                                                        <w:top w:val="none" w:sz="0" w:space="0" w:color="auto"/>
                                                        <w:left w:val="none" w:sz="0" w:space="0" w:color="auto"/>
                                                        <w:bottom w:val="none" w:sz="0" w:space="0" w:color="auto"/>
                                                        <w:right w:val="none" w:sz="0" w:space="0" w:color="auto"/>
                                                      </w:divBdr>
                                                      <w:divsChild>
                                                        <w:div w:id="1431587701">
                                                          <w:marLeft w:val="0"/>
                                                          <w:marRight w:val="0"/>
                                                          <w:marTop w:val="0"/>
                                                          <w:marBottom w:val="0"/>
                                                          <w:divBdr>
                                                            <w:top w:val="none" w:sz="0" w:space="0" w:color="auto"/>
                                                            <w:left w:val="none" w:sz="0" w:space="0" w:color="auto"/>
                                                            <w:bottom w:val="none" w:sz="0" w:space="0" w:color="auto"/>
                                                            <w:right w:val="none" w:sz="0" w:space="0" w:color="auto"/>
                                                          </w:divBdr>
                                                          <w:divsChild>
                                                            <w:div w:id="1571422634">
                                                              <w:marLeft w:val="0"/>
                                                              <w:marRight w:val="0"/>
                                                              <w:marTop w:val="0"/>
                                                              <w:marBottom w:val="0"/>
                                                              <w:divBdr>
                                                                <w:top w:val="none" w:sz="0" w:space="0" w:color="auto"/>
                                                                <w:left w:val="none" w:sz="0" w:space="0" w:color="auto"/>
                                                                <w:bottom w:val="none" w:sz="0" w:space="0" w:color="auto"/>
                                                                <w:right w:val="none" w:sz="0" w:space="0" w:color="auto"/>
                                                              </w:divBdr>
                                                              <w:divsChild>
                                                                <w:div w:id="2375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413396">
      <w:bodyDiv w:val="1"/>
      <w:marLeft w:val="0"/>
      <w:marRight w:val="0"/>
      <w:marTop w:val="0"/>
      <w:marBottom w:val="0"/>
      <w:divBdr>
        <w:top w:val="none" w:sz="0" w:space="0" w:color="auto"/>
        <w:left w:val="none" w:sz="0" w:space="0" w:color="auto"/>
        <w:bottom w:val="none" w:sz="0" w:space="0" w:color="auto"/>
        <w:right w:val="none" w:sz="0" w:space="0" w:color="auto"/>
      </w:divBdr>
      <w:divsChild>
        <w:div w:id="1434517651">
          <w:marLeft w:val="0"/>
          <w:marRight w:val="0"/>
          <w:marTop w:val="0"/>
          <w:marBottom w:val="0"/>
          <w:divBdr>
            <w:top w:val="none" w:sz="0" w:space="0" w:color="auto"/>
            <w:left w:val="none" w:sz="0" w:space="0" w:color="auto"/>
            <w:bottom w:val="none" w:sz="0" w:space="0" w:color="auto"/>
            <w:right w:val="none" w:sz="0" w:space="0" w:color="auto"/>
          </w:divBdr>
          <w:divsChild>
            <w:div w:id="1149437561">
              <w:marLeft w:val="0"/>
              <w:marRight w:val="0"/>
              <w:marTop w:val="0"/>
              <w:marBottom w:val="0"/>
              <w:divBdr>
                <w:top w:val="none" w:sz="0" w:space="0" w:color="auto"/>
                <w:left w:val="none" w:sz="0" w:space="0" w:color="auto"/>
                <w:bottom w:val="none" w:sz="0" w:space="0" w:color="auto"/>
                <w:right w:val="none" w:sz="0" w:space="0" w:color="auto"/>
              </w:divBdr>
              <w:divsChild>
                <w:div w:id="1156142178">
                  <w:marLeft w:val="0"/>
                  <w:marRight w:val="0"/>
                  <w:marTop w:val="0"/>
                  <w:marBottom w:val="480"/>
                  <w:divBdr>
                    <w:top w:val="none" w:sz="0" w:space="0" w:color="auto"/>
                    <w:left w:val="none" w:sz="0" w:space="0" w:color="auto"/>
                    <w:bottom w:val="none" w:sz="0" w:space="0" w:color="auto"/>
                    <w:right w:val="none" w:sz="0" w:space="0" w:color="auto"/>
                  </w:divBdr>
                  <w:divsChild>
                    <w:div w:id="1072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5504">
      <w:bodyDiv w:val="1"/>
      <w:marLeft w:val="0"/>
      <w:marRight w:val="0"/>
      <w:marTop w:val="0"/>
      <w:marBottom w:val="0"/>
      <w:divBdr>
        <w:top w:val="none" w:sz="0" w:space="0" w:color="auto"/>
        <w:left w:val="none" w:sz="0" w:space="0" w:color="auto"/>
        <w:bottom w:val="none" w:sz="0" w:space="0" w:color="auto"/>
        <w:right w:val="none" w:sz="0" w:space="0" w:color="auto"/>
      </w:divBdr>
    </w:div>
    <w:div w:id="20364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rms/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is-my-information-being-handled-correctly/" TargetMode="External"/><Relationship Id="rId5" Type="http://schemas.openxmlformats.org/officeDocument/2006/relationships/footnotes" Target="footnotes.xml"/><Relationship Id="rId10" Type="http://schemas.openxmlformats.org/officeDocument/2006/relationships/hyperlink" Target="http://www.occupationalhealthltd.co.uk/quality-and-compliance" TargetMode="External"/><Relationship Id="rId4" Type="http://schemas.openxmlformats.org/officeDocument/2006/relationships/webSettings" Target="webSettings.xml"/><Relationship Id="rId9" Type="http://schemas.openxmlformats.org/officeDocument/2006/relationships/hyperlink" Target="https://www.sap.com/corporate/en/legal/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AFFC117C</Template>
  <TotalTime>102</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Matthews</dc:creator>
  <cp:keywords/>
  <dc:description/>
  <cp:lastModifiedBy>ellie.baylem</cp:lastModifiedBy>
  <cp:revision>7</cp:revision>
  <cp:lastPrinted>2018-04-17T11:09:00Z</cp:lastPrinted>
  <dcterms:created xsi:type="dcterms:W3CDTF">2018-05-30T10:01:00Z</dcterms:created>
  <dcterms:modified xsi:type="dcterms:W3CDTF">2018-10-01T14:42:00Z</dcterms:modified>
</cp:coreProperties>
</file>