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30" w:rsidRPr="00E83E30" w:rsidRDefault="00E83E30" w:rsidP="00E83E30">
      <w:pPr>
        <w:ind w:left="4320"/>
        <w:rPr>
          <w:rFonts w:cstheme="minorHAnsi"/>
          <w:color w:val="0000FF"/>
          <w:sz w:val="44"/>
          <w:szCs w:val="44"/>
          <w:lang w:val="en-GB"/>
        </w:rPr>
      </w:pPr>
      <w:r w:rsidRPr="00E83E30">
        <w:rPr>
          <w:rFonts w:cstheme="minorHAnsi"/>
          <w:noProof/>
          <w:color w:val="0000F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826C941" wp14:editId="0303AF30">
            <wp:simplePos x="0" y="0"/>
            <wp:positionH relativeFrom="column">
              <wp:posOffset>-32837</wp:posOffset>
            </wp:positionH>
            <wp:positionV relativeFrom="paragraph">
              <wp:posOffset>-95250</wp:posOffset>
            </wp:positionV>
            <wp:extent cx="843915" cy="1106805"/>
            <wp:effectExtent l="0" t="0" r="0" b="0"/>
            <wp:wrapNone/>
            <wp:docPr id="2" name="Picture 2" descr="INVERSE LOGO 2,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VERSE LOGO 2,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3E30">
        <w:rPr>
          <w:rFonts w:cstheme="minorHAnsi"/>
          <w:b/>
          <w:color w:val="0000FF"/>
          <w:sz w:val="44"/>
          <w:szCs w:val="44"/>
        </w:rPr>
        <w:t>Burnt Tree Primary School</w:t>
      </w:r>
    </w:p>
    <w:p w:rsidR="00CA02CA" w:rsidRDefault="00CA02CA">
      <w:pPr>
        <w:rPr>
          <w:lang w:val="en-GB"/>
        </w:rPr>
      </w:pPr>
    </w:p>
    <w:p w:rsidR="00E83E30" w:rsidRPr="00E83E30" w:rsidRDefault="00E83E30" w:rsidP="00E83E30">
      <w:pPr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Head Teache</w:t>
      </w:r>
      <w:bookmarkStart w:id="0" w:name="_GoBack"/>
      <w:bookmarkEnd w:id="0"/>
      <w:r>
        <w:rPr>
          <w:b/>
          <w:sz w:val="36"/>
          <w:szCs w:val="36"/>
          <w:lang w:val="en-GB"/>
        </w:rPr>
        <w:t>r -</w:t>
      </w:r>
      <w:r w:rsidRPr="00E83E30">
        <w:rPr>
          <w:b/>
          <w:sz w:val="36"/>
          <w:szCs w:val="36"/>
          <w:lang w:val="en-GB"/>
        </w:rPr>
        <w:t>Person Specification</w:t>
      </w:r>
    </w:p>
    <w:p w:rsidR="00E83E30" w:rsidRPr="00E83E30" w:rsidRDefault="00E83E30">
      <w:pPr>
        <w:rPr>
          <w:b/>
          <w:sz w:val="32"/>
          <w:szCs w:val="32"/>
          <w:lang w:val="en-GB"/>
        </w:rPr>
      </w:pPr>
      <w:r w:rsidRPr="00E83E30">
        <w:rPr>
          <w:b/>
          <w:lang w:val="en-GB"/>
        </w:rPr>
        <w:t>E/D: Essential/Desirable criter</w:t>
      </w:r>
      <w:r>
        <w:rPr>
          <w:b/>
          <w:lang w:val="en-GB"/>
        </w:rPr>
        <w:t xml:space="preserve">ia </w:t>
      </w:r>
      <w:r>
        <w:rPr>
          <w:b/>
          <w:lang w:val="en-GB"/>
        </w:rPr>
        <w:tab/>
        <w:t xml:space="preserve">         </w:t>
      </w:r>
      <w:r w:rsidRPr="00E83E30">
        <w:rPr>
          <w:b/>
          <w:lang w:val="en-GB"/>
        </w:rPr>
        <w:t xml:space="preserve">  Assess: Method of selection (A: Application; I: Interview)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5227"/>
        <w:gridCol w:w="992"/>
        <w:gridCol w:w="963"/>
      </w:tblGrid>
      <w:tr w:rsidR="00CA02CA" w:rsidRPr="00CA02CA" w:rsidTr="00D815F6">
        <w:tc>
          <w:tcPr>
            <w:tcW w:w="7621" w:type="dxa"/>
            <w:gridSpan w:val="2"/>
          </w:tcPr>
          <w:p w:rsidR="00CA02CA" w:rsidRPr="00CA02CA" w:rsidRDefault="00CA02CA" w:rsidP="00CA02CA">
            <w:pPr>
              <w:jc w:val="center"/>
              <w:rPr>
                <w:b/>
                <w:lang w:val="en-GB"/>
              </w:rPr>
            </w:pPr>
            <w:r w:rsidRPr="00CA02CA">
              <w:rPr>
                <w:b/>
                <w:lang w:val="en-GB"/>
              </w:rPr>
              <w:t>Criteria</w:t>
            </w:r>
          </w:p>
        </w:tc>
        <w:tc>
          <w:tcPr>
            <w:tcW w:w="992" w:type="dxa"/>
          </w:tcPr>
          <w:p w:rsidR="00CA02CA" w:rsidRPr="00CA02CA" w:rsidRDefault="00CA02CA" w:rsidP="00CA02CA">
            <w:pPr>
              <w:jc w:val="center"/>
              <w:rPr>
                <w:b/>
                <w:lang w:val="en-GB"/>
              </w:rPr>
            </w:pPr>
            <w:r w:rsidRPr="00CA02CA">
              <w:rPr>
                <w:b/>
                <w:lang w:val="en-GB"/>
              </w:rPr>
              <w:t>E/D</w:t>
            </w:r>
          </w:p>
        </w:tc>
        <w:tc>
          <w:tcPr>
            <w:tcW w:w="963" w:type="dxa"/>
          </w:tcPr>
          <w:p w:rsidR="00CA02CA" w:rsidRPr="00CA02CA" w:rsidRDefault="00CA02CA" w:rsidP="00CA02CA">
            <w:pPr>
              <w:jc w:val="center"/>
              <w:rPr>
                <w:b/>
                <w:lang w:val="en-GB"/>
              </w:rPr>
            </w:pPr>
            <w:r w:rsidRPr="00CA02CA">
              <w:rPr>
                <w:b/>
                <w:lang w:val="en-GB"/>
              </w:rPr>
              <w:t>Assess</w:t>
            </w:r>
          </w:p>
        </w:tc>
      </w:tr>
      <w:tr w:rsidR="00CA02CA" w:rsidTr="00D815F6">
        <w:tc>
          <w:tcPr>
            <w:tcW w:w="2394" w:type="dxa"/>
          </w:tcPr>
          <w:p w:rsidR="00CA02CA" w:rsidRPr="00CA02CA" w:rsidRDefault="00CA02CA">
            <w:pPr>
              <w:rPr>
                <w:b/>
                <w:lang w:val="en-GB"/>
              </w:rPr>
            </w:pPr>
            <w:r w:rsidRPr="00CA02CA">
              <w:rPr>
                <w:b/>
                <w:lang w:val="en-GB"/>
              </w:rPr>
              <w:t>Qualifications</w:t>
            </w:r>
            <w:r w:rsidR="00CE046C">
              <w:rPr>
                <w:b/>
                <w:lang w:val="en-GB"/>
              </w:rPr>
              <w:t xml:space="preserve">                1</w:t>
            </w:r>
          </w:p>
        </w:tc>
        <w:tc>
          <w:tcPr>
            <w:tcW w:w="5227" w:type="dxa"/>
          </w:tcPr>
          <w:p w:rsidR="00CA02CA" w:rsidRDefault="00CA02CA">
            <w:pPr>
              <w:rPr>
                <w:lang w:val="en-GB"/>
              </w:rPr>
            </w:pPr>
            <w:r>
              <w:rPr>
                <w:lang w:val="en-GB"/>
              </w:rPr>
              <w:t>Qualified Teacher Status</w:t>
            </w:r>
          </w:p>
        </w:tc>
        <w:tc>
          <w:tcPr>
            <w:tcW w:w="992" w:type="dxa"/>
          </w:tcPr>
          <w:p w:rsidR="00CA02CA" w:rsidRDefault="00CA02CA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A02CA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2</w:t>
            </w:r>
          </w:p>
        </w:tc>
        <w:tc>
          <w:tcPr>
            <w:tcW w:w="5227" w:type="dxa"/>
          </w:tcPr>
          <w:p w:rsidR="00CA02CA" w:rsidRDefault="00CA02CA">
            <w:pPr>
              <w:rPr>
                <w:lang w:val="en-GB"/>
              </w:rPr>
            </w:pPr>
            <w:r>
              <w:rPr>
                <w:lang w:val="en-GB"/>
              </w:rPr>
              <w:t>Completed NPQH</w:t>
            </w:r>
          </w:p>
        </w:tc>
        <w:tc>
          <w:tcPr>
            <w:tcW w:w="992" w:type="dxa"/>
          </w:tcPr>
          <w:p w:rsidR="00CA02CA" w:rsidRDefault="00CA02CA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  <w:tc>
          <w:tcPr>
            <w:tcW w:w="963" w:type="dxa"/>
          </w:tcPr>
          <w:p w:rsidR="00CA02CA" w:rsidRDefault="00CA02CA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</w:tr>
      <w:tr w:rsidR="00CA02CA" w:rsidTr="00D815F6">
        <w:tc>
          <w:tcPr>
            <w:tcW w:w="2394" w:type="dxa"/>
          </w:tcPr>
          <w:p w:rsidR="00CA02CA" w:rsidRPr="00CA02CA" w:rsidRDefault="00CE046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                                         3</w:t>
            </w:r>
          </w:p>
        </w:tc>
        <w:tc>
          <w:tcPr>
            <w:tcW w:w="5227" w:type="dxa"/>
          </w:tcPr>
          <w:p w:rsidR="00CA02CA" w:rsidRDefault="004D3B2B">
            <w:pPr>
              <w:rPr>
                <w:lang w:val="en-GB"/>
              </w:rPr>
            </w:pPr>
            <w:r>
              <w:rPr>
                <w:lang w:val="en-GB"/>
              </w:rPr>
              <w:t>A record of recent an relevant continuous professional development</w:t>
            </w:r>
          </w:p>
        </w:tc>
        <w:tc>
          <w:tcPr>
            <w:tcW w:w="992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</w:tr>
      <w:tr w:rsidR="00CA02CA" w:rsidTr="00D815F6">
        <w:tc>
          <w:tcPr>
            <w:tcW w:w="2394" w:type="dxa"/>
          </w:tcPr>
          <w:p w:rsidR="00CA02CA" w:rsidRDefault="00CA02CA">
            <w:pPr>
              <w:rPr>
                <w:lang w:val="en-GB"/>
              </w:rPr>
            </w:pPr>
            <w:r w:rsidRPr="00CA02CA">
              <w:rPr>
                <w:b/>
                <w:lang w:val="en-GB"/>
              </w:rPr>
              <w:t>Experience</w:t>
            </w:r>
            <w:r w:rsidR="00CE046C">
              <w:rPr>
                <w:b/>
                <w:lang w:val="en-GB"/>
              </w:rPr>
              <w:t xml:space="preserve">                     1</w:t>
            </w:r>
          </w:p>
        </w:tc>
        <w:tc>
          <w:tcPr>
            <w:tcW w:w="5227" w:type="dxa"/>
          </w:tcPr>
          <w:p w:rsidR="00CA02CA" w:rsidRDefault="004D3B2B">
            <w:pPr>
              <w:rPr>
                <w:lang w:val="en-GB"/>
              </w:rPr>
            </w:pPr>
            <w:r>
              <w:rPr>
                <w:lang w:val="en-GB"/>
              </w:rPr>
              <w:t>A minimum of three years proven successful leadership at senior level in an infant or primary school as a Head Teacher or Deputy</w:t>
            </w:r>
          </w:p>
        </w:tc>
        <w:tc>
          <w:tcPr>
            <w:tcW w:w="992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2</w:t>
            </w:r>
          </w:p>
        </w:tc>
        <w:tc>
          <w:tcPr>
            <w:tcW w:w="5227" w:type="dxa"/>
          </w:tcPr>
          <w:p w:rsidR="00CA02CA" w:rsidRDefault="004D3B2B">
            <w:pPr>
              <w:rPr>
                <w:lang w:val="en-GB"/>
              </w:rPr>
            </w:pPr>
            <w:r>
              <w:rPr>
                <w:lang w:val="en-GB"/>
              </w:rPr>
              <w:t>Experience of working effectively with the school community and external partners</w:t>
            </w:r>
          </w:p>
        </w:tc>
        <w:tc>
          <w:tcPr>
            <w:tcW w:w="992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>Qualities and                 1</w:t>
            </w:r>
            <w:r w:rsidR="004D3B2B" w:rsidRPr="00CE046C">
              <w:rPr>
                <w:b/>
                <w:lang w:val="en-GB"/>
              </w:rPr>
              <w:t xml:space="preserve"> Knowledge</w:t>
            </w:r>
          </w:p>
        </w:tc>
        <w:tc>
          <w:tcPr>
            <w:tcW w:w="5227" w:type="dxa"/>
          </w:tcPr>
          <w:p w:rsidR="00CA02CA" w:rsidRDefault="004D3B2B">
            <w:pPr>
              <w:rPr>
                <w:lang w:val="en-GB"/>
              </w:rPr>
            </w:pPr>
            <w:r>
              <w:rPr>
                <w:lang w:val="en-GB"/>
              </w:rPr>
              <w:t>Evidence of the ability to promote a positive, sensitive and caring ethos and pride in the school and its physical environment together with high standards of achievement and behaviour</w:t>
            </w:r>
          </w:p>
        </w:tc>
        <w:tc>
          <w:tcPr>
            <w:tcW w:w="992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2</w:t>
            </w:r>
          </w:p>
        </w:tc>
        <w:tc>
          <w:tcPr>
            <w:tcW w:w="5227" w:type="dxa"/>
          </w:tcPr>
          <w:p w:rsidR="00CA02CA" w:rsidRDefault="004D3B2B">
            <w:pPr>
              <w:rPr>
                <w:lang w:val="en-GB"/>
              </w:rPr>
            </w:pPr>
            <w:r>
              <w:rPr>
                <w:lang w:val="en-GB"/>
              </w:rPr>
              <w:t>A proven track record of the ability to raise the academic and personal achievement of all pupils</w:t>
            </w:r>
          </w:p>
        </w:tc>
        <w:tc>
          <w:tcPr>
            <w:tcW w:w="992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4D3B2B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3</w:t>
            </w:r>
          </w:p>
        </w:tc>
        <w:tc>
          <w:tcPr>
            <w:tcW w:w="5227" w:type="dxa"/>
          </w:tcPr>
          <w:p w:rsidR="00CA02CA" w:rsidRDefault="004D3B2B">
            <w:pPr>
              <w:rPr>
                <w:lang w:val="en-GB"/>
              </w:rPr>
            </w:pPr>
            <w:r>
              <w:rPr>
                <w:lang w:val="en-GB"/>
              </w:rPr>
              <w:t>The ability to set, communicate, encourage and expect high expectations for all members of the school community, including parents</w:t>
            </w:r>
          </w:p>
        </w:tc>
        <w:tc>
          <w:tcPr>
            <w:tcW w:w="992" w:type="dxa"/>
          </w:tcPr>
          <w:p w:rsidR="00CA02CA" w:rsidRDefault="00C47FF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47FF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4</w:t>
            </w:r>
          </w:p>
        </w:tc>
        <w:tc>
          <w:tcPr>
            <w:tcW w:w="5227" w:type="dxa"/>
          </w:tcPr>
          <w:p w:rsidR="00CA02CA" w:rsidRDefault="00C47FFC">
            <w:pPr>
              <w:rPr>
                <w:lang w:val="en-GB"/>
              </w:rPr>
            </w:pPr>
            <w:r>
              <w:rPr>
                <w:lang w:val="en-GB"/>
              </w:rPr>
              <w:t>Excellent interpersonal and communication skills, both oral and written</w:t>
            </w:r>
          </w:p>
        </w:tc>
        <w:tc>
          <w:tcPr>
            <w:tcW w:w="992" w:type="dxa"/>
          </w:tcPr>
          <w:p w:rsidR="00CA02CA" w:rsidRDefault="00C47FF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47FF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D815F6" w:rsidRDefault="00D815F6" w:rsidP="00D815F6">
            <w:pPr>
              <w:rPr>
                <w:b/>
                <w:lang w:val="en-GB"/>
              </w:rPr>
            </w:pPr>
            <w:r w:rsidRPr="00D815F6">
              <w:rPr>
                <w:b/>
                <w:lang w:val="en-GB"/>
              </w:rPr>
              <w:t>Pupils &amp; Staff</w:t>
            </w:r>
            <w:r w:rsidR="00CE046C">
              <w:rPr>
                <w:b/>
                <w:lang w:val="en-GB"/>
              </w:rPr>
              <w:t xml:space="preserve">                1</w:t>
            </w:r>
          </w:p>
        </w:tc>
        <w:tc>
          <w:tcPr>
            <w:tcW w:w="5227" w:type="dxa"/>
          </w:tcPr>
          <w:p w:rsidR="00CA02CA" w:rsidRDefault="00D815F6">
            <w:pPr>
              <w:rPr>
                <w:lang w:val="en-GB"/>
              </w:rPr>
            </w:pPr>
            <w:r>
              <w:rPr>
                <w:lang w:val="en-GB"/>
              </w:rPr>
              <w:t>Knowledge and understanding of how to raise standards of learning across the school and a proven track record of doing so</w:t>
            </w:r>
          </w:p>
        </w:tc>
        <w:tc>
          <w:tcPr>
            <w:tcW w:w="992" w:type="dxa"/>
          </w:tcPr>
          <w:p w:rsidR="00CA02CA" w:rsidRDefault="00D815F6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D815F6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2</w:t>
            </w:r>
          </w:p>
        </w:tc>
        <w:tc>
          <w:tcPr>
            <w:tcW w:w="5227" w:type="dxa"/>
          </w:tcPr>
          <w:p w:rsidR="00CA02CA" w:rsidRDefault="00D815F6">
            <w:pPr>
              <w:rPr>
                <w:lang w:val="en-GB"/>
              </w:rPr>
            </w:pPr>
            <w:r>
              <w:rPr>
                <w:lang w:val="en-GB"/>
              </w:rPr>
              <w:t>Excellent knowledge of the current major curriculum issues, recent educational developments and legislative changes, together with an understanding of their significance for the leadership of a primary school</w:t>
            </w:r>
          </w:p>
        </w:tc>
        <w:tc>
          <w:tcPr>
            <w:tcW w:w="992" w:type="dxa"/>
          </w:tcPr>
          <w:p w:rsidR="00CA02CA" w:rsidRDefault="00D815F6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D815F6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3</w:t>
            </w:r>
          </w:p>
        </w:tc>
        <w:tc>
          <w:tcPr>
            <w:tcW w:w="5227" w:type="dxa"/>
          </w:tcPr>
          <w:p w:rsidR="00CA02CA" w:rsidRDefault="00D815F6">
            <w:pPr>
              <w:rPr>
                <w:lang w:val="en-GB"/>
              </w:rPr>
            </w:pPr>
            <w:r>
              <w:rPr>
                <w:lang w:val="en-GB"/>
              </w:rPr>
              <w:t>Ability to use, analyse and monitor pupil assessment data to identify needs and trends in order to promote an appropriate level of challenge to all pupils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4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Demonstrate a commitment to providing choice and flexibility in learning to meet the needs of every child to ensure they achieve their best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5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An ability to identify and promote excellence and challenge poor performance across the school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6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A proven commitment to an inclusive education which addresses the needs of all the learners in a diverse community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lastRenderedPageBreak/>
              <w:t xml:space="preserve">                                         7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A clear vision for consistent systems and procedures which bring about firm but fair behaviour management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76AD" w:rsidRDefault="00CE76AD">
            <w:pPr>
              <w:rPr>
                <w:b/>
                <w:lang w:val="en-GB"/>
              </w:rPr>
            </w:pPr>
            <w:r w:rsidRPr="00CE76AD">
              <w:rPr>
                <w:b/>
                <w:lang w:val="en-GB"/>
              </w:rPr>
              <w:t>Systems &amp; Process</w:t>
            </w:r>
            <w:r w:rsidR="00CE046C">
              <w:rPr>
                <w:b/>
                <w:lang w:val="en-GB"/>
              </w:rPr>
              <w:t xml:space="preserve">       1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Knowledge of legal issues relating to managing a school including equal opportunities, race relations, disability, human rights and employment legislation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2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The ability to use performance management and line management to secure accountability and improve performance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3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Proven track record in working collaboratively and building, leading, empowering and developing effective teams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4</w:t>
            </w:r>
          </w:p>
        </w:tc>
        <w:tc>
          <w:tcPr>
            <w:tcW w:w="5227" w:type="dxa"/>
          </w:tcPr>
          <w:p w:rsidR="00CA02CA" w:rsidRDefault="00CE76AD">
            <w:pPr>
              <w:rPr>
                <w:lang w:val="en-GB"/>
              </w:rPr>
            </w:pPr>
            <w:r>
              <w:rPr>
                <w:lang w:val="en-GB"/>
              </w:rPr>
              <w:t>Evidence of the ability both to delegate and work in collaboration</w:t>
            </w:r>
          </w:p>
        </w:tc>
        <w:tc>
          <w:tcPr>
            <w:tcW w:w="992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76AD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5</w:t>
            </w:r>
          </w:p>
        </w:tc>
        <w:tc>
          <w:tcPr>
            <w:tcW w:w="5227" w:type="dxa"/>
          </w:tcPr>
          <w:p w:rsidR="00CA02CA" w:rsidRDefault="00CE046C">
            <w:pPr>
              <w:rPr>
                <w:lang w:val="en-GB"/>
              </w:rPr>
            </w:pPr>
            <w:r>
              <w:rPr>
                <w:lang w:val="en-GB"/>
              </w:rPr>
              <w:t>The ability to prioritise tasks, make informed decisions and implement them in a flexible manner</w:t>
            </w:r>
          </w:p>
        </w:tc>
        <w:tc>
          <w:tcPr>
            <w:tcW w:w="992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6</w:t>
            </w:r>
          </w:p>
        </w:tc>
        <w:tc>
          <w:tcPr>
            <w:tcW w:w="5227" w:type="dxa"/>
          </w:tcPr>
          <w:p w:rsidR="00CA02CA" w:rsidRDefault="00CE046C">
            <w:pPr>
              <w:rPr>
                <w:lang w:val="en-GB"/>
              </w:rPr>
            </w:pPr>
            <w:r>
              <w:rPr>
                <w:lang w:val="en-GB"/>
              </w:rPr>
              <w:t>Evidence of a commitment to developing and sustaining a safe, secure and healthy school environment, in accordance with Child Protection and Safeguarding legislation</w:t>
            </w:r>
          </w:p>
        </w:tc>
        <w:tc>
          <w:tcPr>
            <w:tcW w:w="992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>The self-improving       1 school system</w:t>
            </w:r>
          </w:p>
        </w:tc>
        <w:tc>
          <w:tcPr>
            <w:tcW w:w="5227" w:type="dxa"/>
          </w:tcPr>
          <w:p w:rsidR="00CA02CA" w:rsidRDefault="00CE046C">
            <w:pPr>
              <w:rPr>
                <w:lang w:val="en-GB"/>
              </w:rPr>
            </w:pPr>
            <w:r>
              <w:rPr>
                <w:lang w:val="en-GB"/>
              </w:rPr>
              <w:t>A willingness to engage the school community in the systematic and rigorous self and external evaluation of the work of the school, using a wide range of views to better understand the strengths and weaknesses of the school</w:t>
            </w:r>
          </w:p>
        </w:tc>
        <w:tc>
          <w:tcPr>
            <w:tcW w:w="992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2</w:t>
            </w:r>
          </w:p>
        </w:tc>
        <w:tc>
          <w:tcPr>
            <w:tcW w:w="5227" w:type="dxa"/>
          </w:tcPr>
          <w:p w:rsidR="00CA02CA" w:rsidRDefault="00CE046C">
            <w:pPr>
              <w:rPr>
                <w:lang w:val="en-GB"/>
              </w:rPr>
            </w:pPr>
            <w:r>
              <w:rPr>
                <w:lang w:val="en-GB"/>
              </w:rPr>
              <w:t>Proven ability in working with a range of stakeholders,  including pupils, staff, parents, governors, the LA and the wider community</w:t>
            </w:r>
          </w:p>
        </w:tc>
        <w:tc>
          <w:tcPr>
            <w:tcW w:w="992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3</w:t>
            </w:r>
          </w:p>
        </w:tc>
        <w:tc>
          <w:tcPr>
            <w:tcW w:w="5227" w:type="dxa"/>
          </w:tcPr>
          <w:p w:rsidR="00CA02CA" w:rsidRDefault="00CE046C">
            <w:pPr>
              <w:rPr>
                <w:lang w:val="en-GB"/>
              </w:rPr>
            </w:pPr>
            <w:r>
              <w:rPr>
                <w:lang w:val="en-GB"/>
              </w:rPr>
              <w:t>Experience of developing and managing good communication systems, chairing meetings effectively and working in partnership with other agencies</w:t>
            </w:r>
          </w:p>
        </w:tc>
        <w:tc>
          <w:tcPr>
            <w:tcW w:w="992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  <w:tr w:rsidR="00CA02CA" w:rsidTr="00D815F6">
        <w:tc>
          <w:tcPr>
            <w:tcW w:w="2394" w:type="dxa"/>
          </w:tcPr>
          <w:p w:rsidR="00CA02CA" w:rsidRPr="00CE046C" w:rsidRDefault="00CE046C">
            <w:pPr>
              <w:rPr>
                <w:b/>
                <w:lang w:val="en-GB"/>
              </w:rPr>
            </w:pPr>
            <w:r w:rsidRPr="00CE046C">
              <w:rPr>
                <w:b/>
                <w:lang w:val="en-GB"/>
              </w:rPr>
              <w:t xml:space="preserve">                                         4</w:t>
            </w:r>
          </w:p>
        </w:tc>
        <w:tc>
          <w:tcPr>
            <w:tcW w:w="5227" w:type="dxa"/>
          </w:tcPr>
          <w:p w:rsidR="00CA02CA" w:rsidRDefault="00CE046C">
            <w:pPr>
              <w:rPr>
                <w:lang w:val="en-GB"/>
              </w:rPr>
            </w:pPr>
            <w:r>
              <w:rPr>
                <w:lang w:val="en-GB"/>
              </w:rPr>
              <w:t>A commitment to continuing CPD for oneself and for all the members of the community</w:t>
            </w:r>
          </w:p>
        </w:tc>
        <w:tc>
          <w:tcPr>
            <w:tcW w:w="992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963" w:type="dxa"/>
          </w:tcPr>
          <w:p w:rsidR="00CA02CA" w:rsidRDefault="00CE046C" w:rsidP="00CA0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A,I</w:t>
            </w:r>
          </w:p>
        </w:tc>
      </w:tr>
    </w:tbl>
    <w:p w:rsidR="00CA02CA" w:rsidRPr="00CA02CA" w:rsidRDefault="00CA02CA">
      <w:pPr>
        <w:rPr>
          <w:lang w:val="en-GB"/>
        </w:rPr>
      </w:pPr>
    </w:p>
    <w:sectPr w:rsidR="00CA02CA" w:rsidRPr="00CA02CA" w:rsidSect="00E83E30">
      <w:pgSz w:w="12240" w:h="15840"/>
      <w:pgMar w:top="1134" w:right="1440" w:bottom="1440" w:left="1440" w:header="720" w:footer="720" w:gutter="0"/>
      <w:pgBorders w:offsetFrom="page">
        <w:top w:val="double" w:sz="12" w:space="24" w:color="0000FF"/>
        <w:left w:val="double" w:sz="12" w:space="24" w:color="0000FF"/>
        <w:bottom w:val="double" w:sz="12" w:space="24" w:color="0000FF"/>
        <w:right w:val="double" w:sz="12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CA"/>
    <w:rsid w:val="004D3B2B"/>
    <w:rsid w:val="00600DBD"/>
    <w:rsid w:val="00BA0F70"/>
    <w:rsid w:val="00C47FFC"/>
    <w:rsid w:val="00CA02CA"/>
    <w:rsid w:val="00CE046C"/>
    <w:rsid w:val="00CE76AD"/>
    <w:rsid w:val="00D815F6"/>
    <w:rsid w:val="00E8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Brown</dc:creator>
  <cp:lastModifiedBy>C Brown</cp:lastModifiedBy>
  <cp:revision>1</cp:revision>
  <cp:lastPrinted>2018-01-08T13:37:00Z</cp:lastPrinted>
  <dcterms:created xsi:type="dcterms:W3CDTF">2018-01-08T12:21:00Z</dcterms:created>
  <dcterms:modified xsi:type="dcterms:W3CDTF">2018-01-08T13:38:00Z</dcterms:modified>
</cp:coreProperties>
</file>