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392EE1" w:rsidP="00392EE1">
      <w:pPr>
        <w:jc w:val="center"/>
      </w:pPr>
      <w:r>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637557" w:rsidP="00392EE1">
      <w:pPr>
        <w:tabs>
          <w:tab w:val="left" w:pos="2580"/>
        </w:tabs>
        <w:rPr>
          <w:b/>
          <w:sz w:val="42"/>
        </w:rPr>
      </w:pPr>
      <w:r>
        <w:rPr>
          <w:b/>
          <w:sz w:val="42"/>
        </w:rPr>
        <w:t xml:space="preserve">Teacher of </w:t>
      </w:r>
      <w:r w:rsidR="00B6105E">
        <w:rPr>
          <w:b/>
          <w:sz w:val="42"/>
        </w:rPr>
        <w:t>Maths</w:t>
      </w:r>
    </w:p>
    <w:p w:rsidR="00637557" w:rsidRDefault="00637557" w:rsidP="00392EE1">
      <w:pPr>
        <w:tabs>
          <w:tab w:val="left" w:pos="2580"/>
        </w:tabs>
        <w:rPr>
          <w:b/>
          <w:sz w:val="36"/>
        </w:rPr>
      </w:pPr>
    </w:p>
    <w:p w:rsidR="00BE51AC" w:rsidRPr="00637557" w:rsidRDefault="00BE51AC" w:rsidP="00392EE1">
      <w:pPr>
        <w:tabs>
          <w:tab w:val="left" w:pos="2580"/>
        </w:tabs>
        <w:rPr>
          <w:b/>
          <w:sz w:val="36"/>
        </w:rPr>
      </w:pPr>
    </w:p>
    <w:p w:rsidR="00392EE1" w:rsidRPr="0060475C" w:rsidRDefault="00392EE1">
      <w:pPr>
        <w:tabs>
          <w:tab w:val="left" w:pos="2580"/>
        </w:tabs>
        <w:rPr>
          <w:sz w:val="42"/>
        </w:rPr>
      </w:pPr>
      <w:r w:rsidRPr="0060475C">
        <w:rPr>
          <w:sz w:val="42"/>
        </w:rPr>
        <w:t>Candidate Information Pack</w:t>
      </w:r>
    </w:p>
    <w:p w:rsidR="00280A53" w:rsidRPr="0060475C" w:rsidRDefault="00392EE1" w:rsidP="00392EE1">
      <w:pPr>
        <w:tabs>
          <w:tab w:val="left" w:pos="2580"/>
        </w:tabs>
        <w:rPr>
          <w:b/>
          <w:sz w:val="42"/>
        </w:rPr>
      </w:pPr>
      <w:r w:rsidRPr="0060475C">
        <w:rPr>
          <w:b/>
          <w:sz w:val="42"/>
        </w:rPr>
        <w:tab/>
      </w:r>
    </w:p>
    <w:p w:rsidR="00BE51AC" w:rsidRDefault="00BE51AC" w:rsidP="00392EE1">
      <w:pPr>
        <w:tabs>
          <w:tab w:val="left" w:pos="2580"/>
        </w:tabs>
        <w:rPr>
          <w:b/>
          <w:sz w:val="42"/>
        </w:rPr>
      </w:pPr>
    </w:p>
    <w:p w:rsidR="00BE51AC" w:rsidRDefault="00BE51AC" w:rsidP="00392EE1">
      <w:pPr>
        <w:tabs>
          <w:tab w:val="left" w:pos="2580"/>
        </w:tabs>
        <w:rPr>
          <w:b/>
          <w:sz w:val="42"/>
        </w:rPr>
      </w:pPr>
    </w:p>
    <w:p w:rsidR="00C855A4" w:rsidRPr="00985489" w:rsidRDefault="00BD0655" w:rsidP="00BD0655">
      <w:pPr>
        <w:tabs>
          <w:tab w:val="left" w:pos="2580"/>
        </w:tabs>
        <w:jc w:val="center"/>
        <w:rPr>
          <w:b/>
          <w:sz w:val="42"/>
        </w:rPr>
      </w:pPr>
      <w:r>
        <w:rPr>
          <w:noProof/>
          <w:lang w:eastAsia="en-GB"/>
        </w:rPr>
        <w:drawing>
          <wp:inline distT="0" distB="0" distL="0" distR="0" wp14:anchorId="7F8ED4C9" wp14:editId="25860EB2">
            <wp:extent cx="4924425" cy="12573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4924425" cy="1257300"/>
                    </a:xfrm>
                    <a:prstGeom prst="rect">
                      <a:avLst/>
                    </a:prstGeom>
                  </pic:spPr>
                </pic:pic>
              </a:graphicData>
            </a:graphic>
          </wp:inline>
        </w:drawing>
      </w:r>
    </w:p>
    <w:p w:rsidR="00392EE1" w:rsidRPr="0092184F" w:rsidRDefault="00BE1EB1" w:rsidP="00E77C9B">
      <w:pPr>
        <w:pStyle w:val="IntenseQuote"/>
        <w:rPr>
          <w:sz w:val="30"/>
        </w:rPr>
      </w:pPr>
      <w:r w:rsidRPr="0092184F">
        <w:rPr>
          <w:sz w:val="30"/>
        </w:rPr>
        <w:lastRenderedPageBreak/>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1E3188" w:rsidRDefault="001E3188">
      <w:pPr>
        <w:tabs>
          <w:tab w:val="left" w:pos="2580"/>
        </w:tabs>
        <w:rPr>
          <w:sz w:val="24"/>
          <w:szCs w:val="24"/>
        </w:rPr>
      </w:pPr>
    </w:p>
    <w:p w:rsidR="001E3188" w:rsidRDefault="001E3188">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7A0FA4" w:rsidRPr="001634C2" w:rsidRDefault="00BD0655" w:rsidP="007A0FA4">
      <w:pPr>
        <w:tabs>
          <w:tab w:val="left" w:pos="2580"/>
        </w:tabs>
        <w:rPr>
          <w:sz w:val="24"/>
          <w:szCs w:val="24"/>
        </w:rPr>
      </w:pPr>
      <w:r>
        <w:rPr>
          <w:sz w:val="24"/>
          <w:szCs w:val="24"/>
        </w:rPr>
        <w:t>June 2017</w:t>
      </w: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Default="007A0FA4" w:rsidP="007A0FA4">
      <w:pPr>
        <w:tabs>
          <w:tab w:val="left" w:pos="2580"/>
        </w:tabs>
        <w:rPr>
          <w:sz w:val="24"/>
          <w:szCs w:val="24"/>
        </w:rPr>
      </w:pPr>
      <w:r w:rsidRPr="001634C2">
        <w:rPr>
          <w:sz w:val="24"/>
          <w:szCs w:val="24"/>
        </w:rPr>
        <w:t>Dear Colleague</w:t>
      </w:r>
    </w:p>
    <w:p w:rsidR="007A0FA4" w:rsidRDefault="007A0FA4" w:rsidP="007A0FA4">
      <w:pPr>
        <w:tabs>
          <w:tab w:val="left" w:pos="2580"/>
        </w:tabs>
        <w:rPr>
          <w:sz w:val="24"/>
          <w:szCs w:val="24"/>
        </w:rPr>
      </w:pPr>
    </w:p>
    <w:p w:rsidR="007A0FA4" w:rsidRDefault="007A0FA4" w:rsidP="007A0FA4">
      <w:pPr>
        <w:tabs>
          <w:tab w:val="left" w:pos="2580"/>
        </w:tabs>
        <w:rPr>
          <w:sz w:val="24"/>
          <w:szCs w:val="24"/>
        </w:rPr>
      </w:pPr>
      <w:r w:rsidRPr="001634C2">
        <w:rPr>
          <w:sz w:val="24"/>
          <w:szCs w:val="24"/>
        </w:rPr>
        <w:t xml:space="preserve">I am delighted to provide an application pack for the role of </w:t>
      </w:r>
      <w:r>
        <w:rPr>
          <w:sz w:val="24"/>
          <w:szCs w:val="24"/>
        </w:rPr>
        <w:t xml:space="preserve">Teacher of Maths at                                                   </w:t>
      </w:r>
      <w:r w:rsidRPr="001634C2">
        <w:rPr>
          <w:sz w:val="24"/>
          <w:szCs w:val="24"/>
        </w:rPr>
        <w:t xml:space="preserve">Kingsway Park High School.  </w:t>
      </w:r>
      <w:r>
        <w:rPr>
          <w:sz w:val="24"/>
          <w:szCs w:val="24"/>
        </w:rPr>
        <w:t>This is a very important role at Kingsway Park High School and securing a high quality candidate is crucial.  The appropriate training and support will be put in place for the successful candidate.</w:t>
      </w:r>
    </w:p>
    <w:p w:rsidR="007A0FA4" w:rsidRPr="001634C2" w:rsidRDefault="007A0FA4" w:rsidP="007A0FA4">
      <w:pPr>
        <w:tabs>
          <w:tab w:val="left" w:pos="2580"/>
        </w:tabs>
        <w:rPr>
          <w:sz w:val="24"/>
          <w:szCs w:val="24"/>
        </w:rPr>
      </w:pPr>
      <w:r w:rsidRPr="001634C2">
        <w:rPr>
          <w:sz w:val="24"/>
          <w:szCs w:val="24"/>
        </w:rPr>
        <w:t xml:space="preserve">Our school motto is </w:t>
      </w:r>
      <w:r w:rsidRPr="00053ABF">
        <w:rPr>
          <w:color w:val="0070C0"/>
          <w:sz w:val="24"/>
          <w:szCs w:val="24"/>
        </w:rPr>
        <w:t xml:space="preserve">Aspire, learn, </w:t>
      </w:r>
      <w:proofErr w:type="gramStart"/>
      <w:r w:rsidRPr="00053ABF">
        <w:rPr>
          <w:color w:val="0070C0"/>
          <w:sz w:val="24"/>
          <w:szCs w:val="24"/>
        </w:rPr>
        <w:t>achieve</w:t>
      </w:r>
      <w:proofErr w:type="gramEnd"/>
      <w:r w:rsidRPr="002166FD">
        <w:rPr>
          <w:color w:val="0070C0"/>
          <w:sz w:val="30"/>
          <w:szCs w:val="24"/>
        </w:rPr>
        <w:t xml:space="preserve"> </w:t>
      </w:r>
      <w:r>
        <w:rPr>
          <w:sz w:val="24"/>
          <w:szCs w:val="24"/>
        </w:rPr>
        <w:t>which</w:t>
      </w:r>
      <w:r w:rsidRPr="001634C2">
        <w:rPr>
          <w:sz w:val="24"/>
          <w:szCs w:val="24"/>
        </w:rPr>
        <w:t xml:space="preserve"> encapsulates the whole vision for Kingsway Park High School.  </w:t>
      </w:r>
      <w:r>
        <w:rPr>
          <w:sz w:val="24"/>
          <w:szCs w:val="24"/>
        </w:rPr>
        <w:t>We want to create learners that want to and have a desire to do well, know where they are going and what they have to do to get there.</w:t>
      </w:r>
    </w:p>
    <w:p w:rsidR="007A0FA4" w:rsidRPr="001634C2" w:rsidRDefault="007A0FA4" w:rsidP="007A0FA4">
      <w:pPr>
        <w:tabs>
          <w:tab w:val="left" w:pos="2580"/>
        </w:tabs>
        <w:rPr>
          <w:sz w:val="24"/>
          <w:szCs w:val="24"/>
        </w:rPr>
      </w:pPr>
      <w:r w:rsidRPr="001634C2">
        <w:rPr>
          <w:sz w:val="24"/>
          <w:szCs w:val="24"/>
        </w:rPr>
        <w:t xml:space="preserve">We expect at all times a “Can do” attitude and we want all staff and students to be PROUD and have PRIDE in everything they do, day in and day out.  We are a forward thinking, reflective learning community.  We want </w:t>
      </w:r>
      <w:r>
        <w:rPr>
          <w:sz w:val="24"/>
          <w:szCs w:val="24"/>
        </w:rPr>
        <w:t xml:space="preserve">all our </w:t>
      </w:r>
      <w:r w:rsidRPr="001634C2">
        <w:rPr>
          <w:sz w:val="24"/>
          <w:szCs w:val="24"/>
        </w:rPr>
        <w:t>staff to inspire, motivate and encourage our students to excel in their learning, behaviour and achievement</w:t>
      </w:r>
      <w:r>
        <w:rPr>
          <w:sz w:val="24"/>
          <w:szCs w:val="24"/>
        </w:rPr>
        <w:t>s</w:t>
      </w:r>
      <w:r w:rsidRPr="001634C2">
        <w:rPr>
          <w:sz w:val="24"/>
          <w:szCs w:val="24"/>
        </w:rPr>
        <w:t>.</w:t>
      </w:r>
    </w:p>
    <w:p w:rsidR="007A0FA4" w:rsidRPr="001634C2" w:rsidRDefault="007A0FA4" w:rsidP="007A0FA4">
      <w:pPr>
        <w:tabs>
          <w:tab w:val="left" w:pos="2580"/>
        </w:tabs>
        <w:rPr>
          <w:sz w:val="24"/>
          <w:szCs w:val="24"/>
        </w:rPr>
      </w:pPr>
      <w:r w:rsidRPr="001634C2">
        <w:rPr>
          <w:sz w:val="24"/>
          <w:szCs w:val="24"/>
        </w:rPr>
        <w:t xml:space="preserve">I am very proud to be the </w:t>
      </w:r>
      <w:proofErr w:type="spellStart"/>
      <w:r w:rsidRPr="001634C2">
        <w:rPr>
          <w:sz w:val="24"/>
          <w:szCs w:val="24"/>
        </w:rPr>
        <w:t>Headteacher</w:t>
      </w:r>
      <w:proofErr w:type="spellEnd"/>
      <w:r w:rsidRPr="001634C2">
        <w:rPr>
          <w:sz w:val="24"/>
          <w:szCs w:val="24"/>
        </w:rPr>
        <w:t xml:space="preserve"> at Kingsway Park High School.</w:t>
      </w:r>
    </w:p>
    <w:p w:rsidR="007A0FA4" w:rsidRPr="001634C2" w:rsidRDefault="007A0FA4" w:rsidP="007A0FA4">
      <w:pPr>
        <w:tabs>
          <w:tab w:val="left" w:pos="2580"/>
        </w:tabs>
        <w:rPr>
          <w:sz w:val="24"/>
          <w:szCs w:val="24"/>
        </w:rPr>
      </w:pPr>
      <w:r>
        <w:rPr>
          <w:sz w:val="24"/>
          <w:szCs w:val="24"/>
        </w:rPr>
        <w:t>The a</w:t>
      </w:r>
      <w:r w:rsidRPr="001634C2">
        <w:rPr>
          <w:sz w:val="24"/>
          <w:szCs w:val="24"/>
        </w:rPr>
        <w:t>ppointment an</w:t>
      </w:r>
      <w:r>
        <w:rPr>
          <w:sz w:val="24"/>
          <w:szCs w:val="24"/>
        </w:rPr>
        <w:t>d retention of the right staff is</w:t>
      </w:r>
      <w:r w:rsidRPr="001634C2">
        <w:rPr>
          <w:sz w:val="24"/>
          <w:szCs w:val="24"/>
        </w:rPr>
        <w:t xml:space="preserve"> crucial and we have a strong commitment and belief in developing staff at all levels.  There is a high quality induction, appraisal and staff development programme for all.</w:t>
      </w:r>
    </w:p>
    <w:p w:rsidR="007A0FA4" w:rsidRPr="001634C2" w:rsidRDefault="007A0FA4" w:rsidP="007A0FA4">
      <w:pPr>
        <w:tabs>
          <w:tab w:val="left" w:pos="2580"/>
        </w:tabs>
        <w:rPr>
          <w:sz w:val="24"/>
          <w:szCs w:val="24"/>
        </w:rPr>
      </w:pPr>
      <w:r>
        <w:rPr>
          <w:sz w:val="24"/>
          <w:szCs w:val="24"/>
        </w:rPr>
        <w:t xml:space="preserve">Finally, </w:t>
      </w:r>
      <w:r w:rsidRPr="001634C2">
        <w:rPr>
          <w:sz w:val="24"/>
          <w:szCs w:val="24"/>
        </w:rPr>
        <w:t>if after reading all of the contents of this pack you wish to apply for the post advertised then I would like to take this opportunity to thank you for your application, investment of time and whatever the outcome, I wish you well in the future</w:t>
      </w:r>
      <w:r>
        <w:rPr>
          <w:sz w:val="24"/>
          <w:szCs w:val="24"/>
        </w:rPr>
        <w:t>.</w:t>
      </w:r>
    </w:p>
    <w:p w:rsidR="007A0FA4" w:rsidRPr="001634C2" w:rsidRDefault="007A0FA4" w:rsidP="007A0FA4">
      <w:pPr>
        <w:tabs>
          <w:tab w:val="left" w:pos="2580"/>
        </w:tabs>
        <w:rPr>
          <w:sz w:val="24"/>
          <w:szCs w:val="24"/>
        </w:rPr>
      </w:pPr>
      <w:r w:rsidRPr="001634C2">
        <w:rPr>
          <w:sz w:val="24"/>
          <w:szCs w:val="24"/>
        </w:rPr>
        <w:t xml:space="preserve">Yours faithfully </w:t>
      </w:r>
    </w:p>
    <w:p w:rsidR="007A0FA4" w:rsidRPr="001634C2" w:rsidRDefault="007A0FA4" w:rsidP="007A0FA4">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3E3EAFEA" wp14:editId="05EF7469">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p>
    <w:p w:rsidR="007A0FA4" w:rsidRPr="001634C2" w:rsidRDefault="007A0FA4" w:rsidP="007A0FA4">
      <w:pPr>
        <w:tabs>
          <w:tab w:val="left" w:pos="2580"/>
        </w:tabs>
        <w:rPr>
          <w:sz w:val="24"/>
          <w:szCs w:val="24"/>
        </w:rPr>
      </w:pPr>
      <w:r w:rsidRPr="001634C2">
        <w:rPr>
          <w:sz w:val="24"/>
          <w:szCs w:val="24"/>
        </w:rPr>
        <w:t xml:space="preserve">Deborah Ball                                                                                                                                                            </w:t>
      </w:r>
      <w:proofErr w:type="spellStart"/>
      <w:r w:rsidRPr="001634C2">
        <w:rPr>
          <w:sz w:val="24"/>
          <w:szCs w:val="24"/>
        </w:rPr>
        <w:t>Headteacher</w:t>
      </w:r>
      <w:proofErr w:type="spellEnd"/>
    </w:p>
    <w:p w:rsidR="007A0FA4" w:rsidRDefault="007A0FA4" w:rsidP="007A0FA4">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92184F" w:rsidRDefault="0092184F" w:rsidP="00C855A4">
      <w:pPr>
        <w:tabs>
          <w:tab w:val="left" w:pos="2580"/>
        </w:tabs>
        <w:rPr>
          <w:b/>
          <w:sz w:val="24"/>
          <w:szCs w:val="24"/>
        </w:rPr>
      </w:pPr>
    </w:p>
    <w:p w:rsidR="0097403F" w:rsidRDefault="0097403F" w:rsidP="00C855A4">
      <w:pPr>
        <w:tabs>
          <w:tab w:val="left" w:pos="2580"/>
        </w:tabs>
        <w:rPr>
          <w:b/>
          <w:sz w:val="24"/>
          <w:szCs w:val="24"/>
        </w:rPr>
      </w:pPr>
    </w:p>
    <w:p w:rsidR="00C855A4" w:rsidRPr="0092184F" w:rsidRDefault="00C855A4" w:rsidP="00E77C9B">
      <w:pPr>
        <w:pStyle w:val="IntenseQuote"/>
        <w:rPr>
          <w:sz w:val="30"/>
        </w:rPr>
      </w:pPr>
      <w:r w:rsidRPr="0092184F">
        <w:rPr>
          <w:sz w:val="30"/>
        </w:rPr>
        <w:t>Background information</w:t>
      </w:r>
    </w:p>
    <w:p w:rsidR="0092184F" w:rsidRDefault="0092184F" w:rsidP="00C855A4">
      <w:pPr>
        <w:tabs>
          <w:tab w:val="left" w:pos="2580"/>
        </w:tabs>
        <w:rPr>
          <w:sz w:val="24"/>
          <w:szCs w:val="24"/>
        </w:rPr>
      </w:pPr>
    </w:p>
    <w:p w:rsidR="00C855A4" w:rsidRPr="001634C2" w:rsidRDefault="00C855A4" w:rsidP="00C855A4">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C855A4" w:rsidRPr="001634C2" w:rsidRDefault="00C855A4" w:rsidP="00C855A4">
      <w:pPr>
        <w:tabs>
          <w:tab w:val="left" w:pos="2580"/>
        </w:tabs>
        <w:rPr>
          <w:sz w:val="24"/>
          <w:szCs w:val="24"/>
        </w:rPr>
      </w:pPr>
      <w:r w:rsidRPr="001634C2">
        <w:rPr>
          <w:sz w:val="24"/>
          <w:szCs w:val="24"/>
        </w:rPr>
        <w:t xml:space="preserve">There are presently around 1000 students (Yr7 – 11) and 160 staff who attend or work at the school.  In September 2013 the school moved permanently into the new facilities on the Turf Hill Road site.  </w:t>
      </w:r>
      <w:r w:rsidR="002965D1">
        <w:rPr>
          <w:sz w:val="24"/>
          <w:szCs w:val="24"/>
        </w:rPr>
        <w:t xml:space="preserve">The facilities, resources, </w:t>
      </w:r>
      <w:r w:rsidR="00631CA5">
        <w:rPr>
          <w:sz w:val="24"/>
          <w:szCs w:val="24"/>
        </w:rPr>
        <w:t xml:space="preserve">learning </w:t>
      </w:r>
      <w:r w:rsidR="002965D1">
        <w:rPr>
          <w:sz w:val="24"/>
          <w:szCs w:val="24"/>
        </w:rPr>
        <w:t xml:space="preserve">and </w:t>
      </w:r>
      <w:r w:rsidR="00631CA5">
        <w:rPr>
          <w:sz w:val="24"/>
          <w:szCs w:val="24"/>
        </w:rPr>
        <w:t>working environment are outstanding.</w:t>
      </w:r>
    </w:p>
    <w:p w:rsidR="001634C2" w:rsidRPr="001634C2" w:rsidRDefault="00C855A4" w:rsidP="00C855A4">
      <w:pPr>
        <w:tabs>
          <w:tab w:val="left" w:pos="2580"/>
        </w:tabs>
        <w:rPr>
          <w:sz w:val="24"/>
          <w:szCs w:val="24"/>
        </w:rPr>
      </w:pPr>
      <w:r w:rsidRPr="001634C2">
        <w:rPr>
          <w:sz w:val="24"/>
          <w:szCs w:val="24"/>
        </w:rPr>
        <w:t xml:space="preserve">In September 2013, the school had a full OFSTED inspection and was awarded GOOD in all categories (Achievement, Leadership &amp; Management, Student Behaviour, Teaching &amp; Learning).  The report is available to view on  </w:t>
      </w:r>
    </w:p>
    <w:p w:rsidR="00C855A4" w:rsidRPr="00985489" w:rsidRDefault="00C855A4" w:rsidP="00C855A4">
      <w:pPr>
        <w:tabs>
          <w:tab w:val="left" w:pos="2580"/>
        </w:tabs>
        <w:rPr>
          <w:i/>
          <w:sz w:val="24"/>
          <w:szCs w:val="24"/>
        </w:rPr>
      </w:pPr>
      <w:r w:rsidRPr="001634C2">
        <w:rPr>
          <w:sz w:val="24"/>
          <w:szCs w:val="24"/>
        </w:rPr>
        <w:t xml:space="preserve"> </w:t>
      </w:r>
      <w:r w:rsidR="001634C2" w:rsidRPr="00985489">
        <w:rPr>
          <w:i/>
          <w:sz w:val="24"/>
          <w:szCs w:val="24"/>
        </w:rPr>
        <w:t>http://www.ofsted.gov.uk/inspection-reports/find-inspection-report/provider/ELS/135795</w:t>
      </w:r>
      <w:r w:rsidRPr="00985489">
        <w:rPr>
          <w:i/>
          <w:sz w:val="24"/>
          <w:szCs w:val="24"/>
        </w:rPr>
        <w:t xml:space="preserve"> </w:t>
      </w:r>
    </w:p>
    <w:p w:rsidR="00631CA5" w:rsidRPr="001634C2" w:rsidRDefault="00631CA5" w:rsidP="00C855A4">
      <w:pPr>
        <w:tabs>
          <w:tab w:val="left" w:pos="2580"/>
        </w:tabs>
        <w:rPr>
          <w:sz w:val="24"/>
          <w:szCs w:val="24"/>
        </w:rPr>
      </w:pPr>
      <w:r>
        <w:rPr>
          <w:sz w:val="24"/>
          <w:szCs w:val="24"/>
        </w:rPr>
        <w:t>The school is also par</w:t>
      </w:r>
      <w:r w:rsidR="002965D1">
        <w:rPr>
          <w:sz w:val="24"/>
          <w:szCs w:val="24"/>
        </w:rPr>
        <w:t xml:space="preserve">t of the Rochdale Pioneer Trust.  This is a consortium of all of the secondary schools, colleges and special schools in Rochdale.  The purpose of the Trust is to raise and monitor standards of achievement and educational provision across ALL of the schools in Rochdale and it is supported by the use of </w:t>
      </w:r>
      <w:r w:rsidR="00985489">
        <w:rPr>
          <w:sz w:val="24"/>
          <w:szCs w:val="24"/>
        </w:rPr>
        <w:t>external HMI’s to “inspect schools” and identify key priorities for strengths and areas of development.  Each educational establishment has 2 Pioneer Trust visits per year and a detailed report with action points is created for each school.  This then allows schools across the Borough to share good practice/expertise and broker external support if needed.  It also drives up school improvement and self-evaluation across the local authority.</w:t>
      </w:r>
    </w:p>
    <w:p w:rsidR="00C855A4" w:rsidRPr="001634C2" w:rsidRDefault="00C855A4" w:rsidP="00280A53">
      <w:pPr>
        <w:tabs>
          <w:tab w:val="left" w:pos="2580"/>
        </w:tabs>
        <w:jc w:val="center"/>
        <w:rPr>
          <w:sz w:val="24"/>
          <w:szCs w:val="24"/>
        </w:rPr>
      </w:pPr>
    </w:p>
    <w:p w:rsidR="00E77C9B" w:rsidRPr="001634C2" w:rsidRDefault="00E77C9B" w:rsidP="00985489">
      <w:pPr>
        <w:tabs>
          <w:tab w:val="left" w:pos="2580"/>
        </w:tabs>
        <w:rPr>
          <w:sz w:val="24"/>
          <w:szCs w:val="24"/>
        </w:rPr>
      </w:pPr>
    </w:p>
    <w:p w:rsidR="00E77C9B" w:rsidRPr="0092184F" w:rsidRDefault="001634C2" w:rsidP="00E77C9B">
      <w:pPr>
        <w:pStyle w:val="IntenseQuote"/>
        <w:rPr>
          <w:sz w:val="30"/>
        </w:rPr>
      </w:pPr>
      <w:r w:rsidRPr="0092184F">
        <w:rPr>
          <w:sz w:val="30"/>
        </w:rPr>
        <w:t>Our Vision</w:t>
      </w:r>
    </w:p>
    <w:p w:rsidR="0092184F" w:rsidRDefault="0092184F" w:rsidP="001634C2">
      <w:pPr>
        <w:tabs>
          <w:tab w:val="left" w:pos="2580"/>
        </w:tabs>
        <w:rPr>
          <w:sz w:val="24"/>
          <w:szCs w:val="24"/>
        </w:rPr>
      </w:pPr>
    </w:p>
    <w:p w:rsidR="0092184F" w:rsidRDefault="00E77C9B" w:rsidP="001634C2">
      <w:pPr>
        <w:tabs>
          <w:tab w:val="left" w:pos="2580"/>
        </w:tabs>
        <w:rPr>
          <w:sz w:val="24"/>
          <w:szCs w:val="24"/>
        </w:rPr>
      </w:pPr>
      <w:r>
        <w:rPr>
          <w:sz w:val="24"/>
          <w:szCs w:val="24"/>
        </w:rPr>
        <w:t xml:space="preserve">At Kingsway Park High School we believe it is important to foster in all of our students characteristics, values and habits that will last them for a lifetime and prepare them for their future.  All </w:t>
      </w:r>
      <w:r w:rsidR="00316D56">
        <w:rPr>
          <w:sz w:val="24"/>
          <w:szCs w:val="24"/>
        </w:rPr>
        <w:t>students need to have determination</w:t>
      </w:r>
      <w:r>
        <w:rPr>
          <w:sz w:val="24"/>
          <w:szCs w:val="24"/>
        </w:rPr>
        <w:t xml:space="preserve">, </w:t>
      </w:r>
      <w:r w:rsidR="00316D56">
        <w:rPr>
          <w:sz w:val="24"/>
          <w:szCs w:val="24"/>
        </w:rPr>
        <w:t xml:space="preserve">optimism </w:t>
      </w:r>
      <w:r w:rsidR="00A618D8">
        <w:rPr>
          <w:sz w:val="24"/>
          <w:szCs w:val="24"/>
        </w:rPr>
        <w:t>a</w:t>
      </w:r>
      <w:r>
        <w:rPr>
          <w:sz w:val="24"/>
          <w:szCs w:val="24"/>
        </w:rPr>
        <w:t>nd be emotionally intelligent.</w:t>
      </w:r>
      <w:r w:rsidR="00A618D8">
        <w:rPr>
          <w:sz w:val="24"/>
          <w:szCs w:val="24"/>
        </w:rPr>
        <w:t xml:space="preserve">  </w:t>
      </w:r>
      <w:r>
        <w:rPr>
          <w:sz w:val="24"/>
          <w:szCs w:val="24"/>
        </w:rPr>
        <w:t>They</w:t>
      </w:r>
      <w:r w:rsidR="00A618D8">
        <w:rPr>
          <w:sz w:val="24"/>
          <w:szCs w:val="24"/>
        </w:rPr>
        <w:t xml:space="preserve"> </w:t>
      </w:r>
      <w:r w:rsidR="00145BC7">
        <w:rPr>
          <w:sz w:val="24"/>
          <w:szCs w:val="24"/>
        </w:rPr>
        <w:t>all need</w:t>
      </w:r>
      <w:r>
        <w:rPr>
          <w:sz w:val="24"/>
          <w:szCs w:val="24"/>
        </w:rPr>
        <w:t xml:space="preserve"> to have the desire and determination to achieve success.  </w:t>
      </w:r>
    </w:p>
    <w:p w:rsidR="00E77C9B" w:rsidRPr="00E77C9B" w:rsidRDefault="00E77C9B" w:rsidP="001634C2">
      <w:pPr>
        <w:tabs>
          <w:tab w:val="left" w:pos="2580"/>
        </w:tabs>
        <w:rPr>
          <w:sz w:val="24"/>
          <w:szCs w:val="24"/>
        </w:rPr>
      </w:pPr>
      <w:r>
        <w:rPr>
          <w:sz w:val="24"/>
          <w:szCs w:val="24"/>
        </w:rPr>
        <w:t xml:space="preserve">All staff/students at Kingsway Park High School need to be PROUD and have PRIDE in everything that they </w:t>
      </w:r>
      <w:r w:rsidR="00A618D8">
        <w:rPr>
          <w:sz w:val="24"/>
          <w:szCs w:val="24"/>
        </w:rPr>
        <w:t>do within</w:t>
      </w:r>
      <w:r>
        <w:rPr>
          <w:sz w:val="24"/>
          <w:szCs w:val="24"/>
        </w:rPr>
        <w:t xml:space="preserve"> school.  We constantly strive to improve our performance in everything that we do.  Attention to detail is paramount and we strongly believe, it’s the little things that really matter.</w:t>
      </w:r>
    </w:p>
    <w:p w:rsidR="00C855A4" w:rsidRPr="001634C2" w:rsidRDefault="00C855A4" w:rsidP="00985489">
      <w:pPr>
        <w:tabs>
          <w:tab w:val="left" w:pos="2580"/>
        </w:tabs>
        <w:rPr>
          <w:b/>
          <w:sz w:val="24"/>
          <w:szCs w:val="24"/>
        </w:rPr>
      </w:pPr>
    </w:p>
    <w:p w:rsidR="001634C2" w:rsidRPr="001634C2" w:rsidRDefault="001634C2" w:rsidP="001634C2">
      <w:pPr>
        <w:tabs>
          <w:tab w:val="left" w:pos="2580"/>
        </w:tabs>
        <w:rPr>
          <w:b/>
          <w:sz w:val="24"/>
          <w:szCs w:val="24"/>
        </w:rPr>
      </w:pPr>
    </w:p>
    <w:p w:rsidR="00BE1EB1" w:rsidRPr="0092184F" w:rsidRDefault="00BE1EB1" w:rsidP="00E77C9B">
      <w:pPr>
        <w:pStyle w:val="IntenseQuote"/>
        <w:rPr>
          <w:sz w:val="30"/>
        </w:rPr>
      </w:pPr>
      <w:r w:rsidRPr="0092184F">
        <w:rPr>
          <w:sz w:val="30"/>
        </w:rPr>
        <w:t>Making Your Application and the Assessment Process</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r w:rsidRPr="001634C2">
        <w:rPr>
          <w:sz w:val="24"/>
          <w:szCs w:val="24"/>
        </w:rPr>
        <w:t>I hope that having read this pack you are i</w:t>
      </w:r>
      <w:r w:rsidR="00A618D8">
        <w:rPr>
          <w:sz w:val="24"/>
          <w:szCs w:val="24"/>
        </w:rPr>
        <w:t>nspired to apply for the post</w:t>
      </w:r>
      <w:r w:rsidRPr="001634C2">
        <w:rPr>
          <w:sz w:val="24"/>
          <w:szCs w:val="24"/>
        </w:rPr>
        <w:t xml:space="preserve">.  </w:t>
      </w:r>
      <w:r w:rsidR="001634C2" w:rsidRPr="001634C2">
        <w:rPr>
          <w:sz w:val="24"/>
          <w:szCs w:val="24"/>
        </w:rPr>
        <w:t>If</w:t>
      </w:r>
      <w:r w:rsidRPr="001634C2">
        <w:rPr>
          <w:sz w:val="24"/>
          <w:szCs w:val="24"/>
        </w:rPr>
        <w:t xml:space="preserve"> you are, then this is what you need to do:-</w:t>
      </w:r>
    </w:p>
    <w:p w:rsidR="00BE1EB1" w:rsidRPr="001634C2" w:rsidRDefault="00BE1EB1">
      <w:pPr>
        <w:tabs>
          <w:tab w:val="left" w:pos="2580"/>
        </w:tabs>
        <w:rPr>
          <w:sz w:val="24"/>
          <w:szCs w:val="24"/>
        </w:rPr>
      </w:pPr>
    </w:p>
    <w:p w:rsidR="00BE1EB1" w:rsidRPr="001634C2" w:rsidRDefault="00BE1EB1">
      <w:pPr>
        <w:tabs>
          <w:tab w:val="left" w:pos="2580"/>
        </w:tabs>
        <w:rPr>
          <w:b/>
          <w:sz w:val="24"/>
          <w:szCs w:val="24"/>
        </w:rPr>
      </w:pPr>
      <w:r w:rsidRPr="001634C2">
        <w:rPr>
          <w:b/>
          <w:sz w:val="24"/>
          <w:szCs w:val="24"/>
        </w:rPr>
        <w:t>Application</w:t>
      </w:r>
    </w:p>
    <w:p w:rsidR="00BE1EB1" w:rsidRPr="001634C2" w:rsidRDefault="00BE1EB1">
      <w:pPr>
        <w:tabs>
          <w:tab w:val="left" w:pos="2580"/>
        </w:tabs>
        <w:rPr>
          <w:sz w:val="24"/>
          <w:szCs w:val="24"/>
        </w:rPr>
      </w:pPr>
      <w:r w:rsidRPr="001634C2">
        <w:rPr>
          <w:sz w:val="24"/>
          <w:szCs w:val="24"/>
        </w:rPr>
        <w:t xml:space="preserve">Complete the application form and send it either by email to </w:t>
      </w:r>
      <w:hyperlink r:id="rId11" w:history="1">
        <w:r w:rsidRPr="001634C2">
          <w:rPr>
            <w:rStyle w:val="Hyperlink"/>
            <w:sz w:val="24"/>
            <w:szCs w:val="24"/>
          </w:rPr>
          <w:t>ksmith@kingswaypark.org</w:t>
        </w:r>
      </w:hyperlink>
      <w:r w:rsidRPr="001634C2">
        <w:rPr>
          <w:sz w:val="24"/>
          <w:szCs w:val="24"/>
        </w:rPr>
        <w:t xml:space="preserve"> or post to:-</w:t>
      </w:r>
    </w:p>
    <w:p w:rsidR="00BE1EB1" w:rsidRPr="001634C2" w:rsidRDefault="00BE1EB1">
      <w:pPr>
        <w:tabs>
          <w:tab w:val="left" w:pos="2580"/>
        </w:tabs>
        <w:rPr>
          <w:sz w:val="24"/>
          <w:szCs w:val="24"/>
        </w:rPr>
      </w:pPr>
    </w:p>
    <w:p w:rsidR="0060475C" w:rsidRPr="001634C2" w:rsidRDefault="00BE1EB1" w:rsidP="00280A53">
      <w:pPr>
        <w:tabs>
          <w:tab w:val="left" w:pos="2580"/>
        </w:tabs>
        <w:spacing w:line="240" w:lineRule="auto"/>
        <w:rPr>
          <w:sz w:val="24"/>
          <w:szCs w:val="24"/>
        </w:rPr>
      </w:pPr>
      <w:r w:rsidRPr="001634C2">
        <w:rPr>
          <w:sz w:val="24"/>
          <w:szCs w:val="24"/>
        </w:rPr>
        <w:t>Karen Smith</w:t>
      </w:r>
      <w:r w:rsidR="00E77C9B">
        <w:rPr>
          <w:sz w:val="24"/>
          <w:szCs w:val="24"/>
        </w:rPr>
        <w:t xml:space="preserve"> – PA to Headteacher</w:t>
      </w:r>
      <w:r w:rsidRPr="001634C2">
        <w:rPr>
          <w:sz w:val="24"/>
          <w:szCs w:val="24"/>
        </w:rPr>
        <w:t xml:space="preserve"> </w:t>
      </w:r>
      <w:r w:rsidR="00280A53" w:rsidRPr="001634C2">
        <w:rPr>
          <w:sz w:val="24"/>
          <w:szCs w:val="24"/>
        </w:rPr>
        <w:t xml:space="preserve">                                                                                                                        </w:t>
      </w:r>
    </w:p>
    <w:p w:rsidR="0060475C" w:rsidRPr="001634C2" w:rsidRDefault="00280A53" w:rsidP="00280A53">
      <w:pPr>
        <w:tabs>
          <w:tab w:val="left" w:pos="2580"/>
        </w:tabs>
        <w:spacing w:line="240" w:lineRule="auto"/>
        <w:rPr>
          <w:sz w:val="24"/>
          <w:szCs w:val="24"/>
        </w:rPr>
      </w:pPr>
      <w:r w:rsidRPr="001634C2">
        <w:rPr>
          <w:sz w:val="24"/>
          <w:szCs w:val="24"/>
        </w:rPr>
        <w:t xml:space="preserve">Kingsway Park High School                                                                                                             </w:t>
      </w:r>
    </w:p>
    <w:p w:rsidR="0060475C" w:rsidRPr="001634C2" w:rsidRDefault="00BE1EB1" w:rsidP="00280A53">
      <w:pPr>
        <w:tabs>
          <w:tab w:val="left" w:pos="2580"/>
        </w:tabs>
        <w:spacing w:line="240" w:lineRule="auto"/>
        <w:rPr>
          <w:sz w:val="24"/>
          <w:szCs w:val="24"/>
        </w:rPr>
      </w:pPr>
      <w:r w:rsidRPr="001634C2">
        <w:rPr>
          <w:sz w:val="24"/>
          <w:szCs w:val="24"/>
        </w:rPr>
        <w:t xml:space="preserve">Turf Hill </w:t>
      </w:r>
      <w:r w:rsidR="00280A53" w:rsidRPr="001634C2">
        <w:rPr>
          <w:sz w:val="24"/>
          <w:szCs w:val="24"/>
        </w:rPr>
        <w:t xml:space="preserve">Road                                                                                                                           </w:t>
      </w:r>
    </w:p>
    <w:p w:rsidR="0060475C" w:rsidRPr="001634C2" w:rsidRDefault="00280A53" w:rsidP="00280A53">
      <w:pPr>
        <w:tabs>
          <w:tab w:val="left" w:pos="2580"/>
        </w:tabs>
        <w:spacing w:line="240" w:lineRule="auto"/>
        <w:rPr>
          <w:sz w:val="24"/>
          <w:szCs w:val="24"/>
        </w:rPr>
      </w:pPr>
      <w:r w:rsidRPr="001634C2">
        <w:rPr>
          <w:sz w:val="24"/>
          <w:szCs w:val="24"/>
        </w:rPr>
        <w:t xml:space="preserve">Rochdale                                                                                                                                            </w:t>
      </w:r>
    </w:p>
    <w:p w:rsidR="00BE1EB1" w:rsidRPr="001634C2" w:rsidRDefault="00BE1EB1" w:rsidP="00280A53">
      <w:pPr>
        <w:tabs>
          <w:tab w:val="left" w:pos="2580"/>
        </w:tabs>
        <w:spacing w:line="240" w:lineRule="auto"/>
        <w:rPr>
          <w:sz w:val="24"/>
          <w:szCs w:val="24"/>
        </w:rPr>
      </w:pPr>
      <w:r w:rsidRPr="001634C2">
        <w:rPr>
          <w:sz w:val="24"/>
          <w:szCs w:val="24"/>
        </w:rPr>
        <w:t>OL16 4XA</w:t>
      </w:r>
    </w:p>
    <w:p w:rsidR="00BE1EB1" w:rsidRPr="001634C2" w:rsidRDefault="00BE1EB1">
      <w:pPr>
        <w:tabs>
          <w:tab w:val="left" w:pos="2580"/>
        </w:tabs>
        <w:rPr>
          <w:sz w:val="24"/>
          <w:szCs w:val="24"/>
        </w:rPr>
      </w:pPr>
    </w:p>
    <w:p w:rsidR="00BC518E" w:rsidRDefault="00BE1EB1" w:rsidP="007A5E7A">
      <w:pPr>
        <w:rPr>
          <w:color w:val="000000"/>
        </w:rPr>
      </w:pPr>
      <w:r w:rsidRPr="001634C2">
        <w:rPr>
          <w:sz w:val="24"/>
          <w:szCs w:val="24"/>
        </w:rPr>
        <w:t>Salary</w:t>
      </w:r>
      <w:r w:rsidR="00D32247">
        <w:rPr>
          <w:sz w:val="24"/>
          <w:szCs w:val="24"/>
        </w:rPr>
        <w:t xml:space="preserve"> Scale</w:t>
      </w:r>
      <w:r w:rsidRPr="001634C2">
        <w:rPr>
          <w:sz w:val="24"/>
          <w:szCs w:val="24"/>
        </w:rPr>
        <w:t>:</w:t>
      </w:r>
      <w:r w:rsidR="00F01943">
        <w:rPr>
          <w:sz w:val="24"/>
          <w:szCs w:val="24"/>
        </w:rPr>
        <w:t xml:space="preserve">  </w:t>
      </w:r>
      <w:r w:rsidR="00486BBD">
        <w:rPr>
          <w:sz w:val="24"/>
          <w:szCs w:val="24"/>
        </w:rPr>
        <w:t xml:space="preserve">  </w:t>
      </w:r>
      <w:r w:rsidR="00486BBD" w:rsidRPr="000748B0">
        <w:rPr>
          <w:color w:val="000000"/>
        </w:rPr>
        <w:t>£</w:t>
      </w:r>
      <w:r w:rsidR="007A5E7A">
        <w:rPr>
          <w:color w:val="000000"/>
        </w:rPr>
        <w:t xml:space="preserve">22, </w:t>
      </w:r>
      <w:r w:rsidR="007A0FA4">
        <w:rPr>
          <w:color w:val="000000"/>
        </w:rPr>
        <w:t>467 - £38,250</w:t>
      </w:r>
    </w:p>
    <w:p w:rsidR="00963982" w:rsidRDefault="00963982" w:rsidP="007A5E7A">
      <w:pPr>
        <w:rPr>
          <w:color w:val="000000"/>
        </w:rPr>
      </w:pPr>
    </w:p>
    <w:p w:rsidR="00BC518E" w:rsidRDefault="00BC518E" w:rsidP="00486BBD">
      <w:pPr>
        <w:rPr>
          <w:color w:val="000000"/>
        </w:rPr>
      </w:pPr>
    </w:p>
    <w:p w:rsidR="00BE1EB1" w:rsidRPr="001634C2" w:rsidRDefault="00BE1EB1">
      <w:pPr>
        <w:tabs>
          <w:tab w:val="left" w:pos="2580"/>
        </w:tabs>
        <w:rPr>
          <w:sz w:val="24"/>
          <w:szCs w:val="24"/>
        </w:rPr>
      </w:pPr>
    </w:p>
    <w:p w:rsidR="00C67574" w:rsidRDefault="00BE1EB1" w:rsidP="00911514">
      <w:pPr>
        <w:tabs>
          <w:tab w:val="left" w:pos="2580"/>
        </w:tabs>
        <w:rPr>
          <w:sz w:val="24"/>
          <w:szCs w:val="24"/>
        </w:rPr>
      </w:pPr>
      <w:r w:rsidRPr="001634C2">
        <w:rPr>
          <w:sz w:val="24"/>
          <w:szCs w:val="24"/>
        </w:rPr>
        <w:t>The de</w:t>
      </w:r>
      <w:r w:rsidR="007A0FA4">
        <w:rPr>
          <w:sz w:val="24"/>
          <w:szCs w:val="24"/>
        </w:rPr>
        <w:t xml:space="preserve">adline for this post is 9.00 AM on </w:t>
      </w:r>
      <w:r w:rsidR="00BD0655">
        <w:rPr>
          <w:sz w:val="24"/>
          <w:szCs w:val="24"/>
        </w:rPr>
        <w:t>20</w:t>
      </w:r>
      <w:r w:rsidR="00BD0655" w:rsidRPr="00BD0655">
        <w:rPr>
          <w:sz w:val="24"/>
          <w:szCs w:val="24"/>
          <w:vertAlign w:val="superscript"/>
        </w:rPr>
        <w:t>th</w:t>
      </w:r>
      <w:r w:rsidR="00BD0655">
        <w:rPr>
          <w:sz w:val="24"/>
          <w:szCs w:val="24"/>
        </w:rPr>
        <w:t xml:space="preserve"> June 2017.</w:t>
      </w:r>
    </w:p>
    <w:p w:rsidR="00C67574" w:rsidRDefault="00C67574">
      <w:pPr>
        <w:tabs>
          <w:tab w:val="left" w:pos="2580"/>
        </w:tabs>
        <w:rPr>
          <w:sz w:val="24"/>
          <w:szCs w:val="24"/>
        </w:rPr>
      </w:pPr>
    </w:p>
    <w:p w:rsidR="00C855A4" w:rsidRPr="001634C2" w:rsidRDefault="00C855A4">
      <w:pPr>
        <w:tabs>
          <w:tab w:val="left" w:pos="2580"/>
        </w:tabs>
        <w:rPr>
          <w:sz w:val="24"/>
          <w:szCs w:val="24"/>
        </w:rPr>
      </w:pPr>
      <w:r w:rsidRPr="001634C2">
        <w:rPr>
          <w:sz w:val="24"/>
          <w:szCs w:val="24"/>
        </w:rPr>
        <w:t>If you wish to discuss a</w:t>
      </w:r>
      <w:r w:rsidR="00E77C9B">
        <w:rPr>
          <w:sz w:val="24"/>
          <w:szCs w:val="24"/>
        </w:rPr>
        <w:t>ny details regarding the post or</w:t>
      </w:r>
      <w:r w:rsidRPr="001634C2">
        <w:rPr>
          <w:sz w:val="24"/>
          <w:szCs w:val="24"/>
        </w:rPr>
        <w:t xml:space="preserve"> you wish to make an appointment to visit the school please contact Karen Smith on 01706 716761.</w:t>
      </w:r>
    </w:p>
    <w:p w:rsidR="0092184F" w:rsidRDefault="0092184F">
      <w:pPr>
        <w:tabs>
          <w:tab w:val="left" w:pos="2580"/>
        </w:tabs>
        <w:rPr>
          <w:sz w:val="24"/>
          <w:szCs w:val="24"/>
        </w:rPr>
      </w:pPr>
    </w:p>
    <w:p w:rsidR="0092184F" w:rsidRPr="001634C2" w:rsidRDefault="0092184F">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985489" w:rsidRDefault="0098548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lastRenderedPageBreak/>
        <w:t>Job Description</w:t>
      </w:r>
      <w:r w:rsidR="002264EB" w:rsidRPr="0092184F">
        <w:rPr>
          <w:sz w:val="30"/>
        </w:rPr>
        <w:t xml:space="preserve"> &amp; Overview</w:t>
      </w:r>
    </w:p>
    <w:p w:rsidR="00280A53" w:rsidRPr="001634C2" w:rsidRDefault="00280A53" w:rsidP="00BE1EB1">
      <w:pPr>
        <w:tabs>
          <w:tab w:val="left" w:pos="2580"/>
        </w:tabs>
        <w:jc w:val="center"/>
        <w:rPr>
          <w:b/>
          <w:sz w:val="24"/>
          <w:szCs w:val="24"/>
        </w:rPr>
      </w:pPr>
    </w:p>
    <w:p w:rsidR="00BE51AC" w:rsidRDefault="00BE51AC" w:rsidP="00637557">
      <w:pPr>
        <w:tabs>
          <w:tab w:val="left" w:pos="2580"/>
        </w:tabs>
        <w:rPr>
          <w:sz w:val="24"/>
          <w:szCs w:val="24"/>
        </w:rPr>
      </w:pPr>
    </w:p>
    <w:p w:rsidR="00B72496" w:rsidRDefault="00FD56FE" w:rsidP="00B72496">
      <w:pPr>
        <w:tabs>
          <w:tab w:val="left" w:pos="2580"/>
        </w:tabs>
        <w:rPr>
          <w:sz w:val="24"/>
          <w:szCs w:val="24"/>
        </w:rPr>
      </w:pPr>
      <w:r>
        <w:rPr>
          <w:sz w:val="24"/>
          <w:szCs w:val="24"/>
        </w:rPr>
        <w:t>The Maths Department is a large, highly successful and well-respected department within sc</w:t>
      </w:r>
      <w:r w:rsidR="00386B28">
        <w:rPr>
          <w:sz w:val="24"/>
          <w:szCs w:val="24"/>
        </w:rPr>
        <w:t xml:space="preserve">hool.  Staff within the department are hardworking, committed and forward thinking.  There are fantastic opportunities within the department for professional development, collaborative working practices and developing high quality teaching.  The department is well resourced.  </w:t>
      </w:r>
    </w:p>
    <w:p w:rsidR="00386B28" w:rsidRDefault="00386B28" w:rsidP="00B72496">
      <w:pPr>
        <w:tabs>
          <w:tab w:val="left" w:pos="2580"/>
        </w:tabs>
        <w:rPr>
          <w:sz w:val="24"/>
          <w:szCs w:val="24"/>
        </w:rPr>
      </w:pPr>
      <w:r>
        <w:rPr>
          <w:sz w:val="24"/>
          <w:szCs w:val="24"/>
        </w:rPr>
        <w:t xml:space="preserve">The successful candidate will have a significant role in being part of a successful and passionate </w:t>
      </w:r>
      <w:r w:rsidR="0008159D">
        <w:rPr>
          <w:sz w:val="24"/>
          <w:szCs w:val="24"/>
        </w:rPr>
        <w:t>Maths</w:t>
      </w:r>
      <w:r>
        <w:rPr>
          <w:sz w:val="24"/>
          <w:szCs w:val="24"/>
        </w:rPr>
        <w:t xml:space="preserve"> department.</w:t>
      </w:r>
    </w:p>
    <w:p w:rsidR="00386B28" w:rsidRDefault="00386B28" w:rsidP="00386B28">
      <w:pPr>
        <w:tabs>
          <w:tab w:val="left" w:pos="2580"/>
        </w:tabs>
        <w:rPr>
          <w:sz w:val="24"/>
          <w:szCs w:val="24"/>
        </w:rPr>
      </w:pPr>
      <w:r>
        <w:rPr>
          <w:sz w:val="24"/>
          <w:szCs w:val="24"/>
        </w:rPr>
        <w:t xml:space="preserve">We are seeking someone who has a real passion for </w:t>
      </w:r>
      <w:r w:rsidR="0008159D">
        <w:rPr>
          <w:sz w:val="24"/>
          <w:szCs w:val="24"/>
        </w:rPr>
        <w:t>Maths</w:t>
      </w:r>
      <w:r>
        <w:rPr>
          <w:sz w:val="24"/>
          <w:szCs w:val="24"/>
        </w:rPr>
        <w:t>.  It needs to be someone who has high expectations of themselves and others.  It needs to be someone who will “go the extra mile”</w:t>
      </w:r>
    </w:p>
    <w:p w:rsidR="00386B28" w:rsidRDefault="0008159D" w:rsidP="0008159D">
      <w:pPr>
        <w:tabs>
          <w:tab w:val="left" w:pos="2580"/>
        </w:tabs>
        <w:rPr>
          <w:sz w:val="24"/>
          <w:szCs w:val="24"/>
        </w:rPr>
      </w:pPr>
      <w:r>
        <w:rPr>
          <w:sz w:val="24"/>
          <w:szCs w:val="24"/>
        </w:rPr>
        <w:t>The successful candidate will have a high quality induction programme in order to support their professional development needs.</w:t>
      </w:r>
    </w:p>
    <w:p w:rsidR="0008159D" w:rsidRPr="001634C2" w:rsidRDefault="0008159D" w:rsidP="0008159D">
      <w:pPr>
        <w:tabs>
          <w:tab w:val="left" w:pos="2580"/>
        </w:tabs>
        <w:rPr>
          <w:b/>
          <w:sz w:val="24"/>
          <w:szCs w:val="24"/>
        </w:rPr>
      </w:pPr>
      <w:r>
        <w:rPr>
          <w:sz w:val="24"/>
          <w:szCs w:val="24"/>
        </w:rPr>
        <w:t>This post is suitable for a newly qualified teacher or an experienced teacher who wishes to have a new challenge in a new school.</w:t>
      </w:r>
    </w:p>
    <w:p w:rsidR="008A32A5" w:rsidRDefault="008A32A5" w:rsidP="008A32A5">
      <w:pPr>
        <w:tabs>
          <w:tab w:val="left" w:pos="2580"/>
        </w:tabs>
        <w:rPr>
          <w:rFonts w:ascii="Arial" w:hAnsi="Arial" w:cs="Arial"/>
          <w:b/>
          <w:u w:val="single"/>
        </w:rPr>
      </w:pPr>
      <w:r>
        <w:rPr>
          <w:rFonts w:ascii="Arial" w:hAnsi="Arial" w:cs="Arial"/>
          <w:b/>
          <w:u w:val="single"/>
        </w:rPr>
        <w:t xml:space="preserve">To start in September 2017 or January 2018 and a recruitment and retention point </w:t>
      </w:r>
      <w:r>
        <w:rPr>
          <w:rFonts w:ascii="Arial" w:hAnsi="Arial" w:cs="Arial"/>
          <w:b/>
          <w:u w:val="single"/>
        </w:rPr>
        <w:t xml:space="preserve">will be available </w:t>
      </w:r>
      <w:r>
        <w:rPr>
          <w:rFonts w:ascii="Arial" w:hAnsi="Arial" w:cs="Arial"/>
          <w:b/>
          <w:u w:val="single"/>
        </w:rPr>
        <w:t>for a suitable candidate.</w:t>
      </w:r>
      <w:bookmarkStart w:id="0" w:name="_GoBack"/>
      <w:bookmarkEnd w:id="0"/>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E446F0">
      <w:pPr>
        <w:tabs>
          <w:tab w:val="left" w:pos="2580"/>
        </w:tabs>
        <w:rPr>
          <w:b/>
          <w:sz w:val="24"/>
          <w:szCs w:val="24"/>
        </w:rPr>
      </w:pPr>
    </w:p>
    <w:p w:rsidR="00280A53" w:rsidRPr="001634C2" w:rsidRDefault="00280A53" w:rsidP="00BE1EB1">
      <w:pPr>
        <w:tabs>
          <w:tab w:val="left" w:pos="2580"/>
        </w:tabs>
        <w:jc w:val="center"/>
        <w:rPr>
          <w:b/>
          <w:sz w:val="24"/>
          <w:szCs w:val="24"/>
        </w:rPr>
      </w:pPr>
    </w:p>
    <w:p w:rsidR="00280A53" w:rsidRPr="001634C2" w:rsidRDefault="00280A53" w:rsidP="0092184F">
      <w:pPr>
        <w:tabs>
          <w:tab w:val="left" w:pos="2580"/>
        </w:tabs>
        <w:rPr>
          <w:b/>
          <w:sz w:val="24"/>
          <w:szCs w:val="24"/>
        </w:rPr>
      </w:pPr>
    </w:p>
    <w:sectPr w:rsidR="00280A53" w:rsidRPr="001634C2" w:rsidSect="00386B28">
      <w:footerReference w:type="default" r:id="rId12"/>
      <w:pgSz w:w="11906" w:h="16838"/>
      <w:pgMar w:top="426" w:right="1274"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380"/>
      <w:docPartObj>
        <w:docPartGallery w:val="Page Numbers (Bottom of Page)"/>
        <w:docPartUnique/>
      </w:docPartObj>
    </w:sdtPr>
    <w:sdtEndPr>
      <w:rPr>
        <w:noProof/>
      </w:rPr>
    </w:sdtEndPr>
    <w:sdtContent>
      <w:p w:rsidR="00C855A4" w:rsidRDefault="00C855A4">
        <w:pPr>
          <w:pStyle w:val="Footer"/>
          <w:jc w:val="right"/>
        </w:pPr>
        <w:r>
          <w:fldChar w:fldCharType="begin"/>
        </w:r>
        <w:r>
          <w:instrText xml:space="preserve"> PAGE   \* MERGEFORMAT </w:instrText>
        </w:r>
        <w:r>
          <w:fldChar w:fldCharType="separate"/>
        </w:r>
        <w:r w:rsidR="008A32A5">
          <w:rPr>
            <w:noProof/>
          </w:rPr>
          <w:t>4</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50517"/>
    <w:rsid w:val="00064B38"/>
    <w:rsid w:val="0008159D"/>
    <w:rsid w:val="00107086"/>
    <w:rsid w:val="00107CD6"/>
    <w:rsid w:val="00145BC7"/>
    <w:rsid w:val="001634C2"/>
    <w:rsid w:val="001E3188"/>
    <w:rsid w:val="002264EB"/>
    <w:rsid w:val="002714F3"/>
    <w:rsid w:val="00280A53"/>
    <w:rsid w:val="002965D1"/>
    <w:rsid w:val="002A363C"/>
    <w:rsid w:val="00316D56"/>
    <w:rsid w:val="00386B28"/>
    <w:rsid w:val="00392EE1"/>
    <w:rsid w:val="003B20EF"/>
    <w:rsid w:val="0041300A"/>
    <w:rsid w:val="00486BBD"/>
    <w:rsid w:val="004C47BF"/>
    <w:rsid w:val="004C723D"/>
    <w:rsid w:val="004D77BD"/>
    <w:rsid w:val="0052774D"/>
    <w:rsid w:val="005A151B"/>
    <w:rsid w:val="0060475C"/>
    <w:rsid w:val="00611B7E"/>
    <w:rsid w:val="00621D6A"/>
    <w:rsid w:val="006227EF"/>
    <w:rsid w:val="00631CA5"/>
    <w:rsid w:val="00637557"/>
    <w:rsid w:val="006413AA"/>
    <w:rsid w:val="006D26AC"/>
    <w:rsid w:val="007505B7"/>
    <w:rsid w:val="00784ABE"/>
    <w:rsid w:val="007A0FA4"/>
    <w:rsid w:val="007A5E7A"/>
    <w:rsid w:val="008A2BE1"/>
    <w:rsid w:val="008A32A5"/>
    <w:rsid w:val="00900571"/>
    <w:rsid w:val="00911514"/>
    <w:rsid w:val="0092184F"/>
    <w:rsid w:val="0096244C"/>
    <w:rsid w:val="00963982"/>
    <w:rsid w:val="00971245"/>
    <w:rsid w:val="0097403F"/>
    <w:rsid w:val="00985489"/>
    <w:rsid w:val="009E3ED0"/>
    <w:rsid w:val="00A03F64"/>
    <w:rsid w:val="00A45E94"/>
    <w:rsid w:val="00A618D8"/>
    <w:rsid w:val="00AF1C1C"/>
    <w:rsid w:val="00B6105E"/>
    <w:rsid w:val="00B72496"/>
    <w:rsid w:val="00B87A25"/>
    <w:rsid w:val="00BC518E"/>
    <w:rsid w:val="00BD0655"/>
    <w:rsid w:val="00BE1EB1"/>
    <w:rsid w:val="00BE51AC"/>
    <w:rsid w:val="00C67574"/>
    <w:rsid w:val="00C855A4"/>
    <w:rsid w:val="00D31ECF"/>
    <w:rsid w:val="00D32247"/>
    <w:rsid w:val="00D45FC9"/>
    <w:rsid w:val="00D77514"/>
    <w:rsid w:val="00E446F0"/>
    <w:rsid w:val="00E51D8F"/>
    <w:rsid w:val="00E77C9B"/>
    <w:rsid w:val="00F01943"/>
    <w:rsid w:val="00FD56FE"/>
    <w:rsid w:val="00FF0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44D5"/>
  <w15:chartTrackingRefBased/>
  <w15:docId w15:val="{63036AE2-7BC1-40E6-9944-37F8781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smith@kingswaypark.or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6EE4-770E-4F97-980F-2EB6523F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4</cp:revision>
  <cp:lastPrinted>2017-03-08T12:57:00Z</cp:lastPrinted>
  <dcterms:created xsi:type="dcterms:W3CDTF">2017-05-25T10:13:00Z</dcterms:created>
  <dcterms:modified xsi:type="dcterms:W3CDTF">2017-06-06T07:18:00Z</dcterms:modified>
</cp:coreProperties>
</file>