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54" w:rsidRPr="005A79DE" w:rsidRDefault="004B571B" w:rsidP="00586A54">
      <w:pPr>
        <w:rPr>
          <w:rFonts w:asciiTheme="majorHAnsi" w:hAnsiTheme="majorHAnsi" w:cs="Arial"/>
          <w:b/>
          <w:lang w:val="en-GB"/>
        </w:rPr>
      </w:pPr>
      <w:r w:rsidRPr="005A79DE">
        <w:rPr>
          <w:rFonts w:asciiTheme="majorHAnsi" w:hAnsiTheme="majorHAnsi" w:cs="Arial"/>
          <w:b/>
          <w:lang w:val="en-GB"/>
        </w:rPr>
        <w:t xml:space="preserve">School and </w:t>
      </w:r>
      <w:r w:rsidR="00586A54" w:rsidRPr="005A79DE">
        <w:rPr>
          <w:rFonts w:asciiTheme="majorHAnsi" w:hAnsiTheme="majorHAnsi" w:cs="Arial"/>
          <w:b/>
          <w:lang w:val="en-GB"/>
        </w:rPr>
        <w:t>Departmental Information</w:t>
      </w:r>
    </w:p>
    <w:p w:rsidR="00586A54" w:rsidRPr="005A79DE" w:rsidRDefault="00586A54" w:rsidP="00586A54">
      <w:pPr>
        <w:rPr>
          <w:rFonts w:asciiTheme="majorHAnsi" w:hAnsiTheme="majorHAnsi" w:cs="Arial"/>
          <w:b/>
          <w:lang w:val="en-GB"/>
        </w:rPr>
      </w:pPr>
    </w:p>
    <w:p w:rsidR="00C50364" w:rsidRPr="005A79DE" w:rsidRDefault="00094892" w:rsidP="00586A54">
      <w:pPr>
        <w:rPr>
          <w:rFonts w:asciiTheme="majorHAnsi" w:hAnsiTheme="majorHAnsi" w:cs="Arial"/>
          <w:lang w:val="en-GB"/>
        </w:rPr>
      </w:pPr>
      <w:r w:rsidRPr="005A79DE">
        <w:rPr>
          <w:rFonts w:asciiTheme="majorHAnsi" w:hAnsiTheme="majorHAnsi" w:cs="Arial"/>
          <w:lang w:val="en-GB"/>
        </w:rPr>
        <w:t>King’s Ely</w:t>
      </w:r>
      <w:r w:rsidR="004740DB" w:rsidRPr="005A79DE">
        <w:rPr>
          <w:rFonts w:asciiTheme="majorHAnsi" w:hAnsiTheme="majorHAnsi" w:cs="Arial"/>
          <w:lang w:val="en-GB"/>
        </w:rPr>
        <w:t xml:space="preserve"> is comprised of four sections King’s Acremont, </w:t>
      </w:r>
      <w:r w:rsidR="00586A54" w:rsidRPr="005A79DE">
        <w:rPr>
          <w:rFonts w:asciiTheme="majorHAnsi" w:hAnsiTheme="majorHAnsi" w:cs="Arial"/>
          <w:lang w:val="en-GB"/>
        </w:rPr>
        <w:t xml:space="preserve">(Nursery, reception, Years 1 and 2), </w:t>
      </w:r>
      <w:r w:rsidR="004740DB" w:rsidRPr="005A79DE">
        <w:rPr>
          <w:rFonts w:asciiTheme="majorHAnsi" w:hAnsiTheme="majorHAnsi" w:cs="Arial"/>
          <w:lang w:val="en-GB"/>
        </w:rPr>
        <w:t xml:space="preserve">King’s </w:t>
      </w:r>
      <w:proofErr w:type="gramStart"/>
      <w:r w:rsidR="004740DB" w:rsidRPr="005A79DE">
        <w:rPr>
          <w:rFonts w:asciiTheme="majorHAnsi" w:hAnsiTheme="majorHAnsi" w:cs="Arial"/>
          <w:lang w:val="en-GB"/>
        </w:rPr>
        <w:t>Junior</w:t>
      </w:r>
      <w:proofErr w:type="gramEnd"/>
      <w:r w:rsidR="004740DB" w:rsidRPr="005A79DE">
        <w:rPr>
          <w:rFonts w:asciiTheme="majorHAnsi" w:hAnsiTheme="majorHAnsi" w:cs="Arial"/>
          <w:lang w:val="en-GB"/>
        </w:rPr>
        <w:t xml:space="preserve"> (Years 3-8) King’s Senior </w:t>
      </w:r>
      <w:r w:rsidR="00586A54" w:rsidRPr="005A79DE">
        <w:rPr>
          <w:rFonts w:asciiTheme="majorHAnsi" w:hAnsiTheme="majorHAnsi" w:cs="Arial"/>
          <w:lang w:val="en-GB"/>
        </w:rPr>
        <w:t>(</w:t>
      </w:r>
      <w:r w:rsidR="00A36CF5" w:rsidRPr="005A79DE">
        <w:rPr>
          <w:rFonts w:asciiTheme="majorHAnsi" w:hAnsiTheme="majorHAnsi" w:cs="Arial"/>
          <w:lang w:val="en-GB"/>
        </w:rPr>
        <w:t>Years 9-13)</w:t>
      </w:r>
      <w:r w:rsidR="004740DB" w:rsidRPr="005A79DE">
        <w:rPr>
          <w:rFonts w:asciiTheme="majorHAnsi" w:hAnsiTheme="majorHAnsi" w:cs="Arial"/>
          <w:lang w:val="en-GB"/>
        </w:rPr>
        <w:t xml:space="preserve"> and King’s International (Y10-11)</w:t>
      </w:r>
      <w:r w:rsidR="00A36CF5" w:rsidRPr="005A79DE">
        <w:rPr>
          <w:rFonts w:asciiTheme="majorHAnsi" w:hAnsiTheme="majorHAnsi" w:cs="Arial"/>
          <w:lang w:val="en-GB"/>
        </w:rPr>
        <w:t xml:space="preserve">. </w:t>
      </w:r>
      <w:r w:rsidR="00E363CC" w:rsidRPr="005A79DE">
        <w:rPr>
          <w:rFonts w:asciiTheme="majorHAnsi" w:hAnsiTheme="majorHAnsi" w:cs="Arial"/>
          <w:lang w:val="en-GB"/>
        </w:rPr>
        <w:t xml:space="preserve"> </w:t>
      </w:r>
    </w:p>
    <w:p w:rsidR="00C50364" w:rsidRPr="005A79DE" w:rsidRDefault="00C50364" w:rsidP="00586A54">
      <w:pPr>
        <w:rPr>
          <w:rFonts w:asciiTheme="majorHAnsi" w:hAnsiTheme="majorHAnsi" w:cs="Arial"/>
          <w:lang w:val="en-GB"/>
        </w:rPr>
      </w:pPr>
    </w:p>
    <w:p w:rsidR="00A36CF5" w:rsidRPr="005A79DE" w:rsidRDefault="00094892" w:rsidP="00586A54">
      <w:pPr>
        <w:rPr>
          <w:rFonts w:asciiTheme="majorHAnsi" w:hAnsiTheme="majorHAnsi" w:cs="Arial"/>
          <w:lang w:val="en-GB"/>
        </w:rPr>
      </w:pPr>
      <w:r w:rsidRPr="005A79DE">
        <w:rPr>
          <w:rFonts w:asciiTheme="majorHAnsi" w:hAnsiTheme="majorHAnsi" w:cs="Arial"/>
          <w:lang w:val="en-GB"/>
        </w:rPr>
        <w:t>T</w:t>
      </w:r>
      <w:r w:rsidR="00586A54" w:rsidRPr="005A79DE">
        <w:rPr>
          <w:rFonts w:asciiTheme="majorHAnsi" w:hAnsiTheme="majorHAnsi" w:cs="Arial"/>
          <w:lang w:val="en-GB"/>
        </w:rPr>
        <w:t xml:space="preserve">he </w:t>
      </w:r>
      <w:r w:rsidR="00583B59" w:rsidRPr="005A79DE">
        <w:rPr>
          <w:rFonts w:asciiTheme="majorHAnsi" w:hAnsiTheme="majorHAnsi" w:cs="Arial"/>
          <w:lang w:val="en-GB"/>
        </w:rPr>
        <w:t>Design and Technology d</w:t>
      </w:r>
      <w:r w:rsidR="00586A54" w:rsidRPr="005A79DE">
        <w:rPr>
          <w:rFonts w:asciiTheme="majorHAnsi" w:hAnsiTheme="majorHAnsi" w:cs="Arial"/>
          <w:lang w:val="en-GB"/>
        </w:rPr>
        <w:t>epartment</w:t>
      </w:r>
      <w:r w:rsidR="00583B59" w:rsidRPr="005A79DE">
        <w:rPr>
          <w:rFonts w:asciiTheme="majorHAnsi" w:hAnsiTheme="majorHAnsi" w:cs="Arial"/>
          <w:lang w:val="en-GB"/>
        </w:rPr>
        <w:t xml:space="preserve"> has 2 areas, Resistant Materials and Food Technology. </w:t>
      </w:r>
      <w:r w:rsidR="00854D5A" w:rsidRPr="005A79DE">
        <w:rPr>
          <w:rFonts w:asciiTheme="majorHAnsi" w:hAnsiTheme="majorHAnsi" w:cs="Arial"/>
          <w:lang w:val="en-GB"/>
        </w:rPr>
        <w:t xml:space="preserve"> There is 1</w:t>
      </w:r>
      <w:r w:rsidR="00621F74" w:rsidRPr="005A79DE">
        <w:rPr>
          <w:rFonts w:asciiTheme="majorHAnsi" w:hAnsiTheme="majorHAnsi" w:cs="Arial"/>
          <w:lang w:val="en-GB"/>
        </w:rPr>
        <w:t xml:space="preserve"> full time</w:t>
      </w:r>
      <w:r w:rsidR="00583B59" w:rsidRPr="005A79DE">
        <w:rPr>
          <w:rFonts w:asciiTheme="majorHAnsi" w:hAnsiTheme="majorHAnsi" w:cs="Arial"/>
          <w:lang w:val="en-GB"/>
        </w:rPr>
        <w:t xml:space="preserve"> </w:t>
      </w:r>
      <w:r w:rsidR="00854D5A" w:rsidRPr="005A79DE">
        <w:rPr>
          <w:rFonts w:asciiTheme="majorHAnsi" w:hAnsiTheme="majorHAnsi" w:cs="Arial"/>
          <w:lang w:val="en-GB"/>
        </w:rPr>
        <w:t>Design and Technology</w:t>
      </w:r>
      <w:r w:rsidR="00621F74" w:rsidRPr="005A79DE">
        <w:rPr>
          <w:rFonts w:asciiTheme="majorHAnsi" w:hAnsiTheme="majorHAnsi" w:cs="Arial"/>
          <w:lang w:val="en-GB"/>
        </w:rPr>
        <w:t xml:space="preserve"> teachers</w:t>
      </w:r>
      <w:r w:rsidR="00854D5A" w:rsidRPr="005A79DE">
        <w:rPr>
          <w:rFonts w:asciiTheme="majorHAnsi" w:hAnsiTheme="majorHAnsi" w:cs="Arial"/>
          <w:lang w:val="en-GB"/>
        </w:rPr>
        <w:t xml:space="preserve"> and 2 part time members of staff </w:t>
      </w:r>
      <w:r w:rsidR="00EA597B" w:rsidRPr="005A79DE">
        <w:rPr>
          <w:rFonts w:asciiTheme="majorHAnsi" w:hAnsiTheme="majorHAnsi" w:cs="Arial"/>
          <w:lang w:val="en-GB"/>
        </w:rPr>
        <w:t xml:space="preserve">and the </w:t>
      </w:r>
      <w:r w:rsidR="00621F74" w:rsidRPr="005A79DE">
        <w:rPr>
          <w:rFonts w:asciiTheme="majorHAnsi" w:hAnsiTheme="majorHAnsi" w:cs="Arial"/>
          <w:lang w:val="en-GB"/>
        </w:rPr>
        <w:t>Food</w:t>
      </w:r>
      <w:r w:rsidR="00854D5A" w:rsidRPr="005A79DE">
        <w:rPr>
          <w:rFonts w:asciiTheme="majorHAnsi" w:hAnsiTheme="majorHAnsi" w:cs="Arial"/>
          <w:lang w:val="en-GB"/>
        </w:rPr>
        <w:t xml:space="preserve"> and Nutrition</w:t>
      </w:r>
      <w:r w:rsidR="00EA597B" w:rsidRPr="005A79DE">
        <w:rPr>
          <w:rFonts w:asciiTheme="majorHAnsi" w:hAnsiTheme="majorHAnsi" w:cs="Arial"/>
          <w:lang w:val="en-GB"/>
        </w:rPr>
        <w:t xml:space="preserve"> department </w:t>
      </w:r>
      <w:r w:rsidR="00583B59" w:rsidRPr="005A79DE">
        <w:rPr>
          <w:rFonts w:asciiTheme="majorHAnsi" w:hAnsiTheme="majorHAnsi" w:cs="Arial"/>
          <w:lang w:val="en-GB"/>
        </w:rPr>
        <w:t>comprise</w:t>
      </w:r>
      <w:r w:rsidR="00EA597B" w:rsidRPr="005A79DE">
        <w:rPr>
          <w:rFonts w:asciiTheme="majorHAnsi" w:hAnsiTheme="majorHAnsi" w:cs="Arial"/>
          <w:lang w:val="en-GB"/>
        </w:rPr>
        <w:t>s</w:t>
      </w:r>
      <w:r w:rsidR="00583B59" w:rsidRPr="005A79DE">
        <w:rPr>
          <w:rFonts w:asciiTheme="majorHAnsi" w:hAnsiTheme="majorHAnsi" w:cs="Arial"/>
          <w:lang w:val="en-GB"/>
        </w:rPr>
        <w:t xml:space="preserve"> of 1 full time and</w:t>
      </w:r>
      <w:r w:rsidRPr="005A79DE">
        <w:rPr>
          <w:rFonts w:asciiTheme="majorHAnsi" w:hAnsiTheme="majorHAnsi" w:cs="Arial"/>
          <w:lang w:val="en-GB"/>
        </w:rPr>
        <w:t xml:space="preserve"> 1 </w:t>
      </w:r>
      <w:r w:rsidR="00EA597B" w:rsidRPr="005A79DE">
        <w:rPr>
          <w:rFonts w:asciiTheme="majorHAnsi" w:hAnsiTheme="majorHAnsi" w:cs="Arial"/>
          <w:lang w:val="en-GB"/>
        </w:rPr>
        <w:t>part time member of staff</w:t>
      </w:r>
      <w:r w:rsidR="00583B59" w:rsidRPr="005A79DE">
        <w:rPr>
          <w:rFonts w:asciiTheme="majorHAnsi" w:hAnsiTheme="majorHAnsi" w:cs="Arial"/>
          <w:lang w:val="en-GB"/>
        </w:rPr>
        <w:t>.</w:t>
      </w:r>
      <w:r w:rsidR="002162A8" w:rsidRPr="005A79DE">
        <w:rPr>
          <w:rFonts w:asciiTheme="majorHAnsi" w:hAnsiTheme="majorHAnsi" w:cs="Arial"/>
          <w:lang w:val="en-GB"/>
        </w:rPr>
        <w:t xml:space="preserve"> </w:t>
      </w:r>
      <w:r w:rsidR="00710E1F" w:rsidRPr="005A79DE">
        <w:rPr>
          <w:rFonts w:asciiTheme="majorHAnsi" w:hAnsiTheme="majorHAnsi" w:cs="Arial"/>
          <w:lang w:val="en-GB"/>
        </w:rPr>
        <w:t xml:space="preserve"> </w:t>
      </w:r>
      <w:r w:rsidR="00621F74" w:rsidRPr="005A79DE">
        <w:rPr>
          <w:rFonts w:asciiTheme="majorHAnsi" w:hAnsiTheme="majorHAnsi" w:cs="Arial"/>
          <w:lang w:val="en-GB"/>
        </w:rPr>
        <w:t xml:space="preserve">We also have </w:t>
      </w:r>
      <w:r w:rsidR="00854D5A" w:rsidRPr="005A79DE">
        <w:rPr>
          <w:rFonts w:asciiTheme="majorHAnsi" w:hAnsiTheme="majorHAnsi" w:cs="Arial"/>
          <w:lang w:val="en-GB"/>
        </w:rPr>
        <w:t>three (1 full time and 2 part time) technicians who support the department.</w:t>
      </w:r>
    </w:p>
    <w:p w:rsidR="00C50364" w:rsidRPr="005A79DE" w:rsidRDefault="00C50364" w:rsidP="00A36CF5">
      <w:pPr>
        <w:rPr>
          <w:rFonts w:asciiTheme="majorHAnsi" w:hAnsiTheme="majorHAnsi" w:cs="Arial"/>
          <w:lang w:val="en-GB"/>
        </w:rPr>
      </w:pPr>
    </w:p>
    <w:p w:rsidR="00C50364" w:rsidRPr="005A79DE" w:rsidRDefault="005A79DE" w:rsidP="00A36CF5">
      <w:pPr>
        <w:rPr>
          <w:rFonts w:asciiTheme="majorHAnsi" w:hAnsiTheme="majorHAnsi" w:cs="Arial"/>
          <w:lang w:val="en-GB"/>
        </w:rPr>
      </w:pPr>
      <w:r w:rsidRPr="005A79DE">
        <w:rPr>
          <w:rFonts w:asciiTheme="majorHAnsi" w:hAnsiTheme="majorHAnsi" w:cs="Arial"/>
          <w:lang w:val="en-GB"/>
        </w:rPr>
        <w:t>During Year</w:t>
      </w:r>
      <w:r w:rsidR="00583B59" w:rsidRPr="005A79DE">
        <w:rPr>
          <w:rFonts w:asciiTheme="majorHAnsi" w:hAnsiTheme="majorHAnsi" w:cs="Arial"/>
          <w:lang w:val="en-GB"/>
        </w:rPr>
        <w:t xml:space="preserve"> 9</w:t>
      </w:r>
      <w:r w:rsidR="00A36CF5" w:rsidRPr="005A79DE">
        <w:rPr>
          <w:rFonts w:asciiTheme="majorHAnsi" w:hAnsiTheme="majorHAnsi" w:cs="Arial"/>
          <w:lang w:val="en-GB"/>
        </w:rPr>
        <w:t>, pupils choose their</w:t>
      </w:r>
      <w:r w:rsidR="00583B59" w:rsidRPr="005A79DE">
        <w:rPr>
          <w:rFonts w:asciiTheme="majorHAnsi" w:hAnsiTheme="majorHAnsi" w:cs="Arial"/>
          <w:lang w:val="en-GB"/>
        </w:rPr>
        <w:t xml:space="preserve"> GCSE subjects and it is hoped that </w:t>
      </w:r>
      <w:r w:rsidR="00094892" w:rsidRPr="005A79DE">
        <w:rPr>
          <w:rFonts w:asciiTheme="majorHAnsi" w:hAnsiTheme="majorHAnsi" w:cs="Arial"/>
          <w:lang w:val="en-GB"/>
        </w:rPr>
        <w:t xml:space="preserve">in due course the number of continuing students will increase year on year. </w:t>
      </w:r>
      <w:r w:rsidR="00710E1F" w:rsidRPr="005A79DE">
        <w:rPr>
          <w:rFonts w:asciiTheme="majorHAnsi" w:hAnsiTheme="majorHAnsi" w:cs="Arial"/>
          <w:lang w:val="en-GB"/>
        </w:rPr>
        <w:t xml:space="preserve"> </w:t>
      </w:r>
    </w:p>
    <w:p w:rsidR="00C50364" w:rsidRPr="005A79DE" w:rsidRDefault="00C50364" w:rsidP="00A36CF5">
      <w:pPr>
        <w:rPr>
          <w:rFonts w:asciiTheme="majorHAnsi" w:hAnsiTheme="majorHAnsi" w:cs="Arial"/>
          <w:lang w:val="en-GB"/>
        </w:rPr>
      </w:pPr>
      <w:r w:rsidRPr="005A79DE">
        <w:rPr>
          <w:rFonts w:asciiTheme="majorHAnsi" w:hAnsiTheme="majorHAnsi" w:cs="Arial"/>
          <w:lang w:val="en-GB"/>
        </w:rPr>
        <w:t>Specs info:</w:t>
      </w:r>
      <w:r w:rsidR="00854D5A" w:rsidRPr="005A79DE">
        <w:rPr>
          <w:rFonts w:asciiTheme="majorHAnsi" w:hAnsiTheme="majorHAnsi" w:cs="Arial"/>
          <w:lang w:val="en-GB"/>
        </w:rPr>
        <w:t xml:space="preserve"> The new syllabi include GCSE AQA Design and Technology (2017start), and the Legacy Edexcel GCSE Resistant Materials completing in 2018. At A-level, the syllabus is Edexcel Design and Technology: Product Design.</w:t>
      </w:r>
    </w:p>
    <w:p w:rsidR="00C50364" w:rsidRPr="005A79DE" w:rsidRDefault="00C50364" w:rsidP="00A36CF5">
      <w:pPr>
        <w:rPr>
          <w:rFonts w:asciiTheme="majorHAnsi" w:hAnsiTheme="majorHAnsi" w:cs="Arial"/>
          <w:lang w:val="en-GB"/>
        </w:rPr>
      </w:pPr>
    </w:p>
    <w:p w:rsidR="00A36CF5" w:rsidRPr="005A79DE" w:rsidRDefault="00583B59" w:rsidP="00A36CF5">
      <w:pPr>
        <w:rPr>
          <w:rFonts w:asciiTheme="majorHAnsi" w:hAnsiTheme="majorHAnsi" w:cs="Arial"/>
          <w:lang w:val="en-GB"/>
        </w:rPr>
      </w:pPr>
      <w:r w:rsidRPr="005A79DE">
        <w:rPr>
          <w:rFonts w:asciiTheme="majorHAnsi" w:hAnsiTheme="majorHAnsi" w:cs="Arial"/>
          <w:lang w:val="en-GB"/>
        </w:rPr>
        <w:t>The</w:t>
      </w:r>
      <w:r w:rsidR="00094892" w:rsidRPr="005A79DE">
        <w:rPr>
          <w:rFonts w:asciiTheme="majorHAnsi" w:hAnsiTheme="majorHAnsi" w:cs="Arial"/>
          <w:lang w:val="en-GB"/>
        </w:rPr>
        <w:t xml:space="preserve"> </w:t>
      </w:r>
      <w:r w:rsidR="00FC509C" w:rsidRPr="005A79DE">
        <w:rPr>
          <w:rFonts w:asciiTheme="majorHAnsi" w:hAnsiTheme="majorHAnsi" w:cs="Arial"/>
          <w:lang w:val="en-GB"/>
        </w:rPr>
        <w:t xml:space="preserve">Food and Nutrition </w:t>
      </w:r>
      <w:r w:rsidRPr="005A79DE">
        <w:rPr>
          <w:rFonts w:asciiTheme="majorHAnsi" w:hAnsiTheme="majorHAnsi" w:cs="Arial"/>
          <w:lang w:val="en-GB"/>
        </w:rPr>
        <w:t>GCSE syllabus</w:t>
      </w:r>
      <w:r w:rsidR="00094892" w:rsidRPr="005A79DE">
        <w:rPr>
          <w:rFonts w:asciiTheme="majorHAnsi" w:hAnsiTheme="majorHAnsi" w:cs="Arial"/>
          <w:lang w:val="en-GB"/>
        </w:rPr>
        <w:t xml:space="preserve"> </w:t>
      </w:r>
      <w:r w:rsidR="002162A8" w:rsidRPr="005A79DE">
        <w:rPr>
          <w:rFonts w:asciiTheme="majorHAnsi" w:hAnsiTheme="majorHAnsi" w:cs="Arial"/>
          <w:lang w:val="en-GB"/>
        </w:rPr>
        <w:t xml:space="preserve">is with OCR </w:t>
      </w:r>
      <w:r w:rsidR="00094892" w:rsidRPr="005A79DE">
        <w:rPr>
          <w:rFonts w:asciiTheme="majorHAnsi" w:hAnsiTheme="majorHAnsi" w:cs="Arial"/>
          <w:lang w:val="en-GB"/>
        </w:rPr>
        <w:t xml:space="preserve">and the A-level </w:t>
      </w:r>
      <w:r w:rsidR="002162A8" w:rsidRPr="005A79DE">
        <w:rPr>
          <w:rFonts w:asciiTheme="majorHAnsi" w:hAnsiTheme="majorHAnsi" w:cs="Arial"/>
          <w:lang w:val="en-GB"/>
        </w:rPr>
        <w:t>Food Technology</w:t>
      </w:r>
      <w:r w:rsidR="00094892" w:rsidRPr="005A79DE">
        <w:rPr>
          <w:rFonts w:asciiTheme="majorHAnsi" w:hAnsiTheme="majorHAnsi" w:cs="Arial"/>
          <w:lang w:val="en-GB"/>
        </w:rPr>
        <w:t xml:space="preserve"> syllabus is</w:t>
      </w:r>
      <w:r w:rsidRPr="005A79DE">
        <w:rPr>
          <w:rFonts w:asciiTheme="majorHAnsi" w:hAnsiTheme="majorHAnsi" w:cs="Arial"/>
          <w:lang w:val="en-GB"/>
        </w:rPr>
        <w:t xml:space="preserve"> </w:t>
      </w:r>
      <w:r w:rsidR="00094892" w:rsidRPr="005A79DE">
        <w:rPr>
          <w:rFonts w:asciiTheme="majorHAnsi" w:hAnsiTheme="majorHAnsi" w:cs="Arial"/>
          <w:lang w:val="en-GB"/>
        </w:rPr>
        <w:t xml:space="preserve">with </w:t>
      </w:r>
      <w:r w:rsidR="00854D5A" w:rsidRPr="005A79DE">
        <w:rPr>
          <w:rFonts w:asciiTheme="majorHAnsi" w:hAnsiTheme="majorHAnsi" w:cs="Arial"/>
          <w:lang w:val="en-GB"/>
        </w:rPr>
        <w:t xml:space="preserve">AQA completing in 2018. In 2017, the department introduced the Level 3 Applied National Diploma in Food and Nutrition. </w:t>
      </w:r>
    </w:p>
    <w:p w:rsidR="00094892" w:rsidRPr="005A79DE" w:rsidRDefault="00094892" w:rsidP="00A36CF5">
      <w:pPr>
        <w:rPr>
          <w:rFonts w:asciiTheme="majorHAnsi" w:hAnsiTheme="majorHAnsi" w:cs="Arial"/>
          <w:lang w:val="en-GB"/>
        </w:rPr>
      </w:pPr>
    </w:p>
    <w:p w:rsidR="00A36CF5" w:rsidRPr="005A79DE" w:rsidRDefault="00615815" w:rsidP="00A36CF5">
      <w:pPr>
        <w:rPr>
          <w:rFonts w:asciiTheme="majorHAnsi" w:hAnsiTheme="majorHAnsi" w:cs="Arial"/>
          <w:b/>
          <w:lang w:val="en-GB"/>
        </w:rPr>
      </w:pPr>
      <w:r w:rsidRPr="005A79DE">
        <w:rPr>
          <w:rFonts w:asciiTheme="majorHAnsi" w:hAnsiTheme="majorHAnsi" w:cs="Arial"/>
          <w:b/>
          <w:lang w:val="en-GB"/>
        </w:rPr>
        <w:t>Design and Technology</w:t>
      </w:r>
      <w:r w:rsidR="00A36CF5" w:rsidRPr="005A79DE">
        <w:rPr>
          <w:rFonts w:asciiTheme="majorHAnsi" w:hAnsiTheme="majorHAnsi" w:cs="Arial"/>
          <w:b/>
          <w:lang w:val="en-GB"/>
        </w:rPr>
        <w:t xml:space="preserve"> Development Plan</w:t>
      </w:r>
    </w:p>
    <w:p w:rsidR="00094892" w:rsidRPr="005A79DE" w:rsidRDefault="00094892" w:rsidP="00A36CF5">
      <w:pPr>
        <w:rPr>
          <w:rFonts w:asciiTheme="majorHAnsi" w:hAnsiTheme="majorHAnsi" w:cs="Arial"/>
          <w:lang w:val="en-GB"/>
        </w:rPr>
      </w:pPr>
    </w:p>
    <w:p w:rsidR="00C50364" w:rsidRPr="005A79DE" w:rsidRDefault="00615815" w:rsidP="00A36CF5">
      <w:pPr>
        <w:rPr>
          <w:rFonts w:asciiTheme="majorHAnsi" w:hAnsiTheme="majorHAnsi" w:cs="Arial"/>
          <w:lang w:val="en-GB"/>
        </w:rPr>
      </w:pPr>
      <w:r w:rsidRPr="005A79DE">
        <w:rPr>
          <w:rFonts w:asciiTheme="majorHAnsi" w:hAnsiTheme="majorHAnsi" w:cs="Arial"/>
          <w:lang w:val="en-GB"/>
        </w:rPr>
        <w:t xml:space="preserve">The Design and Technology </w:t>
      </w:r>
      <w:r w:rsidR="00094892" w:rsidRPr="005A79DE">
        <w:rPr>
          <w:rFonts w:asciiTheme="majorHAnsi" w:hAnsiTheme="majorHAnsi" w:cs="Arial"/>
          <w:lang w:val="en-GB"/>
        </w:rPr>
        <w:t xml:space="preserve">department are an enthusiastic team </w:t>
      </w:r>
      <w:r w:rsidR="00962C97" w:rsidRPr="005A79DE">
        <w:rPr>
          <w:rFonts w:asciiTheme="majorHAnsi" w:hAnsiTheme="majorHAnsi" w:cs="Arial"/>
          <w:lang w:val="en-GB"/>
        </w:rPr>
        <w:t xml:space="preserve">who are keen to </w:t>
      </w:r>
      <w:r w:rsidR="00442D04" w:rsidRPr="005A79DE">
        <w:rPr>
          <w:rFonts w:asciiTheme="majorHAnsi" w:hAnsiTheme="majorHAnsi" w:cs="Arial"/>
          <w:lang w:val="en-GB"/>
        </w:rPr>
        <w:t xml:space="preserve">develop and improve. </w:t>
      </w:r>
      <w:r w:rsidR="00710E1F" w:rsidRPr="005A79DE">
        <w:rPr>
          <w:rFonts w:asciiTheme="majorHAnsi" w:hAnsiTheme="majorHAnsi" w:cs="Arial"/>
          <w:lang w:val="en-GB"/>
        </w:rPr>
        <w:t xml:space="preserve"> </w:t>
      </w:r>
      <w:r w:rsidR="00442D04" w:rsidRPr="005A79DE">
        <w:rPr>
          <w:rFonts w:asciiTheme="majorHAnsi" w:hAnsiTheme="majorHAnsi" w:cs="Arial"/>
          <w:lang w:val="en-GB"/>
        </w:rPr>
        <w:t>It is an</w:t>
      </w:r>
      <w:r w:rsidR="00A36CF5" w:rsidRPr="005A79DE">
        <w:rPr>
          <w:rFonts w:asciiTheme="majorHAnsi" w:hAnsiTheme="majorHAnsi" w:cs="Arial"/>
          <w:lang w:val="en-GB"/>
        </w:rPr>
        <w:t xml:space="preserve"> exciting time to be joining the department.  We intend to </w:t>
      </w:r>
      <w:r w:rsidRPr="005A79DE">
        <w:rPr>
          <w:rFonts w:asciiTheme="majorHAnsi" w:hAnsiTheme="majorHAnsi" w:cs="Arial"/>
          <w:lang w:val="en-GB"/>
        </w:rPr>
        <w:t xml:space="preserve">develop the </w:t>
      </w:r>
      <w:r w:rsidR="00A2534F" w:rsidRPr="005A79DE">
        <w:rPr>
          <w:rFonts w:asciiTheme="majorHAnsi" w:hAnsiTheme="majorHAnsi" w:cs="Arial"/>
          <w:lang w:val="en-GB"/>
        </w:rPr>
        <w:t>new syllabi</w:t>
      </w:r>
      <w:r w:rsidR="00854D5A" w:rsidRPr="005A79DE">
        <w:rPr>
          <w:rFonts w:asciiTheme="majorHAnsi" w:hAnsiTheme="majorHAnsi" w:cs="Arial"/>
          <w:lang w:val="en-GB"/>
        </w:rPr>
        <w:t xml:space="preserve"> at KS4 and 5 </w:t>
      </w:r>
      <w:r w:rsidRPr="005A79DE">
        <w:rPr>
          <w:rFonts w:asciiTheme="majorHAnsi" w:hAnsiTheme="majorHAnsi" w:cs="Arial"/>
          <w:lang w:val="en-GB"/>
        </w:rPr>
        <w:t xml:space="preserve">to encourage more students to make it </w:t>
      </w:r>
      <w:r w:rsidR="005E63F6" w:rsidRPr="005A79DE">
        <w:rPr>
          <w:rFonts w:asciiTheme="majorHAnsi" w:hAnsiTheme="majorHAnsi" w:cs="Arial"/>
          <w:lang w:val="en-GB"/>
        </w:rPr>
        <w:t>a</w:t>
      </w:r>
      <w:r w:rsidR="00FD42F5" w:rsidRPr="005A79DE">
        <w:rPr>
          <w:rFonts w:asciiTheme="majorHAnsi" w:hAnsiTheme="majorHAnsi" w:cs="Arial"/>
          <w:lang w:val="en-GB"/>
        </w:rPr>
        <w:t>n attractive</w:t>
      </w:r>
      <w:r w:rsidR="005E63F6" w:rsidRPr="005A79DE">
        <w:rPr>
          <w:rFonts w:asciiTheme="majorHAnsi" w:hAnsiTheme="majorHAnsi" w:cs="Arial"/>
          <w:lang w:val="en-GB"/>
        </w:rPr>
        <w:t xml:space="preserve"> </w:t>
      </w:r>
      <w:r w:rsidR="00A65254" w:rsidRPr="005A79DE">
        <w:rPr>
          <w:rFonts w:asciiTheme="majorHAnsi" w:hAnsiTheme="majorHAnsi" w:cs="Arial"/>
          <w:lang w:val="en-GB"/>
        </w:rPr>
        <w:t xml:space="preserve">choice </w:t>
      </w:r>
      <w:r w:rsidR="005E63F6" w:rsidRPr="005A79DE">
        <w:rPr>
          <w:rFonts w:asciiTheme="majorHAnsi" w:hAnsiTheme="majorHAnsi" w:cs="Arial"/>
          <w:lang w:val="en-GB"/>
        </w:rPr>
        <w:t xml:space="preserve">to </w:t>
      </w:r>
      <w:r w:rsidR="00442D04" w:rsidRPr="005A79DE">
        <w:rPr>
          <w:rFonts w:asciiTheme="majorHAnsi" w:hAnsiTheme="majorHAnsi" w:cs="Arial"/>
          <w:lang w:val="en-GB"/>
        </w:rPr>
        <w:t xml:space="preserve">study </w:t>
      </w:r>
      <w:r w:rsidR="00854D5A" w:rsidRPr="005A79DE">
        <w:rPr>
          <w:rFonts w:asciiTheme="majorHAnsi" w:hAnsiTheme="majorHAnsi" w:cs="Arial"/>
          <w:lang w:val="en-GB"/>
        </w:rPr>
        <w:t>beyond KS3</w:t>
      </w:r>
      <w:r w:rsidR="00FD42F5" w:rsidRPr="005A79DE">
        <w:rPr>
          <w:rFonts w:asciiTheme="majorHAnsi" w:hAnsiTheme="majorHAnsi" w:cs="Arial"/>
          <w:lang w:val="en-GB"/>
        </w:rPr>
        <w:t>, whilst also</w:t>
      </w:r>
      <w:r w:rsidR="00442D04" w:rsidRPr="005A79DE">
        <w:rPr>
          <w:rFonts w:asciiTheme="majorHAnsi" w:hAnsiTheme="majorHAnsi" w:cs="Arial"/>
          <w:lang w:val="en-GB"/>
        </w:rPr>
        <w:t xml:space="preserve"> continuing</w:t>
      </w:r>
      <w:r w:rsidR="005E63F6" w:rsidRPr="005A79DE">
        <w:rPr>
          <w:rFonts w:asciiTheme="majorHAnsi" w:hAnsiTheme="majorHAnsi" w:cs="Arial"/>
          <w:lang w:val="en-GB"/>
        </w:rPr>
        <w:t xml:space="preserve"> to </w:t>
      </w:r>
      <w:r w:rsidR="00BB3498" w:rsidRPr="005A79DE">
        <w:rPr>
          <w:rFonts w:asciiTheme="majorHAnsi" w:hAnsiTheme="majorHAnsi" w:cs="Arial"/>
          <w:lang w:val="en-GB"/>
        </w:rPr>
        <w:t>improv</w:t>
      </w:r>
      <w:r w:rsidR="005E63F6" w:rsidRPr="005A79DE">
        <w:rPr>
          <w:rFonts w:asciiTheme="majorHAnsi" w:hAnsiTheme="majorHAnsi" w:cs="Arial"/>
          <w:lang w:val="en-GB"/>
        </w:rPr>
        <w:t xml:space="preserve">e </w:t>
      </w:r>
      <w:r w:rsidR="00BB3498" w:rsidRPr="005A79DE">
        <w:rPr>
          <w:rFonts w:asciiTheme="majorHAnsi" w:hAnsiTheme="majorHAnsi" w:cs="Arial"/>
          <w:lang w:val="en-GB"/>
        </w:rPr>
        <w:t>the standards within the department</w:t>
      </w:r>
      <w:r w:rsidR="00442D04" w:rsidRPr="005A79DE">
        <w:rPr>
          <w:rFonts w:asciiTheme="majorHAnsi" w:hAnsiTheme="majorHAnsi" w:cs="Arial"/>
          <w:lang w:val="en-GB"/>
        </w:rPr>
        <w:t xml:space="preserve"> at GCSE and A-level</w:t>
      </w:r>
      <w:r w:rsidR="00BB3498" w:rsidRPr="005A79DE">
        <w:rPr>
          <w:rFonts w:asciiTheme="majorHAnsi" w:hAnsiTheme="majorHAnsi" w:cs="Arial"/>
          <w:lang w:val="en-GB"/>
        </w:rPr>
        <w:t>.</w:t>
      </w:r>
      <w:r w:rsidR="00A2534F" w:rsidRPr="005A79DE">
        <w:rPr>
          <w:rFonts w:asciiTheme="majorHAnsi" w:hAnsiTheme="majorHAnsi" w:cs="Arial"/>
          <w:lang w:val="en-GB"/>
        </w:rPr>
        <w:t xml:space="preserve"> </w:t>
      </w:r>
      <w:r w:rsidR="00854D5A" w:rsidRPr="005A79DE">
        <w:rPr>
          <w:rFonts w:asciiTheme="majorHAnsi" w:hAnsiTheme="majorHAnsi" w:cs="Arial"/>
          <w:lang w:val="en-GB"/>
        </w:rPr>
        <w:t>The results at A-level for 2017 were 100% A*-B</w:t>
      </w:r>
      <w:r w:rsidR="00961161" w:rsidRPr="005A79DE">
        <w:rPr>
          <w:rFonts w:asciiTheme="majorHAnsi" w:hAnsiTheme="majorHAnsi" w:cs="Arial"/>
          <w:lang w:val="en-GB"/>
        </w:rPr>
        <w:t xml:space="preserve"> in Product Design</w:t>
      </w:r>
      <w:r w:rsidR="00854D5A" w:rsidRPr="005A79DE">
        <w:rPr>
          <w:rFonts w:asciiTheme="majorHAnsi" w:hAnsiTheme="majorHAnsi" w:cs="Arial"/>
          <w:lang w:val="en-GB"/>
        </w:rPr>
        <w:t xml:space="preserve"> and at </w:t>
      </w:r>
      <w:r w:rsidR="00961161" w:rsidRPr="005A79DE">
        <w:rPr>
          <w:rFonts w:asciiTheme="majorHAnsi" w:hAnsiTheme="majorHAnsi" w:cs="Arial"/>
          <w:lang w:val="en-GB"/>
        </w:rPr>
        <w:t xml:space="preserve">GCSE 86% </w:t>
      </w:r>
      <w:r w:rsidR="00854D5A" w:rsidRPr="005A79DE">
        <w:rPr>
          <w:rFonts w:asciiTheme="majorHAnsi" w:hAnsiTheme="majorHAnsi" w:cs="Arial"/>
          <w:lang w:val="en-GB"/>
        </w:rPr>
        <w:t xml:space="preserve">A*-C Resistant Materials and </w:t>
      </w:r>
      <w:r w:rsidR="00961161" w:rsidRPr="005A79DE">
        <w:rPr>
          <w:rFonts w:asciiTheme="majorHAnsi" w:hAnsiTheme="majorHAnsi" w:cs="Arial"/>
          <w:lang w:val="en-GB"/>
        </w:rPr>
        <w:t>90</w:t>
      </w:r>
      <w:r w:rsidR="00854D5A" w:rsidRPr="005A79DE">
        <w:rPr>
          <w:rFonts w:asciiTheme="majorHAnsi" w:hAnsiTheme="majorHAnsi" w:cs="Arial"/>
          <w:lang w:val="en-GB"/>
        </w:rPr>
        <w:t>% for Home Economics.</w:t>
      </w:r>
      <w:r w:rsidR="00442D04" w:rsidRPr="005A79DE">
        <w:rPr>
          <w:rFonts w:asciiTheme="majorHAnsi" w:hAnsiTheme="majorHAnsi" w:cs="Arial"/>
          <w:lang w:val="en-GB"/>
        </w:rPr>
        <w:t xml:space="preserve"> </w:t>
      </w:r>
      <w:r w:rsidR="00710E1F" w:rsidRPr="005A79DE">
        <w:rPr>
          <w:rFonts w:asciiTheme="majorHAnsi" w:hAnsiTheme="majorHAnsi" w:cs="Arial"/>
          <w:lang w:val="en-GB"/>
        </w:rPr>
        <w:t xml:space="preserve"> </w:t>
      </w:r>
    </w:p>
    <w:p w:rsidR="00C50364" w:rsidRDefault="00C50364" w:rsidP="00A36CF5">
      <w:pPr>
        <w:rPr>
          <w:rFonts w:asciiTheme="majorHAnsi" w:hAnsiTheme="majorHAnsi" w:cs="Arial"/>
          <w:lang w:val="en-GB"/>
        </w:rPr>
      </w:pPr>
    </w:p>
    <w:p w:rsidR="005A79DE" w:rsidRDefault="005A79DE" w:rsidP="00C50364">
      <w:pPr>
        <w:jc w:val="both"/>
        <w:rPr>
          <w:rFonts w:asciiTheme="majorHAnsi" w:hAnsiTheme="majorHAnsi" w:cs="Arial"/>
          <w:b/>
          <w:lang w:val="en-GB"/>
        </w:rPr>
      </w:pPr>
    </w:p>
    <w:p w:rsidR="005A79DE" w:rsidRDefault="005A79DE" w:rsidP="00C50364">
      <w:pPr>
        <w:jc w:val="both"/>
        <w:rPr>
          <w:rFonts w:asciiTheme="majorHAnsi" w:hAnsiTheme="majorHAnsi" w:cs="Arial"/>
          <w:b/>
          <w:lang w:val="en-GB"/>
        </w:rPr>
      </w:pPr>
    </w:p>
    <w:p w:rsidR="005A79DE" w:rsidRDefault="005A79DE" w:rsidP="00C50364">
      <w:pPr>
        <w:jc w:val="both"/>
        <w:rPr>
          <w:rFonts w:asciiTheme="majorHAnsi" w:hAnsiTheme="majorHAnsi" w:cs="Arial"/>
          <w:b/>
          <w:lang w:val="en-GB"/>
        </w:rPr>
      </w:pPr>
    </w:p>
    <w:p w:rsidR="005A79DE" w:rsidRDefault="005A79DE" w:rsidP="00C50364">
      <w:pPr>
        <w:jc w:val="both"/>
        <w:rPr>
          <w:rFonts w:asciiTheme="majorHAnsi" w:hAnsiTheme="majorHAnsi" w:cs="Arial"/>
          <w:b/>
          <w:lang w:val="en-GB"/>
        </w:rPr>
      </w:pPr>
    </w:p>
    <w:p w:rsidR="005A79DE" w:rsidRDefault="005A79DE" w:rsidP="00C50364">
      <w:pPr>
        <w:jc w:val="both"/>
        <w:rPr>
          <w:rFonts w:asciiTheme="majorHAnsi" w:hAnsiTheme="majorHAnsi" w:cs="Arial"/>
          <w:b/>
          <w:lang w:val="en-GB"/>
        </w:rPr>
      </w:pPr>
    </w:p>
    <w:p w:rsidR="005A79DE" w:rsidRDefault="005A79DE" w:rsidP="00C50364">
      <w:pPr>
        <w:jc w:val="both"/>
        <w:rPr>
          <w:rFonts w:asciiTheme="majorHAnsi" w:hAnsiTheme="majorHAnsi" w:cs="Arial"/>
          <w:b/>
          <w:lang w:val="en-GB"/>
        </w:rPr>
      </w:pPr>
    </w:p>
    <w:p w:rsidR="00C50364" w:rsidRDefault="00C50364" w:rsidP="00C50364">
      <w:pPr>
        <w:jc w:val="both"/>
        <w:rPr>
          <w:rFonts w:asciiTheme="majorHAnsi" w:hAnsiTheme="majorHAnsi" w:cs="Arial"/>
          <w:b/>
          <w:lang w:val="en-GB"/>
        </w:rPr>
      </w:pPr>
      <w:bookmarkStart w:id="0" w:name="_GoBack"/>
      <w:bookmarkEnd w:id="0"/>
      <w:r>
        <w:rPr>
          <w:rFonts w:asciiTheme="majorHAnsi" w:hAnsiTheme="majorHAnsi" w:cs="Arial"/>
          <w:b/>
          <w:lang w:val="en-GB"/>
        </w:rPr>
        <w:lastRenderedPageBreak/>
        <w:t xml:space="preserve">Head of Design and Technology </w:t>
      </w:r>
      <w:r w:rsidRPr="000470F6">
        <w:rPr>
          <w:rFonts w:asciiTheme="majorHAnsi" w:hAnsiTheme="majorHAnsi" w:cs="Arial"/>
          <w:b/>
          <w:lang w:val="en-GB"/>
        </w:rPr>
        <w:t>Job Description:</w:t>
      </w:r>
    </w:p>
    <w:p w:rsidR="00C50364" w:rsidRPr="009C5FBF" w:rsidRDefault="00C50364" w:rsidP="00C50364">
      <w:pPr>
        <w:jc w:val="both"/>
        <w:rPr>
          <w:rFonts w:asciiTheme="majorHAnsi" w:hAnsiTheme="majorHAnsi" w:cs="Arial"/>
          <w:b/>
          <w:lang w:val="en-GB"/>
        </w:rPr>
      </w:pPr>
    </w:p>
    <w:p w:rsidR="00C50364" w:rsidRDefault="00C50364" w:rsidP="00C50364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To develop and lead the DT Department at King’s Ely;</w:t>
      </w:r>
    </w:p>
    <w:p w:rsidR="00C50364" w:rsidRDefault="00C50364" w:rsidP="00C50364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Responsible for DT teachers, supporting their work as subject teachers and making sure that all members of the Department participate effectively;</w:t>
      </w:r>
    </w:p>
    <w:p w:rsidR="00C50364" w:rsidRDefault="00C50364" w:rsidP="00C50364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Encourage, manage and support the professional development of staff within the Department;</w:t>
      </w:r>
    </w:p>
    <w:p w:rsidR="00C50364" w:rsidRPr="0010124C" w:rsidRDefault="00C50364" w:rsidP="00C50364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Encourage consultation and discussion within the Department;</w:t>
      </w:r>
    </w:p>
    <w:p w:rsidR="00C50364" w:rsidRDefault="00C50364" w:rsidP="00C50364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Responsible for the academic progress of pupils studying Design and Technology;</w:t>
      </w:r>
    </w:p>
    <w:p w:rsidR="00C50364" w:rsidRDefault="00C50364" w:rsidP="00C50364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Work with Head of Science and Maths to promote STEM careers</w:t>
      </w:r>
    </w:p>
    <w:p w:rsidR="00C50364" w:rsidRDefault="00C50364" w:rsidP="00C50364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Communicate effectively with parents and guardians.</w:t>
      </w:r>
    </w:p>
    <w:p w:rsidR="00C50364" w:rsidRDefault="00C50364" w:rsidP="00C50364">
      <w:pPr>
        <w:pStyle w:val="ListParagraph"/>
        <w:jc w:val="both"/>
        <w:rPr>
          <w:rFonts w:asciiTheme="majorHAnsi" w:hAnsiTheme="majorHAnsi" w:cs="Arial"/>
          <w:lang w:val="en-GB"/>
        </w:rPr>
      </w:pPr>
    </w:p>
    <w:p w:rsidR="00C50364" w:rsidRPr="00710E1F" w:rsidRDefault="00C50364" w:rsidP="00A36CF5">
      <w:pPr>
        <w:rPr>
          <w:rFonts w:asciiTheme="majorHAnsi" w:hAnsiTheme="majorHAnsi" w:cs="Arial"/>
          <w:lang w:val="en-GB"/>
        </w:rPr>
      </w:pPr>
    </w:p>
    <w:p w:rsidR="00F60AF5" w:rsidRPr="00710E1F" w:rsidRDefault="00F60AF5" w:rsidP="00A36CF5">
      <w:pPr>
        <w:rPr>
          <w:rFonts w:asciiTheme="majorHAnsi" w:hAnsiTheme="majorHAnsi" w:cs="Arial"/>
          <w:lang w:val="en-GB"/>
        </w:rPr>
      </w:pPr>
    </w:p>
    <w:p w:rsidR="00F60AF5" w:rsidRPr="00710E1F" w:rsidRDefault="00C50364" w:rsidP="00F60AF5">
      <w:pPr>
        <w:rPr>
          <w:rFonts w:asciiTheme="majorHAnsi" w:hAnsiTheme="majorHAnsi" w:cs="Arial"/>
          <w:b/>
          <w:lang w:val="en-GB"/>
        </w:rPr>
      </w:pPr>
      <w:r>
        <w:rPr>
          <w:rFonts w:asciiTheme="majorHAnsi" w:hAnsiTheme="majorHAnsi" w:cs="Arial"/>
          <w:b/>
          <w:lang w:val="en-GB"/>
        </w:rPr>
        <w:t xml:space="preserve">Design and </w:t>
      </w:r>
      <w:r w:rsidR="00B91240" w:rsidRPr="00710E1F">
        <w:rPr>
          <w:rFonts w:asciiTheme="majorHAnsi" w:hAnsiTheme="majorHAnsi" w:cs="Arial"/>
          <w:b/>
          <w:lang w:val="en-GB"/>
        </w:rPr>
        <w:t>Technology</w:t>
      </w:r>
      <w:r w:rsidR="00C079B7" w:rsidRPr="00710E1F">
        <w:rPr>
          <w:rFonts w:asciiTheme="majorHAnsi" w:hAnsiTheme="majorHAnsi" w:cs="Arial"/>
          <w:b/>
          <w:lang w:val="en-GB"/>
        </w:rPr>
        <w:t xml:space="preserve"> </w:t>
      </w:r>
      <w:r w:rsidR="00A36CF5" w:rsidRPr="00710E1F">
        <w:rPr>
          <w:rFonts w:asciiTheme="majorHAnsi" w:hAnsiTheme="majorHAnsi" w:cs="Arial"/>
          <w:b/>
          <w:lang w:val="en-GB"/>
        </w:rPr>
        <w:t>Teacher</w:t>
      </w:r>
      <w:r w:rsidR="00C079B7" w:rsidRPr="00710E1F">
        <w:rPr>
          <w:rFonts w:asciiTheme="majorHAnsi" w:hAnsiTheme="majorHAnsi" w:cs="Arial"/>
          <w:b/>
          <w:lang w:val="en-GB"/>
        </w:rPr>
        <w:t xml:space="preserve"> </w:t>
      </w:r>
      <w:r w:rsidR="00F60AF5" w:rsidRPr="00710E1F">
        <w:rPr>
          <w:rFonts w:asciiTheme="majorHAnsi" w:hAnsiTheme="majorHAnsi" w:cs="Arial"/>
          <w:b/>
          <w:lang w:val="en-GB"/>
        </w:rPr>
        <w:t>Job description:</w:t>
      </w:r>
    </w:p>
    <w:p w:rsidR="00077793" w:rsidRPr="00710E1F" w:rsidRDefault="00077793" w:rsidP="00077793">
      <w:pPr>
        <w:ind w:left="720"/>
        <w:rPr>
          <w:rFonts w:asciiTheme="majorHAnsi" w:hAnsiTheme="majorHAnsi" w:cs="Arial"/>
          <w:lang w:val="en-GB"/>
        </w:rPr>
      </w:pPr>
    </w:p>
    <w:p w:rsidR="006F578F" w:rsidRPr="00710E1F" w:rsidRDefault="00C079B7" w:rsidP="00077793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E</w:t>
      </w:r>
      <w:r w:rsidR="006F578F" w:rsidRPr="00710E1F">
        <w:rPr>
          <w:rFonts w:asciiTheme="majorHAnsi" w:hAnsiTheme="majorHAnsi" w:cs="Arial"/>
          <w:lang w:val="en-GB"/>
        </w:rPr>
        <w:t>xcellent, dynamic and creative teacher</w:t>
      </w:r>
      <w:r w:rsidR="0031088F" w:rsidRPr="00710E1F">
        <w:rPr>
          <w:rFonts w:asciiTheme="majorHAnsi" w:hAnsiTheme="majorHAnsi" w:cs="Arial"/>
          <w:lang w:val="en-GB"/>
        </w:rPr>
        <w:t xml:space="preserve"> with a h</w:t>
      </w:r>
      <w:r w:rsidR="00F60AF5" w:rsidRPr="00710E1F">
        <w:rPr>
          <w:rFonts w:asciiTheme="majorHAnsi" w:hAnsiTheme="majorHAnsi" w:cs="Arial"/>
          <w:lang w:val="en-GB"/>
        </w:rPr>
        <w:t>igh level</w:t>
      </w:r>
      <w:r w:rsidRPr="00710E1F">
        <w:rPr>
          <w:rFonts w:asciiTheme="majorHAnsi" w:hAnsiTheme="majorHAnsi" w:cs="Arial"/>
          <w:lang w:val="en-GB"/>
        </w:rPr>
        <w:t xml:space="preserve"> of subject knowledge and skills</w:t>
      </w:r>
      <w:r w:rsidR="00710E1F">
        <w:rPr>
          <w:rFonts w:asciiTheme="majorHAnsi" w:hAnsiTheme="majorHAnsi" w:cs="Arial"/>
          <w:lang w:val="en-GB"/>
        </w:rPr>
        <w:t>;</w:t>
      </w:r>
    </w:p>
    <w:p w:rsidR="00F60AF5" w:rsidRPr="00710E1F" w:rsidRDefault="00C079B7" w:rsidP="00F60AF5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Deter</w:t>
      </w:r>
      <w:r w:rsidR="00F60AF5" w:rsidRPr="00710E1F">
        <w:rPr>
          <w:rFonts w:asciiTheme="majorHAnsi" w:hAnsiTheme="majorHAnsi" w:cs="Arial"/>
          <w:lang w:val="en-GB"/>
        </w:rPr>
        <w:t>mination to enhance, deliver and promote the teaching of thei</w:t>
      </w:r>
      <w:r w:rsidR="006F578F" w:rsidRPr="00710E1F">
        <w:rPr>
          <w:rFonts w:asciiTheme="majorHAnsi" w:hAnsiTheme="majorHAnsi" w:cs="Arial"/>
          <w:lang w:val="en-GB"/>
        </w:rPr>
        <w:t>r subject</w:t>
      </w:r>
      <w:r w:rsidR="00710E1F">
        <w:rPr>
          <w:rFonts w:asciiTheme="majorHAnsi" w:hAnsiTheme="majorHAnsi" w:cs="Arial"/>
          <w:lang w:val="en-GB"/>
        </w:rPr>
        <w:t>;</w:t>
      </w:r>
    </w:p>
    <w:p w:rsidR="00F60AF5" w:rsidRPr="00710E1F" w:rsidRDefault="0031088F" w:rsidP="00F60AF5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 xml:space="preserve">High expectation </w:t>
      </w:r>
      <w:r w:rsidR="00F60AF5" w:rsidRPr="00710E1F">
        <w:rPr>
          <w:rFonts w:asciiTheme="majorHAnsi" w:hAnsiTheme="majorHAnsi" w:cs="Arial"/>
          <w:lang w:val="en-GB"/>
        </w:rPr>
        <w:t xml:space="preserve">of </w:t>
      </w:r>
      <w:r w:rsidR="006F578F" w:rsidRPr="00710E1F">
        <w:rPr>
          <w:rFonts w:asciiTheme="majorHAnsi" w:hAnsiTheme="majorHAnsi" w:cs="Arial"/>
          <w:lang w:val="en-GB"/>
        </w:rPr>
        <w:t xml:space="preserve">pupils both in </w:t>
      </w:r>
      <w:r w:rsidR="00F60AF5" w:rsidRPr="00710E1F">
        <w:rPr>
          <w:rFonts w:asciiTheme="majorHAnsi" w:hAnsiTheme="majorHAnsi" w:cs="Arial"/>
          <w:lang w:val="en-GB"/>
        </w:rPr>
        <w:t>aca</w:t>
      </w:r>
      <w:r w:rsidR="006F578F" w:rsidRPr="00710E1F">
        <w:rPr>
          <w:rFonts w:asciiTheme="majorHAnsi" w:hAnsiTheme="majorHAnsi" w:cs="Arial"/>
          <w:lang w:val="en-GB"/>
        </w:rPr>
        <w:t xml:space="preserve">demic achievement and </w:t>
      </w:r>
      <w:r w:rsidR="004B6CA5" w:rsidRPr="00710E1F">
        <w:rPr>
          <w:rFonts w:asciiTheme="majorHAnsi" w:hAnsiTheme="majorHAnsi" w:cs="Arial"/>
          <w:lang w:val="en-GB"/>
        </w:rPr>
        <w:t>behaviour</w:t>
      </w:r>
      <w:r w:rsidR="00710E1F">
        <w:rPr>
          <w:rFonts w:asciiTheme="majorHAnsi" w:hAnsiTheme="majorHAnsi" w:cs="Arial"/>
          <w:lang w:val="en-GB"/>
        </w:rPr>
        <w:t>;</w:t>
      </w:r>
    </w:p>
    <w:p w:rsidR="00077793" w:rsidRPr="00710E1F" w:rsidRDefault="00077793" w:rsidP="00F60AF5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Ability</w:t>
      </w:r>
      <w:r w:rsidR="0031088F" w:rsidRPr="00710E1F">
        <w:rPr>
          <w:rFonts w:asciiTheme="majorHAnsi" w:hAnsiTheme="majorHAnsi" w:cs="Arial"/>
          <w:lang w:val="en-GB"/>
        </w:rPr>
        <w:t xml:space="preserve"> to teach </w:t>
      </w:r>
      <w:r w:rsidR="00C50364">
        <w:rPr>
          <w:rFonts w:asciiTheme="majorHAnsi" w:hAnsiTheme="majorHAnsi" w:cs="Arial"/>
          <w:lang w:val="en-GB"/>
        </w:rPr>
        <w:t>Design and Technology</w:t>
      </w:r>
      <w:r w:rsidR="00710E1F">
        <w:rPr>
          <w:rFonts w:asciiTheme="majorHAnsi" w:hAnsiTheme="majorHAnsi" w:cs="Arial"/>
          <w:lang w:val="en-GB"/>
        </w:rPr>
        <w:t xml:space="preserve"> A-level;</w:t>
      </w:r>
    </w:p>
    <w:p w:rsidR="006F578F" w:rsidRPr="00710E1F" w:rsidRDefault="00C079B7" w:rsidP="00F60AF5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C</w:t>
      </w:r>
      <w:r w:rsidR="00F60AF5" w:rsidRPr="00710E1F">
        <w:rPr>
          <w:rFonts w:asciiTheme="majorHAnsi" w:hAnsiTheme="majorHAnsi" w:cs="Arial"/>
          <w:lang w:val="en-GB"/>
        </w:rPr>
        <w:t>ommitment to continuous improvement and innovation, which leads to the teaching of challen</w:t>
      </w:r>
      <w:r w:rsidR="006F578F" w:rsidRPr="00710E1F">
        <w:rPr>
          <w:rFonts w:asciiTheme="majorHAnsi" w:hAnsiTheme="majorHAnsi" w:cs="Arial"/>
          <w:lang w:val="en-GB"/>
        </w:rPr>
        <w:t>ging and differentiated lessons</w:t>
      </w:r>
      <w:r w:rsidRPr="00710E1F">
        <w:rPr>
          <w:rFonts w:asciiTheme="majorHAnsi" w:hAnsiTheme="majorHAnsi" w:cs="Arial"/>
          <w:lang w:val="en-GB"/>
        </w:rPr>
        <w:t xml:space="preserve"> in the classroom</w:t>
      </w:r>
      <w:r w:rsidR="00710E1F">
        <w:rPr>
          <w:rFonts w:asciiTheme="majorHAnsi" w:hAnsiTheme="majorHAnsi" w:cs="Arial"/>
          <w:lang w:val="en-GB"/>
        </w:rPr>
        <w:t>;</w:t>
      </w:r>
    </w:p>
    <w:p w:rsidR="00F60AF5" w:rsidRPr="00710E1F" w:rsidRDefault="00624EDE" w:rsidP="00BB7D4D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Produce h</w:t>
      </w:r>
      <w:r w:rsidR="00C079B7" w:rsidRPr="00710E1F">
        <w:rPr>
          <w:rFonts w:asciiTheme="majorHAnsi" w:hAnsiTheme="majorHAnsi" w:cs="Arial"/>
          <w:lang w:val="en-GB"/>
        </w:rPr>
        <w:t>igh quality preparation</w:t>
      </w:r>
      <w:r w:rsidR="00BB7D4D" w:rsidRPr="00710E1F">
        <w:rPr>
          <w:rFonts w:asciiTheme="majorHAnsi" w:hAnsiTheme="majorHAnsi" w:cs="Arial"/>
          <w:lang w:val="en-GB"/>
        </w:rPr>
        <w:t xml:space="preserve"> and delivery of lessons to stimulate and encourage pupil’s learning</w:t>
      </w:r>
      <w:r w:rsidR="00710E1F">
        <w:rPr>
          <w:rFonts w:asciiTheme="majorHAnsi" w:hAnsiTheme="majorHAnsi" w:cs="Arial"/>
          <w:lang w:val="en-GB"/>
        </w:rPr>
        <w:t>;</w:t>
      </w:r>
    </w:p>
    <w:p w:rsidR="00F60AF5" w:rsidRPr="00710E1F" w:rsidRDefault="00624EDE" w:rsidP="00F60AF5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S</w:t>
      </w:r>
      <w:r w:rsidR="00F60AF5" w:rsidRPr="00710E1F">
        <w:rPr>
          <w:rFonts w:asciiTheme="majorHAnsi" w:hAnsiTheme="majorHAnsi" w:cs="Arial"/>
          <w:lang w:val="en-GB"/>
        </w:rPr>
        <w:t>et and mark homework</w:t>
      </w:r>
      <w:r w:rsidR="006F578F" w:rsidRPr="00710E1F">
        <w:rPr>
          <w:rFonts w:asciiTheme="majorHAnsi" w:hAnsiTheme="majorHAnsi" w:cs="Arial"/>
          <w:lang w:val="en-GB"/>
        </w:rPr>
        <w:t xml:space="preserve"> in line with school and department policies</w:t>
      </w:r>
      <w:r w:rsidR="00710E1F">
        <w:rPr>
          <w:rFonts w:asciiTheme="majorHAnsi" w:hAnsiTheme="majorHAnsi" w:cs="Arial"/>
          <w:lang w:val="en-GB"/>
        </w:rPr>
        <w:t>;</w:t>
      </w:r>
    </w:p>
    <w:p w:rsidR="0031088F" w:rsidRPr="00710E1F" w:rsidRDefault="00BB7D4D" w:rsidP="00BB7D4D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Undertake regular reviews of pupil’s academic progress and acknowledge stud</w:t>
      </w:r>
      <w:r w:rsidR="0031088F" w:rsidRPr="00710E1F">
        <w:rPr>
          <w:rFonts w:asciiTheme="majorHAnsi" w:hAnsiTheme="majorHAnsi" w:cs="Arial"/>
          <w:lang w:val="en-GB"/>
        </w:rPr>
        <w:t>ent success</w:t>
      </w:r>
      <w:r w:rsidR="00710E1F">
        <w:rPr>
          <w:rFonts w:asciiTheme="majorHAnsi" w:hAnsiTheme="majorHAnsi" w:cs="Arial"/>
          <w:lang w:val="en-GB"/>
        </w:rPr>
        <w:t>;</w:t>
      </w:r>
    </w:p>
    <w:p w:rsidR="00BB7D4D" w:rsidRPr="00710E1F" w:rsidRDefault="00BB7D4D" w:rsidP="00BB7D4D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Keep good records of pupil achievement and progression</w:t>
      </w:r>
      <w:r w:rsidR="00710E1F">
        <w:rPr>
          <w:rFonts w:asciiTheme="majorHAnsi" w:hAnsiTheme="majorHAnsi" w:cs="Arial"/>
          <w:lang w:val="en-GB"/>
        </w:rPr>
        <w:t>;</w:t>
      </w:r>
    </w:p>
    <w:p w:rsidR="00BB7D4D" w:rsidRPr="00710E1F" w:rsidRDefault="00BB7D4D" w:rsidP="00BB7D4D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Set targets to improve the quality of learning</w:t>
      </w:r>
      <w:r w:rsidR="004B6CA5" w:rsidRPr="00710E1F">
        <w:rPr>
          <w:rFonts w:asciiTheme="majorHAnsi" w:hAnsiTheme="majorHAnsi" w:cs="Arial"/>
          <w:lang w:val="en-GB"/>
        </w:rPr>
        <w:t xml:space="preserve"> and complete regular reports for pupils according to the school calendar</w:t>
      </w:r>
      <w:r w:rsidR="00710E1F">
        <w:rPr>
          <w:rFonts w:asciiTheme="majorHAnsi" w:hAnsiTheme="majorHAnsi" w:cs="Arial"/>
          <w:lang w:val="en-GB"/>
        </w:rPr>
        <w:t>;</w:t>
      </w:r>
    </w:p>
    <w:p w:rsidR="00BB7D4D" w:rsidRPr="00710E1F" w:rsidRDefault="00BB7D4D" w:rsidP="00BB7D4D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Establish good professional relationships with staff, learners and parents</w:t>
      </w:r>
      <w:r w:rsidR="00710E1F">
        <w:rPr>
          <w:rFonts w:asciiTheme="majorHAnsi" w:hAnsiTheme="majorHAnsi" w:cs="Arial"/>
          <w:lang w:val="en-GB"/>
        </w:rPr>
        <w:t>;</w:t>
      </w:r>
    </w:p>
    <w:p w:rsidR="004B6CA5" w:rsidRPr="00710E1F" w:rsidRDefault="004B6CA5" w:rsidP="00BB7D4D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Liaise with pupils and parent’</w:t>
      </w:r>
      <w:r w:rsidR="0031088F" w:rsidRPr="00710E1F">
        <w:rPr>
          <w:rFonts w:asciiTheme="majorHAnsi" w:hAnsiTheme="majorHAnsi" w:cs="Arial"/>
          <w:lang w:val="en-GB"/>
        </w:rPr>
        <w:t xml:space="preserve">s at </w:t>
      </w:r>
      <w:r w:rsidRPr="00710E1F">
        <w:rPr>
          <w:rFonts w:asciiTheme="majorHAnsi" w:hAnsiTheme="majorHAnsi" w:cs="Arial"/>
          <w:lang w:val="en-GB"/>
        </w:rPr>
        <w:t>Parent’s Evenings</w:t>
      </w:r>
      <w:r w:rsidR="0031088F" w:rsidRPr="00710E1F">
        <w:rPr>
          <w:rFonts w:asciiTheme="majorHAnsi" w:hAnsiTheme="majorHAnsi" w:cs="Arial"/>
          <w:lang w:val="en-GB"/>
        </w:rPr>
        <w:t xml:space="preserve"> throughout the </w:t>
      </w:r>
      <w:r w:rsidRPr="00710E1F">
        <w:rPr>
          <w:rFonts w:asciiTheme="majorHAnsi" w:hAnsiTheme="majorHAnsi" w:cs="Arial"/>
          <w:lang w:val="en-GB"/>
        </w:rPr>
        <w:t xml:space="preserve">school </w:t>
      </w:r>
      <w:r w:rsidR="0031088F" w:rsidRPr="00710E1F">
        <w:rPr>
          <w:rFonts w:asciiTheme="majorHAnsi" w:hAnsiTheme="majorHAnsi" w:cs="Arial"/>
          <w:lang w:val="en-GB"/>
        </w:rPr>
        <w:t>year</w:t>
      </w:r>
      <w:r w:rsidR="00710E1F">
        <w:rPr>
          <w:rFonts w:asciiTheme="majorHAnsi" w:hAnsiTheme="majorHAnsi" w:cs="Arial"/>
          <w:lang w:val="en-GB"/>
        </w:rPr>
        <w:t>;</w:t>
      </w:r>
    </w:p>
    <w:p w:rsidR="0031088F" w:rsidRPr="00710E1F" w:rsidRDefault="0031088F" w:rsidP="0031088F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Endeavour to provide extra-curricular learning opportunities and trips when required</w:t>
      </w:r>
      <w:r w:rsidR="003C73EB">
        <w:rPr>
          <w:rFonts w:asciiTheme="majorHAnsi" w:hAnsiTheme="majorHAnsi" w:cs="Arial"/>
          <w:lang w:val="en-GB"/>
        </w:rPr>
        <w:t xml:space="preserve"> e.g. run an afterschool cooking club;</w:t>
      </w:r>
    </w:p>
    <w:p w:rsidR="00BB7D4D" w:rsidRPr="00710E1F" w:rsidRDefault="00624EDE" w:rsidP="00BB7D4D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lastRenderedPageBreak/>
        <w:t>Liaise</w:t>
      </w:r>
      <w:r w:rsidR="00C50364">
        <w:rPr>
          <w:rFonts w:asciiTheme="majorHAnsi" w:hAnsiTheme="majorHAnsi" w:cs="Arial"/>
          <w:lang w:val="en-GB"/>
        </w:rPr>
        <w:t xml:space="preserve"> with the Head of Food </w:t>
      </w:r>
      <w:r w:rsidR="00F60AF5" w:rsidRPr="00710E1F">
        <w:rPr>
          <w:rFonts w:asciiTheme="majorHAnsi" w:hAnsiTheme="majorHAnsi" w:cs="Arial"/>
          <w:lang w:val="en-GB"/>
        </w:rPr>
        <w:t>Technology</w:t>
      </w:r>
      <w:r w:rsidRPr="00710E1F">
        <w:rPr>
          <w:rFonts w:asciiTheme="majorHAnsi" w:hAnsiTheme="majorHAnsi" w:cs="Arial"/>
          <w:lang w:val="en-GB"/>
        </w:rPr>
        <w:t xml:space="preserve"> </w:t>
      </w:r>
      <w:r w:rsidR="00C079B7" w:rsidRPr="00710E1F">
        <w:rPr>
          <w:rFonts w:asciiTheme="majorHAnsi" w:hAnsiTheme="majorHAnsi" w:cs="Arial"/>
          <w:lang w:val="en-GB"/>
        </w:rPr>
        <w:t>and attend regular department meetings</w:t>
      </w:r>
      <w:r w:rsidR="00710E1F">
        <w:rPr>
          <w:rFonts w:asciiTheme="majorHAnsi" w:hAnsiTheme="majorHAnsi" w:cs="Arial"/>
          <w:lang w:val="en-GB"/>
        </w:rPr>
        <w:t>;</w:t>
      </w:r>
    </w:p>
    <w:p w:rsidR="00C079B7" w:rsidRPr="00710E1F" w:rsidRDefault="00C079B7" w:rsidP="00F60AF5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 xml:space="preserve">Assist in </w:t>
      </w:r>
      <w:r w:rsidR="00624EDE" w:rsidRPr="00710E1F">
        <w:rPr>
          <w:rFonts w:asciiTheme="majorHAnsi" w:hAnsiTheme="majorHAnsi" w:cs="Arial"/>
          <w:lang w:val="en-GB"/>
        </w:rPr>
        <w:t xml:space="preserve">the </w:t>
      </w:r>
      <w:r w:rsidRPr="00710E1F">
        <w:rPr>
          <w:rFonts w:asciiTheme="majorHAnsi" w:hAnsiTheme="majorHAnsi" w:cs="Arial"/>
          <w:lang w:val="en-GB"/>
        </w:rPr>
        <w:t xml:space="preserve">setting and marking </w:t>
      </w:r>
      <w:r w:rsidR="00624EDE" w:rsidRPr="00710E1F">
        <w:rPr>
          <w:rFonts w:asciiTheme="majorHAnsi" w:hAnsiTheme="majorHAnsi" w:cs="Arial"/>
          <w:lang w:val="en-GB"/>
        </w:rPr>
        <w:t xml:space="preserve">of </w:t>
      </w:r>
      <w:r w:rsidRPr="00710E1F">
        <w:rPr>
          <w:rFonts w:asciiTheme="majorHAnsi" w:hAnsiTheme="majorHAnsi" w:cs="Arial"/>
          <w:lang w:val="en-GB"/>
        </w:rPr>
        <w:t>internal examinations and the writing of schemes of work</w:t>
      </w:r>
      <w:r w:rsidR="00710E1F">
        <w:rPr>
          <w:rFonts w:asciiTheme="majorHAnsi" w:hAnsiTheme="majorHAnsi" w:cs="Arial"/>
          <w:lang w:val="en-GB"/>
        </w:rPr>
        <w:t>;</w:t>
      </w:r>
    </w:p>
    <w:p w:rsidR="00624EDE" w:rsidRPr="00710E1F" w:rsidRDefault="00BB7D4D" w:rsidP="00624EDE">
      <w:pPr>
        <w:numPr>
          <w:ilvl w:val="0"/>
          <w:numId w:val="2"/>
        </w:numPr>
        <w:rPr>
          <w:rFonts w:asciiTheme="majorHAnsi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>Keep up to date of developments in Design a</w:t>
      </w:r>
      <w:r w:rsidR="002162A8" w:rsidRPr="00710E1F">
        <w:rPr>
          <w:rFonts w:asciiTheme="majorHAnsi" w:hAnsiTheme="majorHAnsi" w:cs="Arial"/>
          <w:lang w:val="en-GB"/>
        </w:rPr>
        <w:t>nd T</w:t>
      </w:r>
      <w:r w:rsidRPr="00710E1F">
        <w:rPr>
          <w:rFonts w:asciiTheme="majorHAnsi" w:hAnsiTheme="majorHAnsi" w:cs="Arial"/>
          <w:lang w:val="en-GB"/>
        </w:rPr>
        <w:t xml:space="preserve">echnology and </w:t>
      </w:r>
      <w:r w:rsidR="00624EDE" w:rsidRPr="00710E1F">
        <w:rPr>
          <w:rFonts w:asciiTheme="majorHAnsi" w:hAnsiTheme="majorHAnsi" w:cs="Arial"/>
          <w:lang w:val="en-GB"/>
        </w:rPr>
        <w:t>recent curriculum initiatives</w:t>
      </w:r>
      <w:r w:rsidR="0031088F" w:rsidRPr="00710E1F">
        <w:rPr>
          <w:rFonts w:asciiTheme="majorHAnsi" w:hAnsiTheme="majorHAnsi" w:cs="Arial"/>
          <w:lang w:val="en-GB"/>
        </w:rPr>
        <w:t>.</w:t>
      </w:r>
    </w:p>
    <w:p w:rsidR="00F60AF5" w:rsidRPr="00710E1F" w:rsidRDefault="00F60AF5" w:rsidP="00F60AF5">
      <w:pPr>
        <w:rPr>
          <w:rFonts w:asciiTheme="majorHAnsi" w:hAnsiTheme="majorHAnsi" w:cs="Arial"/>
          <w:lang w:val="en-GB"/>
        </w:rPr>
      </w:pPr>
    </w:p>
    <w:p w:rsidR="00F60AF5" w:rsidRPr="00710E1F" w:rsidRDefault="00F60AF5" w:rsidP="00F60AF5">
      <w:pPr>
        <w:rPr>
          <w:rFonts w:asciiTheme="majorHAnsi" w:eastAsia="MS Mincho" w:hAnsiTheme="majorHAnsi" w:cs="Arial"/>
          <w:lang w:val="en-GB"/>
        </w:rPr>
      </w:pPr>
      <w:r w:rsidRPr="00710E1F">
        <w:rPr>
          <w:rFonts w:asciiTheme="majorHAnsi" w:hAnsiTheme="majorHAnsi" w:cs="Arial"/>
          <w:lang w:val="en-GB"/>
        </w:rPr>
        <w:t xml:space="preserve">The </w:t>
      </w:r>
      <w:r w:rsidR="0025392F" w:rsidRPr="00710E1F">
        <w:rPr>
          <w:rFonts w:asciiTheme="majorHAnsi" w:hAnsiTheme="majorHAnsi" w:cs="Arial"/>
          <w:lang w:val="en-GB"/>
        </w:rPr>
        <w:t xml:space="preserve">Design Technology Department </w:t>
      </w:r>
      <w:r w:rsidRPr="00710E1F">
        <w:rPr>
          <w:rFonts w:asciiTheme="majorHAnsi" w:hAnsiTheme="majorHAnsi" w:cs="Arial"/>
          <w:lang w:val="en-GB"/>
        </w:rPr>
        <w:t>enjoys</w:t>
      </w:r>
      <w:r w:rsidRPr="00710E1F">
        <w:rPr>
          <w:rFonts w:asciiTheme="majorHAnsi" w:eastAsia="MS Mincho" w:hAnsiTheme="majorHAnsi" w:cs="Arial"/>
          <w:lang w:val="en-GB"/>
        </w:rPr>
        <w:t xml:space="preserve"> a purpose built block, which houses a number of w</w:t>
      </w:r>
      <w:r w:rsidR="00624EDE" w:rsidRPr="00710E1F">
        <w:rPr>
          <w:rFonts w:asciiTheme="majorHAnsi" w:eastAsia="MS Mincho" w:hAnsiTheme="majorHAnsi" w:cs="Arial"/>
          <w:lang w:val="en-GB"/>
        </w:rPr>
        <w:t>orkshops, comp</w:t>
      </w:r>
      <w:r w:rsidR="00A661B6" w:rsidRPr="00710E1F">
        <w:rPr>
          <w:rFonts w:asciiTheme="majorHAnsi" w:eastAsia="MS Mincho" w:hAnsiTheme="majorHAnsi" w:cs="Arial"/>
          <w:lang w:val="en-GB"/>
        </w:rPr>
        <w:t>uter facilities, design room</w:t>
      </w:r>
      <w:r w:rsidR="002162A8" w:rsidRPr="00710E1F">
        <w:rPr>
          <w:rFonts w:asciiTheme="majorHAnsi" w:eastAsia="MS Mincho" w:hAnsiTheme="majorHAnsi" w:cs="Arial"/>
          <w:lang w:val="en-GB"/>
        </w:rPr>
        <w:t>,</w:t>
      </w:r>
      <w:r w:rsidR="00A661B6" w:rsidRPr="00710E1F">
        <w:rPr>
          <w:rFonts w:asciiTheme="majorHAnsi" w:eastAsia="MS Mincho" w:hAnsiTheme="majorHAnsi" w:cs="Arial"/>
          <w:lang w:val="en-GB"/>
        </w:rPr>
        <w:t xml:space="preserve"> a</w:t>
      </w:r>
      <w:r w:rsidR="00624EDE" w:rsidRPr="00710E1F">
        <w:rPr>
          <w:rFonts w:asciiTheme="majorHAnsi" w:eastAsia="MS Mincho" w:hAnsiTheme="majorHAnsi" w:cs="Arial"/>
          <w:lang w:val="en-GB"/>
        </w:rPr>
        <w:t xml:space="preserve"> </w:t>
      </w:r>
      <w:r w:rsidR="00A661B6" w:rsidRPr="00710E1F">
        <w:rPr>
          <w:rFonts w:asciiTheme="majorHAnsi" w:eastAsia="MS Mincho" w:hAnsiTheme="majorHAnsi" w:cs="Arial"/>
          <w:lang w:val="en-GB"/>
        </w:rPr>
        <w:t>food room and a food demonstration room</w:t>
      </w:r>
      <w:r w:rsidR="0025392F" w:rsidRPr="00710E1F">
        <w:rPr>
          <w:rFonts w:asciiTheme="majorHAnsi" w:eastAsia="MS Mincho" w:hAnsiTheme="majorHAnsi" w:cs="Arial"/>
          <w:lang w:val="en-GB"/>
        </w:rPr>
        <w:t xml:space="preserve">. </w:t>
      </w:r>
      <w:r w:rsidR="00710E1F">
        <w:rPr>
          <w:rFonts w:asciiTheme="majorHAnsi" w:eastAsia="MS Mincho" w:hAnsiTheme="majorHAnsi" w:cs="Arial"/>
          <w:lang w:val="en-GB"/>
        </w:rPr>
        <w:t xml:space="preserve"> </w:t>
      </w:r>
      <w:r w:rsidR="0025392F" w:rsidRPr="00710E1F">
        <w:rPr>
          <w:rFonts w:asciiTheme="majorHAnsi" w:eastAsia="MS Mincho" w:hAnsiTheme="majorHAnsi" w:cs="Arial"/>
          <w:lang w:val="en-GB"/>
        </w:rPr>
        <w:t>The department has a wide range of equipment and machinery.</w:t>
      </w:r>
    </w:p>
    <w:p w:rsidR="00F60AF5" w:rsidRPr="00710E1F" w:rsidRDefault="00F60AF5" w:rsidP="00F60AF5">
      <w:pPr>
        <w:rPr>
          <w:rFonts w:asciiTheme="majorHAnsi" w:eastAsia="MS Mincho" w:hAnsiTheme="majorHAnsi" w:cs="Arial"/>
          <w:lang w:val="en-GB"/>
        </w:rPr>
      </w:pPr>
    </w:p>
    <w:p w:rsidR="008D7F2D" w:rsidRPr="00710E1F" w:rsidRDefault="008D7F2D" w:rsidP="00F60AF5">
      <w:pPr>
        <w:rPr>
          <w:rFonts w:asciiTheme="majorHAnsi" w:eastAsia="MS Mincho" w:hAnsiTheme="majorHAnsi" w:cs="Arial"/>
        </w:rPr>
      </w:pPr>
      <w:r w:rsidRPr="00710E1F">
        <w:rPr>
          <w:rFonts w:asciiTheme="majorHAnsi" w:eastAsia="MS Mincho" w:hAnsiTheme="majorHAnsi" w:cs="Arial"/>
        </w:rPr>
        <w:t>The department follow</w:t>
      </w:r>
      <w:r w:rsidR="0025392F" w:rsidRPr="00710E1F">
        <w:rPr>
          <w:rFonts w:asciiTheme="majorHAnsi" w:eastAsia="MS Mincho" w:hAnsiTheme="majorHAnsi" w:cs="Arial"/>
        </w:rPr>
        <w:t>s</w:t>
      </w:r>
      <w:r w:rsidRPr="00710E1F">
        <w:rPr>
          <w:rFonts w:asciiTheme="majorHAnsi" w:eastAsia="MS Mincho" w:hAnsiTheme="majorHAnsi" w:cs="Arial"/>
        </w:rPr>
        <w:t xml:space="preserve"> the National Curriculum guidelines at KS3 to allow students to progress through </w:t>
      </w:r>
      <w:r w:rsidR="0025392F" w:rsidRPr="00710E1F">
        <w:rPr>
          <w:rFonts w:asciiTheme="majorHAnsi" w:eastAsia="MS Mincho" w:hAnsiTheme="majorHAnsi" w:cs="Arial"/>
        </w:rPr>
        <w:t xml:space="preserve">to </w:t>
      </w:r>
      <w:r w:rsidRPr="00710E1F">
        <w:rPr>
          <w:rFonts w:asciiTheme="majorHAnsi" w:eastAsia="MS Mincho" w:hAnsiTheme="majorHAnsi" w:cs="Arial"/>
        </w:rPr>
        <w:t>KS4 and KS5.</w:t>
      </w:r>
    </w:p>
    <w:p w:rsidR="00F60AF5" w:rsidRPr="00710E1F" w:rsidRDefault="00F60AF5" w:rsidP="00F60AF5">
      <w:pPr>
        <w:rPr>
          <w:rFonts w:asciiTheme="majorHAnsi" w:eastAsia="MS Mincho" w:hAnsiTheme="majorHAnsi" w:cs="Arial"/>
        </w:rPr>
      </w:pPr>
    </w:p>
    <w:sectPr w:rsidR="00F60AF5" w:rsidRPr="00710E1F" w:rsidSect="005A79DE">
      <w:headerReference w:type="default" r:id="rId8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BD7" w:rsidRDefault="00417BD7" w:rsidP="005A79DE">
      <w:r>
        <w:separator/>
      </w:r>
    </w:p>
  </w:endnote>
  <w:endnote w:type="continuationSeparator" w:id="0">
    <w:p w:rsidR="00417BD7" w:rsidRDefault="00417BD7" w:rsidP="005A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BD7" w:rsidRDefault="00417BD7" w:rsidP="005A79DE">
      <w:r>
        <w:separator/>
      </w:r>
    </w:p>
  </w:footnote>
  <w:footnote w:type="continuationSeparator" w:id="0">
    <w:p w:rsidR="00417BD7" w:rsidRDefault="00417BD7" w:rsidP="005A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DE" w:rsidRDefault="005A79DE" w:rsidP="005A79DE">
    <w:pPr>
      <w:pStyle w:val="Header"/>
      <w:jc w:val="right"/>
    </w:pPr>
    <w:r w:rsidRPr="00617963">
      <w:rPr>
        <w:rFonts w:ascii="Cambria" w:hAnsi="Cambria" w:cs="Arial"/>
        <w:b/>
        <w:noProof/>
        <w:lang w:eastAsia="en-GB"/>
      </w:rPr>
      <w:drawing>
        <wp:inline distT="0" distB="0" distL="0" distR="0">
          <wp:extent cx="609600" cy="1741714"/>
          <wp:effectExtent l="0" t="0" r="0" b="0"/>
          <wp:docPr id="1" name="Picture 1" descr="Description: CKE01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KE01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00" cy="1748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67AD4"/>
    <w:multiLevelType w:val="hybridMultilevel"/>
    <w:tmpl w:val="0E9E1BB8"/>
    <w:lvl w:ilvl="0" w:tplc="98E28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035E03"/>
    <w:multiLevelType w:val="hybridMultilevel"/>
    <w:tmpl w:val="E5743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375E21"/>
    <w:multiLevelType w:val="hybridMultilevel"/>
    <w:tmpl w:val="E85CC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4"/>
    <w:rsid w:val="0004730E"/>
    <w:rsid w:val="00077793"/>
    <w:rsid w:val="00094892"/>
    <w:rsid w:val="000B1EF5"/>
    <w:rsid w:val="000C4C1F"/>
    <w:rsid w:val="00100F17"/>
    <w:rsid w:val="0017221E"/>
    <w:rsid w:val="001971B3"/>
    <w:rsid w:val="00213541"/>
    <w:rsid w:val="002162A8"/>
    <w:rsid w:val="002320F9"/>
    <w:rsid w:val="0025392F"/>
    <w:rsid w:val="002E06CD"/>
    <w:rsid w:val="002E4A6D"/>
    <w:rsid w:val="0031088F"/>
    <w:rsid w:val="00346DF6"/>
    <w:rsid w:val="003707D3"/>
    <w:rsid w:val="003C73EB"/>
    <w:rsid w:val="003E6437"/>
    <w:rsid w:val="00417BD7"/>
    <w:rsid w:val="00442D04"/>
    <w:rsid w:val="00470D91"/>
    <w:rsid w:val="004740DB"/>
    <w:rsid w:val="004B2A3E"/>
    <w:rsid w:val="004B571B"/>
    <w:rsid w:val="004B6CA5"/>
    <w:rsid w:val="004F122A"/>
    <w:rsid w:val="00577F57"/>
    <w:rsid w:val="00583B59"/>
    <w:rsid w:val="00586A54"/>
    <w:rsid w:val="005A79DE"/>
    <w:rsid w:val="005B4DAD"/>
    <w:rsid w:val="005E63F6"/>
    <w:rsid w:val="00614E7E"/>
    <w:rsid w:val="00615815"/>
    <w:rsid w:val="00621F74"/>
    <w:rsid w:val="00624EDE"/>
    <w:rsid w:val="006A280F"/>
    <w:rsid w:val="006F578F"/>
    <w:rsid w:val="007024A0"/>
    <w:rsid w:val="00710E1F"/>
    <w:rsid w:val="007314B9"/>
    <w:rsid w:val="00767544"/>
    <w:rsid w:val="007C0FD5"/>
    <w:rsid w:val="0082680E"/>
    <w:rsid w:val="00854D5A"/>
    <w:rsid w:val="008D7F2D"/>
    <w:rsid w:val="00910DBB"/>
    <w:rsid w:val="00954FFF"/>
    <w:rsid w:val="00961161"/>
    <w:rsid w:val="00962C97"/>
    <w:rsid w:val="00A06189"/>
    <w:rsid w:val="00A2534F"/>
    <w:rsid w:val="00A36CF5"/>
    <w:rsid w:val="00A65254"/>
    <w:rsid w:val="00A661B6"/>
    <w:rsid w:val="00AD49D0"/>
    <w:rsid w:val="00B22D0E"/>
    <w:rsid w:val="00B91240"/>
    <w:rsid w:val="00BB3498"/>
    <w:rsid w:val="00BB7D4D"/>
    <w:rsid w:val="00BF2F10"/>
    <w:rsid w:val="00C079B7"/>
    <w:rsid w:val="00C20944"/>
    <w:rsid w:val="00C50364"/>
    <w:rsid w:val="00C51C7C"/>
    <w:rsid w:val="00C56B6C"/>
    <w:rsid w:val="00D14BAC"/>
    <w:rsid w:val="00D40841"/>
    <w:rsid w:val="00D749C8"/>
    <w:rsid w:val="00E0777A"/>
    <w:rsid w:val="00E363CC"/>
    <w:rsid w:val="00EA597B"/>
    <w:rsid w:val="00F60AF5"/>
    <w:rsid w:val="00F6439A"/>
    <w:rsid w:val="00F819E8"/>
    <w:rsid w:val="00FA6B86"/>
    <w:rsid w:val="00FC509C"/>
    <w:rsid w:val="00FD42F5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BE1AEF-9E22-4858-83DA-7E8CF255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9D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C51C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1C7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5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1C7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51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C7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5036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A7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79D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5A7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79D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D0B8-51B5-468F-AB2F-75974283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School/Departmental Information</vt:lpstr>
    </vt:vector>
  </TitlesOfParts>
  <Company>Kings School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School/Departmental Information</dc:title>
  <dc:creator>ruth crabtree</dc:creator>
  <cp:lastModifiedBy>Kate Kennett</cp:lastModifiedBy>
  <cp:revision>2</cp:revision>
  <cp:lastPrinted>2017-10-19T13:40:00Z</cp:lastPrinted>
  <dcterms:created xsi:type="dcterms:W3CDTF">2017-10-19T13:42:00Z</dcterms:created>
  <dcterms:modified xsi:type="dcterms:W3CDTF">2017-10-19T13:42:00Z</dcterms:modified>
</cp:coreProperties>
</file>