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0967A9" w:rsidP="0059651D">
      <w:pPr>
        <w:spacing w:after="120"/>
        <w:jc w:val="right"/>
        <w:rPr>
          <w:rFonts w:ascii="Arial" w:hAnsi="Arial" w:cs="Arial"/>
          <w:sz w:val="22"/>
          <w:szCs w:val="22"/>
        </w:rPr>
      </w:pPr>
      <w:r>
        <w:rPr>
          <w:rFonts w:ascii="Arial" w:hAnsi="Arial" w:cs="Arial"/>
          <w:sz w:val="22"/>
          <w:szCs w:val="22"/>
        </w:rPr>
        <w:t xml:space="preserve">2 September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0967A9" w:rsidP="006A7E6C">
      <w:pPr>
        <w:spacing w:after="120"/>
        <w:jc w:val="both"/>
        <w:rPr>
          <w:rFonts w:ascii="Arial" w:hAnsi="Arial" w:cs="Arial"/>
          <w:b/>
          <w:sz w:val="22"/>
          <w:szCs w:val="22"/>
        </w:rPr>
      </w:pPr>
      <w:r>
        <w:rPr>
          <w:rFonts w:ascii="Arial" w:hAnsi="Arial" w:cs="Arial"/>
          <w:b/>
          <w:sz w:val="22"/>
          <w:szCs w:val="22"/>
        </w:rPr>
        <w:t>Principal</w:t>
      </w:r>
      <w:r w:rsidR="00DE4290" w:rsidRPr="00DE4290">
        <w:rPr>
          <w:rFonts w:ascii="Arial" w:hAnsi="Arial" w:cs="Arial"/>
          <w:b/>
          <w:sz w:val="22"/>
          <w:szCs w:val="22"/>
        </w:rPr>
        <w:t>, UTC 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E4290" w:rsidRDefault="0059651D" w:rsidP="006A7E6C">
      <w:pPr>
        <w:spacing w:after="120"/>
        <w:jc w:val="both"/>
        <w:rPr>
          <w:rFonts w:ascii="Arial" w:hAnsi="Arial" w:cs="Arial"/>
          <w:sz w:val="22"/>
          <w:szCs w:val="22"/>
        </w:rPr>
      </w:pPr>
      <w:r>
        <w:rPr>
          <w:rFonts w:ascii="Arial" w:hAnsi="Arial" w:cs="Arial"/>
          <w:sz w:val="22"/>
          <w:szCs w:val="22"/>
        </w:rPr>
        <w:t>If you would like to discuss the post further please contact:</w:t>
      </w:r>
      <w:r w:rsidR="000967A9">
        <w:rPr>
          <w:rFonts w:ascii="Arial" w:hAnsi="Arial" w:cs="Arial"/>
          <w:sz w:val="22"/>
          <w:szCs w:val="22"/>
        </w:rPr>
        <w:t xml:space="preserve"> Vivienne Martin on 0114 260 397</w:t>
      </w:r>
      <w:r w:rsidR="00DE4290">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date for applications is midnight on</w:t>
      </w:r>
      <w:r w:rsidR="00DE4290">
        <w:rPr>
          <w:rFonts w:ascii="Arial" w:hAnsi="Arial" w:cs="Arial"/>
          <w:sz w:val="22"/>
          <w:szCs w:val="22"/>
        </w:rPr>
        <w:t xml:space="preserve"> Sunday </w:t>
      </w:r>
      <w:r w:rsidR="000967A9">
        <w:rPr>
          <w:rFonts w:ascii="Arial" w:hAnsi="Arial" w:cs="Arial"/>
          <w:sz w:val="22"/>
          <w:szCs w:val="22"/>
        </w:rPr>
        <w:t xml:space="preserve">22 </w:t>
      </w:r>
      <w:r w:rsidR="00DE4290">
        <w:rPr>
          <w:rFonts w:ascii="Arial" w:hAnsi="Arial" w:cs="Arial"/>
          <w:sz w:val="22"/>
          <w:szCs w:val="22"/>
        </w:rPr>
        <w:t>September 2019</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w:t>
      </w:r>
      <w:r w:rsidR="000967A9">
        <w:rPr>
          <w:rFonts w:ascii="Arial" w:hAnsi="Arial" w:cs="Arial"/>
          <w:sz w:val="22"/>
          <w:szCs w:val="22"/>
        </w:rPr>
        <w:t xml:space="preserve">Executive </w:t>
      </w:r>
      <w:r>
        <w:rPr>
          <w:rFonts w:ascii="Arial" w:hAnsi="Arial" w:cs="Arial"/>
          <w:sz w:val="22"/>
          <w:szCs w:val="22"/>
        </w:rPr>
        <w:t>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Interviews will be held week commencing 3</w:t>
      </w:r>
      <w:r w:rsidR="000967A9">
        <w:rPr>
          <w:rFonts w:ascii="Arial" w:hAnsi="Arial" w:cs="Arial"/>
          <w:sz w:val="22"/>
          <w:szCs w:val="22"/>
        </w:rPr>
        <w:t>0</w:t>
      </w:r>
      <w:r>
        <w:rPr>
          <w:rFonts w:ascii="Arial" w:hAnsi="Arial" w:cs="Arial"/>
          <w:sz w:val="22"/>
          <w:szCs w:val="22"/>
        </w:rPr>
        <w:t xml:space="preserve"> September 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2"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3"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114CED">
        <w:rPr>
          <w:rFonts w:ascii="Arial" w:hAnsi="Arial" w:cs="Arial"/>
          <w:b/>
          <w:sz w:val="22"/>
          <w:szCs w:val="22"/>
        </w:rPr>
        <w:t xml:space="preserve"> – Dr Sarah Clark,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AF143B">
                            <w:r>
                              <w:rPr>
                                <w:noProof/>
                                <w:lang w:val="en-GB" w:eastAsia="en-GB"/>
                              </w:rPr>
                              <w:drawing>
                                <wp:inline distT="0" distB="0" distL="0" distR="0" wp14:anchorId="6A76D1E0" wp14:editId="6B5E7F19">
                                  <wp:extent cx="1002114" cy="1402080"/>
                                  <wp:effectExtent l="0" t="0" r="7620" b="7620"/>
                                  <wp:docPr id="5" name="Picture 5" descr="https://olp.utcsheffield.org.uk/assets/sites/4/2016/08/Sarah-Clark-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p.utcsheffield.org.uk/assets/sites/4/2016/08/Sarah-Clark-2-214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503" cy="14194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AF143B">
                      <w:r>
                        <w:rPr>
                          <w:noProof/>
                          <w:lang w:val="en-GB" w:eastAsia="en-GB"/>
                        </w:rPr>
                        <w:drawing>
                          <wp:inline distT="0" distB="0" distL="0" distR="0" wp14:anchorId="6A76D1E0" wp14:editId="6B5E7F19">
                            <wp:extent cx="1002114" cy="1402080"/>
                            <wp:effectExtent l="0" t="0" r="7620" b="7620"/>
                            <wp:docPr id="5" name="Picture 5" descr="https://olp.utcsheffield.org.uk/assets/sites/4/2016/08/Sarah-Clark-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p.utcsheffield.org.uk/assets/sites/4/2016/08/Sarah-Clark-2-214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503" cy="1419414"/>
                                    </a:xfrm>
                                    <a:prstGeom prst="rect">
                                      <a:avLst/>
                                    </a:prstGeom>
                                    <a:noFill/>
                                    <a:ln>
                                      <a:noFill/>
                                    </a:ln>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5"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recognised Innovation District for health and wellbeing research and learning. The Olympic Legacy Park will host not only Sheffield’s second UTC, but also the </w:t>
      </w:r>
      <w:r w:rsidR="00A14902">
        <w:rPr>
          <w:rFonts w:ascii="Arial" w:hAnsi="Arial" w:cs="Arial"/>
          <w:sz w:val="22"/>
          <w:szCs w:val="22"/>
        </w:rPr>
        <w:t xml:space="preserve">SUFC Women’s football team,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6"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0967A9" w:rsidP="006A7E6C">
      <w:pPr>
        <w:spacing w:after="120"/>
        <w:jc w:val="both"/>
        <w:rPr>
          <w:rFonts w:ascii="Arial" w:hAnsi="Arial" w:cs="Arial"/>
          <w:sz w:val="22"/>
          <w:szCs w:val="22"/>
        </w:rPr>
      </w:pPr>
      <w:hyperlink r:id="rId17"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bookmarkStart w:id="0" w:name="_GoBack"/>
      <w:bookmarkEnd w:id="0"/>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9">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0967A9" w:rsidRDefault="000967A9" w:rsidP="000967A9">
      <w:pPr>
        <w:autoSpaceDE w:val="0"/>
        <w:autoSpaceDN w:val="0"/>
        <w:adjustRightInd w:val="0"/>
        <w:rPr>
          <w:b/>
          <w:sz w:val="22"/>
          <w:szCs w:val="22"/>
        </w:rPr>
      </w:pPr>
    </w:p>
    <w:p w:rsidR="000967A9" w:rsidRDefault="000967A9" w:rsidP="000967A9">
      <w:pPr>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0967A9" w:rsidRPr="00200D50" w:rsidRDefault="000967A9" w:rsidP="000967A9">
      <w:pPr>
        <w:autoSpaceDE w:val="0"/>
        <w:autoSpaceDN w:val="0"/>
        <w:adjustRightInd w:val="0"/>
        <w:rPr>
          <w:b/>
          <w:sz w:val="22"/>
          <w:szCs w:val="22"/>
        </w:rPr>
      </w:pPr>
      <w:r w:rsidRPr="00200D50">
        <w:rPr>
          <w:b/>
          <w:sz w:val="22"/>
          <w:szCs w:val="22"/>
        </w:rPr>
        <w:t xml:space="preserve">UTC Sheffield Olympic Legacy Park </w:t>
      </w:r>
      <w:r>
        <w:rPr>
          <w:b/>
          <w:sz w:val="22"/>
          <w:szCs w:val="22"/>
        </w:rPr>
        <w:t xml:space="preserve">- </w:t>
      </w:r>
      <w:r w:rsidRPr="00200D50">
        <w:rPr>
          <w:b/>
          <w:sz w:val="22"/>
          <w:szCs w:val="22"/>
        </w:rPr>
        <w:t>Principal</w:t>
      </w:r>
    </w:p>
    <w:p w:rsidR="000967A9" w:rsidRPr="00200D50" w:rsidRDefault="000967A9" w:rsidP="000967A9">
      <w:pPr>
        <w:pBdr>
          <w:bottom w:val="single" w:sz="4" w:space="1" w:color="auto"/>
        </w:pBdr>
        <w:autoSpaceDE w:val="0"/>
        <w:autoSpaceDN w:val="0"/>
        <w:adjustRightInd w:val="0"/>
        <w:rPr>
          <w:sz w:val="22"/>
          <w:szCs w:val="22"/>
        </w:rPr>
      </w:pPr>
      <w:r w:rsidRPr="001C30D8">
        <w:rPr>
          <w:sz w:val="22"/>
          <w:szCs w:val="22"/>
        </w:rPr>
        <w:t>NOR: 600</w:t>
      </w:r>
      <w:r w:rsidRPr="00200D50">
        <w:rPr>
          <w:sz w:val="22"/>
          <w:szCs w:val="22"/>
        </w:rPr>
        <w:t xml:space="preserve"> | Age range: 13 -19 years | Start: January 2020</w:t>
      </w:r>
    </w:p>
    <w:p w:rsidR="000967A9" w:rsidRPr="00200D50" w:rsidRDefault="000967A9" w:rsidP="000967A9">
      <w:pPr>
        <w:pBdr>
          <w:bottom w:val="single" w:sz="4" w:space="1" w:color="auto"/>
        </w:pBdr>
        <w:autoSpaceDE w:val="0"/>
        <w:autoSpaceDN w:val="0"/>
        <w:adjustRightInd w:val="0"/>
        <w:rPr>
          <w:sz w:val="22"/>
          <w:szCs w:val="22"/>
        </w:rPr>
      </w:pPr>
      <w:r w:rsidRPr="00200D50">
        <w:rPr>
          <w:sz w:val="22"/>
          <w:szCs w:val="22"/>
        </w:rPr>
        <w:t>Salary: £72,000 - £80,000 (plus up to £5k for achieving agreed targets)</w:t>
      </w:r>
    </w:p>
    <w:p w:rsidR="000967A9" w:rsidRPr="00200D50" w:rsidRDefault="000967A9" w:rsidP="000967A9">
      <w:pPr>
        <w:autoSpaceDE w:val="0"/>
        <w:autoSpaceDN w:val="0"/>
        <w:adjustRightInd w:val="0"/>
        <w:rPr>
          <w:sz w:val="22"/>
          <w:szCs w:val="22"/>
        </w:rPr>
      </w:pPr>
    </w:p>
    <w:p w:rsidR="000967A9" w:rsidRPr="00200D50" w:rsidRDefault="000967A9" w:rsidP="000967A9">
      <w:pPr>
        <w:autoSpaceDE w:val="0"/>
        <w:autoSpaceDN w:val="0"/>
        <w:adjustRightInd w:val="0"/>
        <w:jc w:val="both"/>
        <w:rPr>
          <w:sz w:val="22"/>
          <w:szCs w:val="22"/>
        </w:rPr>
      </w:pPr>
      <w:r w:rsidRPr="00200D50">
        <w:rPr>
          <w:sz w:val="22"/>
          <w:szCs w:val="22"/>
        </w:rPr>
        <w:t xml:space="preserve">UTC Sheffield Academy Trust provides a successful, dynamic education and is made up of two UTCs rated </w:t>
      </w:r>
      <w:r>
        <w:rPr>
          <w:sz w:val="22"/>
          <w:szCs w:val="22"/>
        </w:rPr>
        <w:t>‘</w:t>
      </w:r>
      <w:r w:rsidRPr="00200D50">
        <w:rPr>
          <w:sz w:val="22"/>
          <w:szCs w:val="22"/>
        </w:rPr>
        <w:t>Good</w:t>
      </w:r>
      <w:r>
        <w:rPr>
          <w:sz w:val="22"/>
          <w:szCs w:val="22"/>
        </w:rPr>
        <w:t xml:space="preserve">’ by </w:t>
      </w:r>
      <w:proofErr w:type="spellStart"/>
      <w:r>
        <w:rPr>
          <w:sz w:val="22"/>
          <w:szCs w:val="22"/>
        </w:rPr>
        <w:t>Ofsted</w:t>
      </w:r>
      <w:proofErr w:type="spellEnd"/>
      <w:r>
        <w:rPr>
          <w:sz w:val="22"/>
          <w:szCs w:val="22"/>
        </w:rPr>
        <w:t xml:space="preserve">.  </w:t>
      </w:r>
      <w:r w:rsidRPr="00200D50">
        <w:rPr>
          <w:sz w:val="22"/>
          <w:szCs w:val="22"/>
        </w:rPr>
        <w:t xml:space="preserve">We opened our City Centre site in September 2013 </w:t>
      </w:r>
      <w:proofErr w:type="spellStart"/>
      <w:r w:rsidRPr="00200D50">
        <w:rPr>
          <w:sz w:val="22"/>
          <w:szCs w:val="22"/>
        </w:rPr>
        <w:t>specialising</w:t>
      </w:r>
      <w:proofErr w:type="spellEnd"/>
      <w:r w:rsidRPr="00200D50">
        <w:rPr>
          <w:sz w:val="22"/>
          <w:szCs w:val="22"/>
        </w:rPr>
        <w:t xml:space="preserve"> in Engineering and Creative &amp; Digital Media and then expanded to open our second UTC on the exciting Olympic Legacy Park in Sheffield in September 2016</w:t>
      </w:r>
      <w:r>
        <w:rPr>
          <w:sz w:val="22"/>
          <w:szCs w:val="22"/>
        </w:rPr>
        <w:t>,</w:t>
      </w:r>
      <w:r w:rsidRPr="00200D50">
        <w:rPr>
          <w:sz w:val="22"/>
          <w:szCs w:val="22"/>
        </w:rPr>
        <w:t xml:space="preserve"> offering opportunities for students in Health Science, Computing and Sports Science. This opportunity arises following the promotion of the current Principal to a Chief Executive’s role.</w:t>
      </w:r>
    </w:p>
    <w:p w:rsidR="000967A9" w:rsidRPr="00200D50" w:rsidRDefault="000967A9" w:rsidP="000967A9">
      <w:pPr>
        <w:autoSpaceDE w:val="0"/>
        <w:autoSpaceDN w:val="0"/>
        <w:adjustRightInd w:val="0"/>
        <w:rPr>
          <w:sz w:val="22"/>
          <w:szCs w:val="22"/>
        </w:rPr>
      </w:pPr>
    </w:p>
    <w:p w:rsidR="000967A9" w:rsidRPr="00200D50" w:rsidRDefault="000967A9" w:rsidP="000967A9">
      <w:pPr>
        <w:pStyle w:val="Body"/>
        <w:ind w:left="0"/>
        <w:rPr>
          <w:sz w:val="22"/>
          <w:szCs w:val="22"/>
        </w:rPr>
      </w:pPr>
      <w:r w:rsidRPr="00200D50">
        <w:rPr>
          <w:sz w:val="22"/>
          <w:szCs w:val="22"/>
        </w:rPr>
        <w:t>The Principal based at the Olympic Legacy Park site</w:t>
      </w:r>
      <w:r>
        <w:rPr>
          <w:sz w:val="22"/>
          <w:szCs w:val="22"/>
        </w:rPr>
        <w:t>,</w:t>
      </w:r>
      <w:r w:rsidRPr="00200D50">
        <w:rPr>
          <w:sz w:val="22"/>
          <w:szCs w:val="22"/>
        </w:rPr>
        <w:t xml:space="preserve"> will work closely with the Executive Principal Nick Crew, Principal UTC Sheffield City Centre Alex Reynolds, the Governing Body and Trust Board to provide professional leadership to ensure excellent standards and outcomes for our students. </w:t>
      </w:r>
      <w:r>
        <w:rPr>
          <w:sz w:val="22"/>
          <w:szCs w:val="22"/>
        </w:rPr>
        <w:t xml:space="preserve"> </w:t>
      </w:r>
      <w:r w:rsidRPr="00200D50">
        <w:rPr>
          <w:sz w:val="22"/>
          <w:szCs w:val="22"/>
        </w:rPr>
        <w:t>You will be expected to work closely with the Trust Executive Team and other UTC Principals to achieve The Sheffield UTC Academy Trust vision.</w:t>
      </w:r>
    </w:p>
    <w:p w:rsidR="000967A9" w:rsidRPr="00200D50" w:rsidRDefault="000967A9" w:rsidP="000967A9">
      <w:pPr>
        <w:pStyle w:val="Body"/>
        <w:ind w:left="0"/>
        <w:rPr>
          <w:sz w:val="22"/>
          <w:szCs w:val="22"/>
        </w:rPr>
      </w:pPr>
      <w:r w:rsidRPr="00200D50">
        <w:rPr>
          <w:sz w:val="22"/>
          <w:szCs w:val="22"/>
        </w:rPr>
        <w:t>You will have a significant role in driving success at the UTC particularly relating to the quality of education</w:t>
      </w:r>
      <w:r>
        <w:rPr>
          <w:sz w:val="22"/>
          <w:szCs w:val="22"/>
        </w:rPr>
        <w:t>,</w:t>
      </w:r>
      <w:r w:rsidRPr="00200D50">
        <w:rPr>
          <w:sz w:val="22"/>
          <w:szCs w:val="22"/>
        </w:rPr>
        <w:t xml:space="preserve"> including employer and university engagement, personal development, behaviour and attitudes. The ability to embrace and maximise the opportunities of collaboration across our UTCs </w:t>
      </w:r>
      <w:r>
        <w:rPr>
          <w:sz w:val="22"/>
          <w:szCs w:val="22"/>
        </w:rPr>
        <w:t xml:space="preserve">being a key aspect of the role.  </w:t>
      </w:r>
      <w:r w:rsidRPr="00200D50">
        <w:rPr>
          <w:sz w:val="22"/>
          <w:szCs w:val="22"/>
        </w:rPr>
        <w:t>A successful educational culture will enable students to thrive becoming highly skilled, effective, enthusiastic, independent learners and well prepared for the challenges of life.</w:t>
      </w:r>
    </w:p>
    <w:p w:rsidR="000967A9" w:rsidRPr="00200D50" w:rsidRDefault="000967A9" w:rsidP="000967A9">
      <w:pPr>
        <w:autoSpaceDE w:val="0"/>
        <w:autoSpaceDN w:val="0"/>
        <w:adjustRightInd w:val="0"/>
        <w:jc w:val="both"/>
        <w:rPr>
          <w:sz w:val="22"/>
          <w:szCs w:val="22"/>
        </w:rPr>
      </w:pPr>
      <w:r w:rsidRPr="00200D50">
        <w:rPr>
          <w:sz w:val="22"/>
          <w:szCs w:val="22"/>
        </w:rPr>
        <w:t>You will be a highly skilled leader who understands the challenges of educating 13 -</w:t>
      </w:r>
      <w:r>
        <w:rPr>
          <w:sz w:val="22"/>
          <w:szCs w:val="22"/>
        </w:rPr>
        <w:t xml:space="preserve"> </w:t>
      </w:r>
      <w:r w:rsidRPr="00200D50">
        <w:rPr>
          <w:sz w:val="22"/>
          <w:szCs w:val="22"/>
        </w:rPr>
        <w:t xml:space="preserve">19 year olds. </w:t>
      </w:r>
      <w:r>
        <w:rPr>
          <w:sz w:val="22"/>
          <w:szCs w:val="22"/>
        </w:rPr>
        <w:t xml:space="preserve"> </w:t>
      </w:r>
      <w:r w:rsidRPr="00200D50">
        <w:rPr>
          <w:sz w:val="22"/>
          <w:szCs w:val="22"/>
        </w:rPr>
        <w:t xml:space="preserve">It will be a strong advantage if you have experience of building relationships with industry, policy makers, education, parents and students. </w:t>
      </w:r>
      <w:r>
        <w:rPr>
          <w:sz w:val="22"/>
          <w:szCs w:val="22"/>
        </w:rPr>
        <w:t xml:space="preserve"> </w:t>
      </w:r>
      <w:r w:rsidRPr="00200D50">
        <w:rPr>
          <w:sz w:val="22"/>
          <w:szCs w:val="22"/>
        </w:rPr>
        <w:t xml:space="preserve">Effective partnership working is absolutely critical to the success of our UTCs. </w:t>
      </w:r>
      <w:r>
        <w:rPr>
          <w:sz w:val="22"/>
          <w:szCs w:val="22"/>
        </w:rPr>
        <w:t xml:space="preserve"> </w:t>
      </w:r>
      <w:r w:rsidRPr="00200D50">
        <w:rPr>
          <w:sz w:val="22"/>
          <w:szCs w:val="22"/>
        </w:rPr>
        <w:t xml:space="preserve">As Principal and figurehead, you will be a hugely engaging and inspirational individual. Resilient, driven and focused you will take forward a strong and proven UTC at the heart of the Sheffield City Region and its communities. </w:t>
      </w:r>
    </w:p>
    <w:p w:rsidR="000967A9" w:rsidRPr="00200D50" w:rsidRDefault="000967A9" w:rsidP="000967A9">
      <w:pPr>
        <w:jc w:val="both"/>
        <w:rPr>
          <w:sz w:val="22"/>
          <w:szCs w:val="22"/>
        </w:rPr>
      </w:pPr>
    </w:p>
    <w:p w:rsidR="000967A9" w:rsidRPr="00200D50" w:rsidRDefault="000967A9" w:rsidP="000967A9">
      <w:pPr>
        <w:autoSpaceDE w:val="0"/>
        <w:autoSpaceDN w:val="0"/>
        <w:adjustRightInd w:val="0"/>
        <w:jc w:val="both"/>
        <w:rPr>
          <w:sz w:val="22"/>
          <w:szCs w:val="22"/>
        </w:rPr>
      </w:pPr>
      <w:r w:rsidRPr="00200D50">
        <w:rPr>
          <w:sz w:val="22"/>
          <w:szCs w:val="22"/>
        </w:rPr>
        <w:t>The UTC Sheffield Academy Trust is sponsored by Sheffield Hallam University, The Sheffield College and Sheffield Chamber of Commerce and Industry.</w:t>
      </w:r>
      <w:r>
        <w:rPr>
          <w:sz w:val="22"/>
          <w:szCs w:val="22"/>
        </w:rPr>
        <w:t xml:space="preserve">  </w:t>
      </w:r>
      <w:r w:rsidRPr="00200D50">
        <w:rPr>
          <w:sz w:val="22"/>
          <w:szCs w:val="22"/>
        </w:rPr>
        <w:t>Our vision is to provide the education and training today for the jobs of tomorrow.</w:t>
      </w:r>
    </w:p>
    <w:p w:rsidR="000967A9" w:rsidRPr="00200D50" w:rsidRDefault="000967A9" w:rsidP="000967A9">
      <w:pPr>
        <w:jc w:val="both"/>
        <w:rPr>
          <w:sz w:val="22"/>
          <w:szCs w:val="22"/>
        </w:rPr>
      </w:pPr>
    </w:p>
    <w:p w:rsidR="000967A9" w:rsidRPr="00200D50" w:rsidRDefault="000967A9" w:rsidP="000967A9">
      <w:pPr>
        <w:jc w:val="both"/>
        <w:rPr>
          <w:sz w:val="22"/>
          <w:szCs w:val="22"/>
        </w:rPr>
      </w:pPr>
      <w:r w:rsidRPr="00200D50">
        <w:rPr>
          <w:sz w:val="22"/>
          <w:szCs w:val="22"/>
        </w:rPr>
        <w:t xml:space="preserve">UTC Sheffield is the most radical new education offer in the Sheffield City Region for a generation. The curriculum is built around real work-related, employer-driven projects so that every aspect of learning has clear </w:t>
      </w:r>
      <w:r>
        <w:rPr>
          <w:sz w:val="22"/>
          <w:szCs w:val="22"/>
        </w:rPr>
        <w:t xml:space="preserve">relevance to potential careers.  </w:t>
      </w:r>
      <w:r w:rsidRPr="00200D50">
        <w:rPr>
          <w:sz w:val="22"/>
          <w:szCs w:val="22"/>
        </w:rPr>
        <w:t>The combination of highly regarded technical quali</w:t>
      </w:r>
      <w:r>
        <w:rPr>
          <w:sz w:val="22"/>
          <w:szCs w:val="22"/>
        </w:rPr>
        <w:t>fications alongside GCSEs and A-</w:t>
      </w:r>
      <w:r w:rsidRPr="00200D50">
        <w:rPr>
          <w:sz w:val="22"/>
          <w:szCs w:val="22"/>
        </w:rPr>
        <w:t xml:space="preserve">Levels enables students to progress directly into employment as well as into high quality apprenticeships and university (including The Russell Group) places. </w:t>
      </w:r>
    </w:p>
    <w:p w:rsidR="000967A9" w:rsidRPr="00200D50" w:rsidRDefault="000967A9" w:rsidP="000967A9">
      <w:pPr>
        <w:jc w:val="both"/>
        <w:rPr>
          <w:sz w:val="22"/>
          <w:szCs w:val="22"/>
        </w:rPr>
      </w:pPr>
    </w:p>
    <w:p w:rsidR="000967A9" w:rsidRDefault="000967A9" w:rsidP="000967A9">
      <w:pPr>
        <w:jc w:val="both"/>
        <w:rPr>
          <w:sz w:val="22"/>
          <w:szCs w:val="22"/>
        </w:rPr>
      </w:pPr>
      <w:r w:rsidRPr="00200D50">
        <w:rPr>
          <w:sz w:val="22"/>
          <w:szCs w:val="22"/>
        </w:rPr>
        <w:t>The breadth and depth of employer and university engagement is exceptional with regular mentoring, master classes, visits to employer premises and tailored work placements.  The whole focus is on preparing students from age 13 upwards for high quality careers, not just passing exams.</w:t>
      </w:r>
      <w:r>
        <w:rPr>
          <w:sz w:val="22"/>
          <w:szCs w:val="22"/>
        </w:rPr>
        <w:t xml:space="preserve"> </w:t>
      </w:r>
      <w:r w:rsidRPr="00200D50">
        <w:rPr>
          <w:sz w:val="22"/>
          <w:szCs w:val="22"/>
        </w:rPr>
        <w:t xml:space="preserve"> This has resulted in outstanding destination data for our students.</w:t>
      </w:r>
    </w:p>
    <w:p w:rsidR="000967A9" w:rsidRPr="00200D50" w:rsidRDefault="000967A9" w:rsidP="000967A9">
      <w:pPr>
        <w:autoSpaceDE w:val="0"/>
        <w:autoSpaceDN w:val="0"/>
        <w:adjustRightInd w:val="0"/>
        <w:rPr>
          <w:sz w:val="22"/>
          <w:szCs w:val="22"/>
        </w:rPr>
      </w:pPr>
    </w:p>
    <w:p w:rsidR="000967A9" w:rsidRPr="001C30D8" w:rsidRDefault="000967A9" w:rsidP="000967A9">
      <w:pPr>
        <w:rPr>
          <w:sz w:val="22"/>
          <w:szCs w:val="22"/>
        </w:rPr>
      </w:pPr>
      <w:r w:rsidRPr="00200D50">
        <w:rPr>
          <w:b/>
          <w:sz w:val="22"/>
          <w:szCs w:val="22"/>
        </w:rPr>
        <w:t>Closing date:</w:t>
      </w:r>
      <w:r w:rsidRPr="00200D50">
        <w:rPr>
          <w:b/>
          <w:sz w:val="22"/>
          <w:szCs w:val="22"/>
        </w:rPr>
        <w:tab/>
      </w:r>
      <w:r w:rsidRPr="001C30D8">
        <w:rPr>
          <w:sz w:val="22"/>
          <w:szCs w:val="22"/>
        </w:rPr>
        <w:t>Midnight 22 September 2019</w:t>
      </w:r>
      <w:r w:rsidRPr="00200D50">
        <w:rPr>
          <w:b/>
          <w:sz w:val="22"/>
          <w:szCs w:val="22"/>
        </w:rPr>
        <w:tab/>
      </w:r>
      <w:r w:rsidRPr="00200D50">
        <w:rPr>
          <w:b/>
          <w:sz w:val="22"/>
          <w:szCs w:val="22"/>
        </w:rPr>
        <w:tab/>
      </w:r>
      <w:r w:rsidRPr="00200D50">
        <w:rPr>
          <w:b/>
          <w:sz w:val="22"/>
          <w:szCs w:val="22"/>
        </w:rPr>
        <w:tab/>
        <w:t xml:space="preserve">Interviews: </w:t>
      </w:r>
      <w:r w:rsidRPr="001C30D8">
        <w:rPr>
          <w:sz w:val="22"/>
          <w:szCs w:val="22"/>
        </w:rPr>
        <w:t>w/c</w:t>
      </w:r>
      <w:r>
        <w:rPr>
          <w:sz w:val="22"/>
          <w:szCs w:val="22"/>
        </w:rPr>
        <w:t xml:space="preserve"> 30 September 2019</w:t>
      </w:r>
    </w:p>
    <w:p w:rsidR="000967A9" w:rsidRPr="00200D50" w:rsidRDefault="000967A9" w:rsidP="000967A9">
      <w:pPr>
        <w:rPr>
          <w:color w:val="FF0000"/>
          <w:sz w:val="22"/>
          <w:szCs w:val="22"/>
        </w:rPr>
      </w:pPr>
    </w:p>
    <w:p w:rsidR="000967A9" w:rsidRPr="00200D50" w:rsidRDefault="000967A9" w:rsidP="000967A9">
      <w:pPr>
        <w:jc w:val="both"/>
        <w:rPr>
          <w:sz w:val="22"/>
          <w:szCs w:val="22"/>
        </w:rPr>
      </w:pPr>
      <w:r w:rsidRPr="00200D50">
        <w:rPr>
          <w:sz w:val="22"/>
          <w:szCs w:val="22"/>
        </w:rPr>
        <w:t xml:space="preserve">We are an employer who values equality and diversity and we are committed to safeguarding and promoting the welfare of children. Successful applicants will be required to have an enhanced DBS check and will be subject to safer recruiting procedures. </w:t>
      </w:r>
    </w:p>
    <w:p w:rsidR="000967A9" w:rsidRPr="00200D50" w:rsidRDefault="000967A9" w:rsidP="000967A9">
      <w:pPr>
        <w:jc w:val="both"/>
        <w:rPr>
          <w:sz w:val="22"/>
          <w:szCs w:val="22"/>
        </w:rPr>
      </w:pPr>
    </w:p>
    <w:p w:rsidR="000967A9" w:rsidRPr="00200D50" w:rsidRDefault="000967A9" w:rsidP="000967A9">
      <w:pPr>
        <w:autoSpaceDE w:val="0"/>
        <w:autoSpaceDN w:val="0"/>
        <w:adjustRightInd w:val="0"/>
        <w:jc w:val="both"/>
        <w:rPr>
          <w:sz w:val="22"/>
          <w:szCs w:val="22"/>
        </w:rPr>
      </w:pPr>
      <w:r w:rsidRPr="00200D50">
        <w:rPr>
          <w:sz w:val="22"/>
          <w:szCs w:val="22"/>
        </w:rPr>
        <w:t xml:space="preserve">For more information, including how to apply visit </w:t>
      </w:r>
      <w:hyperlink r:id="rId20" w:history="1">
        <w:r w:rsidRPr="00200D50">
          <w:rPr>
            <w:rStyle w:val="Hyperlink"/>
            <w:sz w:val="22"/>
            <w:szCs w:val="22"/>
          </w:rPr>
          <w:t>www.utcsheffield.org.uk</w:t>
        </w:r>
      </w:hyperlink>
      <w:r w:rsidRPr="00200D50">
        <w:rPr>
          <w:rStyle w:val="Hyperlink"/>
          <w:sz w:val="22"/>
          <w:szCs w:val="22"/>
        </w:rPr>
        <w:t>/vacancies</w:t>
      </w:r>
    </w:p>
    <w:p w:rsidR="000967A9" w:rsidRPr="00200D50" w:rsidRDefault="000967A9" w:rsidP="000967A9">
      <w:pPr>
        <w:autoSpaceDE w:val="0"/>
        <w:autoSpaceDN w:val="0"/>
        <w:adjustRightInd w:val="0"/>
        <w:jc w:val="both"/>
        <w:rPr>
          <w:sz w:val="22"/>
          <w:szCs w:val="22"/>
        </w:rPr>
      </w:pPr>
    </w:p>
    <w:p w:rsidR="000967A9" w:rsidRPr="00200D50" w:rsidRDefault="000967A9" w:rsidP="000967A9">
      <w:pPr>
        <w:jc w:val="both"/>
        <w:rPr>
          <w:sz w:val="22"/>
          <w:szCs w:val="22"/>
        </w:rPr>
      </w:pPr>
      <w:r w:rsidRPr="00200D50">
        <w:rPr>
          <w:sz w:val="22"/>
          <w:szCs w:val="22"/>
        </w:rPr>
        <w:t xml:space="preserve">We welcome visits and enquiries prior to application. For an informal discussion, or to book a visit </w:t>
      </w:r>
      <w:r>
        <w:rPr>
          <w:sz w:val="22"/>
          <w:szCs w:val="22"/>
        </w:rPr>
        <w:t xml:space="preserve">please </w:t>
      </w:r>
      <w:r w:rsidRPr="00200D50">
        <w:rPr>
          <w:sz w:val="22"/>
          <w:szCs w:val="22"/>
        </w:rPr>
        <w:t xml:space="preserve">contact Executive PA to the Executive Team, </w:t>
      </w:r>
      <w:r>
        <w:rPr>
          <w:sz w:val="22"/>
          <w:szCs w:val="22"/>
        </w:rPr>
        <w:t>Vivienne Martin on 0114 260 3970</w:t>
      </w:r>
      <w:r w:rsidRPr="00200D50">
        <w:rPr>
          <w:sz w:val="22"/>
          <w:szCs w:val="22"/>
        </w:rPr>
        <w:t xml:space="preserve">. </w:t>
      </w:r>
    </w:p>
    <w:sectPr w:rsidR="000967A9" w:rsidRPr="00200D50" w:rsidSect="00DE4290">
      <w:footerReference w:type="default" r:id="rId21"/>
      <w:headerReference w:type="first" r:id="rId22"/>
      <w:footerReference w:type="first" r:id="rId23"/>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D911CC">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967A9">
      <w:rPr>
        <w:rFonts w:ascii="Arial" w:hAnsi="Arial" w:cs="Arial"/>
        <w:noProof/>
        <w:sz w:val="16"/>
        <w:szCs w:val="16"/>
      </w:rPr>
      <w:t>CANDIDATE WELCOME PACK - UTC OLP Principal</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0967A9">
      <w:rPr>
        <w:rFonts w:ascii="Arial" w:hAnsi="Arial" w:cs="Arial"/>
        <w:noProof/>
        <w:sz w:val="16"/>
        <w:szCs w:val="16"/>
      </w:rPr>
      <w:t>7</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917AA"/>
    <w:rsid w:val="000967A9"/>
    <w:rsid w:val="000D0819"/>
    <w:rsid w:val="00114CED"/>
    <w:rsid w:val="001329B3"/>
    <w:rsid w:val="00144F88"/>
    <w:rsid w:val="002478B1"/>
    <w:rsid w:val="003528E3"/>
    <w:rsid w:val="00373DB1"/>
    <w:rsid w:val="003B2EA6"/>
    <w:rsid w:val="00445407"/>
    <w:rsid w:val="00454D46"/>
    <w:rsid w:val="004650EE"/>
    <w:rsid w:val="004A10B2"/>
    <w:rsid w:val="004C7876"/>
    <w:rsid w:val="004E1CEA"/>
    <w:rsid w:val="004E614C"/>
    <w:rsid w:val="0059651D"/>
    <w:rsid w:val="005B3E5A"/>
    <w:rsid w:val="00687ADC"/>
    <w:rsid w:val="006A7E6C"/>
    <w:rsid w:val="00715A14"/>
    <w:rsid w:val="00780B9A"/>
    <w:rsid w:val="00781934"/>
    <w:rsid w:val="007C3B66"/>
    <w:rsid w:val="00802941"/>
    <w:rsid w:val="00876B65"/>
    <w:rsid w:val="008B1CA3"/>
    <w:rsid w:val="008E1567"/>
    <w:rsid w:val="00996048"/>
    <w:rsid w:val="00A05C9C"/>
    <w:rsid w:val="00A14902"/>
    <w:rsid w:val="00A3390B"/>
    <w:rsid w:val="00A4132D"/>
    <w:rsid w:val="00AA1FE7"/>
    <w:rsid w:val="00AF143B"/>
    <w:rsid w:val="00B2566C"/>
    <w:rsid w:val="00B4771F"/>
    <w:rsid w:val="00BB456D"/>
    <w:rsid w:val="00BD7AE7"/>
    <w:rsid w:val="00C03F51"/>
    <w:rsid w:val="00C7676F"/>
    <w:rsid w:val="00D911CC"/>
    <w:rsid w:val="00DE4290"/>
    <w:rsid w:val="00E61693"/>
    <w:rsid w:val="00F0788D"/>
    <w:rsid w:val="00F35A0F"/>
    <w:rsid w:val="00F65B2B"/>
    <w:rsid w:val="00F83B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DFDCD"/>
  <w15:docId w15:val="{6B39166D-4E41-4599-94A8-52A1AD2D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hyperlink" Target="https://city.utcsheffield.org.uk/information/ofsted/"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tcsheffield.org.uk/about/facilities/" TargetMode="External"/><Relationship Id="rId17" Type="http://schemas.openxmlformats.org/officeDocument/2006/relationships/hyperlink" Target="mailto:HR@utcsheffield.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csheffield.org.uk/about/facilities/" TargetMode="External"/><Relationship Id="rId20" Type="http://schemas.openxmlformats.org/officeDocument/2006/relationships/hyperlink" Target="http://www.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ympiclegacypark.co.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D6B3-4059-4261-9096-FCC8BC11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Moat</dc:creator>
  <cp:keywords/>
  <cp:lastModifiedBy>Vivienne Martin</cp:lastModifiedBy>
  <cp:revision>3</cp:revision>
  <cp:lastPrinted>2019-08-21T09:51:00Z</cp:lastPrinted>
  <dcterms:created xsi:type="dcterms:W3CDTF">2019-09-02T15:58:00Z</dcterms:created>
  <dcterms:modified xsi:type="dcterms:W3CDTF">2019-09-02T16:06:00Z</dcterms:modified>
</cp:coreProperties>
</file>