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6557" w:rsidRDefault="00C42E0F" w:rsidP="00684805">
      <w:pPr>
        <w:pStyle w:val="NoSpacing"/>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987.7pt;margin-top:0;width:117.95pt;height:91.3pt;z-index:-251648512;mso-position-horizontal:right;mso-position-horizontal-relative:margin;mso-position-vertical:top;mso-position-vertical-relative:margin;mso-width-relative:page;mso-height-relative:page">
            <v:imagedata r:id="rId8" o:title="Blyth_Logo_CMYK"/>
            <w10:wrap anchorx="margin" anchory="margin"/>
          </v:shape>
        </w:pict>
      </w:r>
      <w:r>
        <w:rPr>
          <w:noProof/>
          <w:lang w:eastAsia="en-GB"/>
        </w:rPr>
        <w:pict>
          <v:shape id="_x0000_s1032" type="#_x0000_t75" style="position:absolute;margin-left:-72.55pt;margin-top:-84.7pt;width:655.6pt;height:325.2pt;z-index:-251660802;mso-position-horizontal-relative:margin;mso-position-vertical-relative:margin;mso-width-relative:page;mso-height-relative:page">
            <v:imagedata r:id="rId9" o:title="Prospectus - The Ferns Primary Academy1" croptop="-2544f" cropbottom="45086f"/>
            <w10:wrap anchorx="margin" anchory="margin"/>
          </v:shape>
        </w:pict>
      </w:r>
      <w:r>
        <w:rPr>
          <w:noProof/>
        </w:rPr>
        <w:pict>
          <v:shape id="_x0000_s1026" type="#_x0000_t75" style="position:absolute;margin-left:0;margin-top:0;width:91.15pt;height:88.55pt;z-index:-251658752;mso-position-horizontal:left;mso-position-horizontal-relative:margin;mso-position-vertical:top;mso-position-vertical-relative:margin;mso-width-relative:page;mso-height-relative:page">
            <v:imagedata r:id="rId10" o:title="NET Logo"/>
            <w10:wrap anchorx="margin" anchory="margin"/>
          </v:shape>
        </w:pict>
      </w:r>
    </w:p>
    <w:p w:rsidR="00DE6557" w:rsidRDefault="00DE6557" w:rsidP="00684805">
      <w:pPr>
        <w:pStyle w:val="NoSpacing"/>
      </w:pPr>
    </w:p>
    <w:p w:rsidR="00DE6557" w:rsidRDefault="00DE6557" w:rsidP="00684805">
      <w:pPr>
        <w:pStyle w:val="NoSpacing"/>
      </w:pPr>
    </w:p>
    <w:p w:rsidR="00DE6557" w:rsidRDefault="00DE6557" w:rsidP="00684805">
      <w:pPr>
        <w:pStyle w:val="NoSpacing"/>
      </w:pPr>
    </w:p>
    <w:p w:rsidR="00DE6557" w:rsidRDefault="00684805" w:rsidP="00684805">
      <w:pPr>
        <w:pStyle w:val="NoSpacing"/>
      </w:pPr>
      <w:r>
        <w:rPr>
          <w:noProof/>
          <w:lang w:val="en-US"/>
        </w:rPr>
        <mc:AlternateContent>
          <mc:Choice Requires="wps">
            <w:drawing>
              <wp:anchor distT="45720" distB="45720" distL="114300" distR="114300" simplePos="0" relativeHeight="251659776" behindDoc="1" locked="0" layoutInCell="1" allowOverlap="1" wp14:anchorId="18ED395D" wp14:editId="5FBE50C4">
                <wp:simplePos x="0" y="0"/>
                <wp:positionH relativeFrom="margin">
                  <wp:posOffset>0</wp:posOffset>
                </wp:positionH>
                <wp:positionV relativeFrom="page">
                  <wp:posOffset>1902023</wp:posOffset>
                </wp:positionV>
                <wp:extent cx="3221665" cy="97663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1665" cy="976630"/>
                        </a:xfrm>
                        <a:prstGeom prst="rect">
                          <a:avLst/>
                        </a:prstGeom>
                        <a:noFill/>
                        <a:ln w="9525">
                          <a:noFill/>
                          <a:miter lim="800000"/>
                          <a:headEnd/>
                          <a:tailEnd/>
                        </a:ln>
                      </wps:spPr>
                      <wps:txbx>
                        <w:txbxContent>
                          <w:p w:rsidR="00B002CD" w:rsidRPr="00684805" w:rsidRDefault="00B002CD" w:rsidP="00684805">
                            <w:pPr>
                              <w:pStyle w:val="NoSpacing"/>
                              <w:rPr>
                                <w:b/>
                                <w:color w:val="682C88"/>
                                <w:sz w:val="28"/>
                                <w:szCs w:val="28"/>
                              </w:rPr>
                            </w:pPr>
                            <w:r w:rsidRPr="00684805">
                              <w:rPr>
                                <w:b/>
                                <w:color w:val="682C88"/>
                                <w:sz w:val="28"/>
                                <w:szCs w:val="28"/>
                              </w:rPr>
                              <w:t>Outcomes Focused, Child Centred</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8ED395D" id="_x0000_t202" coordsize="21600,21600" o:spt="202" path="m,l,21600r21600,l21600,xe">
                <v:stroke joinstyle="miter"/>
                <v:path gradientshapeok="t" o:connecttype="rect"/>
              </v:shapetype>
              <v:shape id="Text Box 2" o:spid="_x0000_s1026" type="#_x0000_t202" style="position:absolute;margin-left:0;margin-top:149.75pt;width:253.65pt;height:76.9pt;z-index:-251656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" filled="f" stroked="f">
                <v:textbox style="mso-fit-shape-to-text:t" inset="0,0,0,0">
                  <w:txbxContent>
                    <w:p w:rsidR="00B002CD" w:rsidRPr="00684805" w:rsidRDefault="00B002CD" w:rsidP="00684805">
                      <w:pPr>
                        <w:pStyle w:val="NoSpacing"/>
                        <w:rPr>
                          <w:b/>
                          <w:color w:val="682C88"/>
                          <w:sz w:val="28"/>
                          <w:szCs w:val="28"/>
                        </w:rPr>
                      </w:pPr>
                      <w:r w:rsidRPr="00684805">
                        <w:rPr>
                          <w:b/>
                          <w:color w:val="682C88"/>
                          <w:sz w:val="28"/>
                          <w:szCs w:val="28"/>
                        </w:rPr>
                        <w:t>Outcomes Focused, Child Centred</w:t>
                      </w:r>
                    </w:p>
                  </w:txbxContent>
                </v:textbox>
                <w10:wrap anchorx="margin" anchory="page"/>
              </v:shape>
            </w:pict>
          </mc:Fallback>
        </mc:AlternateContent>
      </w:r>
    </w:p>
    <w:p w:rsidR="00DE6557" w:rsidRDefault="00DE6557" w:rsidP="00684805">
      <w:pPr>
        <w:pStyle w:val="NoSpacing"/>
      </w:pPr>
    </w:p>
    <w:p w:rsidR="0092346C" w:rsidRDefault="0092346C" w:rsidP="00684805">
      <w:pPr>
        <w:pStyle w:val="NoSpacing"/>
      </w:pPr>
    </w:p>
    <w:p w:rsidR="00DE6557" w:rsidRDefault="00C42E0F" w:rsidP="00684805">
      <w:pPr>
        <w:pStyle w:val="NoSpacing"/>
        <w:rPr>
          <w:sz w:val="32"/>
        </w:rPr>
      </w:pPr>
      <w:r>
        <w:rPr>
          <w:noProof/>
        </w:rPr>
        <w:pict>
          <v:shape id="_x0000_s1038" type="#_x0000_t75" style="position:absolute;margin-left:-130.15pt;margin-top:169.35pt;width:770.8pt;height:513.7pt;z-index:-251663877;mso-position-horizontal-relative:margin;mso-position-vertical-relative:page;mso-width-relative:page;mso-height-relative:page">
            <v:imagedata r:id="rId11" o:title="Blyth Academy hallway 3"/>
            <w10:wrap anchorx="margin" anchory="page"/>
          </v:shape>
        </w:pict>
      </w: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DE6557" w:rsidRDefault="00DE6557" w:rsidP="00684805">
      <w:pPr>
        <w:pStyle w:val="NoSpacing"/>
        <w:rPr>
          <w:sz w:val="32"/>
        </w:rPr>
      </w:pPr>
    </w:p>
    <w:p w:rsidR="00877BBA" w:rsidRPr="00DE6557" w:rsidRDefault="00C42E0F" w:rsidP="00684805">
      <w:pPr>
        <w:pStyle w:val="NoSpacing"/>
      </w:pPr>
      <w:r>
        <w:rPr>
          <w:noProof/>
        </w:rPr>
        <w:pict>
          <v:shape id="_x0000_s1030" type="#_x0000_t75" style="position:absolute;margin-left:-72.55pt;margin-top:537.15pt;width:655.6pt;height:264.55pt;z-index:-251659777;mso-position-horizontal-relative:margin;mso-position-vertical-relative:margin;mso-width-relative:page;mso-height-relative:page">
            <v:imagedata r:id="rId9" o:title="Prospectus - The Ferns Primary Academy1" croptop="46829f"/>
            <w10:wrap anchorx="margin" anchory="margin"/>
          </v:shape>
        </w:pict>
      </w:r>
      <w:r w:rsidR="00684805">
        <w:rPr>
          <w:noProof/>
          <w:lang w:val="en-US"/>
        </w:rPr>
        <mc:AlternateContent>
          <mc:Choice Requires="wps">
            <w:drawing>
              <wp:anchor distT="45720" distB="45720" distL="114300" distR="114300" simplePos="0" relativeHeight="251661824" behindDoc="1" locked="0" layoutInCell="1" allowOverlap="1" wp14:anchorId="6414E608" wp14:editId="10C99B0C">
                <wp:simplePos x="0" y="0"/>
                <wp:positionH relativeFrom="margin">
                  <wp:posOffset>5715</wp:posOffset>
                </wp:positionH>
                <wp:positionV relativeFrom="margin">
                  <wp:posOffset>8738029</wp:posOffset>
                </wp:positionV>
                <wp:extent cx="6394450" cy="644121"/>
                <wp:effectExtent l="0" t="0" r="6350" b="381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94450" cy="644121"/>
                        </a:xfrm>
                        <a:prstGeom prst="rect">
                          <a:avLst/>
                        </a:prstGeom>
                        <a:noFill/>
                        <a:ln w="9525">
                          <a:noFill/>
                          <a:miter lim="800000"/>
                          <a:headEnd/>
                          <a:tailEnd/>
                        </a:ln>
                      </wps:spPr>
                      <wps:txbx>
                        <w:txbxContent>
                          <w:p w:rsidR="00B002CD" w:rsidRPr="00684805" w:rsidRDefault="00EF4D79" w:rsidP="00684805">
                            <w:pPr>
                              <w:pStyle w:val="NoSpacing"/>
                              <w:rPr>
                                <w:b/>
                                <w:color w:val="FFFFFF" w:themeColor="background1"/>
                                <w:sz w:val="48"/>
                                <w:szCs w:val="48"/>
                              </w:rPr>
                            </w:pPr>
                            <w:r>
                              <w:rPr>
                                <w:b/>
                                <w:color w:val="FFFFFF" w:themeColor="background1"/>
                                <w:sz w:val="48"/>
                                <w:szCs w:val="48"/>
                              </w:rPr>
                              <w:t xml:space="preserve">English Teacher </w:t>
                            </w:r>
                            <w:r w:rsidR="00B002CD" w:rsidRPr="00684805">
                              <w:rPr>
                                <w:b/>
                                <w:color w:val="FFFFFF" w:themeColor="background1"/>
                                <w:sz w:val="48"/>
                                <w:szCs w:val="48"/>
                              </w:rPr>
                              <w:t>Recruitment Pack</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14E608" id="_x0000_t202" coordsize="21600,21600" o:spt="202" path="m,l,21600r21600,l21600,xe">
                <v:stroke joinstyle="miter"/>
                <v:path gradientshapeok="t" o:connecttype="rect"/>
              </v:shapetype>
              <v:shape id="_x0000_s1027" type="#_x0000_t202" style="position:absolute;margin-left:.45pt;margin-top:688.05pt;width:503.5pt;height:50.7pt;z-index:-2516546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" filled="f" stroked="f">
                <v:textbox inset="0,0,0,0">
                  <w:txbxContent>
                    <w:p w:rsidR="00B002CD" w:rsidRPr="00684805" w:rsidRDefault="00EF4D79" w:rsidP="00684805">
                      <w:pPr>
                        <w:pStyle w:val="NoSpacing"/>
                        <w:rPr>
                          <w:b/>
                          <w:color w:val="FFFFFF" w:themeColor="background1"/>
                          <w:sz w:val="48"/>
                          <w:szCs w:val="48"/>
                        </w:rPr>
                      </w:pPr>
                      <w:r>
                        <w:rPr>
                          <w:b/>
                          <w:color w:val="FFFFFF" w:themeColor="background1"/>
                          <w:sz w:val="48"/>
                          <w:szCs w:val="48"/>
                        </w:rPr>
                        <w:t xml:space="preserve">English Teacher </w:t>
                      </w:r>
                      <w:bookmarkStart w:id="1" w:name="_GoBack"/>
                      <w:bookmarkEnd w:id="1"/>
                      <w:r w:rsidR="00B002CD" w:rsidRPr="00684805">
                        <w:rPr>
                          <w:b/>
                          <w:color w:val="FFFFFF" w:themeColor="background1"/>
                          <w:sz w:val="48"/>
                          <w:szCs w:val="48"/>
                        </w:rPr>
                        <w:t>Recruitment Pack</w:t>
                      </w:r>
                    </w:p>
                  </w:txbxContent>
                </v:textbox>
                <w10:wrap anchorx="margin" anchory="margin"/>
              </v:shape>
            </w:pict>
          </mc:Fallback>
        </mc:AlternateContent>
      </w:r>
      <w:r w:rsidR="00877BBA" w:rsidRPr="00DE6557">
        <w:br w:type="page"/>
      </w:r>
    </w:p>
    <w:p w:rsidR="00E1504D" w:rsidRPr="00D325F5" w:rsidRDefault="00E1504D" w:rsidP="00684805">
      <w:pPr>
        <w:pStyle w:val="NoSpacing"/>
        <w:rPr>
          <w:b/>
          <w:sz w:val="40"/>
          <w:szCs w:val="40"/>
        </w:rPr>
      </w:pPr>
      <w:r w:rsidRPr="00D325F5">
        <w:rPr>
          <w:b/>
          <w:color w:val="682C88"/>
          <w:sz w:val="40"/>
          <w:szCs w:val="40"/>
        </w:rPr>
        <w:lastRenderedPageBreak/>
        <w:t>Contents</w:t>
      </w:r>
    </w:p>
    <w:p w:rsidR="00E1504D" w:rsidRPr="00E1504D" w:rsidRDefault="00E1504D" w:rsidP="00684805">
      <w:pPr>
        <w:pStyle w:val="NoSpacing"/>
        <w:rPr>
          <w:b/>
          <w:szCs w:val="24"/>
        </w:rPr>
      </w:pPr>
    </w:p>
    <w:tbl>
      <w:tblPr>
        <w:tblStyle w:val="TableGrid"/>
        <w:tblW w:w="2526" w:type="pct"/>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42" w:type="dxa"/>
          <w:left w:w="0" w:type="dxa"/>
          <w:bottom w:w="142" w:type="dxa"/>
          <w:right w:w="142" w:type="dxa"/>
        </w:tblCellMar>
        <w:tblLook w:val="04A0" w:firstRow="1" w:lastRow="0" w:firstColumn="1" w:lastColumn="0" w:noHBand="0" w:noVBand="1"/>
      </w:tblPr>
      <w:tblGrid>
        <w:gridCol w:w="4446"/>
        <w:gridCol w:w="709"/>
      </w:tblGrid>
      <w:tr w:rsidR="00E1504D" w:rsidTr="002E77DF">
        <w:trPr>
          <w:tblHeader/>
        </w:trPr>
        <w:tc>
          <w:tcPr>
            <w:tcW w:w="4312" w:type="pct"/>
            <w:tcBorders>
              <w:bottom w:val="single" w:sz="18" w:space="0" w:color="D9D9D9" w:themeColor="background1" w:themeShade="D9"/>
            </w:tcBorders>
          </w:tcPr>
          <w:p w:rsidR="00E1504D" w:rsidRPr="00E1504D" w:rsidRDefault="00B15C5D" w:rsidP="00806F14">
            <w:pPr>
              <w:pStyle w:val="NoSpacing"/>
              <w:rPr>
                <w:rFonts w:cs="Arial"/>
                <w:szCs w:val="24"/>
              </w:rPr>
            </w:pPr>
            <w:r>
              <w:rPr>
                <w:rFonts w:cs="Arial"/>
                <w:szCs w:val="24"/>
              </w:rPr>
              <w:t>Welcome from the Chief Executive</w:t>
            </w:r>
          </w:p>
        </w:tc>
        <w:tc>
          <w:tcPr>
            <w:tcW w:w="688" w:type="pct"/>
            <w:tcBorders>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03</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Welcome from the Principal</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04</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 xml:space="preserve">Introduction to </w:t>
            </w:r>
            <w:r w:rsidR="00D15ECD" w:rsidRPr="00D15ECD">
              <w:rPr>
                <w:rFonts w:cs="Arial"/>
                <w:szCs w:val="24"/>
              </w:rPr>
              <w:t>The Blyth Academy</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05</w:t>
            </w:r>
          </w:p>
        </w:tc>
      </w:tr>
      <w:tr w:rsidR="00E1504D" w:rsidTr="002E77DF">
        <w:tc>
          <w:tcPr>
            <w:tcW w:w="4312" w:type="pct"/>
            <w:tcBorders>
              <w:top w:val="single" w:sz="18" w:space="0" w:color="D9D9D9" w:themeColor="background1" w:themeShade="D9"/>
              <w:bottom w:val="single" w:sz="18" w:space="0" w:color="D9D9D9" w:themeColor="background1" w:themeShade="D9"/>
            </w:tcBorders>
          </w:tcPr>
          <w:p w:rsidR="00E1504D" w:rsidRPr="00E1504D" w:rsidRDefault="00B15C5D" w:rsidP="00E1504D">
            <w:pPr>
              <w:pStyle w:val="NoSpacing"/>
              <w:rPr>
                <w:rFonts w:cs="Arial"/>
                <w:szCs w:val="24"/>
              </w:rPr>
            </w:pPr>
            <w:r>
              <w:rPr>
                <w:rFonts w:cs="Arial"/>
                <w:szCs w:val="24"/>
              </w:rPr>
              <w:t>Northern Education Trust</w:t>
            </w:r>
          </w:p>
        </w:tc>
        <w:tc>
          <w:tcPr>
            <w:tcW w:w="688" w:type="pct"/>
            <w:tcBorders>
              <w:top w:val="single" w:sz="18" w:space="0" w:color="D9D9D9" w:themeColor="background1" w:themeShade="D9"/>
              <w:bottom w:val="single" w:sz="18" w:space="0" w:color="D9D9D9" w:themeColor="background1" w:themeShade="D9"/>
            </w:tcBorders>
          </w:tcPr>
          <w:p w:rsidR="00E1504D" w:rsidRPr="00E1504D" w:rsidRDefault="00F24878" w:rsidP="00E1504D">
            <w:pPr>
              <w:pStyle w:val="NoSpacing"/>
              <w:jc w:val="right"/>
              <w:rPr>
                <w:rFonts w:cs="Arial"/>
                <w:b/>
                <w:szCs w:val="24"/>
              </w:rPr>
            </w:pPr>
            <w:r>
              <w:rPr>
                <w:rFonts w:cs="Arial"/>
                <w:b/>
                <w:color w:val="682C88"/>
                <w:szCs w:val="24"/>
              </w:rPr>
              <w:t>06</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Enrichment</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07</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The Application Process</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09</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Where to Find Us</w:t>
            </w:r>
          </w:p>
        </w:tc>
        <w:tc>
          <w:tcPr>
            <w:tcW w:w="688" w:type="pct"/>
            <w:tcBorders>
              <w:top w:val="single" w:sz="18" w:space="0" w:color="D9D9D9" w:themeColor="background1" w:themeShade="D9"/>
              <w:bottom w:val="single" w:sz="18" w:space="0" w:color="D9D9D9" w:themeColor="background1" w:themeShade="D9"/>
            </w:tcBorders>
          </w:tcPr>
          <w:p w:rsidR="002E77DF" w:rsidRDefault="002E77DF" w:rsidP="002E77DF">
            <w:pPr>
              <w:jc w:val="right"/>
            </w:pPr>
            <w:r>
              <w:rPr>
                <w:rFonts w:cs="Arial"/>
                <w:b/>
                <w:color w:val="682C88"/>
                <w:szCs w:val="24"/>
              </w:rPr>
              <w:t>10</w:t>
            </w:r>
          </w:p>
        </w:tc>
      </w:tr>
      <w:tr w:rsidR="002E77DF" w:rsidTr="002E77DF">
        <w:tc>
          <w:tcPr>
            <w:tcW w:w="4312" w:type="pct"/>
            <w:tcBorders>
              <w:top w:val="single" w:sz="18" w:space="0" w:color="D9D9D9" w:themeColor="background1" w:themeShade="D9"/>
              <w:bottom w:val="single" w:sz="18" w:space="0" w:color="D9D9D9" w:themeColor="background1" w:themeShade="D9"/>
            </w:tcBorders>
          </w:tcPr>
          <w:p w:rsidR="002E77DF" w:rsidRDefault="002E77DF" w:rsidP="002E77DF">
            <w:pPr>
              <w:pStyle w:val="NoSpacing"/>
              <w:rPr>
                <w:rFonts w:cs="Arial"/>
                <w:szCs w:val="24"/>
              </w:rPr>
            </w:pPr>
            <w:r>
              <w:rPr>
                <w:rFonts w:cs="Arial"/>
                <w:szCs w:val="24"/>
              </w:rPr>
              <w:t>Job Advert</w:t>
            </w:r>
          </w:p>
        </w:tc>
        <w:tc>
          <w:tcPr>
            <w:tcW w:w="688" w:type="pct"/>
            <w:tcBorders>
              <w:top w:val="single" w:sz="18" w:space="0" w:color="D9D9D9" w:themeColor="background1" w:themeShade="D9"/>
              <w:bottom w:val="single" w:sz="18" w:space="0" w:color="D9D9D9" w:themeColor="background1" w:themeShade="D9"/>
            </w:tcBorders>
          </w:tcPr>
          <w:p w:rsidR="002E77DF" w:rsidRDefault="00253665" w:rsidP="002E77DF">
            <w:pPr>
              <w:jc w:val="right"/>
            </w:pPr>
            <w:r>
              <w:rPr>
                <w:rFonts w:cs="Arial"/>
                <w:b/>
                <w:color w:val="682C88"/>
                <w:szCs w:val="24"/>
              </w:rPr>
              <w:t>11</w:t>
            </w:r>
          </w:p>
        </w:tc>
      </w:tr>
      <w:tr w:rsidR="00253665" w:rsidTr="002E77DF">
        <w:tc>
          <w:tcPr>
            <w:tcW w:w="4312" w:type="pct"/>
            <w:tcBorders>
              <w:top w:val="single" w:sz="18" w:space="0" w:color="D9D9D9" w:themeColor="background1" w:themeShade="D9"/>
              <w:bottom w:val="single" w:sz="18" w:space="0" w:color="D9D9D9" w:themeColor="background1" w:themeShade="D9"/>
            </w:tcBorders>
          </w:tcPr>
          <w:p w:rsidR="00253665" w:rsidRDefault="00253665" w:rsidP="00253665">
            <w:pPr>
              <w:pStyle w:val="NoSpacing"/>
              <w:rPr>
                <w:rFonts w:cs="Arial"/>
                <w:szCs w:val="24"/>
              </w:rPr>
            </w:pPr>
            <w:r>
              <w:rPr>
                <w:rFonts w:cs="Arial"/>
                <w:szCs w:val="24"/>
              </w:rPr>
              <w:t>Job Description</w:t>
            </w:r>
          </w:p>
        </w:tc>
        <w:tc>
          <w:tcPr>
            <w:tcW w:w="688" w:type="pct"/>
            <w:tcBorders>
              <w:top w:val="single" w:sz="18" w:space="0" w:color="D9D9D9" w:themeColor="background1" w:themeShade="D9"/>
              <w:bottom w:val="single" w:sz="18" w:space="0" w:color="D9D9D9" w:themeColor="background1" w:themeShade="D9"/>
            </w:tcBorders>
          </w:tcPr>
          <w:p w:rsidR="00253665" w:rsidRDefault="00253665" w:rsidP="00253665">
            <w:pPr>
              <w:jc w:val="right"/>
            </w:pPr>
            <w:r>
              <w:rPr>
                <w:rFonts w:cs="Arial"/>
                <w:b/>
                <w:color w:val="682C88"/>
                <w:szCs w:val="24"/>
              </w:rPr>
              <w:t>12</w:t>
            </w:r>
          </w:p>
        </w:tc>
      </w:tr>
      <w:tr w:rsidR="00253665" w:rsidTr="002E77DF">
        <w:tc>
          <w:tcPr>
            <w:tcW w:w="4312" w:type="pct"/>
            <w:tcBorders>
              <w:top w:val="single" w:sz="18" w:space="0" w:color="D9D9D9" w:themeColor="background1" w:themeShade="D9"/>
              <w:bottom w:val="single" w:sz="18" w:space="0" w:color="D9D9D9" w:themeColor="background1" w:themeShade="D9"/>
            </w:tcBorders>
          </w:tcPr>
          <w:p w:rsidR="00253665" w:rsidRDefault="00253665" w:rsidP="00253665">
            <w:pPr>
              <w:pStyle w:val="NoSpacing"/>
              <w:rPr>
                <w:rFonts w:cs="Arial"/>
                <w:szCs w:val="24"/>
              </w:rPr>
            </w:pPr>
            <w:r>
              <w:rPr>
                <w:rFonts w:cs="Arial"/>
                <w:szCs w:val="24"/>
              </w:rPr>
              <w:t>Person Specification</w:t>
            </w:r>
          </w:p>
        </w:tc>
        <w:tc>
          <w:tcPr>
            <w:tcW w:w="688" w:type="pct"/>
            <w:tcBorders>
              <w:top w:val="single" w:sz="18" w:space="0" w:color="D9D9D9" w:themeColor="background1" w:themeShade="D9"/>
              <w:bottom w:val="single" w:sz="18" w:space="0" w:color="D9D9D9" w:themeColor="background1" w:themeShade="D9"/>
            </w:tcBorders>
          </w:tcPr>
          <w:p w:rsidR="00253665" w:rsidRDefault="00253665" w:rsidP="00253665">
            <w:pPr>
              <w:jc w:val="right"/>
            </w:pPr>
            <w:r>
              <w:rPr>
                <w:rFonts w:cs="Arial"/>
                <w:b/>
                <w:color w:val="682C88"/>
                <w:szCs w:val="24"/>
              </w:rPr>
              <w:t>15</w:t>
            </w:r>
          </w:p>
        </w:tc>
      </w:tr>
      <w:tr w:rsidR="00253665" w:rsidTr="002E77DF">
        <w:tc>
          <w:tcPr>
            <w:tcW w:w="4312" w:type="pct"/>
            <w:tcBorders>
              <w:top w:val="single" w:sz="18" w:space="0" w:color="D9D9D9" w:themeColor="background1" w:themeShade="D9"/>
              <w:bottom w:val="single" w:sz="18" w:space="0" w:color="D9D9D9" w:themeColor="background1" w:themeShade="D9"/>
            </w:tcBorders>
          </w:tcPr>
          <w:p w:rsidR="00253665" w:rsidRDefault="00253665" w:rsidP="00253665">
            <w:pPr>
              <w:pStyle w:val="NoSpacing"/>
              <w:rPr>
                <w:rFonts w:cs="Arial"/>
                <w:szCs w:val="24"/>
              </w:rPr>
            </w:pPr>
          </w:p>
        </w:tc>
        <w:tc>
          <w:tcPr>
            <w:tcW w:w="688" w:type="pct"/>
            <w:tcBorders>
              <w:top w:val="single" w:sz="18" w:space="0" w:color="D9D9D9" w:themeColor="background1" w:themeShade="D9"/>
              <w:bottom w:val="single" w:sz="18" w:space="0" w:color="D9D9D9" w:themeColor="background1" w:themeShade="D9"/>
            </w:tcBorders>
          </w:tcPr>
          <w:p w:rsidR="00253665" w:rsidRDefault="00253665" w:rsidP="00253665">
            <w:pPr>
              <w:jc w:val="right"/>
            </w:pPr>
          </w:p>
        </w:tc>
      </w:tr>
    </w:tbl>
    <w:p w:rsidR="0008386F" w:rsidRDefault="0008386F" w:rsidP="00684805">
      <w:pPr>
        <w:pStyle w:val="NoSpacing"/>
      </w:pPr>
      <w:r>
        <w:br w:type="page"/>
      </w:r>
    </w:p>
    <w:p w:rsidR="00D325F5" w:rsidRDefault="00D325F5" w:rsidP="00684805">
      <w:pPr>
        <w:pStyle w:val="NoSpacing"/>
        <w:rPr>
          <w:b/>
          <w:color w:val="682C88"/>
          <w:sz w:val="40"/>
          <w:szCs w:val="40"/>
        </w:rPr>
      </w:pPr>
      <w:r>
        <w:rPr>
          <w:b/>
          <w:color w:val="682C88"/>
          <w:sz w:val="40"/>
          <w:szCs w:val="40"/>
        </w:rPr>
        <w:lastRenderedPageBreak/>
        <w:t>Welcome from the Chief Executive</w:t>
      </w:r>
    </w:p>
    <w:p w:rsidR="00D325F5" w:rsidRDefault="00D325F5" w:rsidP="00684805">
      <w:pPr>
        <w:pStyle w:val="NoSpacing"/>
        <w:rPr>
          <w:b/>
          <w:color w:val="682C88"/>
          <w:szCs w:val="24"/>
        </w:rPr>
      </w:pPr>
    </w:p>
    <w:p w:rsidR="00D325F5" w:rsidRPr="00D325F5" w:rsidRDefault="00D325F5" w:rsidP="00D325F5">
      <w:pPr>
        <w:pStyle w:val="NoSpacing"/>
        <w:rPr>
          <w:b/>
          <w:sz w:val="28"/>
          <w:szCs w:val="28"/>
        </w:rPr>
      </w:pPr>
      <w:r w:rsidRPr="00D325F5">
        <w:rPr>
          <w:b/>
          <w:sz w:val="28"/>
          <w:szCs w:val="28"/>
        </w:rPr>
        <w:t>On behalf of the Northern Education Trust Board, welcome to the Northern Education Trust.</w:t>
      </w:r>
    </w:p>
    <w:p w:rsidR="00D325F5" w:rsidRDefault="00D325F5" w:rsidP="00D325F5">
      <w:pPr>
        <w:pStyle w:val="NoSpacing"/>
      </w:pPr>
    </w:p>
    <w:p w:rsidR="00D325F5" w:rsidRDefault="00D325F5" w:rsidP="00D325F5">
      <w:pPr>
        <w:pStyle w:val="NoSpacing"/>
      </w:pPr>
      <w:r>
        <w:t xml:space="preserve">We are unswerving in our commitment to ensure that the outcomes our young people secure prepare them fully for life beyond school. Our Academies are happy and thriving communities where children both achieve and feel safe and cared for. As an inclusive </w:t>
      </w:r>
      <w:proofErr w:type="gramStart"/>
      <w:r>
        <w:t>Trust</w:t>
      </w:r>
      <w:proofErr w:type="gramEnd"/>
      <w:r>
        <w:t xml:space="preserve"> we strive to help young people overcome any barrier to learning.</w:t>
      </w:r>
    </w:p>
    <w:p w:rsidR="00D325F5" w:rsidRDefault="00D325F5" w:rsidP="00D325F5">
      <w:pPr>
        <w:pStyle w:val="NoSpacing"/>
      </w:pPr>
    </w:p>
    <w:p w:rsidR="0008386F" w:rsidRDefault="00D325F5" w:rsidP="00D325F5">
      <w:pPr>
        <w:pStyle w:val="NoSpacing"/>
      </w:pPr>
      <w:r>
        <w:t xml:space="preserve">We are a caring employer and invest heavily in professional development, allowing our staff opportunities to take the next steps in their career. We hope you find our website holds all the information you need to believe that whether you are a parent or prospective employee, your next steps </w:t>
      </w:r>
      <w:proofErr w:type="gramStart"/>
      <w:r>
        <w:t>should be taken</w:t>
      </w:r>
      <w:proofErr w:type="gramEnd"/>
      <w:r>
        <w:t xml:space="preserve"> with us. </w:t>
      </w:r>
      <w:r w:rsidR="0008386F">
        <w:br w:type="page"/>
      </w:r>
    </w:p>
    <w:p w:rsidR="009D2B4D" w:rsidRDefault="009D2B4D" w:rsidP="009D2B4D">
      <w:pPr>
        <w:pStyle w:val="NoSpacing"/>
        <w:rPr>
          <w:b/>
          <w:color w:val="682C88"/>
          <w:sz w:val="40"/>
          <w:szCs w:val="40"/>
        </w:rPr>
      </w:pPr>
      <w:r>
        <w:rPr>
          <w:b/>
          <w:color w:val="682C88"/>
          <w:sz w:val="40"/>
          <w:szCs w:val="40"/>
        </w:rPr>
        <w:lastRenderedPageBreak/>
        <w:t>Welcome from the Principal</w:t>
      </w:r>
    </w:p>
    <w:p w:rsidR="00806F14" w:rsidRDefault="00806F14">
      <w:pPr>
        <w:spacing w:after="160" w:line="259" w:lineRule="auto"/>
        <w:rPr>
          <w:szCs w:val="24"/>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I am delighted to offer you a warm welcome to Northern Education Trust, The Blyth Academy.</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As one of the most improve</w:t>
      </w:r>
      <w:r w:rsidR="005E1C6C" w:rsidRPr="005E1C6C">
        <w:rPr>
          <w:rFonts w:ascii="Arial" w:hAnsi="Arial" w:cs="Arial"/>
          <w:color w:val="292929"/>
        </w:rPr>
        <w:t>d schools in Northumberland 2019</w:t>
      </w:r>
      <w:r w:rsidRPr="005E1C6C">
        <w:rPr>
          <w:rFonts w:ascii="Arial" w:hAnsi="Arial" w:cs="Arial"/>
          <w:color w:val="292929"/>
        </w:rPr>
        <w:t xml:space="preserve">, I am thrilled to say that this is only the start of the regeneration of our Academy; it is a fantastic time to be part of our community. At The Blyth Academy, we place students at the </w:t>
      </w:r>
      <w:proofErr w:type="spellStart"/>
      <w:r w:rsidRPr="005E1C6C">
        <w:rPr>
          <w:rFonts w:ascii="Arial" w:hAnsi="Arial" w:cs="Arial"/>
          <w:color w:val="292929"/>
        </w:rPr>
        <w:t>centre</w:t>
      </w:r>
      <w:proofErr w:type="spellEnd"/>
      <w:r w:rsidRPr="005E1C6C">
        <w:rPr>
          <w:rFonts w:ascii="Arial" w:hAnsi="Arial" w:cs="Arial"/>
          <w:color w:val="292929"/>
        </w:rPr>
        <w:t xml:space="preserve"> of everything we </w:t>
      </w:r>
      <w:proofErr w:type="gramStart"/>
      <w:r w:rsidRPr="005E1C6C">
        <w:rPr>
          <w:rFonts w:ascii="Arial" w:hAnsi="Arial" w:cs="Arial"/>
          <w:color w:val="292929"/>
        </w:rPr>
        <w:t>do,</w:t>
      </w:r>
      <w:proofErr w:type="gramEnd"/>
      <w:r w:rsidRPr="005E1C6C">
        <w:rPr>
          <w:rFonts w:ascii="Arial" w:hAnsi="Arial" w:cs="Arial"/>
          <w:color w:val="292929"/>
        </w:rPr>
        <w:t xml:space="preserve"> we are unashamedly focused on the educational outcomes of our students and deem that our students deserve to achieve the very best grades that they are capable of.</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 xml:space="preserve">“We constantly focus on standards as we understand outcomes are paramount. Our </w:t>
      </w:r>
      <w:proofErr w:type="gramStart"/>
      <w:r w:rsidRPr="005E1C6C">
        <w:rPr>
          <w:rFonts w:ascii="Arial" w:hAnsi="Arial" w:cs="Arial"/>
          <w:color w:val="292929"/>
        </w:rPr>
        <w:t>decision making</w:t>
      </w:r>
      <w:proofErr w:type="gramEnd"/>
      <w:r w:rsidRPr="005E1C6C">
        <w:rPr>
          <w:rFonts w:ascii="Arial" w:hAnsi="Arial" w:cs="Arial"/>
          <w:color w:val="292929"/>
        </w:rPr>
        <w:t xml:space="preserve"> is driven entirely by what is best for children. By doing this we enhance the life chances of the children and young people in our care.” Northern Education Vision.</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 xml:space="preserve">English &amp; Mathematics are the cornerstones of our curriculum </w:t>
      </w:r>
      <w:proofErr w:type="gramStart"/>
      <w:r w:rsidRPr="005E1C6C">
        <w:rPr>
          <w:rFonts w:ascii="Arial" w:hAnsi="Arial" w:cs="Arial"/>
          <w:color w:val="292929"/>
        </w:rPr>
        <w:t>model</w:t>
      </w:r>
      <w:proofErr w:type="gramEnd"/>
      <w:r w:rsidRPr="005E1C6C">
        <w:rPr>
          <w:rFonts w:ascii="Arial" w:hAnsi="Arial" w:cs="Arial"/>
          <w:color w:val="292929"/>
        </w:rPr>
        <w:t xml:space="preserve"> as we believe attaining a strong pass in these subjects will open up our students’ life chances, giving them the opportunity to access a variety of post-16 opportunities. However, our curriculum does not stop there, our students </w:t>
      </w:r>
      <w:proofErr w:type="gramStart"/>
      <w:r w:rsidRPr="005E1C6C">
        <w:rPr>
          <w:rFonts w:ascii="Arial" w:hAnsi="Arial" w:cs="Arial"/>
          <w:color w:val="292929"/>
        </w:rPr>
        <w:t>will be taught</w:t>
      </w:r>
      <w:proofErr w:type="gramEnd"/>
      <w:r w:rsidRPr="005E1C6C">
        <w:rPr>
          <w:rFonts w:ascii="Arial" w:hAnsi="Arial" w:cs="Arial"/>
          <w:color w:val="292929"/>
        </w:rPr>
        <w:t xml:space="preserve"> more than just course content; we will ensure students develop the skills needed to become an independent, lifelong learner</w:t>
      </w:r>
      <w:r w:rsidR="005E1C6C">
        <w:rPr>
          <w:rFonts w:ascii="Arial" w:hAnsi="Arial" w:cs="Arial"/>
          <w:color w:val="292929"/>
        </w:rPr>
        <w:t>s</w:t>
      </w:r>
      <w:r w:rsidRPr="005E1C6C">
        <w:rPr>
          <w:rFonts w:ascii="Arial" w:hAnsi="Arial" w:cs="Arial"/>
          <w:color w:val="292929"/>
        </w:rPr>
        <w:t>. We will give them every opportunity to succeed in a huge variety of activities in and out of the classroom, including cultural events, sporting activities and community projects.</w:t>
      </w: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 xml:space="preserve">It is important to us that our students are happy, confident learners. Our Academy </w:t>
      </w:r>
      <w:proofErr w:type="gramStart"/>
      <w:r w:rsidRPr="005E1C6C">
        <w:rPr>
          <w:rFonts w:ascii="Arial" w:hAnsi="Arial" w:cs="Arial"/>
          <w:color w:val="292929"/>
        </w:rPr>
        <w:t>is justly known</w:t>
      </w:r>
      <w:proofErr w:type="gramEnd"/>
      <w:r w:rsidRPr="005E1C6C">
        <w:rPr>
          <w:rFonts w:ascii="Arial" w:hAnsi="Arial" w:cs="Arial"/>
          <w:color w:val="292929"/>
        </w:rPr>
        <w:t xml:space="preserve"> for the high quality pastoral care that sits at the heart of our pursuit of excellence and guides every aspect of Academy life. </w:t>
      </w:r>
      <w:proofErr w:type="gramStart"/>
      <w:r w:rsidRPr="005E1C6C">
        <w:rPr>
          <w:rFonts w:ascii="Arial" w:hAnsi="Arial" w:cs="Arial"/>
          <w:color w:val="292929"/>
        </w:rPr>
        <w:t>This is the result of a stable, dedicated and highly effective team of staff ensuring that pupils have the support they need throughout their school life.</w:t>
      </w:r>
      <w:proofErr w:type="gramEnd"/>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p>
    <w:p w:rsidR="00806F14" w:rsidRPr="005E1C6C" w:rsidRDefault="00806F14" w:rsidP="005E1C6C">
      <w:pPr>
        <w:pStyle w:val="NormalWeb"/>
        <w:shd w:val="clear" w:color="auto" w:fill="FFFFFF"/>
        <w:spacing w:before="0" w:beforeAutospacing="0" w:after="0" w:afterAutospacing="0"/>
        <w:jc w:val="both"/>
        <w:textAlignment w:val="baseline"/>
        <w:rPr>
          <w:rFonts w:ascii="Arial" w:hAnsi="Arial" w:cs="Arial"/>
          <w:color w:val="292929"/>
        </w:rPr>
      </w:pPr>
      <w:r w:rsidRPr="005E1C6C">
        <w:rPr>
          <w:rFonts w:ascii="Arial" w:hAnsi="Arial" w:cs="Arial"/>
          <w:color w:val="292929"/>
        </w:rPr>
        <w:t>As an outward facing Academy we welcome visitors, please get in touch if you would like to see the Academy in action. I look forward to showing our achievements so far and the future we hold.</w:t>
      </w:r>
    </w:p>
    <w:p w:rsid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3"/>
          <w:szCs w:val="23"/>
        </w:rPr>
      </w:pPr>
    </w:p>
    <w:p w:rsid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3"/>
          <w:szCs w:val="23"/>
        </w:rPr>
      </w:pPr>
      <w:r>
        <w:rPr>
          <w:rFonts w:ascii="Arial" w:hAnsi="Arial" w:cs="Arial"/>
          <w:noProof/>
          <w:color w:val="292929"/>
          <w:sz w:val="23"/>
          <w:szCs w:val="23"/>
        </w:rPr>
        <w:drawing>
          <wp:inline distT="0" distB="0" distL="0" distR="0" wp14:anchorId="22E9B905" wp14:editId="32540466">
            <wp:extent cx="1000125" cy="935958"/>
            <wp:effectExtent l="0" t="0" r="0" b="0"/>
            <wp:docPr id="12" name="Picture 12" descr="Principal Donna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incipal Donna Park"/>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4704" cy="949602"/>
                    </a:xfrm>
                    <a:prstGeom prst="rect">
                      <a:avLst/>
                    </a:prstGeom>
                    <a:noFill/>
                    <a:ln>
                      <a:noFill/>
                    </a:ln>
                  </pic:spPr>
                </pic:pic>
              </a:graphicData>
            </a:graphic>
          </wp:inline>
        </w:drawing>
      </w:r>
    </w:p>
    <w:p w:rsidR="00806F14" w:rsidRPr="00806F14" w:rsidRDefault="00806F14" w:rsidP="00806F14">
      <w:pPr>
        <w:pStyle w:val="NormalWeb"/>
        <w:shd w:val="clear" w:color="auto" w:fill="FFFFFF"/>
        <w:spacing w:before="0" w:beforeAutospacing="0" w:after="0" w:afterAutospacing="0" w:line="375" w:lineRule="atLeast"/>
        <w:textAlignment w:val="baseline"/>
        <w:rPr>
          <w:rFonts w:ascii="Arial" w:hAnsi="Arial" w:cs="Arial"/>
          <w:color w:val="292929"/>
          <w:sz w:val="22"/>
          <w:szCs w:val="22"/>
        </w:rPr>
      </w:pPr>
      <w:r w:rsidRPr="00806F14">
        <w:rPr>
          <w:rFonts w:ascii="Arial" w:hAnsi="Arial" w:cs="Arial"/>
          <w:color w:val="222222"/>
          <w:sz w:val="22"/>
          <w:szCs w:val="22"/>
          <w:bdr w:val="none" w:sz="0" w:space="0" w:color="auto" w:frame="1"/>
        </w:rPr>
        <w:t>Donna Park</w:t>
      </w:r>
      <w:r w:rsidRPr="00806F14">
        <w:rPr>
          <w:rFonts w:ascii="Arial" w:hAnsi="Arial" w:cs="Arial"/>
          <w:color w:val="222222"/>
          <w:sz w:val="22"/>
          <w:szCs w:val="22"/>
          <w:bdr w:val="none" w:sz="0" w:space="0" w:color="auto" w:frame="1"/>
        </w:rPr>
        <w:br/>
      </w:r>
      <w:r w:rsidRPr="00806F14">
        <w:rPr>
          <w:rFonts w:ascii="Arial" w:hAnsi="Arial" w:cs="Arial"/>
          <w:color w:val="292929"/>
          <w:sz w:val="22"/>
          <w:szCs w:val="22"/>
        </w:rPr>
        <w:t>Principal</w:t>
      </w:r>
    </w:p>
    <w:p w:rsidR="00F30FF0" w:rsidRDefault="00F30FF0">
      <w:pPr>
        <w:spacing w:after="160" w:line="259" w:lineRule="auto"/>
        <w:rPr>
          <w:szCs w:val="24"/>
        </w:rPr>
      </w:pPr>
      <w:r>
        <w:rPr>
          <w:szCs w:val="24"/>
        </w:rPr>
        <w:br w:type="page"/>
      </w:r>
    </w:p>
    <w:p w:rsidR="005E1C6C" w:rsidRDefault="00F30FF0" w:rsidP="005E1C6C">
      <w:pPr>
        <w:pStyle w:val="NoSpacing"/>
        <w:rPr>
          <w:b/>
          <w:color w:val="682C88"/>
          <w:sz w:val="40"/>
          <w:szCs w:val="40"/>
        </w:rPr>
      </w:pPr>
      <w:r w:rsidRPr="00F30FF0">
        <w:rPr>
          <w:b/>
          <w:color w:val="682C88"/>
          <w:sz w:val="40"/>
          <w:szCs w:val="40"/>
        </w:rPr>
        <w:lastRenderedPageBreak/>
        <w:t xml:space="preserve">Introduction to </w:t>
      </w:r>
      <w:proofErr w:type="gramStart"/>
      <w:r w:rsidR="005E1C6C">
        <w:rPr>
          <w:b/>
          <w:color w:val="682C88"/>
          <w:sz w:val="40"/>
          <w:szCs w:val="40"/>
        </w:rPr>
        <w:t>The</w:t>
      </w:r>
      <w:proofErr w:type="gramEnd"/>
      <w:r w:rsidR="005E1C6C">
        <w:rPr>
          <w:b/>
          <w:color w:val="682C88"/>
          <w:sz w:val="40"/>
          <w:szCs w:val="40"/>
        </w:rPr>
        <w:t xml:space="preserve"> Blyth Academy</w:t>
      </w:r>
    </w:p>
    <w:p w:rsidR="005E1C6C" w:rsidRDefault="005E1C6C" w:rsidP="005E1C6C">
      <w:pPr>
        <w:pStyle w:val="NoSpacing"/>
        <w:rPr>
          <w:b/>
          <w:color w:val="682C88"/>
          <w:sz w:val="40"/>
          <w:szCs w:val="40"/>
        </w:rPr>
      </w:pPr>
    </w:p>
    <w:p w:rsidR="005E1C6C" w:rsidRPr="00837DC3" w:rsidRDefault="005E1C6C" w:rsidP="00837DC3">
      <w:pPr>
        <w:pStyle w:val="NoSpacing"/>
        <w:jc w:val="both"/>
        <w:rPr>
          <w:b/>
          <w:color w:val="682C88"/>
          <w:sz w:val="40"/>
          <w:szCs w:val="40"/>
        </w:rPr>
      </w:pPr>
      <w:r w:rsidRPr="005E1C6C">
        <w:rPr>
          <w:szCs w:val="24"/>
        </w:rPr>
        <w:t>The Blyth Academy is a small sized secondary school.</w:t>
      </w:r>
      <w:r>
        <w:rPr>
          <w:szCs w:val="24"/>
        </w:rPr>
        <w:t xml:space="preserve"> It is an 11-16 academy with 769</w:t>
      </w:r>
      <w:r w:rsidR="00837DC3">
        <w:rPr>
          <w:szCs w:val="24"/>
        </w:rPr>
        <w:t xml:space="preserve"> </w:t>
      </w:r>
      <w:r w:rsidRPr="005E1C6C">
        <w:rPr>
          <w:szCs w:val="24"/>
        </w:rPr>
        <w:t>students currently on roll. The majority of pupils live in areas containing significant pockets of</w:t>
      </w:r>
      <w:r w:rsidR="00837DC3">
        <w:rPr>
          <w:szCs w:val="24"/>
        </w:rPr>
        <w:t xml:space="preserve"> </w:t>
      </w:r>
      <w:r w:rsidRPr="005E1C6C">
        <w:rPr>
          <w:szCs w:val="24"/>
        </w:rPr>
        <w:t>deprivation characterized (10% most deprived areas in the country) by high unemployment, an</w:t>
      </w:r>
      <w:r w:rsidR="00837DC3">
        <w:rPr>
          <w:szCs w:val="24"/>
        </w:rPr>
        <w:t xml:space="preserve"> </w:t>
      </w:r>
      <w:r w:rsidRPr="005E1C6C">
        <w:rPr>
          <w:szCs w:val="24"/>
        </w:rPr>
        <w:t>inadequate employment base, low average income levels, poor physical and mental health and</w:t>
      </w:r>
      <w:r w:rsidR="00837DC3">
        <w:rPr>
          <w:szCs w:val="24"/>
        </w:rPr>
        <w:t xml:space="preserve"> </w:t>
      </w:r>
      <w:r w:rsidRPr="005E1C6C">
        <w:rPr>
          <w:szCs w:val="24"/>
        </w:rPr>
        <w:t>a degraded urban environment.</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The proportion of disadvantaged pupils is significantl</w:t>
      </w:r>
      <w:r>
        <w:rPr>
          <w:szCs w:val="24"/>
        </w:rPr>
        <w:t>y above the national average (58</w:t>
      </w:r>
      <w:r w:rsidR="00837DC3">
        <w:rPr>
          <w:szCs w:val="24"/>
        </w:rPr>
        <w:t xml:space="preserve">% v 28%) </w:t>
      </w:r>
      <w:r w:rsidRPr="005E1C6C">
        <w:rPr>
          <w:szCs w:val="24"/>
        </w:rPr>
        <w:t>and is the number currently in re</w:t>
      </w:r>
      <w:r>
        <w:rPr>
          <w:szCs w:val="24"/>
        </w:rPr>
        <w:t>ceipt of free school meals (44.5</w:t>
      </w:r>
      <w:r w:rsidR="00837DC3">
        <w:rPr>
          <w:szCs w:val="24"/>
        </w:rPr>
        <w:t xml:space="preserve">% v 14.1%). The Blyth Valley </w:t>
      </w:r>
      <w:r w:rsidRPr="005E1C6C">
        <w:rPr>
          <w:szCs w:val="24"/>
        </w:rPr>
        <w:t>has some of the lowest rates of people in employment in</w:t>
      </w:r>
      <w:r w:rsidR="00837DC3">
        <w:rPr>
          <w:szCs w:val="24"/>
        </w:rPr>
        <w:t xml:space="preserve"> the United Kingdom at 69.6% in </w:t>
      </w:r>
      <w:r w:rsidRPr="005E1C6C">
        <w:rPr>
          <w:szCs w:val="24"/>
        </w:rPr>
        <w:t>comparison to the national average of 75.8%. This coupled wit</w:t>
      </w:r>
      <w:r w:rsidR="00837DC3">
        <w:rPr>
          <w:szCs w:val="24"/>
        </w:rPr>
        <w:t xml:space="preserve">h the high numbers of claimants </w:t>
      </w:r>
      <w:r w:rsidRPr="005E1C6C">
        <w:rPr>
          <w:szCs w:val="24"/>
        </w:rPr>
        <w:t>for out of work benefits (7.2% in Blyth compared to 5.1% nationall</w:t>
      </w:r>
      <w:r w:rsidR="00837DC3">
        <w:rPr>
          <w:szCs w:val="24"/>
        </w:rPr>
        <w:t xml:space="preserve">y), suggests that there are low </w:t>
      </w:r>
      <w:r w:rsidRPr="005E1C6C">
        <w:rPr>
          <w:szCs w:val="24"/>
        </w:rPr>
        <w:t>levels of aspiration amongst the families whom send their students the Academy.</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Pupils within our Academy are mai</w:t>
      </w:r>
      <w:r>
        <w:rPr>
          <w:szCs w:val="24"/>
        </w:rPr>
        <w:t>nly white British, with only 3</w:t>
      </w:r>
      <w:r w:rsidRPr="005E1C6C">
        <w:rPr>
          <w:szCs w:val="24"/>
        </w:rPr>
        <w:t>% of pupils hav</w:t>
      </w:r>
      <w:r w:rsidR="00837DC3">
        <w:rPr>
          <w:szCs w:val="24"/>
        </w:rPr>
        <w:t xml:space="preserve">ing EAL, </w:t>
      </w:r>
      <w:r w:rsidRPr="005E1C6C">
        <w:rPr>
          <w:szCs w:val="24"/>
        </w:rPr>
        <w:t>compared to 16.9% nationally. SEN support students are low</w:t>
      </w:r>
      <w:r w:rsidR="00837DC3">
        <w:rPr>
          <w:szCs w:val="24"/>
        </w:rPr>
        <w:t xml:space="preserve">er than national at 9.5%. Those </w:t>
      </w:r>
      <w:r w:rsidRPr="005E1C6C">
        <w:rPr>
          <w:szCs w:val="24"/>
        </w:rPr>
        <w:t>requiring an EHC plan are slightly above the national at 1.1%.</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Historically, outcomes at The Blyth Academy have been inade</w:t>
      </w:r>
      <w:r w:rsidR="00837DC3">
        <w:rPr>
          <w:szCs w:val="24"/>
        </w:rPr>
        <w:t xml:space="preserve">quate; students </w:t>
      </w:r>
      <w:proofErr w:type="gramStart"/>
      <w:r w:rsidR="00837DC3">
        <w:rPr>
          <w:szCs w:val="24"/>
        </w:rPr>
        <w:t>were failed</w:t>
      </w:r>
      <w:proofErr w:type="gramEnd"/>
      <w:r w:rsidR="00837DC3">
        <w:rPr>
          <w:szCs w:val="24"/>
        </w:rPr>
        <w:t xml:space="preserve">. At </w:t>
      </w:r>
      <w:r w:rsidRPr="005E1C6C">
        <w:rPr>
          <w:szCs w:val="24"/>
        </w:rPr>
        <w:t xml:space="preserve">Northern Education </w:t>
      </w:r>
      <w:proofErr w:type="gramStart"/>
      <w:r w:rsidRPr="005E1C6C">
        <w:rPr>
          <w:szCs w:val="24"/>
        </w:rPr>
        <w:t>Trust</w:t>
      </w:r>
      <w:proofErr w:type="gramEnd"/>
      <w:r w:rsidRPr="005E1C6C">
        <w:rPr>
          <w:szCs w:val="24"/>
        </w:rPr>
        <w:t xml:space="preserve"> we make decisions based upon what </w:t>
      </w:r>
      <w:r w:rsidR="00837DC3">
        <w:rPr>
          <w:szCs w:val="24"/>
        </w:rPr>
        <w:t xml:space="preserve">is best for the children in our </w:t>
      </w:r>
      <w:r w:rsidRPr="005E1C6C">
        <w:rPr>
          <w:szCs w:val="24"/>
        </w:rPr>
        <w:t>Academies. We have unashamedly focused upon outcomes</w:t>
      </w:r>
      <w:r w:rsidR="00837DC3">
        <w:rPr>
          <w:szCs w:val="24"/>
        </w:rPr>
        <w:t xml:space="preserve"> in English and Maths. By doing </w:t>
      </w:r>
      <w:proofErr w:type="gramStart"/>
      <w:r w:rsidR="00837DC3">
        <w:rPr>
          <w:szCs w:val="24"/>
        </w:rPr>
        <w:t>this</w:t>
      </w:r>
      <w:proofErr w:type="gramEnd"/>
      <w:r w:rsidR="00837DC3">
        <w:rPr>
          <w:szCs w:val="24"/>
        </w:rPr>
        <w:t xml:space="preserve"> </w:t>
      </w:r>
      <w:r w:rsidRPr="005E1C6C">
        <w:rPr>
          <w:szCs w:val="24"/>
        </w:rPr>
        <w:t>we enhanced the life chances of the children in Blyth and have given them the s</w:t>
      </w:r>
      <w:r w:rsidR="00837DC3">
        <w:rPr>
          <w:szCs w:val="24"/>
        </w:rPr>
        <w:t xml:space="preserve">kills, </w:t>
      </w:r>
      <w:r w:rsidRPr="005E1C6C">
        <w:rPr>
          <w:szCs w:val="24"/>
        </w:rPr>
        <w:t>knowledge and qualifications to access a wide range of opportunities in the future.</w:t>
      </w:r>
    </w:p>
    <w:p w:rsidR="005E1C6C" w:rsidRPr="005E1C6C" w:rsidRDefault="005E1C6C" w:rsidP="005E1C6C">
      <w:pPr>
        <w:spacing w:line="259" w:lineRule="auto"/>
        <w:rPr>
          <w:szCs w:val="24"/>
        </w:rPr>
      </w:pPr>
    </w:p>
    <w:p w:rsidR="005E1C6C" w:rsidRDefault="005E1C6C" w:rsidP="00837DC3">
      <w:pPr>
        <w:spacing w:line="259" w:lineRule="auto"/>
        <w:jc w:val="both"/>
        <w:rPr>
          <w:szCs w:val="24"/>
        </w:rPr>
      </w:pPr>
      <w:r w:rsidRPr="005E1C6C">
        <w:rPr>
          <w:szCs w:val="24"/>
        </w:rPr>
        <w:t>As a result, outcomes over the past two years in English and Maths have rapidly increased and</w:t>
      </w:r>
      <w:r w:rsidR="00837DC3">
        <w:rPr>
          <w:szCs w:val="24"/>
        </w:rPr>
        <w:t xml:space="preserve"> </w:t>
      </w:r>
      <w:r w:rsidRPr="005E1C6C">
        <w:rPr>
          <w:szCs w:val="24"/>
        </w:rPr>
        <w:t xml:space="preserve">are now above </w:t>
      </w:r>
      <w:r>
        <w:rPr>
          <w:szCs w:val="24"/>
        </w:rPr>
        <w:t xml:space="preserve">that of the national average. </w:t>
      </w:r>
      <w:proofErr w:type="gramStart"/>
      <w:r>
        <w:rPr>
          <w:szCs w:val="24"/>
        </w:rPr>
        <w:t>65</w:t>
      </w:r>
      <w:r w:rsidRPr="005E1C6C">
        <w:rPr>
          <w:szCs w:val="24"/>
        </w:rPr>
        <w:t>%</w:t>
      </w:r>
      <w:proofErr w:type="gramEnd"/>
      <w:r w:rsidRPr="005E1C6C">
        <w:rPr>
          <w:szCs w:val="24"/>
        </w:rPr>
        <w:t xml:space="preserve"> of students have now ac</w:t>
      </w:r>
      <w:r w:rsidR="00837DC3">
        <w:rPr>
          <w:szCs w:val="24"/>
        </w:rPr>
        <w:t xml:space="preserve">hieved grade 4+ in </w:t>
      </w:r>
      <w:r>
        <w:rPr>
          <w:szCs w:val="24"/>
        </w:rPr>
        <w:t>both English and Maths was 42</w:t>
      </w:r>
      <w:r w:rsidRPr="005E1C6C">
        <w:rPr>
          <w:szCs w:val="24"/>
        </w:rPr>
        <w:t xml:space="preserve">% achieving grade 5+ in both. </w:t>
      </w:r>
      <w:r w:rsidR="00837DC3">
        <w:rPr>
          <w:szCs w:val="24"/>
        </w:rPr>
        <w:t xml:space="preserve">The increase in progress 8 to 0.18 demonstrates the evolution of the curriculum, which is ambitious, inclusive </w:t>
      </w:r>
      <w:proofErr w:type="gramStart"/>
      <w:r w:rsidR="00837DC3">
        <w:rPr>
          <w:szCs w:val="24"/>
        </w:rPr>
        <w:t xml:space="preserve">broad and </w:t>
      </w:r>
      <w:r w:rsidRPr="005E1C6C">
        <w:rPr>
          <w:szCs w:val="24"/>
        </w:rPr>
        <w:t>balanced</w:t>
      </w:r>
      <w:proofErr w:type="gramEnd"/>
      <w:r w:rsidRPr="005E1C6C">
        <w:rPr>
          <w:szCs w:val="24"/>
        </w:rPr>
        <w:t xml:space="preserve"> and meets the highest of expectations for all of our learners.</w:t>
      </w:r>
    </w:p>
    <w:p w:rsidR="005E1C6C" w:rsidRPr="005E1C6C" w:rsidRDefault="005E1C6C" w:rsidP="00837DC3">
      <w:pPr>
        <w:spacing w:line="259" w:lineRule="auto"/>
        <w:jc w:val="both"/>
        <w:rPr>
          <w:szCs w:val="24"/>
        </w:rPr>
      </w:pPr>
    </w:p>
    <w:p w:rsidR="005E1C6C" w:rsidRDefault="005E1C6C" w:rsidP="00837DC3">
      <w:pPr>
        <w:spacing w:line="259" w:lineRule="auto"/>
        <w:jc w:val="both"/>
        <w:rPr>
          <w:szCs w:val="24"/>
        </w:rPr>
      </w:pPr>
      <w:r w:rsidRPr="005E1C6C">
        <w:rPr>
          <w:szCs w:val="24"/>
        </w:rPr>
        <w:t xml:space="preserve">We are proud that Ofsted commented on our outcomes focused, </w:t>
      </w:r>
      <w:r w:rsidR="00837DC3">
        <w:rPr>
          <w:szCs w:val="24"/>
        </w:rPr>
        <w:t xml:space="preserve">child centred approach, ‘Pupils </w:t>
      </w:r>
      <w:r w:rsidRPr="005E1C6C">
        <w:rPr>
          <w:szCs w:val="24"/>
        </w:rPr>
        <w:t>enjoy coming to school and they feel safe. They say staff look a</w:t>
      </w:r>
      <w:r w:rsidR="00837DC3">
        <w:rPr>
          <w:szCs w:val="24"/>
        </w:rPr>
        <w:t xml:space="preserve">fter them and want the best for </w:t>
      </w:r>
      <w:r w:rsidRPr="005E1C6C">
        <w:rPr>
          <w:szCs w:val="24"/>
        </w:rPr>
        <w:t>them. Pupils know that they can be themselves and so they ac</w:t>
      </w:r>
      <w:r w:rsidR="00837DC3">
        <w:rPr>
          <w:szCs w:val="24"/>
        </w:rPr>
        <w:t xml:space="preserve">cept others for what they are.’ </w:t>
      </w:r>
      <w:r w:rsidRPr="005E1C6C">
        <w:rPr>
          <w:szCs w:val="24"/>
        </w:rPr>
        <w:t>Ofsted October 2019.</w:t>
      </w: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5E1C6C" w:rsidRDefault="005E1C6C" w:rsidP="005E1C6C">
      <w:pPr>
        <w:spacing w:after="160" w:line="259" w:lineRule="auto"/>
        <w:rPr>
          <w:szCs w:val="24"/>
        </w:rPr>
      </w:pPr>
    </w:p>
    <w:p w:rsidR="00F30FF0" w:rsidRDefault="00CF42DA" w:rsidP="005E1C6C">
      <w:pPr>
        <w:spacing w:after="160" w:line="259" w:lineRule="auto"/>
        <w:rPr>
          <w:b/>
          <w:color w:val="682C88"/>
          <w:sz w:val="40"/>
          <w:szCs w:val="40"/>
        </w:rPr>
      </w:pPr>
      <w:r>
        <w:rPr>
          <w:b/>
          <w:color w:val="682C88"/>
          <w:sz w:val="40"/>
          <w:szCs w:val="40"/>
        </w:rPr>
        <w:lastRenderedPageBreak/>
        <w:t>Northern Education Trust</w:t>
      </w:r>
    </w:p>
    <w:p w:rsidR="00CF42DA" w:rsidRDefault="00CF42DA" w:rsidP="00F30FF0">
      <w:pPr>
        <w:pStyle w:val="NoSpacing"/>
        <w:rPr>
          <w:szCs w:val="24"/>
        </w:rPr>
      </w:pPr>
    </w:p>
    <w:p w:rsidR="00CF42DA" w:rsidRPr="00CF42DA" w:rsidRDefault="00CF42DA" w:rsidP="00CF42DA">
      <w:pPr>
        <w:pStyle w:val="NoSpacing"/>
        <w:rPr>
          <w:b/>
          <w:sz w:val="28"/>
          <w:szCs w:val="28"/>
        </w:rPr>
      </w:pPr>
      <w:r w:rsidRPr="00CF42DA">
        <w:rPr>
          <w:b/>
          <w:sz w:val="28"/>
          <w:szCs w:val="28"/>
        </w:rPr>
        <w:t>Our Vision</w:t>
      </w:r>
    </w:p>
    <w:p w:rsidR="00CF42DA" w:rsidRPr="00CF42DA" w:rsidRDefault="00CF42DA" w:rsidP="00CF42DA">
      <w:pPr>
        <w:pStyle w:val="NoSpacing"/>
        <w:rPr>
          <w:szCs w:val="24"/>
        </w:rPr>
      </w:pPr>
    </w:p>
    <w:p w:rsidR="00CF42DA" w:rsidRPr="00CF42DA" w:rsidRDefault="00CF42DA" w:rsidP="00CF42DA">
      <w:pPr>
        <w:pStyle w:val="NoSpacing"/>
        <w:rPr>
          <w:szCs w:val="24"/>
        </w:rPr>
      </w:pPr>
      <w:r w:rsidRPr="00CF42DA">
        <w:rPr>
          <w:szCs w:val="24"/>
        </w:rPr>
        <w:t xml:space="preserve">We constantly focus on </w:t>
      </w:r>
      <w:proofErr w:type="gramStart"/>
      <w:r w:rsidRPr="00CF42DA">
        <w:rPr>
          <w:szCs w:val="24"/>
        </w:rPr>
        <w:t>standards</w:t>
      </w:r>
      <w:proofErr w:type="gramEnd"/>
      <w:r w:rsidRPr="00CF42DA">
        <w:rPr>
          <w:szCs w:val="24"/>
        </w:rPr>
        <w:t xml:space="preserve"> as we understand outcomes are paramount. Our </w:t>
      </w:r>
      <w:proofErr w:type="gramStart"/>
      <w:r w:rsidRPr="00CF42DA">
        <w:rPr>
          <w:szCs w:val="24"/>
        </w:rPr>
        <w:t>decision making</w:t>
      </w:r>
      <w:proofErr w:type="gramEnd"/>
      <w:r w:rsidRPr="00CF42DA">
        <w:rPr>
          <w:szCs w:val="24"/>
        </w:rPr>
        <w:t xml:space="preserve"> is driven entirely by what is best for children. By doing this we enhance the life chances of the children and young people in our care.</w:t>
      </w:r>
    </w:p>
    <w:p w:rsidR="00CF42DA" w:rsidRPr="00CF42DA" w:rsidRDefault="00CF42DA" w:rsidP="00CF42DA">
      <w:pPr>
        <w:pStyle w:val="NoSpacing"/>
        <w:rPr>
          <w:szCs w:val="24"/>
        </w:rPr>
      </w:pPr>
    </w:p>
    <w:p w:rsidR="00CF42DA" w:rsidRPr="00CF42DA" w:rsidRDefault="00CF42DA" w:rsidP="00CF42DA">
      <w:pPr>
        <w:pStyle w:val="NoSpacing"/>
        <w:rPr>
          <w:b/>
          <w:sz w:val="28"/>
          <w:szCs w:val="28"/>
        </w:rPr>
      </w:pPr>
      <w:r w:rsidRPr="00CF42DA">
        <w:rPr>
          <w:b/>
          <w:sz w:val="28"/>
          <w:szCs w:val="28"/>
        </w:rPr>
        <w:t xml:space="preserve">The 10 </w:t>
      </w:r>
      <w:proofErr w:type="gramStart"/>
      <w:r w:rsidRPr="00CF42DA">
        <w:rPr>
          <w:b/>
          <w:sz w:val="28"/>
          <w:szCs w:val="28"/>
        </w:rPr>
        <w:t>values which</w:t>
      </w:r>
      <w:proofErr w:type="gramEnd"/>
      <w:r w:rsidRPr="00CF42DA">
        <w:rPr>
          <w:b/>
          <w:sz w:val="28"/>
          <w:szCs w:val="28"/>
        </w:rPr>
        <w:t xml:space="preserve"> underpin our vision: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care passionately about the education and welfare of young people</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believe that all young people, irrespective of background or ability will be successful in our Trust</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not and will never be selective. We believe that local schools are for all children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are always inclusive. Our mechanisms to support the most vulnerable child to succeed and overcome barriers to learning are a key aspect of our work</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 xml:space="preserve">Our approach to education recognises that outcomes are paramount </w:t>
      </w:r>
      <w:proofErr w:type="gramStart"/>
      <w:r w:rsidRPr="00CF42DA">
        <w:rPr>
          <w:szCs w:val="24"/>
        </w:rPr>
        <w:t>and also</w:t>
      </w:r>
      <w:proofErr w:type="gramEnd"/>
      <w:r w:rsidRPr="00CF42DA">
        <w:rPr>
          <w:szCs w:val="24"/>
        </w:rPr>
        <w:t xml:space="preserve"> allows children to gain experiences and values which prepare them fully for life in modern Britain. This includes workplace skills and appropriate advice for future progression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have high expectations of behaviour</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adopt the local authority admissions protocol and work closely with them</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We would always wish to act in such a way that has a positive effect on a neighbouring school or community. We care passionately about children in all schools, not just our own</w:t>
      </w:r>
    </w:p>
    <w:p w:rsidR="00CF42DA" w:rsidRPr="00CF42DA" w:rsidRDefault="00CF42DA" w:rsidP="00CF42DA">
      <w:pPr>
        <w:pStyle w:val="NoSpacing"/>
        <w:rPr>
          <w:szCs w:val="24"/>
        </w:rPr>
      </w:pPr>
    </w:p>
    <w:p w:rsidR="00CF42DA" w:rsidRPr="00CF42DA" w:rsidRDefault="00CF42DA" w:rsidP="00CF42DA">
      <w:pPr>
        <w:pStyle w:val="NoSpacing"/>
        <w:numPr>
          <w:ilvl w:val="0"/>
          <w:numId w:val="2"/>
        </w:numPr>
        <w:rPr>
          <w:szCs w:val="24"/>
        </w:rPr>
      </w:pPr>
      <w:r w:rsidRPr="00CF42DA">
        <w:rPr>
          <w:szCs w:val="24"/>
        </w:rPr>
        <w:t>That all employees act with integrity and embrace the value that ‘we are the Trust’</w:t>
      </w:r>
    </w:p>
    <w:p w:rsidR="00CF42DA" w:rsidRPr="00CF42DA" w:rsidRDefault="00CF42DA" w:rsidP="00CF42DA">
      <w:pPr>
        <w:pStyle w:val="NoSpacing"/>
        <w:rPr>
          <w:szCs w:val="24"/>
        </w:rPr>
      </w:pPr>
    </w:p>
    <w:p w:rsidR="00CF42DA" w:rsidRDefault="00CF42DA" w:rsidP="00CF42DA">
      <w:pPr>
        <w:pStyle w:val="NoSpacing"/>
        <w:numPr>
          <w:ilvl w:val="0"/>
          <w:numId w:val="2"/>
        </w:numPr>
        <w:rPr>
          <w:szCs w:val="24"/>
        </w:rPr>
      </w:pPr>
      <w:r w:rsidRPr="00CF42DA">
        <w:rPr>
          <w:szCs w:val="24"/>
        </w:rPr>
        <w:t>We work regionally and nationally to develop approaches to MAT improvement that influence the wider school-led system</w:t>
      </w:r>
    </w:p>
    <w:p w:rsidR="000E7634" w:rsidRDefault="000E7634" w:rsidP="000E7634">
      <w:pPr>
        <w:pStyle w:val="ListParagraph"/>
        <w:rPr>
          <w:szCs w:val="24"/>
        </w:rPr>
      </w:pPr>
    </w:p>
    <w:p w:rsidR="000E7634" w:rsidRDefault="000E7634">
      <w:pPr>
        <w:spacing w:after="160" w:line="259" w:lineRule="auto"/>
        <w:rPr>
          <w:szCs w:val="24"/>
        </w:rPr>
      </w:pPr>
      <w:r>
        <w:rPr>
          <w:szCs w:val="24"/>
        </w:rPr>
        <w:br w:type="page"/>
      </w:r>
    </w:p>
    <w:p w:rsidR="00FF0252" w:rsidRDefault="006261B4" w:rsidP="00FF0252">
      <w:pPr>
        <w:pStyle w:val="NoSpacing"/>
        <w:rPr>
          <w:b/>
          <w:color w:val="682C88"/>
          <w:sz w:val="40"/>
          <w:szCs w:val="40"/>
        </w:rPr>
      </w:pPr>
      <w:r>
        <w:rPr>
          <w:b/>
          <w:color w:val="682C88"/>
          <w:sz w:val="40"/>
          <w:szCs w:val="40"/>
        </w:rPr>
        <w:lastRenderedPageBreak/>
        <w:t>Enrichment</w:t>
      </w:r>
    </w:p>
    <w:p w:rsidR="00F62B28" w:rsidRDefault="00F62B28" w:rsidP="00FF0252">
      <w:pPr>
        <w:pStyle w:val="NoSpacing"/>
        <w:rPr>
          <w:szCs w:val="24"/>
        </w:rPr>
      </w:pPr>
    </w:p>
    <w:p w:rsidR="008002A9" w:rsidRDefault="008002A9" w:rsidP="00FF0252">
      <w:pPr>
        <w:pStyle w:val="NoSpacing"/>
        <w:rPr>
          <w:szCs w:val="24"/>
        </w:rPr>
      </w:pPr>
      <w:r>
        <w:rPr>
          <w:szCs w:val="24"/>
        </w:rPr>
        <w:t xml:space="preserve">Below are examples of Enrichment sessions running weekly within our </w:t>
      </w:r>
      <w:proofErr w:type="gramStart"/>
      <w:r>
        <w:rPr>
          <w:szCs w:val="24"/>
        </w:rPr>
        <w:t>academy</w:t>
      </w:r>
      <w:proofErr w:type="gramEnd"/>
    </w:p>
    <w:tbl>
      <w:tblPr>
        <w:tblW w:w="9072" w:type="dxa"/>
        <w:shd w:val="clear" w:color="auto" w:fill="FFFFFF"/>
        <w:tblCellMar>
          <w:left w:w="0" w:type="dxa"/>
          <w:right w:w="0" w:type="dxa"/>
        </w:tblCellMar>
        <w:tblLook w:val="04A0" w:firstRow="1" w:lastRow="0" w:firstColumn="1" w:lastColumn="0" w:noHBand="0" w:noVBand="1"/>
      </w:tblPr>
      <w:tblGrid>
        <w:gridCol w:w="1383"/>
        <w:gridCol w:w="7689"/>
      </w:tblGrid>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OLC Study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 great place to complete homework, research, work collaboratively and use the ICT facilities. This club runs every night with free hot chocolate and biscuits)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School of Rock</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There is a space in the school band for anyone and everyone who is interested in learning to play an instrument, performing or learning about the production side of show business.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Mr</w:t>
            </w:r>
            <w:proofErr w:type="spellEnd"/>
            <w:r w:rsidRPr="00F62B28">
              <w:rPr>
                <w:rFonts w:eastAsia="Times New Roman" w:cs="Arial"/>
                <w:color w:val="292929"/>
                <w:sz w:val="16"/>
                <w:szCs w:val="16"/>
                <w:bdr w:val="none" w:sz="0" w:space="0" w:color="auto" w:frame="1"/>
                <w:lang w:val="en-US"/>
              </w:rPr>
              <w:t xml:space="preserve"> Taylor’s Flying Circus</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If we can make it fly then it is part of our club. Launching rockets, modelling aircraft and flying model planes. This club will start in January.</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Basketball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students. Coached in partnership with the Newcastle Eagles.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Ceramics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An art club looking at designing and sculpting ceramics.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 Duke of Edinburgh Award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Open to students in years 9 – 13, following the Bronze, Silver and Gold awards. Be part of an internationally </w:t>
            </w:r>
            <w:proofErr w:type="spellStart"/>
            <w:r w:rsidRPr="00F62B28">
              <w:rPr>
                <w:rFonts w:eastAsia="Times New Roman" w:cs="Arial"/>
                <w:color w:val="292929"/>
                <w:sz w:val="16"/>
                <w:szCs w:val="16"/>
                <w:bdr w:val="none" w:sz="0" w:space="0" w:color="auto" w:frame="1"/>
                <w:lang w:val="en-US"/>
              </w:rPr>
              <w:t>recognised</w:t>
            </w:r>
            <w:proofErr w:type="spellEnd"/>
            <w:r w:rsidRPr="00F62B28">
              <w:rPr>
                <w:rFonts w:eastAsia="Times New Roman" w:cs="Arial"/>
                <w:color w:val="292929"/>
                <w:sz w:val="16"/>
                <w:szCs w:val="16"/>
                <w:bdr w:val="none" w:sz="0" w:space="0" w:color="auto" w:frame="1"/>
                <w:lang w:val="en-US"/>
              </w:rPr>
              <w:t xml:space="preserve"> award.</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Boys Football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Open to all year groups. Open all year round on the 4G Pitch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Girls Football</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Coached in partnership with the NUFC foundation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Dance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Dance club runs on 2 nights. Examination Dance and Core Dance. See the timetable for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Cooking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One of our most popular clubs. Come and learn how to cook a range of dishes from around the world.</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Creative writing</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An opportunity to develop and explore through creative writing.</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F24 Car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We have a F24 electric car! Students have built this car and been involved in a competitive race at croft racing circuit. This year we plan to make the car faster, lighter and </w:t>
            </w:r>
            <w:proofErr w:type="gramStart"/>
            <w:r w:rsidRPr="00F62B28">
              <w:rPr>
                <w:rFonts w:eastAsia="Times New Roman" w:cs="Arial"/>
                <w:color w:val="292929"/>
                <w:sz w:val="16"/>
                <w:szCs w:val="16"/>
                <w:bdr w:val="none" w:sz="0" w:space="0" w:color="auto" w:frame="1"/>
                <w:lang w:val="en-US"/>
              </w:rPr>
              <w:t>more aerodynamic</w:t>
            </w:r>
            <w:proofErr w:type="gramEnd"/>
            <w:r w:rsidRPr="00F62B28">
              <w:rPr>
                <w:rFonts w:eastAsia="Times New Roman" w:cs="Arial"/>
                <w:color w:val="292929"/>
                <w:sz w:val="16"/>
                <w:szCs w:val="16"/>
                <w:bdr w:val="none" w:sz="0" w:space="0" w:color="auto" w:frame="1"/>
                <w:lang w:val="en-US"/>
              </w:rPr>
              <w:t>.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Rugby</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Coached in partnership with the RFU. Open to boys and girls. See the enrichment timetable for more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Trampolining</w:t>
            </w:r>
            <w:proofErr w:type="spellEnd"/>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A very popular </w:t>
            </w:r>
            <w:proofErr w:type="gramStart"/>
            <w:r w:rsidRPr="00F62B28">
              <w:rPr>
                <w:rFonts w:eastAsia="Times New Roman" w:cs="Arial"/>
                <w:color w:val="292929"/>
                <w:sz w:val="16"/>
                <w:szCs w:val="16"/>
                <w:bdr w:val="none" w:sz="0" w:space="0" w:color="auto" w:frame="1"/>
                <w:lang w:val="en-US"/>
              </w:rPr>
              <w:t>club which</w:t>
            </w:r>
            <w:proofErr w:type="gramEnd"/>
            <w:r w:rsidRPr="00F62B28">
              <w:rPr>
                <w:rFonts w:eastAsia="Times New Roman" w:cs="Arial"/>
                <w:color w:val="292929"/>
                <w:sz w:val="16"/>
                <w:szCs w:val="16"/>
                <w:bdr w:val="none" w:sz="0" w:space="0" w:color="auto" w:frame="1"/>
                <w:lang w:val="en-US"/>
              </w:rPr>
              <w:t xml:space="preserve"> is open to all students. Come along for bounce of 1 of our 4 trampolines.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Cycling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The Blyth Academy cycle club. Come along to learn how to ride, fix and maintain all bikes. This club offers regular cycle rides and trips.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Zoo Keeper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Learn through experience with a range or animals, reptiles and insects. This club offers a trip to </w:t>
            </w:r>
            <w:proofErr w:type="spellStart"/>
            <w:r w:rsidRPr="00F62B28">
              <w:rPr>
                <w:rFonts w:eastAsia="Times New Roman" w:cs="Arial"/>
                <w:color w:val="292929"/>
                <w:sz w:val="16"/>
                <w:szCs w:val="16"/>
                <w:bdr w:val="none" w:sz="0" w:space="0" w:color="auto" w:frame="1"/>
                <w:lang w:val="en-US"/>
              </w:rPr>
              <w:t>Kirkley</w:t>
            </w:r>
            <w:proofErr w:type="spellEnd"/>
            <w:r w:rsidRPr="00F62B28">
              <w:rPr>
                <w:rFonts w:eastAsia="Times New Roman" w:cs="Arial"/>
                <w:color w:val="292929"/>
                <w:sz w:val="16"/>
                <w:szCs w:val="16"/>
                <w:bdr w:val="none" w:sz="0" w:space="0" w:color="auto" w:frame="1"/>
                <w:lang w:val="en-US"/>
              </w:rPr>
              <w:t xml:space="preserve"> Hall Zoo at the end of the year.</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STEM Club</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Bringing all aspects of science, technology, engineering and </w:t>
            </w:r>
            <w:proofErr w:type="spellStart"/>
            <w:r w:rsidRPr="00F62B28">
              <w:rPr>
                <w:rFonts w:eastAsia="Times New Roman" w:cs="Arial"/>
                <w:color w:val="292929"/>
                <w:sz w:val="16"/>
                <w:szCs w:val="16"/>
                <w:bdr w:val="none" w:sz="0" w:space="0" w:color="auto" w:frame="1"/>
                <w:lang w:val="en-US"/>
              </w:rPr>
              <w:t>maths</w:t>
            </w:r>
            <w:proofErr w:type="spellEnd"/>
            <w:r w:rsidRPr="00F62B28">
              <w:rPr>
                <w:rFonts w:eastAsia="Times New Roman" w:cs="Arial"/>
                <w:color w:val="292929"/>
                <w:sz w:val="16"/>
                <w:szCs w:val="16"/>
                <w:bdr w:val="none" w:sz="0" w:space="0" w:color="auto" w:frame="1"/>
                <w:lang w:val="en-US"/>
              </w:rPr>
              <w:t xml:space="preserve"> together. Based in a science Lab.</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Student Ambassadors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Have your say. Be part of the student Ambassadors. Help to raise money, act as the student voice and work to contribute to the sustainability of our Academy.</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lastRenderedPageBreak/>
              <w:t>Netball</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Open to all years. At peak </w:t>
            </w:r>
            <w:proofErr w:type="gramStart"/>
            <w:r w:rsidRPr="00F62B28">
              <w:rPr>
                <w:rFonts w:eastAsia="Times New Roman" w:cs="Arial"/>
                <w:color w:val="292929"/>
                <w:sz w:val="16"/>
                <w:szCs w:val="16"/>
                <w:bdr w:val="none" w:sz="0" w:space="0" w:color="auto" w:frame="1"/>
                <w:lang w:val="en-US"/>
              </w:rPr>
              <w:t>times</w:t>
            </w:r>
            <w:proofErr w:type="gramEnd"/>
            <w:r w:rsidRPr="00F62B28">
              <w:rPr>
                <w:rFonts w:eastAsia="Times New Roman" w:cs="Arial"/>
                <w:color w:val="292929"/>
                <w:sz w:val="16"/>
                <w:szCs w:val="16"/>
                <w:bdr w:val="none" w:sz="0" w:space="0" w:color="auto" w:frame="1"/>
                <w:lang w:val="en-US"/>
              </w:rPr>
              <w:t xml:space="preserve"> this club will run on 2 nights per week. Check the enrichment timetable for more details.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Heggerty</w:t>
            </w:r>
            <w:proofErr w:type="spellEnd"/>
            <w:r w:rsidRPr="00F62B28">
              <w:rPr>
                <w:rFonts w:eastAsia="Times New Roman" w:cs="Arial"/>
                <w:color w:val="292929"/>
                <w:sz w:val="16"/>
                <w:szCs w:val="16"/>
                <w:bdr w:val="none" w:sz="0" w:space="0" w:color="auto" w:frame="1"/>
                <w:lang w:val="en-US"/>
              </w:rPr>
              <w:t xml:space="preserve"> </w:t>
            </w:r>
            <w:proofErr w:type="spellStart"/>
            <w:r w:rsidRPr="00F62B28">
              <w:rPr>
                <w:rFonts w:eastAsia="Times New Roman" w:cs="Arial"/>
                <w:color w:val="292929"/>
                <w:sz w:val="16"/>
                <w:szCs w:val="16"/>
                <w:bdr w:val="none" w:sz="0" w:space="0" w:color="auto" w:frame="1"/>
                <w:lang w:val="en-US"/>
              </w:rPr>
              <w:t>Maths</w:t>
            </w:r>
            <w:proofErr w:type="spellEnd"/>
            <w:r w:rsidRPr="00F62B28">
              <w:rPr>
                <w:rFonts w:eastAsia="Times New Roman" w:cs="Arial"/>
                <w:color w:val="292929"/>
                <w:sz w:val="16"/>
                <w:szCs w:val="16"/>
                <w:bdr w:val="none" w:sz="0" w:space="0" w:color="auto" w:frame="1"/>
                <w:lang w:val="en-US"/>
              </w:rPr>
              <w:t xml:space="preserve"> Club</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Computer Coding Club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Learn to code. Using a range of languages code and develop software and games on a number of different hardware platforms.</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proofErr w:type="spellStart"/>
            <w:r w:rsidRPr="00F62B28">
              <w:rPr>
                <w:rFonts w:eastAsia="Times New Roman" w:cs="Arial"/>
                <w:color w:val="292929"/>
                <w:sz w:val="16"/>
                <w:szCs w:val="16"/>
                <w:bdr w:val="none" w:sz="0" w:space="0" w:color="auto" w:frame="1"/>
                <w:lang w:val="en-US"/>
              </w:rPr>
              <w:t>Rounders</w:t>
            </w:r>
            <w:proofErr w:type="spellEnd"/>
            <w:r w:rsidRPr="00F62B28">
              <w:rPr>
                <w:rFonts w:eastAsia="Times New Roman" w:cs="Arial"/>
                <w:color w:val="292929"/>
                <w:sz w:val="16"/>
                <w:szCs w:val="16"/>
                <w:bdr w:val="none" w:sz="0" w:space="0" w:color="auto" w:frame="1"/>
                <w:lang w:val="en-US"/>
              </w:rPr>
              <w:t xml:space="preserve"> club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runs through the summer term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Cricket Club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runs through the summer term </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Athletics club </w:t>
            </w:r>
          </w:p>
        </w:tc>
        <w:tc>
          <w:tcPr>
            <w:tcW w:w="10088" w:type="dxa"/>
            <w:tcBorders>
              <w:top w:val="single" w:sz="6" w:space="0" w:color="DDDDDD"/>
              <w:left w:val="single" w:sz="6" w:space="0" w:color="DDDDDD"/>
              <w:bottom w:val="single" w:sz="6" w:space="0" w:color="DDDDDD"/>
              <w:right w:val="single" w:sz="6" w:space="0" w:color="DDDDDD"/>
            </w:tcBorders>
            <w:shd w:val="clear" w:color="auto" w:fill="FFFFFF"/>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This club is run by an external athletics coach</w:t>
            </w:r>
          </w:p>
        </w:tc>
      </w:tr>
      <w:tr w:rsidR="00F62B28" w:rsidRPr="00F62B28" w:rsidTr="00C23E16">
        <w:tc>
          <w:tcPr>
            <w:tcW w:w="1162"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Badminton </w:t>
            </w:r>
          </w:p>
        </w:tc>
        <w:tc>
          <w:tcPr>
            <w:tcW w:w="10088" w:type="dxa"/>
            <w:tcBorders>
              <w:top w:val="single" w:sz="6" w:space="0" w:color="DDDDDD"/>
              <w:left w:val="single" w:sz="6" w:space="0" w:color="DDDDDD"/>
              <w:bottom w:val="single" w:sz="6" w:space="0" w:color="DDDDDD"/>
              <w:right w:val="single" w:sz="6" w:space="0" w:color="DDDDDD"/>
            </w:tcBorders>
            <w:shd w:val="clear" w:color="auto" w:fill="EEEEEE"/>
            <w:tcMar>
              <w:top w:w="180" w:type="dxa"/>
              <w:left w:w="180" w:type="dxa"/>
              <w:bottom w:w="180" w:type="dxa"/>
              <w:right w:w="180" w:type="dxa"/>
            </w:tcMar>
            <w:hideMark/>
          </w:tcPr>
          <w:p w:rsidR="00F62B28" w:rsidRPr="00F62B28" w:rsidRDefault="00F62B28" w:rsidP="00F62B28">
            <w:pPr>
              <w:rPr>
                <w:rFonts w:eastAsia="Times New Roman" w:cs="Arial"/>
                <w:color w:val="292929"/>
                <w:sz w:val="16"/>
                <w:szCs w:val="16"/>
                <w:lang w:val="en-US"/>
              </w:rPr>
            </w:pPr>
            <w:r w:rsidRPr="00F62B28">
              <w:rPr>
                <w:rFonts w:eastAsia="Times New Roman" w:cs="Arial"/>
                <w:color w:val="292929"/>
                <w:sz w:val="16"/>
                <w:szCs w:val="16"/>
                <w:bdr w:val="none" w:sz="0" w:space="0" w:color="auto" w:frame="1"/>
                <w:lang w:val="en-US"/>
              </w:rPr>
              <w:t xml:space="preserve">Open to all year groups. </w:t>
            </w:r>
            <w:proofErr w:type="gramStart"/>
            <w:r w:rsidRPr="00F62B28">
              <w:rPr>
                <w:rFonts w:eastAsia="Times New Roman" w:cs="Arial"/>
                <w:color w:val="292929"/>
                <w:sz w:val="16"/>
                <w:szCs w:val="16"/>
                <w:bdr w:val="none" w:sz="0" w:space="0" w:color="auto" w:frame="1"/>
                <w:lang w:val="en-US"/>
              </w:rPr>
              <w:t>This club is run by Active Northumberland</w:t>
            </w:r>
            <w:proofErr w:type="gramEnd"/>
            <w:r w:rsidRPr="00F62B28">
              <w:rPr>
                <w:rFonts w:eastAsia="Times New Roman" w:cs="Arial"/>
                <w:color w:val="292929"/>
                <w:sz w:val="16"/>
                <w:szCs w:val="16"/>
                <w:bdr w:val="none" w:sz="0" w:space="0" w:color="auto" w:frame="1"/>
                <w:lang w:val="en-US"/>
              </w:rPr>
              <w:t>.</w:t>
            </w:r>
          </w:p>
        </w:tc>
      </w:tr>
    </w:tbl>
    <w:p w:rsidR="00F62B28" w:rsidRPr="00F62B28" w:rsidRDefault="00F62B28" w:rsidP="00F62B28">
      <w:pPr>
        <w:shd w:val="clear" w:color="auto" w:fill="FFFFFF"/>
        <w:spacing w:line="375" w:lineRule="atLeast"/>
        <w:textAlignment w:val="baseline"/>
        <w:rPr>
          <w:rFonts w:eastAsia="Times New Roman" w:cs="Arial"/>
          <w:color w:val="292929"/>
          <w:sz w:val="16"/>
          <w:szCs w:val="16"/>
          <w:lang w:val="en-US"/>
        </w:rPr>
      </w:pPr>
      <w:r>
        <w:rPr>
          <w:rFonts w:eastAsia="Times New Roman" w:cs="Arial"/>
          <w:color w:val="292929"/>
          <w:sz w:val="16"/>
          <w:szCs w:val="16"/>
          <w:bdr w:val="none" w:sz="0" w:space="0" w:color="auto" w:frame="1"/>
          <w:lang w:val="en-US"/>
        </w:rPr>
        <w:t xml:space="preserve">Student attendance at </w:t>
      </w:r>
      <w:r w:rsidRPr="00F62B28">
        <w:rPr>
          <w:rFonts w:eastAsia="Times New Roman" w:cs="Arial"/>
          <w:color w:val="292929"/>
          <w:sz w:val="16"/>
          <w:szCs w:val="16"/>
          <w:bdr w:val="none" w:sz="0" w:space="0" w:color="auto" w:frame="1"/>
          <w:lang w:val="en-US"/>
        </w:rPr>
        <w:t xml:space="preserve">Enrichment </w:t>
      </w:r>
      <w:r>
        <w:rPr>
          <w:rFonts w:eastAsia="Times New Roman" w:cs="Arial"/>
          <w:color w:val="292929"/>
          <w:sz w:val="16"/>
          <w:szCs w:val="16"/>
          <w:bdr w:val="none" w:sz="0" w:space="0" w:color="auto" w:frame="1"/>
          <w:lang w:val="en-US"/>
        </w:rPr>
        <w:t xml:space="preserve">is tracked </w:t>
      </w:r>
      <w:r w:rsidRPr="00F62B28">
        <w:rPr>
          <w:rFonts w:eastAsia="Times New Roman" w:cs="Arial"/>
          <w:color w:val="292929"/>
          <w:sz w:val="16"/>
          <w:szCs w:val="16"/>
          <w:bdr w:val="none" w:sz="0" w:space="0" w:color="auto" w:frame="1"/>
          <w:lang w:val="en-US"/>
        </w:rPr>
        <w:t>t</w:t>
      </w:r>
      <w:r>
        <w:rPr>
          <w:rFonts w:eastAsia="Times New Roman" w:cs="Arial"/>
          <w:color w:val="292929"/>
          <w:sz w:val="16"/>
          <w:szCs w:val="16"/>
          <w:bdr w:val="none" w:sz="0" w:space="0" w:color="auto" w:frame="1"/>
          <w:lang w:val="en-US"/>
        </w:rPr>
        <w:t xml:space="preserve">o all clubs and work </w:t>
      </w:r>
      <w:proofErr w:type="gramStart"/>
      <w:r>
        <w:rPr>
          <w:rFonts w:eastAsia="Times New Roman" w:cs="Arial"/>
          <w:color w:val="292929"/>
          <w:sz w:val="16"/>
          <w:szCs w:val="16"/>
          <w:bdr w:val="none" w:sz="0" w:space="0" w:color="auto" w:frame="1"/>
          <w:lang w:val="en-US"/>
        </w:rPr>
        <w:t xml:space="preserve">towards </w:t>
      </w:r>
      <w:r w:rsidRPr="00F62B28">
        <w:rPr>
          <w:rFonts w:eastAsia="Times New Roman" w:cs="Arial"/>
          <w:color w:val="292929"/>
          <w:sz w:val="16"/>
          <w:szCs w:val="16"/>
          <w:bdr w:val="none" w:sz="0" w:space="0" w:color="auto" w:frame="1"/>
          <w:lang w:val="en-US"/>
        </w:rPr>
        <w:t xml:space="preserve"> prizes</w:t>
      </w:r>
      <w:proofErr w:type="gramEnd"/>
      <w:r w:rsidRPr="00F62B28">
        <w:rPr>
          <w:rFonts w:eastAsia="Times New Roman" w:cs="Arial"/>
          <w:color w:val="292929"/>
          <w:sz w:val="16"/>
          <w:szCs w:val="16"/>
          <w:bdr w:val="none" w:sz="0" w:space="0" w:color="auto" w:frame="1"/>
          <w:lang w:val="en-US"/>
        </w:rPr>
        <w:t xml:space="preserve"> (Bronze, Silver, Gold and Platinum)</w:t>
      </w:r>
    </w:p>
    <w:p w:rsidR="00D72DBD" w:rsidRPr="00F62B28" w:rsidRDefault="00D72DBD" w:rsidP="006261B4">
      <w:pPr>
        <w:pStyle w:val="NoSpacing"/>
        <w:rPr>
          <w:rFonts w:cs="Arial"/>
          <w:sz w:val="16"/>
          <w:szCs w:val="16"/>
        </w:rPr>
      </w:pPr>
    </w:p>
    <w:p w:rsidR="00D72DBD" w:rsidRPr="00F62B28" w:rsidRDefault="00D72DBD">
      <w:pPr>
        <w:spacing w:after="160" w:line="259" w:lineRule="auto"/>
        <w:rPr>
          <w:rFonts w:cs="Arial"/>
          <w:sz w:val="16"/>
          <w:szCs w:val="16"/>
        </w:rPr>
      </w:pPr>
      <w:r w:rsidRPr="00F62B28">
        <w:rPr>
          <w:rFonts w:cs="Arial"/>
          <w:sz w:val="16"/>
          <w:szCs w:val="16"/>
        </w:rPr>
        <w:br w:type="page"/>
      </w:r>
    </w:p>
    <w:p w:rsidR="006261B4" w:rsidRDefault="00D72DBD" w:rsidP="006261B4">
      <w:pPr>
        <w:pStyle w:val="NoSpacing"/>
        <w:rPr>
          <w:b/>
          <w:color w:val="682C88"/>
          <w:sz w:val="40"/>
          <w:szCs w:val="40"/>
        </w:rPr>
      </w:pPr>
      <w:r>
        <w:rPr>
          <w:b/>
          <w:color w:val="682C88"/>
          <w:sz w:val="40"/>
          <w:szCs w:val="40"/>
        </w:rPr>
        <w:lastRenderedPageBreak/>
        <w:t>The Application Process</w:t>
      </w:r>
    </w:p>
    <w:p w:rsidR="00D72DBD" w:rsidRDefault="00D72DBD" w:rsidP="006261B4">
      <w:pPr>
        <w:pStyle w:val="NoSpacing"/>
        <w:rPr>
          <w:szCs w:val="24"/>
        </w:rPr>
      </w:pPr>
    </w:p>
    <w:p w:rsidR="00F93151" w:rsidRDefault="00E54248" w:rsidP="00D72DBD">
      <w:pPr>
        <w:pStyle w:val="NoSpacing"/>
        <w:rPr>
          <w:szCs w:val="24"/>
        </w:rPr>
      </w:pPr>
      <w:r>
        <w:rPr>
          <w:szCs w:val="24"/>
        </w:rPr>
        <w:t xml:space="preserve">Thank you for your interest in this role within The Blyth Academy.  </w:t>
      </w:r>
    </w:p>
    <w:p w:rsidR="00E54248" w:rsidRDefault="00E54248" w:rsidP="00D72DBD">
      <w:pPr>
        <w:pStyle w:val="NoSpacing"/>
        <w:rPr>
          <w:szCs w:val="24"/>
        </w:rPr>
      </w:pPr>
    </w:p>
    <w:p w:rsidR="00E54248" w:rsidRDefault="00E54248" w:rsidP="00D72DBD">
      <w:pPr>
        <w:pStyle w:val="NoSpacing"/>
        <w:rPr>
          <w:szCs w:val="24"/>
        </w:rPr>
      </w:pPr>
      <w:r>
        <w:rPr>
          <w:szCs w:val="24"/>
        </w:rPr>
        <w:t xml:space="preserve">The information, job description and person specification </w:t>
      </w:r>
      <w:proofErr w:type="gramStart"/>
      <w:r>
        <w:rPr>
          <w:szCs w:val="24"/>
        </w:rPr>
        <w:t>have been provided</w:t>
      </w:r>
      <w:proofErr w:type="gramEnd"/>
      <w:r>
        <w:rPr>
          <w:szCs w:val="24"/>
        </w:rPr>
        <w:t xml:space="preserve"> to help you decide whether you wish to apply and, if so make an effective, good quality application.</w:t>
      </w:r>
    </w:p>
    <w:p w:rsidR="00E54248" w:rsidRDefault="00E54248" w:rsidP="00D72DBD">
      <w:pPr>
        <w:pStyle w:val="NoSpacing"/>
        <w:rPr>
          <w:szCs w:val="24"/>
        </w:rPr>
      </w:pPr>
    </w:p>
    <w:p w:rsidR="00E54248" w:rsidRDefault="00E54248" w:rsidP="00D72DBD">
      <w:pPr>
        <w:pStyle w:val="NoSpacing"/>
        <w:rPr>
          <w:szCs w:val="24"/>
        </w:rPr>
      </w:pPr>
      <w:r>
        <w:rPr>
          <w:szCs w:val="24"/>
        </w:rPr>
        <w:t>Please take the time to match your skills, experience and aspirations against these when reaching your decision.</w:t>
      </w:r>
    </w:p>
    <w:p w:rsidR="00E54248" w:rsidRDefault="00E54248" w:rsidP="00D72DBD">
      <w:pPr>
        <w:pStyle w:val="NoSpacing"/>
        <w:rPr>
          <w:szCs w:val="24"/>
        </w:rPr>
      </w:pPr>
    </w:p>
    <w:p w:rsidR="00E54248" w:rsidRDefault="00E54248" w:rsidP="00D72DBD">
      <w:pPr>
        <w:pStyle w:val="NoSpacing"/>
        <w:rPr>
          <w:b/>
          <w:szCs w:val="24"/>
        </w:rPr>
      </w:pPr>
      <w:r w:rsidRPr="00E54248">
        <w:rPr>
          <w:b/>
          <w:szCs w:val="24"/>
        </w:rPr>
        <w:t>The Application Form</w:t>
      </w:r>
    </w:p>
    <w:p w:rsidR="00B002CD" w:rsidRPr="00E54248" w:rsidRDefault="00B002CD" w:rsidP="00D72DBD">
      <w:pPr>
        <w:pStyle w:val="NoSpacing"/>
        <w:rPr>
          <w:b/>
          <w:szCs w:val="24"/>
        </w:rPr>
      </w:pPr>
    </w:p>
    <w:p w:rsidR="00E54248" w:rsidRDefault="00E54248">
      <w:pPr>
        <w:spacing w:after="160" w:line="259" w:lineRule="auto"/>
        <w:rPr>
          <w:szCs w:val="24"/>
        </w:rPr>
      </w:pPr>
      <w:r>
        <w:rPr>
          <w:szCs w:val="24"/>
        </w:rPr>
        <w:t xml:space="preserve">It is important that you complete all sections of the form and you provide full accurate information in each section.  CV’s </w:t>
      </w:r>
      <w:proofErr w:type="gramStart"/>
      <w:r>
        <w:rPr>
          <w:szCs w:val="24"/>
        </w:rPr>
        <w:t>will not be accepted</w:t>
      </w:r>
      <w:proofErr w:type="gramEnd"/>
      <w:r>
        <w:rPr>
          <w:szCs w:val="24"/>
        </w:rPr>
        <w:t>.</w:t>
      </w:r>
    </w:p>
    <w:p w:rsidR="00B002CD" w:rsidRDefault="00B002CD">
      <w:pPr>
        <w:spacing w:after="160" w:line="259" w:lineRule="auto"/>
        <w:rPr>
          <w:szCs w:val="24"/>
        </w:rPr>
      </w:pPr>
      <w:r>
        <w:rPr>
          <w:szCs w:val="24"/>
        </w:rPr>
        <w:t xml:space="preserve">After the closing </w:t>
      </w:r>
      <w:proofErr w:type="gramStart"/>
      <w:r>
        <w:rPr>
          <w:szCs w:val="24"/>
        </w:rPr>
        <w:t>date</w:t>
      </w:r>
      <w:proofErr w:type="gramEnd"/>
      <w:r>
        <w:rPr>
          <w:szCs w:val="24"/>
        </w:rPr>
        <w:t xml:space="preserve"> all applications will be examined and shortlisting will take place.  You </w:t>
      </w:r>
      <w:proofErr w:type="gramStart"/>
      <w:r>
        <w:rPr>
          <w:szCs w:val="24"/>
        </w:rPr>
        <w:t>will be notified</w:t>
      </w:r>
      <w:proofErr w:type="gramEnd"/>
      <w:r>
        <w:rPr>
          <w:szCs w:val="24"/>
        </w:rPr>
        <w:t xml:space="preserve"> at this point if your application has been unsuccessful by email or you will be invited for interview.</w:t>
      </w:r>
    </w:p>
    <w:p w:rsidR="00B002CD" w:rsidRDefault="00B002CD">
      <w:pPr>
        <w:spacing w:after="160" w:line="259" w:lineRule="auto"/>
        <w:rPr>
          <w:szCs w:val="24"/>
        </w:rPr>
      </w:pPr>
      <w:r>
        <w:rPr>
          <w:szCs w:val="24"/>
        </w:rPr>
        <w:t xml:space="preserve">Details of interviews and any required tasks that you may need to prepare for </w:t>
      </w:r>
      <w:proofErr w:type="gramStart"/>
      <w:r>
        <w:rPr>
          <w:szCs w:val="24"/>
        </w:rPr>
        <w:t>will be sent</w:t>
      </w:r>
      <w:proofErr w:type="gramEnd"/>
      <w:r>
        <w:rPr>
          <w:szCs w:val="24"/>
        </w:rPr>
        <w:t xml:space="preserve"> to you.  At this point references </w:t>
      </w:r>
      <w:proofErr w:type="gramStart"/>
      <w:r>
        <w:rPr>
          <w:szCs w:val="24"/>
        </w:rPr>
        <w:t>will be sought</w:t>
      </w:r>
      <w:proofErr w:type="gramEnd"/>
      <w:r>
        <w:rPr>
          <w:szCs w:val="24"/>
        </w:rPr>
        <w:t xml:space="preserve"> if permission has been given</w:t>
      </w:r>
    </w:p>
    <w:p w:rsidR="00B002CD" w:rsidRDefault="00B002CD">
      <w:pPr>
        <w:spacing w:after="160" w:line="259" w:lineRule="auto"/>
        <w:rPr>
          <w:szCs w:val="24"/>
        </w:rPr>
      </w:pPr>
      <w:r>
        <w:rPr>
          <w:szCs w:val="24"/>
        </w:rPr>
        <w:t xml:space="preserve">On the day of interview, you </w:t>
      </w:r>
      <w:proofErr w:type="gramStart"/>
      <w:r>
        <w:rPr>
          <w:szCs w:val="24"/>
        </w:rPr>
        <w:t>will also be asked</w:t>
      </w:r>
      <w:proofErr w:type="gramEnd"/>
      <w:r>
        <w:rPr>
          <w:szCs w:val="24"/>
        </w:rPr>
        <w:t xml:space="preserve"> to bring various forms of identification and original certification as declared on your application.</w:t>
      </w:r>
    </w:p>
    <w:p w:rsidR="00B002CD" w:rsidRDefault="00B002CD">
      <w:pPr>
        <w:spacing w:after="160" w:line="259" w:lineRule="auto"/>
        <w:rPr>
          <w:b/>
          <w:szCs w:val="24"/>
        </w:rPr>
      </w:pPr>
      <w:r w:rsidRPr="00B002CD">
        <w:rPr>
          <w:b/>
          <w:szCs w:val="24"/>
        </w:rPr>
        <w:t>Post interview</w:t>
      </w:r>
    </w:p>
    <w:p w:rsidR="00B002CD" w:rsidRDefault="00B002CD">
      <w:pPr>
        <w:spacing w:after="160" w:line="259" w:lineRule="auto"/>
        <w:rPr>
          <w:szCs w:val="24"/>
        </w:rPr>
      </w:pPr>
      <w:r w:rsidRPr="00B002CD">
        <w:rPr>
          <w:szCs w:val="24"/>
        </w:rPr>
        <w:t xml:space="preserve">You </w:t>
      </w:r>
      <w:proofErr w:type="gramStart"/>
      <w:r w:rsidRPr="00B002CD">
        <w:rPr>
          <w:szCs w:val="24"/>
        </w:rPr>
        <w:t>will be contacted</w:t>
      </w:r>
      <w:proofErr w:type="gramEnd"/>
      <w:r w:rsidRPr="00B002CD">
        <w:rPr>
          <w:szCs w:val="24"/>
        </w:rPr>
        <w:t xml:space="preserve"> to advise if you have been successful or unsuccessful</w:t>
      </w:r>
      <w:r>
        <w:rPr>
          <w:szCs w:val="24"/>
        </w:rPr>
        <w:t xml:space="preserve">.  If you are the successful </w:t>
      </w:r>
      <w:proofErr w:type="gramStart"/>
      <w:r>
        <w:rPr>
          <w:szCs w:val="24"/>
        </w:rPr>
        <w:t>candidate</w:t>
      </w:r>
      <w:proofErr w:type="gramEnd"/>
      <w:r>
        <w:rPr>
          <w:szCs w:val="24"/>
        </w:rPr>
        <w:t xml:space="preserve"> you will be made a verbal offer of employment which will be followed up with a conditional job offer.  The </w:t>
      </w:r>
      <w:proofErr w:type="spellStart"/>
      <w:r>
        <w:rPr>
          <w:szCs w:val="24"/>
        </w:rPr>
        <w:t>pre employment</w:t>
      </w:r>
      <w:proofErr w:type="spellEnd"/>
      <w:r>
        <w:rPr>
          <w:szCs w:val="24"/>
        </w:rPr>
        <w:t xml:space="preserve"> checks include:</w:t>
      </w:r>
    </w:p>
    <w:p w:rsidR="00B002CD" w:rsidRDefault="00B002CD" w:rsidP="00B002CD">
      <w:pPr>
        <w:pStyle w:val="NoSpacing"/>
      </w:pPr>
      <w:r>
        <w:t>References</w:t>
      </w:r>
    </w:p>
    <w:p w:rsidR="00B002CD" w:rsidRDefault="00B002CD" w:rsidP="00B002CD">
      <w:pPr>
        <w:pStyle w:val="NoSpacing"/>
      </w:pPr>
      <w:r>
        <w:t>Health check</w:t>
      </w:r>
    </w:p>
    <w:p w:rsidR="00B002CD" w:rsidRDefault="00B002CD" w:rsidP="00B002CD">
      <w:pPr>
        <w:pStyle w:val="NoSpacing"/>
      </w:pPr>
      <w:r>
        <w:t>Proof of the right to work in UK</w:t>
      </w:r>
    </w:p>
    <w:p w:rsidR="00B002CD" w:rsidRDefault="00B002CD" w:rsidP="00B002CD">
      <w:pPr>
        <w:pStyle w:val="NoSpacing"/>
      </w:pPr>
      <w:r>
        <w:t>DBS clearance</w:t>
      </w:r>
    </w:p>
    <w:p w:rsidR="00B002CD" w:rsidRDefault="00B002CD" w:rsidP="00B002CD">
      <w:pPr>
        <w:pStyle w:val="NoSpacing"/>
      </w:pPr>
      <w:r>
        <w:t>Proof of Identity</w:t>
      </w:r>
    </w:p>
    <w:p w:rsidR="00B002CD" w:rsidRDefault="00B002CD" w:rsidP="00B002CD">
      <w:pPr>
        <w:pStyle w:val="NoSpacing"/>
      </w:pPr>
      <w:r>
        <w:t>Qualifications verification</w:t>
      </w:r>
    </w:p>
    <w:p w:rsidR="00B002CD" w:rsidRDefault="00B002CD" w:rsidP="00B002CD">
      <w:pPr>
        <w:pStyle w:val="NoSpacing"/>
      </w:pPr>
    </w:p>
    <w:p w:rsidR="00B002CD" w:rsidRPr="00B002CD" w:rsidRDefault="00B002CD" w:rsidP="00B002CD">
      <w:pPr>
        <w:pStyle w:val="NoSpacing"/>
      </w:pPr>
      <w:r>
        <w:t xml:space="preserve">Once all clearances are in place a </w:t>
      </w:r>
      <w:proofErr w:type="gramStart"/>
      <w:r>
        <w:t>start</w:t>
      </w:r>
      <w:proofErr w:type="gramEnd"/>
      <w:r>
        <w:t xml:space="preserve"> date will be a confirmed and followed up with a final offer letter</w:t>
      </w: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B002CD" w:rsidRDefault="00B002CD">
      <w:pPr>
        <w:spacing w:after="160" w:line="259" w:lineRule="auto"/>
        <w:rPr>
          <w:szCs w:val="24"/>
        </w:rPr>
      </w:pPr>
    </w:p>
    <w:p w:rsidR="00E54248" w:rsidRDefault="00E54248">
      <w:pPr>
        <w:spacing w:after="160" w:line="259" w:lineRule="auto"/>
        <w:rPr>
          <w:szCs w:val="24"/>
        </w:rPr>
      </w:pPr>
    </w:p>
    <w:p w:rsidR="00D72DBD" w:rsidRDefault="00D72DBD">
      <w:pPr>
        <w:spacing w:after="160" w:line="259" w:lineRule="auto"/>
        <w:rPr>
          <w:szCs w:val="24"/>
        </w:rPr>
      </w:pPr>
      <w:r>
        <w:rPr>
          <w:szCs w:val="24"/>
        </w:rPr>
        <w:br w:type="page"/>
      </w:r>
    </w:p>
    <w:p w:rsidR="00D72DBD" w:rsidRDefault="00D72DBD" w:rsidP="00D72DBD">
      <w:pPr>
        <w:pStyle w:val="NoSpacing"/>
        <w:rPr>
          <w:b/>
          <w:color w:val="682C88"/>
          <w:sz w:val="40"/>
          <w:szCs w:val="40"/>
        </w:rPr>
      </w:pPr>
      <w:r>
        <w:rPr>
          <w:b/>
          <w:color w:val="682C88"/>
          <w:sz w:val="40"/>
          <w:szCs w:val="40"/>
        </w:rPr>
        <w:lastRenderedPageBreak/>
        <w:t>Where to Find Us</w:t>
      </w:r>
    </w:p>
    <w:p w:rsidR="00D72DBD" w:rsidRDefault="00EC2830" w:rsidP="00D72DBD">
      <w:pPr>
        <w:pStyle w:val="NoSpacing"/>
        <w:rPr>
          <w:szCs w:val="24"/>
        </w:rPr>
      </w:pPr>
      <w:r>
        <w:rPr>
          <w:noProof/>
          <w:szCs w:val="24"/>
          <w:lang w:val="en-US"/>
        </w:rPr>
        <w:drawing>
          <wp:inline distT="0" distB="0" distL="0" distR="0">
            <wp:extent cx="6479540" cy="306514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7CABBC.tmp"/>
                    <pic:cNvPicPr/>
                  </pic:nvPicPr>
                  <pic:blipFill>
                    <a:blip r:embed="rId13">
                      <a:extLst>
                        <a:ext uri="{28A0092B-C50C-407E-A947-70E740481C1C}">
                          <a14:useLocalDpi xmlns:a14="http://schemas.microsoft.com/office/drawing/2010/main" val="0"/>
                        </a:ext>
                      </a:extLst>
                    </a:blip>
                    <a:stretch>
                      <a:fillRect/>
                    </a:stretch>
                  </pic:blipFill>
                  <pic:spPr>
                    <a:xfrm>
                      <a:off x="0" y="0"/>
                      <a:ext cx="6479540" cy="3065145"/>
                    </a:xfrm>
                    <a:prstGeom prst="rect">
                      <a:avLst/>
                    </a:prstGeom>
                  </pic:spPr>
                </pic:pic>
              </a:graphicData>
            </a:graphic>
          </wp:inline>
        </w:drawing>
      </w:r>
    </w:p>
    <w:p w:rsidR="00D72DBD" w:rsidRDefault="00D72DBD" w:rsidP="00D72DBD">
      <w:pPr>
        <w:pStyle w:val="NoSpacing"/>
        <w:rPr>
          <w:szCs w:val="24"/>
        </w:rPr>
      </w:pPr>
    </w:p>
    <w:p w:rsidR="00D72DBD" w:rsidRPr="00D72DBD" w:rsidRDefault="00D72DBD" w:rsidP="00D72DBD">
      <w:pPr>
        <w:pStyle w:val="NoSpacing"/>
        <w:rPr>
          <w:b/>
          <w:sz w:val="28"/>
          <w:szCs w:val="28"/>
        </w:rPr>
      </w:pPr>
      <w:r w:rsidRPr="00D72DBD">
        <w:rPr>
          <w:b/>
          <w:sz w:val="28"/>
          <w:szCs w:val="28"/>
        </w:rPr>
        <w:t xml:space="preserve">Directions to </w:t>
      </w:r>
      <w:proofErr w:type="gramStart"/>
      <w:r w:rsidR="00D15ECD" w:rsidRPr="00D15ECD">
        <w:rPr>
          <w:b/>
          <w:sz w:val="28"/>
          <w:szCs w:val="28"/>
        </w:rPr>
        <w:t>The</w:t>
      </w:r>
      <w:proofErr w:type="gramEnd"/>
      <w:r w:rsidR="00D15ECD" w:rsidRPr="00D15ECD">
        <w:rPr>
          <w:b/>
          <w:sz w:val="28"/>
          <w:szCs w:val="28"/>
        </w:rPr>
        <w:t xml:space="preserve"> Blyth Academy</w:t>
      </w:r>
    </w:p>
    <w:p w:rsidR="00806F14" w:rsidRDefault="00806F14" w:rsidP="00F93151">
      <w:pPr>
        <w:pStyle w:val="NoSpacing"/>
        <w:rPr>
          <w:b/>
        </w:rPr>
      </w:pPr>
    </w:p>
    <w:p w:rsidR="00D72DBD" w:rsidRPr="00806F14" w:rsidRDefault="00B002CD" w:rsidP="00F93151">
      <w:pPr>
        <w:pStyle w:val="NoSpacing"/>
        <w:rPr>
          <w:sz w:val="22"/>
        </w:rPr>
      </w:pPr>
      <w:r>
        <w:rPr>
          <w:b/>
          <w:sz w:val="22"/>
        </w:rPr>
        <w:t xml:space="preserve">From the </w:t>
      </w:r>
      <w:r w:rsidR="00806F14" w:rsidRPr="00806F14">
        <w:rPr>
          <w:b/>
          <w:sz w:val="22"/>
        </w:rPr>
        <w:t>A1 South</w:t>
      </w:r>
      <w:r w:rsidR="00806F14" w:rsidRPr="00806F14">
        <w:rPr>
          <w:sz w:val="22"/>
        </w:rPr>
        <w:t>:</w:t>
      </w:r>
    </w:p>
    <w:p w:rsidR="00F93151" w:rsidRPr="00806F14" w:rsidRDefault="00806F14" w:rsidP="00F93151">
      <w:pPr>
        <w:pStyle w:val="NoSpacing"/>
        <w:rPr>
          <w:sz w:val="22"/>
        </w:rPr>
      </w:pPr>
      <w:r w:rsidRPr="00806F14">
        <w:rPr>
          <w:sz w:val="22"/>
        </w:rPr>
        <w:t>From the A1 join the A19 for 2.3 miles</w:t>
      </w:r>
    </w:p>
    <w:p w:rsidR="00806F14" w:rsidRPr="00806F14" w:rsidRDefault="00806F14" w:rsidP="00F93151">
      <w:pPr>
        <w:pStyle w:val="NoSpacing"/>
        <w:rPr>
          <w:sz w:val="22"/>
        </w:rPr>
      </w:pPr>
      <w:r w:rsidRPr="00806F14">
        <w:rPr>
          <w:sz w:val="22"/>
        </w:rPr>
        <w:t xml:space="preserve">At the roundabout on the A189 take the second </w:t>
      </w:r>
      <w:proofErr w:type="gramStart"/>
      <w:r w:rsidRPr="00806F14">
        <w:rPr>
          <w:sz w:val="22"/>
        </w:rPr>
        <w:t>exit  onto</w:t>
      </w:r>
      <w:proofErr w:type="gramEnd"/>
      <w:r w:rsidRPr="00806F14">
        <w:rPr>
          <w:sz w:val="22"/>
        </w:rPr>
        <w:t xml:space="preserve"> (A189) for 4.4 miles</w:t>
      </w:r>
    </w:p>
    <w:p w:rsidR="00806F14" w:rsidRPr="00806F14" w:rsidRDefault="00806F14" w:rsidP="00F93151">
      <w:pPr>
        <w:pStyle w:val="NoSpacing"/>
        <w:rPr>
          <w:sz w:val="22"/>
        </w:rPr>
      </w:pPr>
      <w:r w:rsidRPr="00806F14">
        <w:rPr>
          <w:sz w:val="22"/>
        </w:rPr>
        <w:t xml:space="preserve">Take the exit toward Blyth Riverside and take the third exit on the roundabout onto </w:t>
      </w:r>
      <w:proofErr w:type="spellStart"/>
      <w:r w:rsidRPr="00806F14">
        <w:rPr>
          <w:sz w:val="22"/>
        </w:rPr>
        <w:t>Cowpen</w:t>
      </w:r>
      <w:proofErr w:type="spellEnd"/>
      <w:r w:rsidRPr="00806F14">
        <w:rPr>
          <w:sz w:val="22"/>
        </w:rPr>
        <w:t xml:space="preserve"> Road 0.1miles</w:t>
      </w:r>
    </w:p>
    <w:p w:rsidR="00806F14" w:rsidRPr="00806F14" w:rsidRDefault="00806F14" w:rsidP="00F93151">
      <w:pPr>
        <w:pStyle w:val="NoSpacing"/>
        <w:rPr>
          <w:sz w:val="22"/>
        </w:rPr>
      </w:pPr>
      <w:r w:rsidRPr="00806F14">
        <w:rPr>
          <w:sz w:val="22"/>
        </w:rPr>
        <w:t>Take third exit onto Chase Farm drive going through two roundabouts and turn left in to the Academy car park</w:t>
      </w:r>
    </w:p>
    <w:p w:rsidR="00806F14" w:rsidRPr="00806F14" w:rsidRDefault="00806F14" w:rsidP="00F93151">
      <w:pPr>
        <w:pStyle w:val="NoSpacing"/>
        <w:rPr>
          <w:sz w:val="22"/>
        </w:rPr>
      </w:pPr>
      <w:r w:rsidRPr="00806F14">
        <w:rPr>
          <w:sz w:val="22"/>
        </w:rPr>
        <w:t xml:space="preserve"> </w:t>
      </w:r>
    </w:p>
    <w:p w:rsidR="00806F14" w:rsidRPr="00806F14" w:rsidRDefault="00806F14" w:rsidP="00F93151">
      <w:pPr>
        <w:pStyle w:val="NoSpacing"/>
        <w:rPr>
          <w:b/>
          <w:sz w:val="22"/>
        </w:rPr>
      </w:pPr>
      <w:r w:rsidRPr="00806F14">
        <w:rPr>
          <w:b/>
          <w:sz w:val="22"/>
        </w:rPr>
        <w:t>From A19</w:t>
      </w:r>
    </w:p>
    <w:p w:rsidR="00806F14" w:rsidRPr="00806F14" w:rsidRDefault="00806F14" w:rsidP="00F93151">
      <w:pPr>
        <w:pStyle w:val="NoSpacing"/>
        <w:rPr>
          <w:sz w:val="22"/>
        </w:rPr>
      </w:pPr>
      <w:r w:rsidRPr="00806F14">
        <w:rPr>
          <w:sz w:val="22"/>
        </w:rPr>
        <w:t xml:space="preserve">From </w:t>
      </w:r>
      <w:proofErr w:type="spellStart"/>
      <w:r w:rsidRPr="00806F14">
        <w:rPr>
          <w:sz w:val="22"/>
        </w:rPr>
        <w:t>Silverlink</w:t>
      </w:r>
      <w:proofErr w:type="spellEnd"/>
      <w:r w:rsidRPr="00806F14">
        <w:rPr>
          <w:sz w:val="22"/>
        </w:rPr>
        <w:t xml:space="preserve"> travel 4.8 miles to the roundabout and take </w:t>
      </w:r>
      <w:proofErr w:type="gramStart"/>
      <w:r w:rsidRPr="00806F14">
        <w:rPr>
          <w:sz w:val="22"/>
        </w:rPr>
        <w:t>5</w:t>
      </w:r>
      <w:r w:rsidRPr="00806F14">
        <w:rPr>
          <w:sz w:val="22"/>
          <w:vertAlign w:val="superscript"/>
        </w:rPr>
        <w:t>th</w:t>
      </w:r>
      <w:proofErr w:type="gramEnd"/>
      <w:r w:rsidRPr="00806F14">
        <w:rPr>
          <w:sz w:val="22"/>
        </w:rPr>
        <w:t xml:space="preserve"> exit onto A189 for 4.4 miles</w:t>
      </w:r>
    </w:p>
    <w:p w:rsidR="00806F14" w:rsidRPr="00806F14" w:rsidRDefault="00806F14" w:rsidP="00806F14">
      <w:pPr>
        <w:pStyle w:val="NoSpacing"/>
        <w:rPr>
          <w:sz w:val="22"/>
        </w:rPr>
      </w:pPr>
      <w:r w:rsidRPr="00806F14">
        <w:rPr>
          <w:sz w:val="22"/>
        </w:rPr>
        <w:t xml:space="preserve">Take the exit toward Blyth Riverside and take the third exit on the roundabout onto </w:t>
      </w:r>
      <w:proofErr w:type="spellStart"/>
      <w:r w:rsidRPr="00806F14">
        <w:rPr>
          <w:sz w:val="22"/>
        </w:rPr>
        <w:t>Cowpen</w:t>
      </w:r>
      <w:proofErr w:type="spellEnd"/>
      <w:r w:rsidRPr="00806F14">
        <w:rPr>
          <w:sz w:val="22"/>
        </w:rPr>
        <w:t xml:space="preserve"> Road 0.1miles</w:t>
      </w:r>
    </w:p>
    <w:p w:rsidR="00806F14" w:rsidRPr="00806F14" w:rsidRDefault="00806F14" w:rsidP="00806F14">
      <w:pPr>
        <w:pStyle w:val="NoSpacing"/>
        <w:rPr>
          <w:sz w:val="22"/>
        </w:rPr>
      </w:pPr>
      <w:r w:rsidRPr="00806F14">
        <w:rPr>
          <w:sz w:val="22"/>
        </w:rPr>
        <w:t>Take third exit onto Chase Farm drive going through two roundabouts and turn left in to the Academy car park</w:t>
      </w:r>
    </w:p>
    <w:p w:rsidR="00806F14" w:rsidRPr="00806F14" w:rsidRDefault="00806F14" w:rsidP="00F93151">
      <w:pPr>
        <w:pStyle w:val="NoSpacing"/>
        <w:rPr>
          <w:sz w:val="22"/>
        </w:rPr>
      </w:pPr>
    </w:p>
    <w:p w:rsidR="00806F14" w:rsidRPr="00806F14" w:rsidRDefault="00806F14" w:rsidP="00F93151">
      <w:pPr>
        <w:pStyle w:val="NoSpacing"/>
        <w:rPr>
          <w:b/>
          <w:sz w:val="22"/>
        </w:rPr>
      </w:pPr>
      <w:r w:rsidRPr="00806F14">
        <w:rPr>
          <w:b/>
          <w:sz w:val="22"/>
        </w:rPr>
        <w:t>From North</w:t>
      </w:r>
    </w:p>
    <w:p w:rsidR="00806F14" w:rsidRPr="00806F14" w:rsidRDefault="00806F14" w:rsidP="00F93151">
      <w:pPr>
        <w:pStyle w:val="NoSpacing"/>
        <w:rPr>
          <w:sz w:val="22"/>
        </w:rPr>
      </w:pPr>
      <w:r w:rsidRPr="00806F14">
        <w:rPr>
          <w:sz w:val="22"/>
        </w:rPr>
        <w:t xml:space="preserve">From A189 North Seaton Roundabout travel on A189 for 3.0 miles.  </w:t>
      </w:r>
    </w:p>
    <w:p w:rsidR="00806F14" w:rsidRPr="00806F14" w:rsidRDefault="00806F14" w:rsidP="00F93151">
      <w:pPr>
        <w:pStyle w:val="NoSpacing"/>
        <w:rPr>
          <w:sz w:val="22"/>
        </w:rPr>
      </w:pPr>
      <w:r w:rsidRPr="00806F14">
        <w:rPr>
          <w:sz w:val="22"/>
        </w:rPr>
        <w:t>Take</w:t>
      </w:r>
      <w:r w:rsidR="00B002CD">
        <w:rPr>
          <w:sz w:val="22"/>
        </w:rPr>
        <w:t xml:space="preserve"> A193 exit toward Blyth/Blyth Ri</w:t>
      </w:r>
      <w:r w:rsidRPr="00806F14">
        <w:rPr>
          <w:sz w:val="22"/>
        </w:rPr>
        <w:t xml:space="preserve">verside Business Park and the </w:t>
      </w:r>
      <w:proofErr w:type="gramStart"/>
      <w:r w:rsidRPr="00806F14">
        <w:rPr>
          <w:sz w:val="22"/>
        </w:rPr>
        <w:t>1</w:t>
      </w:r>
      <w:r w:rsidRPr="00806F14">
        <w:rPr>
          <w:sz w:val="22"/>
          <w:vertAlign w:val="superscript"/>
        </w:rPr>
        <w:t>st</w:t>
      </w:r>
      <w:proofErr w:type="gramEnd"/>
      <w:r w:rsidRPr="00806F14">
        <w:rPr>
          <w:sz w:val="22"/>
        </w:rPr>
        <w:t xml:space="preserve"> exit at the roundabout 500ft</w:t>
      </w:r>
    </w:p>
    <w:p w:rsidR="00806F14" w:rsidRPr="00806F14" w:rsidRDefault="00806F14" w:rsidP="00F93151">
      <w:pPr>
        <w:pStyle w:val="NoSpacing"/>
        <w:rPr>
          <w:sz w:val="22"/>
        </w:rPr>
      </w:pPr>
      <w:r w:rsidRPr="00806F14">
        <w:rPr>
          <w:sz w:val="22"/>
        </w:rPr>
        <w:t xml:space="preserve">At the </w:t>
      </w:r>
      <w:proofErr w:type="gramStart"/>
      <w:r w:rsidRPr="00806F14">
        <w:rPr>
          <w:sz w:val="22"/>
        </w:rPr>
        <w:t>roundabout</w:t>
      </w:r>
      <w:proofErr w:type="gramEnd"/>
      <w:r w:rsidRPr="00806F14">
        <w:rPr>
          <w:sz w:val="22"/>
        </w:rPr>
        <w:t xml:space="preserve"> take third exit onto Chase Farm drive going through two roundabouts and turn left in to the Academy car park</w:t>
      </w:r>
    </w:p>
    <w:p w:rsidR="00806F14" w:rsidRDefault="00806F14" w:rsidP="00F93151">
      <w:pPr>
        <w:pStyle w:val="NoSpacing"/>
      </w:pPr>
    </w:p>
    <w:p w:rsidR="00252D26" w:rsidRDefault="00D15ECD" w:rsidP="00F93151">
      <w:pPr>
        <w:pStyle w:val="NoSpacing"/>
      </w:pPr>
      <w:r>
        <w:rPr>
          <w:b/>
          <w:sz w:val="28"/>
          <w:szCs w:val="28"/>
        </w:rPr>
        <w:t>Contact</w:t>
      </w:r>
      <w:r w:rsidR="00252D26">
        <w:rPr>
          <w:b/>
          <w:sz w:val="28"/>
          <w:szCs w:val="28"/>
        </w:rPr>
        <w:t xml:space="preserve"> Details</w:t>
      </w:r>
    </w:p>
    <w:p w:rsidR="00252D26" w:rsidRDefault="00252D26" w:rsidP="00F93151">
      <w:pPr>
        <w:pStyle w:val="NoSpacing"/>
      </w:pPr>
    </w:p>
    <w:p w:rsidR="00D15ECD" w:rsidRPr="00806F14" w:rsidRDefault="00D15ECD" w:rsidP="00D15ECD">
      <w:pPr>
        <w:pStyle w:val="NoSpacing"/>
        <w:rPr>
          <w:sz w:val="22"/>
        </w:rPr>
      </w:pPr>
      <w:r w:rsidRPr="00806F14">
        <w:rPr>
          <w:sz w:val="22"/>
        </w:rPr>
        <w:t>The Blyth Academy</w:t>
      </w:r>
    </w:p>
    <w:p w:rsidR="00D15ECD" w:rsidRPr="00806F14" w:rsidRDefault="00D15ECD" w:rsidP="00D15ECD">
      <w:pPr>
        <w:pStyle w:val="NoSpacing"/>
        <w:rPr>
          <w:sz w:val="22"/>
        </w:rPr>
      </w:pPr>
      <w:r w:rsidRPr="00806F14">
        <w:rPr>
          <w:sz w:val="22"/>
        </w:rPr>
        <w:t>Chase Farm Drive</w:t>
      </w:r>
    </w:p>
    <w:p w:rsidR="00D15ECD" w:rsidRPr="00806F14" w:rsidRDefault="00D15ECD" w:rsidP="00D15ECD">
      <w:pPr>
        <w:pStyle w:val="NoSpacing"/>
        <w:rPr>
          <w:sz w:val="22"/>
        </w:rPr>
      </w:pPr>
      <w:r w:rsidRPr="00806F14">
        <w:rPr>
          <w:sz w:val="22"/>
        </w:rPr>
        <w:t>Blyth</w:t>
      </w:r>
    </w:p>
    <w:p w:rsidR="00D15ECD" w:rsidRPr="00806F14" w:rsidRDefault="00D15ECD" w:rsidP="00D15ECD">
      <w:pPr>
        <w:pStyle w:val="NoSpacing"/>
        <w:rPr>
          <w:sz w:val="22"/>
        </w:rPr>
      </w:pPr>
      <w:r w:rsidRPr="00806F14">
        <w:rPr>
          <w:sz w:val="22"/>
        </w:rPr>
        <w:t>NE24 4JP</w:t>
      </w:r>
    </w:p>
    <w:p w:rsidR="00D15ECD" w:rsidRPr="00806F14" w:rsidRDefault="00D15ECD" w:rsidP="00D15ECD">
      <w:pPr>
        <w:pStyle w:val="NoSpacing"/>
        <w:rPr>
          <w:sz w:val="22"/>
        </w:rPr>
      </w:pPr>
      <w:r w:rsidRPr="00806F14">
        <w:rPr>
          <w:b/>
          <w:sz w:val="22"/>
        </w:rPr>
        <w:t>Phone:</w:t>
      </w:r>
      <w:r w:rsidRPr="00806F14">
        <w:rPr>
          <w:sz w:val="22"/>
        </w:rPr>
        <w:t xml:space="preserve"> 01670 798100</w:t>
      </w:r>
    </w:p>
    <w:p w:rsidR="00D15ECD" w:rsidRPr="00806F14" w:rsidRDefault="00D15ECD" w:rsidP="00D15ECD">
      <w:pPr>
        <w:pStyle w:val="NoSpacing"/>
        <w:rPr>
          <w:sz w:val="22"/>
        </w:rPr>
      </w:pPr>
      <w:r w:rsidRPr="00806F14">
        <w:rPr>
          <w:b/>
          <w:sz w:val="22"/>
        </w:rPr>
        <w:t>Email:</w:t>
      </w:r>
      <w:r w:rsidRPr="00806F14">
        <w:rPr>
          <w:sz w:val="22"/>
        </w:rPr>
        <w:t xml:space="preserve"> </w:t>
      </w:r>
      <w:hyperlink r:id="rId14" w:history="1">
        <w:r w:rsidR="00CA2706" w:rsidRPr="00806F14">
          <w:rPr>
            <w:rStyle w:val="Hyperlink"/>
            <w:sz w:val="22"/>
          </w:rPr>
          <w:t>blyth.enquiries@northerneducationtrust.org</w:t>
        </w:r>
      </w:hyperlink>
      <w:r w:rsidR="00CA2706" w:rsidRPr="00806F14">
        <w:rPr>
          <w:sz w:val="22"/>
        </w:rPr>
        <w:t xml:space="preserve"> </w:t>
      </w:r>
    </w:p>
    <w:p w:rsidR="00036BCE" w:rsidRPr="00806F14" w:rsidRDefault="00D15ECD" w:rsidP="00F93151">
      <w:pPr>
        <w:pStyle w:val="NoSpacing"/>
        <w:rPr>
          <w:sz w:val="22"/>
        </w:rPr>
      </w:pPr>
      <w:r w:rsidRPr="00806F14">
        <w:rPr>
          <w:b/>
          <w:sz w:val="22"/>
        </w:rPr>
        <w:t>Web:</w:t>
      </w:r>
      <w:r w:rsidRPr="00806F14">
        <w:rPr>
          <w:sz w:val="22"/>
        </w:rPr>
        <w:t xml:space="preserve"> </w:t>
      </w:r>
      <w:hyperlink r:id="rId15" w:history="1">
        <w:r w:rsidR="00CA2706" w:rsidRPr="00806F14">
          <w:rPr>
            <w:rStyle w:val="Hyperlink"/>
            <w:sz w:val="22"/>
          </w:rPr>
          <w:t>https://tba.northerneducationtrust.org</w:t>
        </w:r>
      </w:hyperlink>
      <w:r w:rsidR="00CA2706" w:rsidRPr="00806F14">
        <w:rPr>
          <w:sz w:val="22"/>
        </w:rPr>
        <w:t xml:space="preserve"> </w:t>
      </w:r>
      <w:r w:rsidR="00252D26" w:rsidRPr="00806F14">
        <w:rPr>
          <w:sz w:val="22"/>
        </w:rPr>
        <w:t xml:space="preserve"> </w:t>
      </w:r>
      <w:r w:rsidR="00036BCE" w:rsidRPr="00806F14">
        <w:rPr>
          <w:sz w:val="22"/>
        </w:rPr>
        <w:br w:type="page"/>
      </w:r>
    </w:p>
    <w:p w:rsidR="00D72DBD" w:rsidRDefault="00036BCE" w:rsidP="00D72DBD">
      <w:pPr>
        <w:pStyle w:val="NoSpacing"/>
        <w:rPr>
          <w:b/>
          <w:color w:val="682C88"/>
          <w:sz w:val="40"/>
          <w:szCs w:val="40"/>
        </w:rPr>
      </w:pPr>
      <w:r>
        <w:rPr>
          <w:b/>
          <w:color w:val="682C88"/>
          <w:sz w:val="40"/>
          <w:szCs w:val="40"/>
        </w:rPr>
        <w:lastRenderedPageBreak/>
        <w:t>Job Advert</w:t>
      </w:r>
    </w:p>
    <w:p w:rsidR="00036BCE" w:rsidRDefault="00036BCE" w:rsidP="00D72DBD">
      <w:pPr>
        <w:pStyle w:val="NoSpacing"/>
        <w:rPr>
          <w:szCs w:val="24"/>
        </w:rPr>
      </w:pPr>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b/>
          <w:bCs/>
          <w:color w:val="222222"/>
          <w:sz w:val="22"/>
          <w:lang w:val="en-US"/>
        </w:rPr>
        <w:t>TEACHER – ENGLISH</w:t>
      </w:r>
    </w:p>
    <w:p w:rsidR="004A5CB0" w:rsidRPr="004A5CB0" w:rsidRDefault="004A5CB0" w:rsidP="004A5CB0">
      <w:pPr>
        <w:shd w:val="clear" w:color="auto" w:fill="FFFFFF"/>
        <w:rPr>
          <w:rFonts w:eastAsia="Times New Roman" w:cs="Arial"/>
          <w:color w:val="222222"/>
          <w:sz w:val="22"/>
          <w:lang w:val="en-US"/>
        </w:rPr>
      </w:pPr>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b/>
          <w:bCs/>
          <w:color w:val="222222"/>
          <w:sz w:val="22"/>
          <w:lang w:val="en-US"/>
        </w:rPr>
        <w:t>Scale: MPS - UPS</w:t>
      </w:r>
    </w:p>
    <w:p w:rsidR="00F35DA6" w:rsidRDefault="00F35DA6" w:rsidP="004A5CB0">
      <w:pPr>
        <w:shd w:val="clear" w:color="auto" w:fill="FFFFFF"/>
        <w:rPr>
          <w:rFonts w:eastAsia="Times New Roman" w:cs="Arial"/>
          <w:b/>
          <w:bCs/>
          <w:color w:val="222222"/>
          <w:sz w:val="22"/>
          <w:lang w:val="en-US"/>
        </w:rPr>
      </w:pPr>
      <w:r>
        <w:rPr>
          <w:rFonts w:eastAsia="Times New Roman" w:cs="Arial"/>
          <w:b/>
          <w:bCs/>
          <w:color w:val="222222"/>
          <w:sz w:val="22"/>
          <w:lang w:val="en-US"/>
        </w:rPr>
        <w:t>Salary: £25,714 - £41,604</w:t>
      </w:r>
    </w:p>
    <w:p w:rsidR="004A5CB0" w:rsidRPr="004A5CB0" w:rsidRDefault="00F35DA6" w:rsidP="004A5CB0">
      <w:pPr>
        <w:shd w:val="clear" w:color="auto" w:fill="FFFFFF"/>
        <w:rPr>
          <w:rFonts w:eastAsia="Times New Roman" w:cs="Arial"/>
          <w:color w:val="222222"/>
          <w:sz w:val="22"/>
          <w:lang w:val="en-US"/>
        </w:rPr>
      </w:pPr>
      <w:r>
        <w:rPr>
          <w:rFonts w:eastAsia="Times New Roman" w:cs="Arial"/>
          <w:b/>
          <w:bCs/>
          <w:color w:val="222222"/>
          <w:sz w:val="22"/>
          <w:lang w:val="en-US"/>
        </w:rPr>
        <w:t>C</w:t>
      </w:r>
      <w:r w:rsidR="00DD0A25">
        <w:rPr>
          <w:rFonts w:eastAsia="Times New Roman" w:cs="Arial"/>
          <w:b/>
          <w:bCs/>
          <w:color w:val="222222"/>
          <w:sz w:val="22"/>
          <w:lang w:val="en-US"/>
        </w:rPr>
        <w:t>losing Date: Tuesday 2nd</w:t>
      </w:r>
      <w:r w:rsidR="004A5CB0" w:rsidRPr="004A5CB0">
        <w:rPr>
          <w:rFonts w:eastAsia="Times New Roman" w:cs="Arial"/>
          <w:b/>
          <w:bCs/>
          <w:color w:val="222222"/>
          <w:sz w:val="22"/>
          <w:lang w:val="en-US"/>
        </w:rPr>
        <w:t xml:space="preserve"> March 2021</w:t>
      </w:r>
      <w:bookmarkStart w:id="0" w:name="_GoBack"/>
      <w:bookmarkEnd w:id="0"/>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b/>
          <w:bCs/>
          <w:color w:val="222222"/>
          <w:sz w:val="22"/>
          <w:lang w:val="en-US"/>
        </w:rPr>
        <w:t xml:space="preserve">Interview Date: to </w:t>
      </w:r>
      <w:proofErr w:type="gramStart"/>
      <w:r w:rsidRPr="004A5CB0">
        <w:rPr>
          <w:rFonts w:eastAsia="Times New Roman" w:cs="Arial"/>
          <w:b/>
          <w:bCs/>
          <w:color w:val="222222"/>
          <w:sz w:val="22"/>
          <w:lang w:val="en-US"/>
        </w:rPr>
        <w:t>be confirmed</w:t>
      </w:r>
      <w:proofErr w:type="gramEnd"/>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b/>
          <w:bCs/>
          <w:color w:val="222222"/>
          <w:sz w:val="22"/>
          <w:lang w:val="en-US"/>
        </w:rPr>
        <w:t>Start Date: As soon as possible</w:t>
      </w:r>
    </w:p>
    <w:p w:rsidR="004A5CB0" w:rsidRPr="00CC0216" w:rsidRDefault="004A5CB0" w:rsidP="004A5CB0">
      <w:pPr>
        <w:shd w:val="clear" w:color="auto" w:fill="FFFFFF"/>
        <w:rPr>
          <w:rFonts w:eastAsia="Times New Roman" w:cs="Arial"/>
          <w:b/>
          <w:bCs/>
          <w:color w:val="222222"/>
          <w:sz w:val="22"/>
          <w:lang w:val="en-US"/>
        </w:rPr>
      </w:pPr>
      <w:r w:rsidRPr="004A5CB0">
        <w:rPr>
          <w:rFonts w:eastAsia="Times New Roman" w:cs="Arial"/>
          <w:b/>
          <w:bCs/>
          <w:color w:val="222222"/>
          <w:sz w:val="22"/>
          <w:lang w:val="en-US"/>
        </w:rPr>
        <w:t>Contract Term: Permanent</w:t>
      </w:r>
    </w:p>
    <w:p w:rsidR="004A5CB0" w:rsidRPr="004A5CB0" w:rsidRDefault="004A5CB0" w:rsidP="004A5CB0">
      <w:pPr>
        <w:shd w:val="clear" w:color="auto" w:fill="FFFFFF"/>
        <w:rPr>
          <w:rFonts w:eastAsia="Times New Roman" w:cs="Arial"/>
          <w:color w:val="222222"/>
          <w:sz w:val="22"/>
          <w:lang w:val="en-US"/>
        </w:rPr>
      </w:pPr>
    </w:p>
    <w:p w:rsidR="004A5CB0" w:rsidRPr="00CC0216"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The Blyth Academy is seeking to appoint a teacher of English. The successful candidate will work as part of the English department carrying out the professional duties of a teacher in accordance with Academy policies under the direction of the Principal.</w:t>
      </w:r>
    </w:p>
    <w:p w:rsidR="004A5CB0" w:rsidRPr="004A5CB0" w:rsidRDefault="004A5CB0" w:rsidP="004A5CB0">
      <w:pPr>
        <w:shd w:val="clear" w:color="auto" w:fill="FFFFFF"/>
        <w:rPr>
          <w:rFonts w:eastAsia="Times New Roman" w:cs="Arial"/>
          <w:color w:val="222222"/>
          <w:sz w:val="22"/>
          <w:lang w:val="en-US"/>
        </w:rPr>
      </w:pPr>
    </w:p>
    <w:p w:rsidR="004A5CB0" w:rsidRPr="00CC0216"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 xml:space="preserve">The Blyth Academy is part of Northern Education Trust, a nationally </w:t>
      </w:r>
      <w:proofErr w:type="spellStart"/>
      <w:r w:rsidRPr="004A5CB0">
        <w:rPr>
          <w:rFonts w:eastAsia="Times New Roman" w:cs="Arial"/>
          <w:color w:val="222222"/>
          <w:sz w:val="22"/>
          <w:lang w:val="en-US"/>
        </w:rPr>
        <w:t>recognised</w:t>
      </w:r>
      <w:proofErr w:type="spellEnd"/>
      <w:r w:rsidRPr="004A5CB0">
        <w:rPr>
          <w:rFonts w:eastAsia="Times New Roman" w:cs="Arial"/>
          <w:color w:val="222222"/>
          <w:sz w:val="22"/>
          <w:lang w:val="en-US"/>
        </w:rPr>
        <w:t xml:space="preserve"> and trusted academy sponsor with vast experience of school improvement, and </w:t>
      </w:r>
      <w:proofErr w:type="spellStart"/>
      <w:r w:rsidRPr="004A5CB0">
        <w:rPr>
          <w:rFonts w:eastAsia="Times New Roman" w:cs="Arial"/>
          <w:color w:val="222222"/>
          <w:sz w:val="22"/>
          <w:lang w:val="en-US"/>
        </w:rPr>
        <w:t>specialised</w:t>
      </w:r>
      <w:proofErr w:type="spellEnd"/>
      <w:r w:rsidRPr="004A5CB0">
        <w:rPr>
          <w:rFonts w:eastAsia="Times New Roman" w:cs="Arial"/>
          <w:color w:val="222222"/>
          <w:sz w:val="22"/>
          <w:lang w:val="en-US"/>
        </w:rPr>
        <w:t xml:space="preserve"> experience in all aspects of education. Trustees are committed to working with local authorities, other agencies and industry to improve the lives and life chances of young people. We want to give our students the opportunity to be economically self-reliant and have the ability to choose their own pathways to success.</w:t>
      </w:r>
    </w:p>
    <w:p w:rsidR="004A5CB0" w:rsidRPr="004A5CB0" w:rsidRDefault="004A5CB0" w:rsidP="004A5CB0">
      <w:pPr>
        <w:shd w:val="clear" w:color="auto" w:fill="FFFFFF"/>
        <w:rPr>
          <w:rFonts w:eastAsia="Times New Roman" w:cs="Arial"/>
          <w:color w:val="222222"/>
          <w:sz w:val="22"/>
          <w:lang w:val="en-US"/>
        </w:rPr>
      </w:pPr>
    </w:p>
    <w:p w:rsidR="004A5CB0" w:rsidRPr="00CC0216"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 xml:space="preserve">We can offer you an excellent opportunity for career progression </w:t>
      </w:r>
      <w:proofErr w:type="gramStart"/>
      <w:r w:rsidRPr="004A5CB0">
        <w:rPr>
          <w:rFonts w:eastAsia="Times New Roman" w:cs="Arial"/>
          <w:color w:val="222222"/>
          <w:sz w:val="22"/>
          <w:lang w:val="en-US"/>
        </w:rPr>
        <w:t>both within</w:t>
      </w:r>
      <w:proofErr w:type="gramEnd"/>
      <w:r w:rsidRPr="004A5CB0">
        <w:rPr>
          <w:rFonts w:eastAsia="Times New Roman" w:cs="Arial"/>
          <w:color w:val="222222"/>
          <w:sz w:val="22"/>
          <w:lang w:val="en-US"/>
        </w:rPr>
        <w:t xml:space="preserve"> the Academy and the Trust as well as a supportive professional environment with an ambitious leadership team and a clear vision for the Academy.</w:t>
      </w:r>
    </w:p>
    <w:p w:rsidR="004A5CB0" w:rsidRPr="004A5CB0" w:rsidRDefault="004A5CB0" w:rsidP="004A5CB0">
      <w:pPr>
        <w:shd w:val="clear" w:color="auto" w:fill="FFFFFF"/>
        <w:rPr>
          <w:rFonts w:eastAsia="Times New Roman" w:cs="Arial"/>
          <w:color w:val="222222"/>
          <w:sz w:val="22"/>
          <w:lang w:val="en-US"/>
        </w:rPr>
      </w:pPr>
    </w:p>
    <w:p w:rsidR="004A5CB0" w:rsidRPr="00CC0216" w:rsidRDefault="004A5CB0" w:rsidP="004A5CB0">
      <w:pPr>
        <w:shd w:val="clear" w:color="auto" w:fill="FFFFFF"/>
        <w:rPr>
          <w:rFonts w:eastAsia="Times New Roman" w:cs="Arial"/>
          <w:b/>
          <w:bCs/>
          <w:color w:val="222222"/>
          <w:sz w:val="22"/>
          <w:lang w:val="en-US"/>
        </w:rPr>
      </w:pPr>
      <w:r w:rsidRPr="004A5CB0">
        <w:rPr>
          <w:rFonts w:eastAsia="Times New Roman" w:cs="Arial"/>
          <w:b/>
          <w:bCs/>
          <w:color w:val="222222"/>
          <w:sz w:val="22"/>
          <w:lang w:val="en-US"/>
        </w:rPr>
        <w:t xml:space="preserve">For further information, contact the Business Manager, Jill Jackson </w:t>
      </w:r>
      <w:hyperlink r:id="rId16" w:history="1">
        <w:r w:rsidRPr="00CC0216">
          <w:rPr>
            <w:rStyle w:val="Hyperlink"/>
            <w:rFonts w:eastAsia="Times New Roman" w:cs="Arial"/>
            <w:b/>
            <w:bCs/>
            <w:sz w:val="22"/>
            <w:lang w:val="en-US"/>
          </w:rPr>
          <w:t>j.jackson@northerneducationtrust.org</w:t>
        </w:r>
      </w:hyperlink>
    </w:p>
    <w:p w:rsidR="004A5CB0" w:rsidRPr="00CC0216" w:rsidRDefault="004A5CB0" w:rsidP="004A5CB0">
      <w:pPr>
        <w:shd w:val="clear" w:color="auto" w:fill="FFFFFF"/>
        <w:rPr>
          <w:rFonts w:eastAsia="Times New Roman" w:cs="Arial"/>
          <w:b/>
          <w:bCs/>
          <w:color w:val="222222"/>
          <w:sz w:val="22"/>
          <w:lang w:val="en-US"/>
        </w:rPr>
      </w:pPr>
    </w:p>
    <w:p w:rsidR="004A5CB0" w:rsidRPr="004A5CB0" w:rsidRDefault="004A5CB0" w:rsidP="004A5CB0">
      <w:pPr>
        <w:shd w:val="clear" w:color="auto" w:fill="FFFFFF"/>
        <w:rPr>
          <w:rFonts w:eastAsia="Times New Roman" w:cs="Arial"/>
          <w:color w:val="222222"/>
          <w:sz w:val="22"/>
          <w:lang w:val="en-US"/>
        </w:rPr>
      </w:pPr>
    </w:p>
    <w:p w:rsidR="004A5CB0" w:rsidRPr="00CC0216"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 xml:space="preserve">The Blyth Academy is committed to Safer Recruitment. Pre-Employment Checks will be undertaken prior to appointments </w:t>
      </w:r>
      <w:proofErr w:type="gramStart"/>
      <w:r w:rsidRPr="004A5CB0">
        <w:rPr>
          <w:rFonts w:eastAsia="Times New Roman" w:cs="Arial"/>
          <w:color w:val="222222"/>
          <w:sz w:val="22"/>
          <w:lang w:val="en-US"/>
        </w:rPr>
        <w:t>being confirmed</w:t>
      </w:r>
      <w:proofErr w:type="gramEnd"/>
      <w:r w:rsidRPr="004A5CB0">
        <w:rPr>
          <w:rFonts w:eastAsia="Times New Roman" w:cs="Arial"/>
          <w:color w:val="222222"/>
          <w:sz w:val="22"/>
          <w:lang w:val="en-US"/>
        </w:rPr>
        <w:t>. Positions are subject to Enhanced DBS Checks. We expect all adults who work in our academy to share our commitment to Safeguarding and the Health and Well-Being of our Students.</w:t>
      </w:r>
    </w:p>
    <w:p w:rsidR="004A5CB0" w:rsidRPr="004A5CB0" w:rsidRDefault="004A5CB0" w:rsidP="004A5CB0">
      <w:pPr>
        <w:shd w:val="clear" w:color="auto" w:fill="FFFFFF"/>
        <w:rPr>
          <w:rFonts w:eastAsia="Times New Roman" w:cs="Arial"/>
          <w:color w:val="222222"/>
          <w:sz w:val="22"/>
          <w:lang w:val="en-US"/>
        </w:rPr>
      </w:pPr>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Please return completed application forms to Jill Jackson - Business Manager</w:t>
      </w:r>
    </w:p>
    <w:p w:rsidR="004A5CB0" w:rsidRPr="004A5CB0"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Email: j.jackson@northerneducationtrust.org</w:t>
      </w:r>
    </w:p>
    <w:p w:rsidR="004A5CB0" w:rsidRPr="00CC0216" w:rsidRDefault="004A5CB0" w:rsidP="004A5CB0">
      <w:pPr>
        <w:shd w:val="clear" w:color="auto" w:fill="FFFFFF"/>
        <w:rPr>
          <w:rFonts w:eastAsia="Times New Roman" w:cs="Arial"/>
          <w:color w:val="222222"/>
          <w:sz w:val="22"/>
          <w:lang w:val="en-US"/>
        </w:rPr>
      </w:pPr>
      <w:r w:rsidRPr="004A5CB0">
        <w:rPr>
          <w:rFonts w:eastAsia="Times New Roman" w:cs="Arial"/>
          <w:color w:val="222222"/>
          <w:sz w:val="22"/>
          <w:lang w:val="en-US"/>
        </w:rPr>
        <w:t>Telephone: 01670 798100</w:t>
      </w:r>
    </w:p>
    <w:p w:rsidR="004A5CB0" w:rsidRPr="004A5CB0" w:rsidRDefault="004A5CB0" w:rsidP="004A5CB0">
      <w:pPr>
        <w:shd w:val="clear" w:color="auto" w:fill="FFFFFF"/>
        <w:rPr>
          <w:rFonts w:eastAsia="Times New Roman" w:cs="Arial"/>
          <w:color w:val="222222"/>
          <w:sz w:val="22"/>
          <w:lang w:val="en-US"/>
        </w:rPr>
      </w:pPr>
    </w:p>
    <w:p w:rsidR="004A5CB0" w:rsidRPr="004A5CB0" w:rsidRDefault="004A5CB0" w:rsidP="004A5CB0">
      <w:pPr>
        <w:shd w:val="clear" w:color="auto" w:fill="FFFFFF"/>
        <w:rPr>
          <w:rFonts w:eastAsia="Times New Roman" w:cs="Arial"/>
          <w:color w:val="222222"/>
          <w:szCs w:val="24"/>
          <w:lang w:val="en-US"/>
        </w:rPr>
      </w:pPr>
      <w:r w:rsidRPr="004A5CB0">
        <w:rPr>
          <w:rFonts w:eastAsia="Times New Roman" w:cs="Arial"/>
          <w:color w:val="222222"/>
          <w:sz w:val="22"/>
          <w:lang w:val="en-US"/>
        </w:rPr>
        <w:t xml:space="preserve">Please complete our application and monitoring form and note your letter of application/supporting statement should be no longer than </w:t>
      </w:r>
      <w:proofErr w:type="gramStart"/>
      <w:r w:rsidRPr="004A5CB0">
        <w:rPr>
          <w:rFonts w:eastAsia="Times New Roman" w:cs="Arial"/>
          <w:color w:val="222222"/>
          <w:sz w:val="22"/>
          <w:lang w:val="en-US"/>
        </w:rPr>
        <w:t>3</w:t>
      </w:r>
      <w:proofErr w:type="gramEnd"/>
      <w:r w:rsidRPr="004A5CB0">
        <w:rPr>
          <w:rFonts w:eastAsia="Times New Roman" w:cs="Arial"/>
          <w:color w:val="222222"/>
          <w:sz w:val="22"/>
          <w:lang w:val="en-US"/>
        </w:rPr>
        <w:t xml:space="preserve"> sides of A</w:t>
      </w:r>
      <w:r w:rsidRPr="004A5CB0">
        <w:rPr>
          <w:rFonts w:eastAsia="Times New Roman" w:cs="Arial"/>
          <w:color w:val="222222"/>
          <w:szCs w:val="24"/>
          <w:lang w:val="en-US"/>
        </w:rPr>
        <w:t>4.</w:t>
      </w:r>
    </w:p>
    <w:p w:rsidR="00036BCE" w:rsidRDefault="00036BCE">
      <w:pPr>
        <w:spacing w:after="160" w:line="259" w:lineRule="auto"/>
        <w:rPr>
          <w:szCs w:val="24"/>
        </w:rPr>
      </w:pPr>
      <w:r>
        <w:rPr>
          <w:szCs w:val="24"/>
        </w:rPr>
        <w:br w:type="page"/>
      </w:r>
    </w:p>
    <w:p w:rsidR="00036BCE" w:rsidRDefault="004A5CB0" w:rsidP="00D72DBD">
      <w:pPr>
        <w:pStyle w:val="NoSpacing"/>
        <w:rPr>
          <w:b/>
          <w:color w:val="682C88"/>
          <w:sz w:val="40"/>
          <w:szCs w:val="40"/>
        </w:rPr>
      </w:pPr>
      <w:r>
        <w:rPr>
          <w:rFonts w:cs="Arial"/>
          <w:b/>
          <w:noProof/>
          <w:szCs w:val="24"/>
          <w:lang w:val="en-US"/>
        </w:rPr>
        <w:lastRenderedPageBreak/>
        <w:drawing>
          <wp:anchor distT="0" distB="0" distL="114300" distR="114300" simplePos="0" relativeHeight="251670016" behindDoc="0" locked="0" layoutInCell="1" allowOverlap="1" wp14:anchorId="197B6D62" wp14:editId="2F200AFD">
            <wp:simplePos x="0" y="0"/>
            <wp:positionH relativeFrom="margin">
              <wp:posOffset>5162550</wp:posOffset>
            </wp:positionH>
            <wp:positionV relativeFrom="paragraph">
              <wp:posOffset>-229235</wp:posOffset>
            </wp:positionV>
            <wp:extent cx="1047750" cy="101772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47750" cy="1017729"/>
                    </a:xfrm>
                    <a:prstGeom prst="rect">
                      <a:avLst/>
                    </a:prstGeom>
                  </pic:spPr>
                </pic:pic>
              </a:graphicData>
            </a:graphic>
          </wp:anchor>
        </w:drawing>
      </w:r>
      <w:r w:rsidR="00036BCE">
        <w:rPr>
          <w:b/>
          <w:color w:val="682C88"/>
          <w:sz w:val="40"/>
          <w:szCs w:val="40"/>
        </w:rPr>
        <w:t>Job Description</w:t>
      </w:r>
      <w:r>
        <w:rPr>
          <w:b/>
          <w:color w:val="682C88"/>
          <w:sz w:val="40"/>
          <w:szCs w:val="40"/>
        </w:rPr>
        <w:t xml:space="preserve">                                              </w:t>
      </w:r>
    </w:p>
    <w:p w:rsidR="004A5CB0" w:rsidRDefault="004A5CB0" w:rsidP="00D72DBD">
      <w:pPr>
        <w:pStyle w:val="NoSpacing"/>
        <w:rPr>
          <w:b/>
          <w:color w:val="682C88"/>
          <w:sz w:val="40"/>
          <w:szCs w:val="40"/>
        </w:rPr>
      </w:pPr>
    </w:p>
    <w:p w:rsidR="004A5CB0" w:rsidRPr="004A5CB0" w:rsidRDefault="004A5CB0" w:rsidP="004A5CB0">
      <w:pPr>
        <w:jc w:val="center"/>
        <w:rPr>
          <w:rFonts w:cs="Arial"/>
          <w:b/>
          <w:szCs w:val="24"/>
        </w:rPr>
      </w:pPr>
      <w:r w:rsidRPr="004A5CB0">
        <w:rPr>
          <w:rFonts w:cs="Arial"/>
          <w:b/>
          <w:szCs w:val="24"/>
        </w:rPr>
        <w:t>Northern Education Trust – Job Description</w:t>
      </w:r>
    </w:p>
    <w:p w:rsidR="004A5CB0" w:rsidRPr="004A5CB0" w:rsidRDefault="004A5CB0" w:rsidP="004A5CB0">
      <w:pPr>
        <w:jc w:val="center"/>
        <w:rPr>
          <w:rFonts w:cs="Arial"/>
          <w:b/>
          <w:sz w:val="22"/>
        </w:rPr>
      </w:pPr>
    </w:p>
    <w:tbl>
      <w:tblPr>
        <w:tblStyle w:val="TableGrid"/>
        <w:tblW w:w="0" w:type="auto"/>
        <w:shd w:val="clear" w:color="auto" w:fill="F2F2F2" w:themeFill="background1" w:themeFillShade="F2"/>
        <w:tblCellMar>
          <w:top w:w="113" w:type="dxa"/>
          <w:bottom w:w="113" w:type="dxa"/>
        </w:tblCellMar>
        <w:tblLook w:val="04A0" w:firstRow="1" w:lastRow="0" w:firstColumn="1" w:lastColumn="0" w:noHBand="0" w:noVBand="1"/>
      </w:tblPr>
      <w:tblGrid>
        <w:gridCol w:w="2689"/>
        <w:gridCol w:w="2835"/>
        <w:gridCol w:w="992"/>
        <w:gridCol w:w="2500"/>
      </w:tblGrid>
      <w:tr w:rsidR="004A5CB0" w:rsidRPr="004A5CB0" w:rsidTr="00B06E14">
        <w:tc>
          <w:tcPr>
            <w:tcW w:w="2689"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Job Title:</w:t>
            </w:r>
          </w:p>
        </w:tc>
        <w:tc>
          <w:tcPr>
            <w:tcW w:w="6327" w:type="dxa"/>
            <w:gridSpan w:val="3"/>
            <w:shd w:val="clear" w:color="auto" w:fill="F2F2F2" w:themeFill="background1" w:themeFillShade="F2"/>
          </w:tcPr>
          <w:p w:rsidR="004A5CB0" w:rsidRPr="004A5CB0" w:rsidRDefault="004A5CB0" w:rsidP="004A5CB0">
            <w:pPr>
              <w:rPr>
                <w:rFonts w:cs="Arial"/>
                <w:sz w:val="22"/>
              </w:rPr>
            </w:pPr>
            <w:r w:rsidRPr="004A5CB0">
              <w:rPr>
                <w:rFonts w:cs="Arial"/>
                <w:sz w:val="22"/>
              </w:rPr>
              <w:t>Teacher</w:t>
            </w:r>
          </w:p>
        </w:tc>
      </w:tr>
      <w:tr w:rsidR="004A5CB0" w:rsidRPr="004A5CB0" w:rsidTr="00B06E14">
        <w:tc>
          <w:tcPr>
            <w:tcW w:w="2689"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Base:</w:t>
            </w:r>
          </w:p>
        </w:tc>
        <w:tc>
          <w:tcPr>
            <w:tcW w:w="6327" w:type="dxa"/>
            <w:gridSpan w:val="3"/>
            <w:shd w:val="clear" w:color="auto" w:fill="F2F2F2" w:themeFill="background1" w:themeFillShade="F2"/>
          </w:tcPr>
          <w:p w:rsidR="004A5CB0" w:rsidRPr="004A5CB0" w:rsidRDefault="004A5CB0" w:rsidP="004A5CB0">
            <w:pPr>
              <w:rPr>
                <w:rFonts w:cs="Arial"/>
                <w:sz w:val="22"/>
              </w:rPr>
            </w:pPr>
            <w:r w:rsidRPr="004A5CB0">
              <w:rPr>
                <w:rFonts w:cs="Arial"/>
                <w:sz w:val="22"/>
              </w:rPr>
              <w:t xml:space="preserve">Academy </w:t>
            </w:r>
          </w:p>
        </w:tc>
      </w:tr>
      <w:tr w:rsidR="004A5CB0" w:rsidRPr="004A5CB0" w:rsidTr="00B06E14">
        <w:tc>
          <w:tcPr>
            <w:tcW w:w="2689"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Reports to:</w:t>
            </w:r>
          </w:p>
        </w:tc>
        <w:tc>
          <w:tcPr>
            <w:tcW w:w="2835" w:type="dxa"/>
            <w:shd w:val="clear" w:color="auto" w:fill="F2F2F2" w:themeFill="background1" w:themeFillShade="F2"/>
          </w:tcPr>
          <w:p w:rsidR="004A5CB0" w:rsidRPr="004A5CB0" w:rsidRDefault="004A5CB0" w:rsidP="004A5CB0">
            <w:pPr>
              <w:rPr>
                <w:rFonts w:cs="Arial"/>
                <w:sz w:val="22"/>
              </w:rPr>
            </w:pPr>
            <w:r w:rsidRPr="004A5CB0">
              <w:rPr>
                <w:rFonts w:cs="Arial"/>
                <w:sz w:val="22"/>
              </w:rPr>
              <w:t>Principal</w:t>
            </w:r>
          </w:p>
        </w:tc>
        <w:tc>
          <w:tcPr>
            <w:tcW w:w="992"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Grade:</w:t>
            </w:r>
          </w:p>
        </w:tc>
        <w:tc>
          <w:tcPr>
            <w:tcW w:w="2500" w:type="dxa"/>
            <w:shd w:val="clear" w:color="auto" w:fill="F2F2F2" w:themeFill="background1" w:themeFillShade="F2"/>
          </w:tcPr>
          <w:p w:rsidR="004A5CB0" w:rsidRPr="004A5CB0" w:rsidRDefault="004A5CB0" w:rsidP="004A5CB0">
            <w:pPr>
              <w:rPr>
                <w:rFonts w:cs="Arial"/>
                <w:sz w:val="22"/>
              </w:rPr>
            </w:pPr>
            <w:r w:rsidRPr="004A5CB0">
              <w:rPr>
                <w:rFonts w:cs="Arial"/>
                <w:sz w:val="22"/>
              </w:rPr>
              <w:t>MPS - UPS</w:t>
            </w:r>
          </w:p>
        </w:tc>
      </w:tr>
      <w:tr w:rsidR="004A5CB0" w:rsidRPr="004A5CB0" w:rsidTr="00B06E14">
        <w:tc>
          <w:tcPr>
            <w:tcW w:w="2689"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Service responsibility:</w:t>
            </w:r>
          </w:p>
        </w:tc>
        <w:tc>
          <w:tcPr>
            <w:tcW w:w="2835" w:type="dxa"/>
            <w:shd w:val="clear" w:color="auto" w:fill="F2F2F2" w:themeFill="background1" w:themeFillShade="F2"/>
          </w:tcPr>
          <w:p w:rsidR="004A5CB0" w:rsidRPr="004A5CB0" w:rsidRDefault="004A5CB0" w:rsidP="004A5CB0">
            <w:pPr>
              <w:rPr>
                <w:rFonts w:cs="Arial"/>
                <w:sz w:val="22"/>
              </w:rPr>
            </w:pPr>
          </w:p>
        </w:tc>
        <w:tc>
          <w:tcPr>
            <w:tcW w:w="992"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Salary:</w:t>
            </w:r>
          </w:p>
        </w:tc>
        <w:tc>
          <w:tcPr>
            <w:tcW w:w="2500" w:type="dxa"/>
            <w:shd w:val="clear" w:color="auto" w:fill="F2F2F2" w:themeFill="background1" w:themeFillShade="F2"/>
          </w:tcPr>
          <w:p w:rsidR="004A5CB0" w:rsidRPr="004A5CB0" w:rsidRDefault="004A5CB0" w:rsidP="004A5CB0">
            <w:pPr>
              <w:rPr>
                <w:rFonts w:cs="Arial"/>
                <w:sz w:val="22"/>
              </w:rPr>
            </w:pPr>
            <w:r w:rsidRPr="004A5CB0">
              <w:rPr>
                <w:rFonts w:cs="Arial"/>
                <w:sz w:val="22"/>
              </w:rPr>
              <w:t>£25,714 - £41,604</w:t>
            </w:r>
          </w:p>
          <w:p w:rsidR="004A5CB0" w:rsidRPr="004A5CB0" w:rsidRDefault="004A5CB0" w:rsidP="004A5CB0">
            <w:pPr>
              <w:rPr>
                <w:rFonts w:cs="Arial"/>
                <w:sz w:val="22"/>
              </w:rPr>
            </w:pPr>
            <w:r w:rsidRPr="004A5CB0">
              <w:rPr>
                <w:rFonts w:cs="Arial"/>
                <w:sz w:val="22"/>
              </w:rPr>
              <w:t>(FTE, Salary to be pro rata)</w:t>
            </w:r>
          </w:p>
        </w:tc>
      </w:tr>
      <w:tr w:rsidR="004A5CB0" w:rsidRPr="004A5CB0" w:rsidTr="00B06E14">
        <w:tc>
          <w:tcPr>
            <w:tcW w:w="2689"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Additional:</w:t>
            </w:r>
          </w:p>
        </w:tc>
        <w:tc>
          <w:tcPr>
            <w:tcW w:w="2835" w:type="dxa"/>
            <w:shd w:val="clear" w:color="auto" w:fill="F2F2F2" w:themeFill="background1" w:themeFillShade="F2"/>
          </w:tcPr>
          <w:p w:rsidR="004A5CB0" w:rsidRPr="004A5CB0" w:rsidRDefault="004A5CB0" w:rsidP="004A5CB0">
            <w:pPr>
              <w:rPr>
                <w:rFonts w:cs="Arial"/>
                <w:sz w:val="22"/>
              </w:rPr>
            </w:pPr>
            <w:r w:rsidRPr="004A5CB0">
              <w:rPr>
                <w:rFonts w:cs="Arial"/>
                <w:sz w:val="22"/>
              </w:rPr>
              <w:t>Some travel may be required across NET sites.</w:t>
            </w:r>
          </w:p>
        </w:tc>
        <w:tc>
          <w:tcPr>
            <w:tcW w:w="992" w:type="dxa"/>
            <w:shd w:val="clear" w:color="auto" w:fill="F2F2F2" w:themeFill="background1" w:themeFillShade="F2"/>
          </w:tcPr>
          <w:p w:rsidR="004A5CB0" w:rsidRPr="004A5CB0" w:rsidRDefault="004A5CB0" w:rsidP="004A5CB0">
            <w:pPr>
              <w:rPr>
                <w:rFonts w:cs="Arial"/>
                <w:b/>
                <w:sz w:val="22"/>
              </w:rPr>
            </w:pPr>
            <w:r w:rsidRPr="004A5CB0">
              <w:rPr>
                <w:rFonts w:cs="Arial"/>
                <w:b/>
                <w:sz w:val="22"/>
              </w:rPr>
              <w:t>Term:</w:t>
            </w:r>
          </w:p>
        </w:tc>
        <w:tc>
          <w:tcPr>
            <w:tcW w:w="2500" w:type="dxa"/>
            <w:shd w:val="clear" w:color="auto" w:fill="F2F2F2" w:themeFill="background1" w:themeFillShade="F2"/>
          </w:tcPr>
          <w:p w:rsidR="004A5CB0" w:rsidRPr="004A5CB0" w:rsidRDefault="004A5CB0" w:rsidP="004A5CB0">
            <w:pPr>
              <w:rPr>
                <w:rFonts w:cs="Arial"/>
                <w:sz w:val="22"/>
              </w:rPr>
            </w:pPr>
          </w:p>
        </w:tc>
      </w:tr>
    </w:tbl>
    <w:p w:rsidR="004A5CB0" w:rsidRPr="004A5CB0" w:rsidRDefault="004A5CB0" w:rsidP="004A5CB0">
      <w:pPr>
        <w:rPr>
          <w:rFonts w:cs="Arial"/>
          <w:b/>
          <w:sz w:val="22"/>
        </w:rPr>
      </w:pPr>
    </w:p>
    <w:p w:rsidR="004A5CB0" w:rsidRPr="004A5CB0" w:rsidRDefault="004A5CB0" w:rsidP="004A5CB0">
      <w:pPr>
        <w:rPr>
          <w:rFonts w:eastAsia="Times New Roman" w:cs="Arial"/>
          <w:b/>
          <w:sz w:val="22"/>
        </w:rPr>
      </w:pPr>
      <w:r w:rsidRPr="004A5CB0">
        <w:rPr>
          <w:rFonts w:eastAsia="Times New Roman" w:cs="Arial"/>
          <w:sz w:val="22"/>
        </w:rPr>
        <w:t xml:space="preserve">The generic teachers’ job description applies to all teachers regardless the stage of their career. As </w:t>
      </w:r>
      <w:proofErr w:type="gramStart"/>
      <w:r w:rsidRPr="004A5CB0">
        <w:rPr>
          <w:rFonts w:eastAsia="Times New Roman" w:cs="Arial"/>
          <w:sz w:val="22"/>
        </w:rPr>
        <w:t>a teachers</w:t>
      </w:r>
      <w:proofErr w:type="gramEnd"/>
      <w:r w:rsidRPr="004A5CB0">
        <w:rPr>
          <w:rFonts w:eastAsia="Times New Roman" w:cs="Arial"/>
          <w:sz w:val="22"/>
        </w:rPr>
        <w:t>’ career progresses they are expected to extend the depth and breadth of knowledge, skill and understanding as is judged to be appropriate to the role they are fulfilling and the context within which they are working.</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sz w:val="22"/>
        </w:rPr>
      </w:pPr>
      <w:r w:rsidRPr="004A5CB0">
        <w:rPr>
          <w:rFonts w:eastAsia="Times New Roman" w:cs="Arial"/>
          <w:sz w:val="22"/>
        </w:rPr>
        <w:t>NET expects all teachers to demonstrate that their practice is consistent with the Teaching Standards.</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b/>
          <w:bCs/>
          <w:sz w:val="22"/>
        </w:rPr>
      </w:pPr>
      <w:r w:rsidRPr="004A5CB0">
        <w:rPr>
          <w:rFonts w:eastAsia="Times New Roman" w:cs="Arial"/>
          <w:b/>
          <w:sz w:val="22"/>
        </w:rPr>
        <w:t>Responsibilities</w:t>
      </w:r>
    </w:p>
    <w:p w:rsidR="004A5CB0" w:rsidRPr="004A5CB0" w:rsidRDefault="004A5CB0" w:rsidP="004A5CB0">
      <w:pPr>
        <w:rPr>
          <w:rFonts w:eastAsia="Times New Roman" w:cs="Arial"/>
          <w:b/>
          <w:sz w:val="22"/>
        </w:rPr>
      </w:pPr>
      <w:r w:rsidRPr="004A5CB0">
        <w:rPr>
          <w:rFonts w:eastAsia="Times New Roman" w:cs="Arial"/>
          <w:sz w:val="22"/>
        </w:rPr>
        <w:t xml:space="preserve">The duties outlined in this job description may </w:t>
      </w:r>
      <w:proofErr w:type="gramStart"/>
      <w:r w:rsidRPr="004A5CB0">
        <w:rPr>
          <w:rFonts w:eastAsia="Times New Roman" w:cs="Arial"/>
          <w:sz w:val="22"/>
        </w:rPr>
        <w:t>be modified</w:t>
      </w:r>
      <w:proofErr w:type="gramEnd"/>
      <w:r w:rsidRPr="004A5CB0">
        <w:rPr>
          <w:rFonts w:eastAsia="Times New Roman" w:cs="Arial"/>
          <w:sz w:val="22"/>
        </w:rPr>
        <w:t xml:space="preserve"> by the Principal or Governors, with your agreement, to reflect or anticipate changes in the job commensurate with the salary and will be reviewed annually as part of the Appraisal process</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b/>
          <w:sz w:val="22"/>
        </w:rPr>
      </w:pPr>
      <w:r w:rsidRPr="004A5CB0">
        <w:rPr>
          <w:rFonts w:eastAsia="Times New Roman" w:cs="Arial"/>
          <w:sz w:val="22"/>
        </w:rPr>
        <w:t>The appointment of a Teacher is subject to the current conditions of employment for teachers contained in:</w:t>
      </w:r>
    </w:p>
    <w:p w:rsidR="004A5CB0" w:rsidRPr="004A5CB0" w:rsidRDefault="004A5CB0" w:rsidP="004A5CB0">
      <w:pPr>
        <w:rPr>
          <w:rFonts w:eastAsia="Times New Roman" w:cs="Arial"/>
          <w:b/>
          <w:sz w:val="22"/>
        </w:rPr>
      </w:pPr>
    </w:p>
    <w:p w:rsidR="004A5CB0" w:rsidRPr="004A5CB0" w:rsidRDefault="004A5CB0" w:rsidP="004A5CB0">
      <w:pPr>
        <w:numPr>
          <w:ilvl w:val="0"/>
          <w:numId w:val="9"/>
        </w:numPr>
        <w:tabs>
          <w:tab w:val="left" w:pos="426"/>
        </w:tabs>
        <w:spacing w:line="276" w:lineRule="auto"/>
        <w:ind w:left="142" w:firstLine="0"/>
        <w:rPr>
          <w:rFonts w:eastAsia="Times New Roman" w:cs="Arial"/>
          <w:b/>
          <w:sz w:val="22"/>
        </w:rPr>
      </w:pPr>
      <w:r w:rsidRPr="004A5CB0">
        <w:rPr>
          <w:rFonts w:eastAsia="Times New Roman" w:cs="Arial"/>
          <w:sz w:val="22"/>
        </w:rPr>
        <w:t>The School Teachers’ Pay and Conditions Document (STCPD);</w:t>
      </w:r>
    </w:p>
    <w:p w:rsidR="004A5CB0" w:rsidRPr="004A5CB0" w:rsidRDefault="004A5CB0" w:rsidP="004A5CB0">
      <w:pPr>
        <w:numPr>
          <w:ilvl w:val="0"/>
          <w:numId w:val="9"/>
        </w:numPr>
        <w:tabs>
          <w:tab w:val="left" w:pos="426"/>
        </w:tabs>
        <w:spacing w:line="276" w:lineRule="auto"/>
        <w:ind w:left="142" w:firstLine="0"/>
        <w:rPr>
          <w:rFonts w:eastAsia="Times New Roman" w:cs="Arial"/>
          <w:b/>
          <w:sz w:val="22"/>
        </w:rPr>
      </w:pPr>
      <w:r w:rsidRPr="004A5CB0">
        <w:rPr>
          <w:rFonts w:eastAsia="Times New Roman" w:cs="Arial"/>
          <w:sz w:val="22"/>
        </w:rPr>
        <w:t>the required Standards for Qualified Teacher status;</w:t>
      </w:r>
    </w:p>
    <w:p w:rsidR="004A5CB0" w:rsidRPr="004A5CB0" w:rsidRDefault="004A5CB0" w:rsidP="004A5CB0">
      <w:pPr>
        <w:numPr>
          <w:ilvl w:val="0"/>
          <w:numId w:val="9"/>
        </w:numPr>
        <w:tabs>
          <w:tab w:val="left" w:pos="426"/>
        </w:tabs>
        <w:spacing w:line="276" w:lineRule="auto"/>
        <w:ind w:left="142" w:firstLine="0"/>
        <w:rPr>
          <w:rFonts w:eastAsia="Times New Roman" w:cs="Arial"/>
          <w:b/>
          <w:sz w:val="22"/>
        </w:rPr>
      </w:pPr>
      <w:proofErr w:type="gramStart"/>
      <w:r w:rsidRPr="004A5CB0">
        <w:rPr>
          <w:rFonts w:eastAsia="Times New Roman" w:cs="Arial"/>
          <w:sz w:val="22"/>
        </w:rPr>
        <w:t>other</w:t>
      </w:r>
      <w:proofErr w:type="gramEnd"/>
      <w:r w:rsidRPr="004A5CB0">
        <w:rPr>
          <w:rFonts w:eastAsia="Times New Roman" w:cs="Arial"/>
          <w:sz w:val="22"/>
        </w:rPr>
        <w:t xml:space="preserve"> current and relevant legislation.</w:t>
      </w:r>
    </w:p>
    <w:p w:rsidR="004A5CB0" w:rsidRPr="004A5CB0" w:rsidRDefault="004A5CB0" w:rsidP="004A5CB0">
      <w:pPr>
        <w:jc w:val="center"/>
        <w:rPr>
          <w:rFonts w:cs="Arial"/>
          <w:b/>
          <w:sz w:val="22"/>
        </w:rPr>
      </w:pPr>
    </w:p>
    <w:p w:rsidR="004A5CB0" w:rsidRPr="004A5CB0" w:rsidRDefault="004A5CB0" w:rsidP="004A5CB0">
      <w:pPr>
        <w:rPr>
          <w:rFonts w:eastAsia="Times New Roman" w:cs="Arial"/>
          <w:b/>
          <w:sz w:val="22"/>
        </w:rPr>
      </w:pPr>
      <w:r w:rsidRPr="004A5CB0">
        <w:rPr>
          <w:rFonts w:eastAsia="Times New Roman" w:cs="Arial"/>
          <w:b/>
          <w:sz w:val="22"/>
        </w:rPr>
        <w:t>Teachers Role</w:t>
      </w:r>
    </w:p>
    <w:p w:rsidR="004A5CB0" w:rsidRPr="004A5CB0" w:rsidRDefault="004A5CB0" w:rsidP="004A5CB0">
      <w:pPr>
        <w:rPr>
          <w:rFonts w:eastAsia="Times New Roman" w:cs="Arial"/>
          <w:b/>
          <w:sz w:val="22"/>
        </w:rPr>
      </w:pPr>
    </w:p>
    <w:p w:rsidR="004A5CB0" w:rsidRPr="004A5CB0" w:rsidRDefault="004A5CB0" w:rsidP="004A5CB0">
      <w:pPr>
        <w:numPr>
          <w:ilvl w:val="0"/>
          <w:numId w:val="10"/>
        </w:numPr>
        <w:spacing w:line="276" w:lineRule="auto"/>
        <w:ind w:left="426" w:hanging="426"/>
        <w:contextualSpacing/>
        <w:rPr>
          <w:rFonts w:eastAsia="Times New Roman" w:cs="Arial"/>
          <w:b/>
          <w:sz w:val="22"/>
        </w:rPr>
      </w:pPr>
      <w:r w:rsidRPr="004A5CB0">
        <w:rPr>
          <w:rFonts w:eastAsia="Times New Roman" w:cs="Arial"/>
          <w:b/>
          <w:sz w:val="22"/>
        </w:rPr>
        <w:t xml:space="preserve"> Set High Expectations Which Inspire, Motivate and Challenge Pupils </w:t>
      </w:r>
    </w:p>
    <w:p w:rsidR="004A5CB0" w:rsidRPr="004A5CB0" w:rsidRDefault="004A5CB0" w:rsidP="004A5CB0">
      <w:pPr>
        <w:numPr>
          <w:ilvl w:val="0"/>
          <w:numId w:val="11"/>
        </w:numPr>
        <w:ind w:left="993" w:hanging="426"/>
        <w:contextualSpacing/>
        <w:rPr>
          <w:rFonts w:eastAsia="Times New Roman" w:cs="Arial"/>
          <w:b/>
          <w:sz w:val="22"/>
        </w:rPr>
      </w:pPr>
      <w:r w:rsidRPr="004A5CB0">
        <w:rPr>
          <w:rFonts w:eastAsia="Times New Roman" w:cs="Arial"/>
          <w:sz w:val="22"/>
        </w:rPr>
        <w:t xml:space="preserve">establish a safe and stimulating environment for pupils, rooted in mutual respect </w:t>
      </w:r>
    </w:p>
    <w:p w:rsidR="004A5CB0" w:rsidRPr="004A5CB0" w:rsidRDefault="004A5CB0" w:rsidP="004A5CB0">
      <w:pPr>
        <w:numPr>
          <w:ilvl w:val="0"/>
          <w:numId w:val="11"/>
        </w:numPr>
        <w:ind w:left="993" w:hanging="426"/>
        <w:contextualSpacing/>
        <w:rPr>
          <w:rFonts w:eastAsia="Times New Roman" w:cs="Arial"/>
          <w:b/>
          <w:sz w:val="22"/>
        </w:rPr>
      </w:pPr>
      <w:r w:rsidRPr="004A5CB0">
        <w:rPr>
          <w:rFonts w:eastAsia="Times New Roman" w:cs="Arial"/>
          <w:sz w:val="22"/>
        </w:rPr>
        <w:t xml:space="preserve">set goals that stretch and challenge pupils of all backgrounds, abilities and dispositions </w:t>
      </w:r>
    </w:p>
    <w:p w:rsidR="004A5CB0" w:rsidRPr="004A5CB0" w:rsidRDefault="004A5CB0" w:rsidP="004A5CB0">
      <w:pPr>
        <w:numPr>
          <w:ilvl w:val="0"/>
          <w:numId w:val="11"/>
        </w:numPr>
        <w:ind w:left="993" w:hanging="426"/>
        <w:contextualSpacing/>
        <w:rPr>
          <w:rFonts w:eastAsia="Times New Roman" w:cs="Arial"/>
          <w:b/>
          <w:sz w:val="22"/>
        </w:rPr>
      </w:pPr>
      <w:r w:rsidRPr="004A5CB0">
        <w:rPr>
          <w:rFonts w:eastAsia="Times New Roman" w:cs="Arial"/>
          <w:sz w:val="22"/>
        </w:rPr>
        <w:t>demonstrate consistently the positive attitudes, values and behaviour which are expected of pupils</w:t>
      </w:r>
    </w:p>
    <w:p w:rsidR="004A5CB0" w:rsidRPr="004A5CB0" w:rsidRDefault="004A5CB0" w:rsidP="004A5CB0">
      <w:pPr>
        <w:ind w:left="993"/>
        <w:contextualSpacing/>
        <w:rPr>
          <w:rFonts w:eastAsia="Times New Roman" w:cs="Arial"/>
          <w:b/>
          <w:sz w:val="22"/>
        </w:rPr>
      </w:pPr>
      <w:r w:rsidRPr="004A5CB0">
        <w:rPr>
          <w:rFonts w:eastAsia="Times New Roman" w:cs="Arial"/>
          <w:sz w:val="22"/>
        </w:rPr>
        <w:t xml:space="preserve"> </w:t>
      </w:r>
    </w:p>
    <w:p w:rsidR="004A5CB0" w:rsidRPr="004A5CB0" w:rsidRDefault="004A5CB0" w:rsidP="004A5CB0">
      <w:pPr>
        <w:tabs>
          <w:tab w:val="left" w:pos="518"/>
        </w:tabs>
        <w:spacing w:line="276" w:lineRule="auto"/>
        <w:rPr>
          <w:rFonts w:eastAsia="Times New Roman" w:cs="Arial"/>
          <w:b/>
          <w:sz w:val="22"/>
        </w:rPr>
      </w:pPr>
      <w:r w:rsidRPr="004A5CB0">
        <w:rPr>
          <w:rFonts w:eastAsia="Times New Roman" w:cs="Arial"/>
          <w:b/>
          <w:sz w:val="22"/>
        </w:rPr>
        <w:t xml:space="preserve">2 </w:t>
      </w:r>
      <w:r w:rsidRPr="004A5CB0">
        <w:rPr>
          <w:rFonts w:eastAsia="Times New Roman" w:cs="Arial"/>
          <w:b/>
          <w:sz w:val="22"/>
        </w:rPr>
        <w:tab/>
        <w:t xml:space="preserve">Promote Good Progress and Outcomes by Pupils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be accountable for pupils’ attainment, progress and outcomes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be aware of pupils’ capabilities and their prior knowledge, and plan teaching to build on these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guide pupils to reflect on the progress they have made and their emerging needs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demonstrate knowledge and understanding of how pupils learn and how this impacts on teaching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encourage pupils to take a responsible and conscientious attitude to their own work and study </w:t>
      </w:r>
    </w:p>
    <w:p w:rsidR="004A5CB0" w:rsidRPr="004A5CB0" w:rsidRDefault="004A5CB0" w:rsidP="004A5CB0">
      <w:pPr>
        <w:rPr>
          <w:rFonts w:eastAsia="Times New Roman" w:cs="Arial"/>
          <w:b/>
          <w:bCs/>
          <w:sz w:val="22"/>
        </w:rPr>
      </w:pPr>
    </w:p>
    <w:p w:rsidR="004A5CB0" w:rsidRPr="004A5CB0" w:rsidRDefault="004A5CB0" w:rsidP="004A5CB0">
      <w:pPr>
        <w:tabs>
          <w:tab w:val="left" w:pos="567"/>
        </w:tabs>
        <w:spacing w:line="276" w:lineRule="auto"/>
        <w:rPr>
          <w:rFonts w:eastAsia="Times New Roman" w:cs="Arial"/>
          <w:b/>
          <w:sz w:val="22"/>
        </w:rPr>
      </w:pPr>
      <w:r w:rsidRPr="004A5CB0">
        <w:rPr>
          <w:rFonts w:eastAsia="Times New Roman" w:cs="Arial"/>
          <w:b/>
          <w:sz w:val="22"/>
        </w:rPr>
        <w:lastRenderedPageBreak/>
        <w:t xml:space="preserve">3 </w:t>
      </w:r>
      <w:r w:rsidRPr="004A5CB0">
        <w:rPr>
          <w:rFonts w:eastAsia="Times New Roman" w:cs="Arial"/>
          <w:b/>
          <w:sz w:val="22"/>
        </w:rPr>
        <w:tab/>
        <w:t xml:space="preserve">Demonstrate Good Subject and Curriculum Knowledge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have a secure knowledge of the relevant subject(s) and curriculum areas, foster and maintain pupils’ interest in the subject, and address misunderstandings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demonstrate a critical understanding of developments in the subject and curriculum areas, and promote the value of scholarship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demonstrate an understanding of and take responsibility for promoting high standards of literacy, articulacy and the correct use of standard English, whatever the teacher’s specialist subject </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if teaching early reading, demonstrate a clear understanding of systematic synthetic phonics</w:t>
      </w:r>
    </w:p>
    <w:p w:rsidR="004A5CB0" w:rsidRPr="004A5CB0" w:rsidRDefault="004A5CB0" w:rsidP="004A5CB0">
      <w:pPr>
        <w:numPr>
          <w:ilvl w:val="0"/>
          <w:numId w:val="12"/>
        </w:numPr>
        <w:contextualSpacing/>
        <w:rPr>
          <w:rFonts w:eastAsia="Times New Roman" w:cs="Arial"/>
          <w:b/>
          <w:sz w:val="22"/>
        </w:rPr>
      </w:pPr>
      <w:r w:rsidRPr="004A5CB0">
        <w:rPr>
          <w:rFonts w:eastAsia="Times New Roman" w:cs="Arial"/>
          <w:sz w:val="22"/>
        </w:rPr>
        <w:t xml:space="preserve">if teaching early mathematics, demonstrate a clear understanding of appropriate teaching strategies </w:t>
      </w:r>
    </w:p>
    <w:p w:rsidR="004A5CB0" w:rsidRPr="004A5CB0" w:rsidRDefault="004A5CB0" w:rsidP="004A5CB0">
      <w:pPr>
        <w:rPr>
          <w:rFonts w:eastAsia="Times New Roman" w:cs="Arial"/>
          <w:b/>
          <w:sz w:val="22"/>
        </w:rPr>
      </w:pPr>
    </w:p>
    <w:p w:rsidR="004A5CB0" w:rsidRPr="004A5CB0" w:rsidRDefault="004A5CB0" w:rsidP="004A5CB0">
      <w:pPr>
        <w:tabs>
          <w:tab w:val="left" w:pos="567"/>
        </w:tabs>
        <w:spacing w:line="276" w:lineRule="auto"/>
        <w:rPr>
          <w:rFonts w:eastAsia="Times New Roman" w:cs="Arial"/>
          <w:b/>
          <w:sz w:val="22"/>
        </w:rPr>
      </w:pPr>
      <w:r w:rsidRPr="004A5CB0">
        <w:rPr>
          <w:rFonts w:eastAsia="Times New Roman" w:cs="Arial"/>
          <w:b/>
          <w:sz w:val="22"/>
        </w:rPr>
        <w:t xml:space="preserve">4 </w:t>
      </w:r>
      <w:r w:rsidRPr="004A5CB0">
        <w:rPr>
          <w:rFonts w:eastAsia="Times New Roman" w:cs="Arial"/>
          <w:b/>
          <w:sz w:val="22"/>
        </w:rPr>
        <w:tab/>
        <w:t xml:space="preserve">Plan and Teach Well-Structured Lessons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impart knowledge and develop understanding through effective use of lesson time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promote a love of learning and children’s intellectual curiosity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set homework and plan other out-of-class activities to consolidate and extend the knowledge and understanding pupils have acquired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reflect systematically on the effectiveness of lessons and approaches to teaching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contribute to the design and provision of an engaging curriculum within the relevant subject area/s</w:t>
      </w:r>
    </w:p>
    <w:p w:rsidR="004A5CB0" w:rsidRPr="004A5CB0" w:rsidRDefault="004A5CB0" w:rsidP="004A5CB0">
      <w:pPr>
        <w:rPr>
          <w:rFonts w:eastAsia="Times New Roman" w:cs="Arial"/>
          <w:b/>
          <w:bCs/>
          <w:sz w:val="22"/>
        </w:rPr>
      </w:pPr>
    </w:p>
    <w:p w:rsidR="004A5CB0" w:rsidRPr="004A5CB0" w:rsidRDefault="004A5CB0" w:rsidP="004A5CB0">
      <w:pPr>
        <w:tabs>
          <w:tab w:val="left" w:pos="560"/>
        </w:tabs>
        <w:spacing w:line="276" w:lineRule="auto"/>
        <w:rPr>
          <w:rFonts w:eastAsia="Times New Roman" w:cs="Arial"/>
          <w:b/>
          <w:sz w:val="22"/>
        </w:rPr>
      </w:pPr>
      <w:r w:rsidRPr="004A5CB0">
        <w:rPr>
          <w:rFonts w:eastAsia="Times New Roman" w:cs="Arial"/>
          <w:b/>
          <w:sz w:val="22"/>
        </w:rPr>
        <w:t xml:space="preserve">5 </w:t>
      </w:r>
      <w:r w:rsidRPr="004A5CB0">
        <w:rPr>
          <w:rFonts w:eastAsia="Times New Roman" w:cs="Arial"/>
          <w:b/>
          <w:sz w:val="22"/>
        </w:rPr>
        <w:tab/>
        <w:t xml:space="preserve">Adapt Teaching to </w:t>
      </w:r>
      <w:proofErr w:type="gramStart"/>
      <w:r w:rsidRPr="004A5CB0">
        <w:rPr>
          <w:rFonts w:eastAsia="Times New Roman" w:cs="Arial"/>
          <w:b/>
          <w:sz w:val="22"/>
        </w:rPr>
        <w:t>Respond</w:t>
      </w:r>
      <w:proofErr w:type="gramEnd"/>
      <w:r w:rsidRPr="004A5CB0">
        <w:rPr>
          <w:rFonts w:eastAsia="Times New Roman" w:cs="Arial"/>
          <w:b/>
          <w:sz w:val="22"/>
        </w:rPr>
        <w:t xml:space="preserve"> to the Strengths and Needs of all Pupils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know when and how to differentiate appropriately, using approaches which enable pupils to be taught effectively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have a secure understanding of how a range of factors can inhibit pupils’ ability to learn, and how best to overcome these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demonstrate an awareness of the physical, social and intellectual development of children, and know how to adapt teaching to support pupils’ education at different stages of development </w:t>
      </w:r>
    </w:p>
    <w:p w:rsidR="004A5CB0" w:rsidRPr="004A5CB0" w:rsidRDefault="004A5CB0" w:rsidP="004A5CB0">
      <w:pPr>
        <w:numPr>
          <w:ilvl w:val="0"/>
          <w:numId w:val="13"/>
        </w:numPr>
        <w:contextualSpacing/>
        <w:rPr>
          <w:rFonts w:eastAsia="Times New Roman" w:cs="Arial"/>
          <w:b/>
          <w:sz w:val="22"/>
        </w:rPr>
      </w:pPr>
      <w:r w:rsidRPr="004A5CB0">
        <w:rPr>
          <w:rFonts w:eastAsia="Times New Roman" w:cs="Arial"/>
          <w:sz w:val="22"/>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 </w:t>
      </w:r>
    </w:p>
    <w:p w:rsidR="004A5CB0" w:rsidRPr="004A5CB0" w:rsidRDefault="004A5CB0" w:rsidP="004A5CB0">
      <w:pPr>
        <w:rPr>
          <w:rFonts w:eastAsia="Times New Roman" w:cs="Arial"/>
          <w:b/>
          <w:bCs/>
          <w:sz w:val="22"/>
        </w:rPr>
      </w:pPr>
    </w:p>
    <w:p w:rsidR="004A5CB0" w:rsidRPr="004A5CB0" w:rsidRDefault="004A5CB0" w:rsidP="004A5CB0">
      <w:pPr>
        <w:tabs>
          <w:tab w:val="left" w:pos="567"/>
        </w:tabs>
        <w:rPr>
          <w:rFonts w:eastAsia="Times New Roman" w:cs="Arial"/>
          <w:b/>
          <w:sz w:val="22"/>
        </w:rPr>
      </w:pPr>
      <w:r w:rsidRPr="004A5CB0">
        <w:rPr>
          <w:rFonts w:eastAsia="Times New Roman" w:cs="Arial"/>
          <w:b/>
          <w:sz w:val="22"/>
        </w:rPr>
        <w:t xml:space="preserve">6 </w:t>
      </w:r>
      <w:r w:rsidRPr="004A5CB0">
        <w:rPr>
          <w:rFonts w:eastAsia="Times New Roman" w:cs="Arial"/>
          <w:b/>
          <w:sz w:val="22"/>
        </w:rPr>
        <w:tab/>
        <w:t xml:space="preserve">Make Accurate and Productive use of Assessment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know and understand how to assess the relevant subject and curriculum areas, including statutory assessment requirements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make use of formative and summative assessment to secure pupils’ progress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use relevant data to monitor progress, set targets, and plan subsequent lessons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give pupils regular feedback, both orally and through accurate marking, and encourage pupils to respond to the feedback</w:t>
      </w:r>
    </w:p>
    <w:p w:rsidR="004A5CB0" w:rsidRPr="004A5CB0" w:rsidRDefault="004A5CB0" w:rsidP="004A5CB0">
      <w:pPr>
        <w:ind w:left="927"/>
        <w:contextualSpacing/>
        <w:rPr>
          <w:rFonts w:eastAsia="Times New Roman" w:cs="Arial"/>
          <w:b/>
          <w:sz w:val="22"/>
        </w:rPr>
      </w:pPr>
    </w:p>
    <w:p w:rsidR="004A5CB0" w:rsidRPr="004A5CB0" w:rsidRDefault="004A5CB0" w:rsidP="004A5CB0">
      <w:pPr>
        <w:tabs>
          <w:tab w:val="left" w:pos="567"/>
        </w:tabs>
        <w:spacing w:line="276" w:lineRule="auto"/>
        <w:ind w:left="567" w:hanging="567"/>
        <w:rPr>
          <w:rFonts w:eastAsia="Times New Roman" w:cs="Arial"/>
          <w:b/>
          <w:sz w:val="22"/>
        </w:rPr>
      </w:pPr>
      <w:r w:rsidRPr="004A5CB0">
        <w:rPr>
          <w:rFonts w:eastAsia="Times New Roman" w:cs="Arial"/>
          <w:b/>
          <w:sz w:val="22"/>
        </w:rPr>
        <w:t xml:space="preserve">7 </w:t>
      </w:r>
      <w:r w:rsidRPr="004A5CB0">
        <w:rPr>
          <w:rFonts w:eastAsia="Times New Roman" w:cs="Arial"/>
          <w:b/>
          <w:sz w:val="22"/>
        </w:rPr>
        <w:tab/>
        <w:t xml:space="preserve">Manage Behaviour Effectively to Ensure a Good and Safe Learning Environment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have clear rules and routines for behaviour in classrooms, and take responsibility for promoting good and courteous behaviour both in classrooms and around the Academy, in accordance with the Academy’s behaviour policy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have high expectations of behaviour, and establish a framework for discipline with a range of strategies, using praise, sanctions and rewards consistently and fairly</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manage classes effectively, using approaches which are appropriate to pupils’ needs in order to involve and motivate them </w:t>
      </w:r>
    </w:p>
    <w:p w:rsidR="004A5CB0" w:rsidRPr="004A5CB0" w:rsidRDefault="004A5CB0" w:rsidP="004A5CB0">
      <w:pPr>
        <w:numPr>
          <w:ilvl w:val="0"/>
          <w:numId w:val="14"/>
        </w:numPr>
        <w:contextualSpacing/>
        <w:rPr>
          <w:rFonts w:eastAsia="Times New Roman" w:cs="Arial"/>
          <w:b/>
          <w:sz w:val="22"/>
        </w:rPr>
      </w:pPr>
      <w:r w:rsidRPr="004A5CB0">
        <w:rPr>
          <w:rFonts w:eastAsia="Times New Roman" w:cs="Arial"/>
          <w:sz w:val="22"/>
        </w:rPr>
        <w:t xml:space="preserve">maintain good relationships with pupils, exercise appropriate authority, and act decisively when necessary </w:t>
      </w:r>
    </w:p>
    <w:p w:rsidR="004A5CB0" w:rsidRPr="004A5CB0" w:rsidRDefault="004A5CB0" w:rsidP="004A5CB0">
      <w:pPr>
        <w:ind w:left="927"/>
        <w:contextualSpacing/>
        <w:rPr>
          <w:rFonts w:eastAsia="Times New Roman" w:cs="Arial"/>
          <w:b/>
          <w:sz w:val="22"/>
        </w:rPr>
      </w:pPr>
    </w:p>
    <w:p w:rsidR="004A5CB0" w:rsidRPr="004A5CB0" w:rsidRDefault="004A5CB0" w:rsidP="004A5CB0">
      <w:pPr>
        <w:tabs>
          <w:tab w:val="left" w:pos="567"/>
        </w:tabs>
        <w:spacing w:line="276" w:lineRule="auto"/>
        <w:rPr>
          <w:rFonts w:eastAsia="Times New Roman" w:cs="Arial"/>
          <w:b/>
          <w:sz w:val="22"/>
        </w:rPr>
      </w:pPr>
      <w:proofErr w:type="gramStart"/>
      <w:r w:rsidRPr="004A5CB0">
        <w:rPr>
          <w:rFonts w:eastAsia="Times New Roman" w:cs="Arial"/>
          <w:b/>
          <w:sz w:val="22"/>
        </w:rPr>
        <w:t>8</w:t>
      </w:r>
      <w:proofErr w:type="gramEnd"/>
      <w:r w:rsidRPr="004A5CB0">
        <w:rPr>
          <w:rFonts w:eastAsia="Times New Roman" w:cs="Arial"/>
          <w:b/>
          <w:sz w:val="22"/>
        </w:rPr>
        <w:t xml:space="preserve"> </w:t>
      </w:r>
      <w:r w:rsidRPr="004A5CB0">
        <w:rPr>
          <w:rFonts w:eastAsia="Times New Roman" w:cs="Arial"/>
          <w:b/>
          <w:sz w:val="22"/>
        </w:rPr>
        <w:tab/>
        <w:t xml:space="preserve">Fulfil Wider Professional Responsibilities </w:t>
      </w:r>
    </w:p>
    <w:p w:rsidR="004A5CB0" w:rsidRPr="004A5CB0" w:rsidRDefault="004A5CB0" w:rsidP="004A5CB0">
      <w:pPr>
        <w:numPr>
          <w:ilvl w:val="0"/>
          <w:numId w:val="14"/>
        </w:numPr>
        <w:spacing w:line="276" w:lineRule="auto"/>
        <w:contextualSpacing/>
        <w:rPr>
          <w:rFonts w:eastAsia="Times New Roman" w:cs="Arial"/>
          <w:b/>
          <w:sz w:val="22"/>
        </w:rPr>
      </w:pPr>
      <w:r w:rsidRPr="004A5CB0">
        <w:rPr>
          <w:rFonts w:eastAsia="Times New Roman" w:cs="Arial"/>
          <w:sz w:val="22"/>
        </w:rPr>
        <w:t>make a positive contribution to the wider life and ethos of the Academy</w:t>
      </w:r>
    </w:p>
    <w:p w:rsidR="004A5CB0" w:rsidRPr="004A5CB0" w:rsidRDefault="004A5CB0" w:rsidP="004A5CB0">
      <w:pPr>
        <w:numPr>
          <w:ilvl w:val="0"/>
          <w:numId w:val="14"/>
        </w:numPr>
        <w:spacing w:line="276" w:lineRule="auto"/>
        <w:contextualSpacing/>
        <w:rPr>
          <w:rFonts w:eastAsia="Times New Roman" w:cs="Arial"/>
          <w:b/>
          <w:sz w:val="22"/>
        </w:rPr>
      </w:pPr>
      <w:r w:rsidRPr="004A5CB0">
        <w:rPr>
          <w:rFonts w:eastAsia="Times New Roman" w:cs="Arial"/>
          <w:sz w:val="22"/>
        </w:rPr>
        <w:lastRenderedPageBreak/>
        <w:t xml:space="preserve">develop effective professional relationships with colleagues, knowing how and when to draw on advice and specialist support </w:t>
      </w:r>
    </w:p>
    <w:p w:rsidR="004A5CB0" w:rsidRPr="004A5CB0" w:rsidRDefault="004A5CB0" w:rsidP="004A5CB0">
      <w:pPr>
        <w:numPr>
          <w:ilvl w:val="0"/>
          <w:numId w:val="14"/>
        </w:numPr>
        <w:spacing w:line="276" w:lineRule="auto"/>
        <w:contextualSpacing/>
        <w:rPr>
          <w:rFonts w:eastAsia="Times New Roman" w:cs="Arial"/>
          <w:b/>
          <w:sz w:val="22"/>
        </w:rPr>
      </w:pPr>
      <w:r w:rsidRPr="004A5CB0">
        <w:rPr>
          <w:rFonts w:eastAsia="Times New Roman" w:cs="Arial"/>
          <w:sz w:val="22"/>
        </w:rPr>
        <w:t xml:space="preserve">deploy support staff effectively </w:t>
      </w:r>
    </w:p>
    <w:p w:rsidR="004A5CB0" w:rsidRPr="004A5CB0" w:rsidRDefault="004A5CB0" w:rsidP="004A5CB0">
      <w:pPr>
        <w:numPr>
          <w:ilvl w:val="0"/>
          <w:numId w:val="14"/>
        </w:numPr>
        <w:spacing w:line="276" w:lineRule="auto"/>
        <w:contextualSpacing/>
        <w:rPr>
          <w:rFonts w:eastAsia="Times New Roman" w:cs="Arial"/>
          <w:b/>
          <w:sz w:val="22"/>
        </w:rPr>
      </w:pPr>
      <w:r w:rsidRPr="004A5CB0">
        <w:rPr>
          <w:rFonts w:eastAsia="Times New Roman" w:cs="Arial"/>
          <w:sz w:val="22"/>
        </w:rPr>
        <w:t xml:space="preserve">take responsibility for improving teaching through appropriate professional development, responding to advice and feedback from colleagues </w:t>
      </w:r>
    </w:p>
    <w:p w:rsidR="004A5CB0" w:rsidRPr="004A5CB0" w:rsidRDefault="004A5CB0" w:rsidP="004A5CB0">
      <w:pPr>
        <w:numPr>
          <w:ilvl w:val="0"/>
          <w:numId w:val="14"/>
        </w:numPr>
        <w:spacing w:line="276" w:lineRule="auto"/>
        <w:contextualSpacing/>
        <w:rPr>
          <w:rFonts w:eastAsia="Times New Roman" w:cs="Arial"/>
          <w:b/>
          <w:sz w:val="22"/>
        </w:rPr>
      </w:pPr>
      <w:r w:rsidRPr="004A5CB0">
        <w:rPr>
          <w:rFonts w:eastAsia="Times New Roman" w:cs="Arial"/>
          <w:sz w:val="22"/>
        </w:rPr>
        <w:t xml:space="preserve">communicate effectively with parents/carers in regard to pupils’ achievements and well-being </w:t>
      </w:r>
    </w:p>
    <w:p w:rsidR="004A5CB0" w:rsidRPr="004A5CB0" w:rsidRDefault="004A5CB0" w:rsidP="004A5CB0">
      <w:pPr>
        <w:spacing w:line="276" w:lineRule="auto"/>
        <w:ind w:left="927"/>
        <w:contextualSpacing/>
        <w:rPr>
          <w:rFonts w:eastAsia="Times New Roman" w:cs="Arial"/>
          <w:b/>
          <w:sz w:val="22"/>
        </w:rPr>
      </w:pPr>
    </w:p>
    <w:p w:rsidR="004A5CB0" w:rsidRPr="004A5CB0" w:rsidRDefault="004A5CB0" w:rsidP="004A5CB0">
      <w:pPr>
        <w:rPr>
          <w:rFonts w:eastAsia="Times New Roman" w:cs="Arial"/>
          <w:b/>
          <w:sz w:val="22"/>
        </w:rPr>
      </w:pPr>
      <w:r w:rsidRPr="004A5CB0">
        <w:rPr>
          <w:rFonts w:eastAsia="Times New Roman" w:cs="Arial"/>
          <w:b/>
          <w:sz w:val="22"/>
        </w:rPr>
        <w:t>Personal &amp; Professional Conduct</w:t>
      </w:r>
    </w:p>
    <w:p w:rsidR="004A5CB0" w:rsidRPr="004A5CB0" w:rsidRDefault="004A5CB0" w:rsidP="004A5CB0">
      <w:pPr>
        <w:rPr>
          <w:rFonts w:eastAsia="Times New Roman" w:cs="Arial"/>
          <w:b/>
          <w:sz w:val="22"/>
        </w:rPr>
      </w:pPr>
      <w:r w:rsidRPr="004A5CB0">
        <w:rPr>
          <w:rFonts w:eastAsia="Times New Roman" w:cs="Arial"/>
          <w:sz w:val="22"/>
        </w:rPr>
        <w:t xml:space="preserve">A teacher </w:t>
      </w:r>
      <w:proofErr w:type="gramStart"/>
      <w:r w:rsidRPr="004A5CB0">
        <w:rPr>
          <w:rFonts w:eastAsia="Times New Roman" w:cs="Arial"/>
          <w:sz w:val="22"/>
        </w:rPr>
        <w:t>is expected</w:t>
      </w:r>
      <w:proofErr w:type="gramEnd"/>
      <w:r w:rsidRPr="004A5CB0">
        <w:rPr>
          <w:rFonts w:eastAsia="Times New Roman" w:cs="Arial"/>
          <w:sz w:val="22"/>
        </w:rPr>
        <w:t xml:space="preserve"> to demonstrate consistently high standards of personal and professional conduct. The following statements define the behaviour and </w:t>
      </w:r>
      <w:proofErr w:type="gramStart"/>
      <w:r w:rsidRPr="004A5CB0">
        <w:rPr>
          <w:rFonts w:eastAsia="Times New Roman" w:cs="Arial"/>
          <w:sz w:val="22"/>
        </w:rPr>
        <w:t>attitudes which set the required standard for</w:t>
      </w:r>
      <w:proofErr w:type="gramEnd"/>
      <w:r w:rsidRPr="004A5CB0">
        <w:rPr>
          <w:rFonts w:eastAsia="Times New Roman" w:cs="Arial"/>
          <w:sz w:val="22"/>
        </w:rPr>
        <w:t xml:space="preserve"> conduct throughout a teacher’s career. Teachers uphold public trust in the profession and maintain high standards of ethics and behaviour, within and outside the Academy, by: </w:t>
      </w:r>
    </w:p>
    <w:p w:rsidR="004A5CB0" w:rsidRPr="004A5CB0" w:rsidRDefault="004A5CB0" w:rsidP="004A5CB0">
      <w:pPr>
        <w:rPr>
          <w:rFonts w:eastAsia="Times New Roman" w:cs="Arial"/>
          <w:b/>
          <w:sz w:val="22"/>
        </w:rPr>
      </w:pPr>
    </w:p>
    <w:p w:rsidR="004A5CB0" w:rsidRPr="004A5CB0" w:rsidRDefault="004A5CB0" w:rsidP="004A5CB0">
      <w:pPr>
        <w:numPr>
          <w:ilvl w:val="0"/>
          <w:numId w:val="15"/>
        </w:numPr>
        <w:contextualSpacing/>
        <w:rPr>
          <w:rFonts w:eastAsia="Times New Roman" w:cs="Arial"/>
          <w:b/>
          <w:sz w:val="22"/>
        </w:rPr>
      </w:pPr>
      <w:r w:rsidRPr="004A5CB0">
        <w:rPr>
          <w:rFonts w:eastAsia="Times New Roman" w:cs="Arial"/>
          <w:sz w:val="22"/>
        </w:rPr>
        <w:t xml:space="preserve">treating pupils with dignity, building relationships rooted in mutual respect, and at all times observing boundaries appropriate to a teacher’s professional position </w:t>
      </w:r>
    </w:p>
    <w:p w:rsidR="004A5CB0" w:rsidRPr="004A5CB0" w:rsidRDefault="004A5CB0" w:rsidP="004A5CB0">
      <w:pPr>
        <w:numPr>
          <w:ilvl w:val="0"/>
          <w:numId w:val="15"/>
        </w:numPr>
        <w:contextualSpacing/>
        <w:rPr>
          <w:rFonts w:eastAsia="Times New Roman" w:cs="Arial"/>
          <w:b/>
          <w:sz w:val="22"/>
        </w:rPr>
      </w:pPr>
      <w:r w:rsidRPr="004A5CB0">
        <w:rPr>
          <w:rFonts w:eastAsia="Times New Roman" w:cs="Arial"/>
          <w:sz w:val="22"/>
        </w:rPr>
        <w:t xml:space="preserve">having regard for the need to safeguard pupils’ well-being, in accordance with statutory provisions </w:t>
      </w:r>
    </w:p>
    <w:p w:rsidR="004A5CB0" w:rsidRPr="004A5CB0" w:rsidRDefault="004A5CB0" w:rsidP="004A5CB0">
      <w:pPr>
        <w:numPr>
          <w:ilvl w:val="0"/>
          <w:numId w:val="15"/>
        </w:numPr>
        <w:contextualSpacing/>
        <w:rPr>
          <w:rFonts w:eastAsia="Times New Roman" w:cs="Arial"/>
          <w:b/>
          <w:sz w:val="22"/>
        </w:rPr>
      </w:pPr>
      <w:r w:rsidRPr="004A5CB0">
        <w:rPr>
          <w:rFonts w:eastAsia="Times New Roman" w:cs="Arial"/>
          <w:sz w:val="22"/>
        </w:rPr>
        <w:t xml:space="preserve">showing tolerance of and respect for the rights of others </w:t>
      </w:r>
    </w:p>
    <w:p w:rsidR="004A5CB0" w:rsidRPr="004A5CB0" w:rsidRDefault="004A5CB0" w:rsidP="004A5CB0">
      <w:pPr>
        <w:numPr>
          <w:ilvl w:val="0"/>
          <w:numId w:val="15"/>
        </w:numPr>
        <w:contextualSpacing/>
        <w:rPr>
          <w:rFonts w:eastAsia="Times New Roman" w:cs="Arial"/>
          <w:b/>
          <w:sz w:val="22"/>
        </w:rPr>
      </w:pPr>
      <w:r w:rsidRPr="004A5CB0">
        <w:rPr>
          <w:rFonts w:eastAsia="Times New Roman" w:cs="Arial"/>
          <w:sz w:val="22"/>
        </w:rPr>
        <w:t xml:space="preserve">not undermining fundamental British values, including democracy, the rule of law, individual liberty and mutual respect, and tolerance of those with different faiths and beliefs </w:t>
      </w:r>
    </w:p>
    <w:p w:rsidR="004A5CB0" w:rsidRPr="004A5CB0" w:rsidRDefault="004A5CB0" w:rsidP="004A5CB0">
      <w:pPr>
        <w:numPr>
          <w:ilvl w:val="0"/>
          <w:numId w:val="15"/>
        </w:numPr>
        <w:contextualSpacing/>
        <w:rPr>
          <w:rFonts w:eastAsia="Times New Roman" w:cs="Arial"/>
          <w:b/>
          <w:sz w:val="22"/>
        </w:rPr>
      </w:pPr>
      <w:r w:rsidRPr="004A5CB0">
        <w:rPr>
          <w:rFonts w:eastAsia="Times New Roman" w:cs="Arial"/>
          <w:sz w:val="22"/>
        </w:rPr>
        <w:t xml:space="preserve">ensuring that personal beliefs are not expressed in ways which exploit pupils’ vulnerability or might lead them to break the law </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sz w:val="22"/>
        </w:rPr>
      </w:pPr>
      <w:r w:rsidRPr="004A5CB0">
        <w:rPr>
          <w:rFonts w:eastAsia="Times New Roman" w:cs="Arial"/>
          <w:sz w:val="22"/>
        </w:rPr>
        <w:t xml:space="preserve">Teachers must have appropriate and professional regard for the ethos, policies and practices of the Academy, maintain high standards in their own attendance and punctuality </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sz w:val="22"/>
        </w:rPr>
      </w:pPr>
      <w:r w:rsidRPr="004A5CB0">
        <w:rPr>
          <w:rFonts w:eastAsia="Times New Roman" w:cs="Arial"/>
          <w:sz w:val="22"/>
        </w:rPr>
        <w:t xml:space="preserve">Teachers must have an understanding of, and always act within, the statutory </w:t>
      </w:r>
      <w:proofErr w:type="gramStart"/>
      <w:r w:rsidRPr="004A5CB0">
        <w:rPr>
          <w:rFonts w:eastAsia="Times New Roman" w:cs="Arial"/>
          <w:sz w:val="22"/>
        </w:rPr>
        <w:t>frameworks which</w:t>
      </w:r>
      <w:proofErr w:type="gramEnd"/>
      <w:r w:rsidRPr="004A5CB0">
        <w:rPr>
          <w:rFonts w:eastAsia="Times New Roman" w:cs="Arial"/>
          <w:sz w:val="22"/>
        </w:rPr>
        <w:t xml:space="preserve"> set out their professional duties and responsibilities </w:t>
      </w:r>
    </w:p>
    <w:p w:rsidR="004A5CB0" w:rsidRPr="004A5CB0" w:rsidRDefault="004A5CB0" w:rsidP="004A5CB0">
      <w:pPr>
        <w:rPr>
          <w:rFonts w:eastAsia="Times New Roman" w:cs="Arial"/>
          <w:b/>
          <w:sz w:val="22"/>
        </w:rPr>
      </w:pPr>
    </w:p>
    <w:p w:rsidR="004A5CB0" w:rsidRPr="004A5CB0" w:rsidRDefault="004A5CB0" w:rsidP="004A5CB0">
      <w:pPr>
        <w:rPr>
          <w:rFonts w:eastAsia="Times New Roman" w:cs="Arial"/>
          <w:b/>
          <w:sz w:val="22"/>
        </w:rPr>
      </w:pPr>
      <w:r w:rsidRPr="004A5CB0">
        <w:rPr>
          <w:rFonts w:eastAsia="Times New Roman" w:cs="Arial"/>
          <w:sz w:val="22"/>
        </w:rPr>
        <w:t>NET expects that all teachers are role models to students and promote the professional image of the Academy at all times in their behaviour, conduct and dress code</w:t>
      </w:r>
    </w:p>
    <w:p w:rsidR="004A5CB0" w:rsidRPr="004A5CB0" w:rsidRDefault="004A5CB0" w:rsidP="004A5CB0">
      <w:pPr>
        <w:rPr>
          <w:rFonts w:eastAsia="Times New Roman" w:cs="Arial"/>
          <w:b/>
          <w:sz w:val="22"/>
        </w:rPr>
      </w:pPr>
    </w:p>
    <w:p w:rsidR="004A5CB0" w:rsidRPr="004A5CB0" w:rsidRDefault="004A5CB0" w:rsidP="004A5CB0">
      <w:pPr>
        <w:contextualSpacing/>
        <w:rPr>
          <w:rFonts w:eastAsia="Times New Roman" w:cs="Arial"/>
          <w:b/>
          <w:sz w:val="22"/>
        </w:rPr>
      </w:pPr>
      <w:r w:rsidRPr="004A5CB0">
        <w:rPr>
          <w:rFonts w:eastAsia="Times New Roman" w:cs="Arial"/>
          <w:b/>
          <w:sz w:val="22"/>
        </w:rPr>
        <w:t>GDPR</w:t>
      </w:r>
    </w:p>
    <w:p w:rsidR="004A5CB0" w:rsidRPr="004A5CB0" w:rsidRDefault="004A5CB0" w:rsidP="004A5CB0">
      <w:pPr>
        <w:numPr>
          <w:ilvl w:val="0"/>
          <w:numId w:val="16"/>
        </w:numPr>
        <w:spacing w:after="200" w:line="276" w:lineRule="auto"/>
        <w:contextualSpacing/>
        <w:rPr>
          <w:rFonts w:eastAsia="Times New Roman" w:cs="Arial"/>
          <w:sz w:val="22"/>
        </w:rPr>
      </w:pPr>
      <w:r w:rsidRPr="004A5CB0">
        <w:rPr>
          <w:rFonts w:eastAsia="Times New Roman" w:cs="Arial"/>
          <w:sz w:val="22"/>
        </w:rPr>
        <w:t>To adhere to GDPR and Data Protection Regulations, whilst maintaining</w:t>
      </w:r>
    </w:p>
    <w:p w:rsidR="004A5CB0" w:rsidRPr="004A5CB0" w:rsidRDefault="004A5CB0" w:rsidP="004A5CB0">
      <w:pPr>
        <w:ind w:left="786"/>
        <w:contextualSpacing/>
        <w:rPr>
          <w:rFonts w:eastAsia="Times New Roman" w:cs="Arial"/>
          <w:szCs w:val="24"/>
        </w:rPr>
      </w:pPr>
      <w:proofErr w:type="gramStart"/>
      <w:r w:rsidRPr="004A5CB0">
        <w:rPr>
          <w:rFonts w:eastAsia="Times New Roman" w:cs="Arial"/>
          <w:sz w:val="22"/>
        </w:rPr>
        <w:t>confidentiality</w:t>
      </w:r>
      <w:proofErr w:type="gramEnd"/>
      <w:r w:rsidRPr="004A5CB0">
        <w:rPr>
          <w:rFonts w:eastAsia="Times New Roman" w:cs="Arial"/>
          <w:szCs w:val="24"/>
        </w:rPr>
        <w:t xml:space="preserve"> </w:t>
      </w:r>
    </w:p>
    <w:p w:rsidR="004A5CB0" w:rsidRPr="004A5CB0" w:rsidRDefault="004A5CB0" w:rsidP="004A5CB0">
      <w:pPr>
        <w:rPr>
          <w:rFonts w:eastAsia="Times New Roman" w:cs="Arial"/>
          <w:b/>
          <w:sz w:val="22"/>
        </w:rPr>
      </w:pPr>
    </w:p>
    <w:p w:rsidR="004A5CB0" w:rsidRPr="004A5CB0" w:rsidRDefault="004A5CB0" w:rsidP="004A5CB0">
      <w:pPr>
        <w:jc w:val="both"/>
        <w:outlineLvl w:val="0"/>
        <w:rPr>
          <w:rFonts w:cs="Arial"/>
          <w:b/>
          <w:sz w:val="22"/>
        </w:rPr>
      </w:pPr>
      <w:r w:rsidRPr="004A5CB0">
        <w:rPr>
          <w:rFonts w:cs="Arial"/>
          <w:b/>
          <w:sz w:val="22"/>
        </w:rPr>
        <w:t>GENERAL</w:t>
      </w:r>
    </w:p>
    <w:p w:rsidR="004A5CB0" w:rsidRPr="004A5CB0" w:rsidRDefault="004A5CB0" w:rsidP="004A5CB0">
      <w:pPr>
        <w:numPr>
          <w:ilvl w:val="0"/>
          <w:numId w:val="8"/>
        </w:numPr>
        <w:jc w:val="both"/>
        <w:rPr>
          <w:rFonts w:cs="Arial"/>
          <w:sz w:val="22"/>
        </w:rPr>
      </w:pPr>
      <w:r w:rsidRPr="004A5CB0">
        <w:rPr>
          <w:rFonts w:cs="Arial"/>
          <w:sz w:val="22"/>
        </w:rPr>
        <w:t>To participate in wider Academy meetings and working groups as required</w:t>
      </w:r>
    </w:p>
    <w:p w:rsidR="004A5CB0" w:rsidRPr="004A5CB0" w:rsidRDefault="004A5CB0" w:rsidP="004A5CB0">
      <w:pPr>
        <w:numPr>
          <w:ilvl w:val="0"/>
          <w:numId w:val="8"/>
        </w:numPr>
        <w:jc w:val="both"/>
        <w:rPr>
          <w:rFonts w:cs="Arial"/>
          <w:sz w:val="22"/>
        </w:rPr>
      </w:pPr>
      <w:r w:rsidRPr="004A5CB0">
        <w:rPr>
          <w:rFonts w:cs="Arial"/>
          <w:sz w:val="22"/>
        </w:rPr>
        <w:t>Following Academy policies and procedures especially those relating to Child Protection and health; safety, security, confidentiality and data protection, reporting all concerns to an appropriate person</w:t>
      </w:r>
    </w:p>
    <w:p w:rsidR="004A5CB0" w:rsidRPr="004A5CB0" w:rsidRDefault="004A5CB0" w:rsidP="004A5CB0">
      <w:pPr>
        <w:widowControl w:val="0"/>
        <w:tabs>
          <w:tab w:val="left" w:pos="220"/>
          <w:tab w:val="left" w:pos="360"/>
        </w:tabs>
        <w:autoSpaceDE w:val="0"/>
        <w:autoSpaceDN w:val="0"/>
        <w:adjustRightInd w:val="0"/>
        <w:rPr>
          <w:rFonts w:eastAsia="Times New Roman" w:cs="Arial"/>
          <w:szCs w:val="24"/>
          <w:lang w:val="en-US"/>
        </w:rPr>
      </w:pPr>
    </w:p>
    <w:p w:rsidR="004A5CB0" w:rsidRPr="004A5CB0" w:rsidRDefault="004A5CB0" w:rsidP="004A5CB0">
      <w:pPr>
        <w:widowControl w:val="0"/>
        <w:tabs>
          <w:tab w:val="left" w:pos="220"/>
          <w:tab w:val="left" w:pos="360"/>
        </w:tabs>
        <w:autoSpaceDE w:val="0"/>
        <w:autoSpaceDN w:val="0"/>
        <w:adjustRightInd w:val="0"/>
        <w:rPr>
          <w:rFonts w:eastAsia="Times New Roman" w:cs="Arial"/>
          <w:szCs w:val="24"/>
          <w:lang w:val="en-US"/>
        </w:rPr>
      </w:pPr>
    </w:p>
    <w:p w:rsidR="004A5CB0" w:rsidRPr="004A5CB0" w:rsidRDefault="004A5CB0" w:rsidP="004A5CB0">
      <w:pPr>
        <w:jc w:val="both"/>
        <w:rPr>
          <w:rFonts w:cs="Arial"/>
          <w:sz w:val="22"/>
        </w:rPr>
      </w:pPr>
      <w:r w:rsidRPr="004A5CB0">
        <w:rPr>
          <w:rFonts w:cs="Arial"/>
          <w:sz w:val="22"/>
        </w:rPr>
        <w:t xml:space="preserve">Whilst every effort </w:t>
      </w:r>
      <w:proofErr w:type="gramStart"/>
      <w:r w:rsidRPr="004A5CB0">
        <w:rPr>
          <w:rFonts w:cs="Arial"/>
          <w:sz w:val="22"/>
        </w:rPr>
        <w:t>has been made</w:t>
      </w:r>
      <w:proofErr w:type="gramEnd"/>
      <w:r w:rsidRPr="004A5CB0">
        <w:rPr>
          <w:rFonts w:cs="Arial"/>
          <w:sz w:val="22"/>
        </w:rPr>
        <w:t xml:space="preserve"> to explain the main duties and responsibilities of the post, each individual task undertaken may not be identified and the post holder may reasonably be expected to undertake other duties commensurate with the level of responsibility that may be allocated from time to time.</w:t>
      </w:r>
    </w:p>
    <w:p w:rsidR="004A5CB0" w:rsidRPr="004A5CB0" w:rsidRDefault="004A5CB0" w:rsidP="004A5CB0">
      <w:pPr>
        <w:jc w:val="both"/>
        <w:rPr>
          <w:rFonts w:cs="Arial"/>
          <w:sz w:val="22"/>
        </w:rPr>
      </w:pPr>
    </w:p>
    <w:p w:rsidR="004A5CB0" w:rsidRPr="004A5CB0" w:rsidRDefault="004A5CB0" w:rsidP="004A5CB0">
      <w:pPr>
        <w:jc w:val="both"/>
        <w:rPr>
          <w:rFonts w:cs="Arial"/>
          <w:sz w:val="22"/>
        </w:rPr>
      </w:pPr>
    </w:p>
    <w:p w:rsidR="004A5CB0" w:rsidRPr="004A5CB0" w:rsidRDefault="004A5CB0" w:rsidP="004A5CB0">
      <w:pPr>
        <w:rPr>
          <w:rFonts w:eastAsia="Times New Roman" w:cs="Arial"/>
          <w:szCs w:val="24"/>
        </w:rPr>
      </w:pPr>
      <w:r w:rsidRPr="004A5CB0">
        <w:rPr>
          <w:rFonts w:eastAsia="Times New Roman" w:cs="Arial"/>
          <w:szCs w:val="24"/>
        </w:rPr>
        <w:t>NET is committed to safeguarding and promoting the welfare of children and young people. We expect all staff to share this commitment and to undergo appropriate checks, including an enhanced DBS check.</w:t>
      </w:r>
    </w:p>
    <w:p w:rsidR="004A5CB0" w:rsidRPr="004A5CB0" w:rsidRDefault="004A5CB0" w:rsidP="004A5CB0">
      <w:pPr>
        <w:rPr>
          <w:rFonts w:ascii="Times New Roman" w:eastAsia="Times New Roman" w:hAnsi="Times New Roman" w:cs="Times New Roman"/>
          <w:szCs w:val="24"/>
        </w:rPr>
      </w:pPr>
    </w:p>
    <w:p w:rsidR="00036BCE" w:rsidRDefault="00036BCE" w:rsidP="00D72DBD">
      <w:pPr>
        <w:pStyle w:val="NoSpacing"/>
        <w:rPr>
          <w:szCs w:val="24"/>
        </w:rPr>
      </w:pPr>
    </w:p>
    <w:p w:rsidR="002E7823" w:rsidRDefault="00F93151" w:rsidP="002E7823">
      <w:pPr>
        <w:pStyle w:val="NoSpacing"/>
        <w:rPr>
          <w:b/>
          <w:color w:val="682C88"/>
          <w:sz w:val="40"/>
          <w:szCs w:val="40"/>
        </w:rPr>
      </w:pPr>
      <w:r>
        <w:rPr>
          <w:b/>
          <w:color w:val="682C88"/>
          <w:sz w:val="40"/>
          <w:szCs w:val="40"/>
        </w:rPr>
        <w:lastRenderedPageBreak/>
        <w:t>Person Spe</w:t>
      </w:r>
      <w:r w:rsidRPr="00252D26">
        <w:rPr>
          <w:b/>
          <w:color w:val="682C88"/>
          <w:sz w:val="40"/>
          <w:szCs w:val="40"/>
        </w:rPr>
        <w:t>cifi</w:t>
      </w:r>
      <w:r>
        <w:rPr>
          <w:b/>
          <w:color w:val="682C88"/>
          <w:sz w:val="40"/>
          <w:szCs w:val="40"/>
        </w:rPr>
        <w:t>cation</w:t>
      </w:r>
    </w:p>
    <w:p w:rsidR="00F93151" w:rsidRDefault="00F93151" w:rsidP="002E7823">
      <w:pPr>
        <w:pStyle w:val="NoSpacing"/>
        <w:rPr>
          <w:szCs w:val="24"/>
        </w:rPr>
      </w:pPr>
    </w:p>
    <w:p w:rsidR="00F93151" w:rsidRPr="00F93151" w:rsidRDefault="00F93151" w:rsidP="002E7823">
      <w:pPr>
        <w:pStyle w:val="NoSpacing"/>
        <w:rPr>
          <w:b/>
          <w:sz w:val="28"/>
          <w:szCs w:val="28"/>
        </w:rPr>
      </w:pPr>
      <w:r w:rsidRPr="00F93151">
        <w:rPr>
          <w:b/>
          <w:sz w:val="28"/>
          <w:szCs w:val="28"/>
        </w:rPr>
        <w:t>Job Title</w:t>
      </w:r>
    </w:p>
    <w:p w:rsidR="00F93151" w:rsidRDefault="00F93151" w:rsidP="002E7823">
      <w:pPr>
        <w:pStyle w:val="NoSpacing"/>
        <w:rPr>
          <w:szCs w:val="24"/>
        </w:rPr>
      </w:pPr>
    </w:p>
    <w:p w:rsidR="00F93151" w:rsidRPr="00F93151" w:rsidRDefault="00F93151" w:rsidP="00F93151">
      <w:pPr>
        <w:pStyle w:val="NoSpacing"/>
        <w:rPr>
          <w:b/>
          <w:szCs w:val="24"/>
        </w:rPr>
      </w:pPr>
      <w:r w:rsidRPr="00F93151">
        <w:rPr>
          <w:b/>
          <w:szCs w:val="24"/>
        </w:rPr>
        <w:t>Application Stage</w:t>
      </w:r>
    </w:p>
    <w:p w:rsidR="00F93151" w:rsidRDefault="00F93151" w:rsidP="00F93151">
      <w:pPr>
        <w:pStyle w:val="NoSpacing"/>
        <w:rPr>
          <w:szCs w:val="24"/>
        </w:rPr>
      </w:pPr>
    </w:p>
    <w:p w:rsidR="00F93151" w:rsidRPr="00F93151" w:rsidRDefault="00F93151" w:rsidP="00F93151">
      <w:pPr>
        <w:pStyle w:val="NoSpacing"/>
        <w:rPr>
          <w:szCs w:val="24"/>
        </w:rPr>
      </w:pPr>
      <w:r w:rsidRPr="00F93151">
        <w:rPr>
          <w:szCs w:val="24"/>
        </w:rPr>
        <w:t xml:space="preserve">The following criteria </w:t>
      </w:r>
      <w:proofErr w:type="gramStart"/>
      <w:r w:rsidRPr="00F93151">
        <w:rPr>
          <w:szCs w:val="24"/>
        </w:rPr>
        <w:t>will be used</w:t>
      </w:r>
      <w:proofErr w:type="gramEnd"/>
      <w:r w:rsidRPr="00F93151">
        <w:rPr>
          <w:szCs w:val="24"/>
        </w:rPr>
        <w:t xml:space="preserve"> to short-list at the application stage:</w:t>
      </w:r>
    </w:p>
    <w:p w:rsidR="00F93151" w:rsidRDefault="00F93151" w:rsidP="00F93151">
      <w:pPr>
        <w:pStyle w:val="NoSpacing"/>
        <w:rPr>
          <w:szCs w:val="24"/>
        </w:rPr>
      </w:pPr>
    </w:p>
    <w:p w:rsidR="00F93151" w:rsidRDefault="00F93151" w:rsidP="00F93151">
      <w:pPr>
        <w:pStyle w:val="NoSpacing"/>
        <w:rPr>
          <w:b/>
          <w:szCs w:val="24"/>
        </w:rPr>
      </w:pPr>
      <w:r w:rsidRPr="00F93151">
        <w:rPr>
          <w:b/>
          <w:szCs w:val="24"/>
        </w:rPr>
        <w:t>Essential</w:t>
      </w:r>
    </w:p>
    <w:p w:rsidR="004A5CB0" w:rsidRDefault="004A5CB0" w:rsidP="00F93151">
      <w:pPr>
        <w:pStyle w:val="NoSpacing"/>
        <w:rPr>
          <w:b/>
          <w:szCs w:val="24"/>
        </w:rPr>
      </w:pPr>
    </w:p>
    <w:tbl>
      <w:tblPr>
        <w:tblStyle w:val="TableGrid"/>
        <w:tblW w:w="0" w:type="auto"/>
        <w:tblInd w:w="35" w:type="dxa"/>
        <w:tblCellMar>
          <w:top w:w="85" w:type="dxa"/>
          <w:left w:w="85" w:type="dxa"/>
          <w:bottom w:w="85" w:type="dxa"/>
          <w:right w:w="85" w:type="dxa"/>
        </w:tblCellMar>
        <w:tblLook w:val="04A0" w:firstRow="1" w:lastRow="0" w:firstColumn="1" w:lastColumn="0" w:noHBand="0" w:noVBand="1"/>
      </w:tblPr>
      <w:tblGrid>
        <w:gridCol w:w="565"/>
        <w:gridCol w:w="4532"/>
        <w:gridCol w:w="1301"/>
        <w:gridCol w:w="1288"/>
        <w:gridCol w:w="1300"/>
      </w:tblGrid>
      <w:tr w:rsidR="004A5CB0" w:rsidTr="00B06E14">
        <w:trPr>
          <w:trHeight w:val="402"/>
          <w:tblHeader/>
        </w:trPr>
        <w:tc>
          <w:tcPr>
            <w:tcW w:w="565" w:type="dxa"/>
            <w:tcBorders>
              <w:top w:val="nil"/>
              <w:left w:val="nil"/>
              <w:right w:val="nil"/>
            </w:tcBorders>
            <w:shd w:val="clear" w:color="auto" w:fill="auto"/>
          </w:tcPr>
          <w:p w:rsidR="004A5CB0" w:rsidRDefault="004A5CB0" w:rsidP="00B06E14">
            <w:pPr>
              <w:pStyle w:val="NoSpacing"/>
              <w:jc w:val="center"/>
              <w:rPr>
                <w:rFonts w:cs="Arial"/>
              </w:rPr>
            </w:pPr>
          </w:p>
        </w:tc>
        <w:tc>
          <w:tcPr>
            <w:tcW w:w="4532" w:type="dxa"/>
            <w:tcBorders>
              <w:top w:val="nil"/>
              <w:left w:val="nil"/>
              <w:right w:val="nil"/>
            </w:tcBorders>
            <w:shd w:val="clear" w:color="auto" w:fill="auto"/>
          </w:tcPr>
          <w:p w:rsidR="004A5CB0" w:rsidRDefault="004A5CB0" w:rsidP="00B06E14">
            <w:pPr>
              <w:pStyle w:val="NoSpacing"/>
              <w:jc w:val="center"/>
              <w:rPr>
                <w:rFonts w:cs="Arial"/>
              </w:rPr>
            </w:pPr>
          </w:p>
        </w:tc>
        <w:tc>
          <w:tcPr>
            <w:tcW w:w="1301" w:type="dxa"/>
            <w:tcBorders>
              <w:top w:val="nil"/>
              <w:left w:val="nil"/>
            </w:tcBorders>
            <w:shd w:val="clear" w:color="auto" w:fill="auto"/>
          </w:tcPr>
          <w:p w:rsidR="004A5CB0" w:rsidRDefault="004A5CB0" w:rsidP="00B06E14">
            <w:pPr>
              <w:pStyle w:val="NoSpacing"/>
              <w:jc w:val="center"/>
              <w:rPr>
                <w:rFonts w:cs="Arial"/>
              </w:rPr>
            </w:pPr>
          </w:p>
        </w:tc>
        <w:tc>
          <w:tcPr>
            <w:tcW w:w="2588" w:type="dxa"/>
            <w:gridSpan w:val="2"/>
            <w:shd w:val="clear" w:color="auto" w:fill="B2A1C7"/>
          </w:tcPr>
          <w:p w:rsidR="004A5CB0" w:rsidRPr="007A4C1D" w:rsidRDefault="004A5CB0" w:rsidP="00B06E14">
            <w:pPr>
              <w:pStyle w:val="NoSpacing"/>
              <w:jc w:val="center"/>
              <w:rPr>
                <w:rFonts w:cs="Arial"/>
                <w:b/>
              </w:rPr>
            </w:pPr>
            <w:r w:rsidRPr="007A4C1D">
              <w:rPr>
                <w:rFonts w:cs="Arial"/>
                <w:b/>
              </w:rPr>
              <w:t>Assessed by:</w:t>
            </w:r>
          </w:p>
        </w:tc>
      </w:tr>
      <w:tr w:rsidR="004A5CB0" w:rsidTr="00B06E14">
        <w:trPr>
          <w:trHeight w:val="660"/>
          <w:tblHeader/>
        </w:trPr>
        <w:tc>
          <w:tcPr>
            <w:tcW w:w="565" w:type="dxa"/>
            <w:shd w:val="clear" w:color="auto" w:fill="B2A1C7"/>
          </w:tcPr>
          <w:p w:rsidR="004A5CB0" w:rsidRPr="007A4C1D" w:rsidRDefault="004A5CB0" w:rsidP="00B06E14">
            <w:pPr>
              <w:pStyle w:val="NoSpacing"/>
              <w:rPr>
                <w:rFonts w:cs="Arial"/>
                <w:b/>
              </w:rPr>
            </w:pPr>
            <w:r w:rsidRPr="007A4C1D">
              <w:rPr>
                <w:rFonts w:cs="Arial"/>
                <w:b/>
              </w:rPr>
              <w:t>No</w:t>
            </w:r>
          </w:p>
        </w:tc>
        <w:tc>
          <w:tcPr>
            <w:tcW w:w="4532" w:type="dxa"/>
            <w:shd w:val="clear" w:color="auto" w:fill="B2A1C7"/>
          </w:tcPr>
          <w:p w:rsidR="004A5CB0" w:rsidRPr="007A4C1D" w:rsidRDefault="004A5CB0" w:rsidP="00B06E14">
            <w:pPr>
              <w:pStyle w:val="NoSpacing"/>
              <w:jc w:val="center"/>
              <w:rPr>
                <w:rFonts w:cs="Arial"/>
                <w:b/>
              </w:rPr>
            </w:pPr>
            <w:r w:rsidRPr="007A4C1D">
              <w:rPr>
                <w:rFonts w:cs="Arial"/>
                <w:b/>
              </w:rPr>
              <w:t>Categories</w:t>
            </w:r>
          </w:p>
        </w:tc>
        <w:tc>
          <w:tcPr>
            <w:tcW w:w="1301" w:type="dxa"/>
            <w:shd w:val="clear" w:color="auto" w:fill="B2A1C7"/>
          </w:tcPr>
          <w:p w:rsidR="004A5CB0" w:rsidRPr="007A4C1D" w:rsidRDefault="004A5CB0" w:rsidP="00B06E14">
            <w:pPr>
              <w:pStyle w:val="NoSpacing"/>
              <w:jc w:val="center"/>
              <w:rPr>
                <w:rFonts w:cs="Arial"/>
                <w:b/>
              </w:rPr>
            </w:pPr>
            <w:r w:rsidRPr="007A4C1D">
              <w:rPr>
                <w:rFonts w:cs="Arial"/>
                <w:b/>
              </w:rPr>
              <w:t>Essential / Desirable</w:t>
            </w:r>
          </w:p>
        </w:tc>
        <w:tc>
          <w:tcPr>
            <w:tcW w:w="1288" w:type="dxa"/>
            <w:shd w:val="clear" w:color="auto" w:fill="B2A1C7"/>
          </w:tcPr>
          <w:p w:rsidR="004A5CB0" w:rsidRPr="007A4C1D" w:rsidRDefault="004A5CB0" w:rsidP="00B06E14">
            <w:pPr>
              <w:pStyle w:val="NoSpacing"/>
              <w:jc w:val="center"/>
              <w:rPr>
                <w:rFonts w:cs="Arial"/>
                <w:b/>
              </w:rPr>
            </w:pPr>
            <w:r w:rsidRPr="007A4C1D">
              <w:rPr>
                <w:rFonts w:cs="Arial"/>
                <w:b/>
              </w:rPr>
              <w:t>App Form</w:t>
            </w:r>
          </w:p>
        </w:tc>
        <w:tc>
          <w:tcPr>
            <w:tcW w:w="1300" w:type="dxa"/>
            <w:shd w:val="clear" w:color="auto" w:fill="B2A1C7"/>
          </w:tcPr>
          <w:p w:rsidR="004A5CB0" w:rsidRPr="007A4C1D" w:rsidRDefault="004A5CB0" w:rsidP="00B06E14">
            <w:pPr>
              <w:pStyle w:val="NoSpacing"/>
              <w:jc w:val="center"/>
              <w:rPr>
                <w:rFonts w:cs="Arial"/>
                <w:b/>
              </w:rPr>
            </w:pPr>
            <w:r w:rsidRPr="007A4C1D">
              <w:rPr>
                <w:rFonts w:cs="Arial"/>
                <w:b/>
              </w:rPr>
              <w:t>Interview / Task</w:t>
            </w:r>
          </w:p>
        </w:tc>
      </w:tr>
      <w:tr w:rsidR="004A5CB0" w:rsidTr="00B06E14">
        <w:trPr>
          <w:trHeight w:val="268"/>
        </w:trPr>
        <w:tc>
          <w:tcPr>
            <w:tcW w:w="8986" w:type="dxa"/>
            <w:gridSpan w:val="5"/>
          </w:tcPr>
          <w:p w:rsidR="004A5CB0" w:rsidRPr="0007614D" w:rsidRDefault="004A5CB0" w:rsidP="00B06E14">
            <w:pPr>
              <w:pStyle w:val="NoSpacing"/>
              <w:rPr>
                <w:rFonts w:cs="Arial"/>
                <w:b/>
              </w:rPr>
            </w:pPr>
            <w:r w:rsidRPr="0007614D">
              <w:rPr>
                <w:rFonts w:cs="Arial"/>
                <w:b/>
              </w:rPr>
              <w:t>QUALIFICATIONS</w:t>
            </w:r>
          </w:p>
        </w:tc>
      </w:tr>
      <w:tr w:rsidR="004A5CB0" w:rsidTr="00B06E14">
        <w:tc>
          <w:tcPr>
            <w:tcW w:w="565" w:type="dxa"/>
          </w:tcPr>
          <w:p w:rsidR="004A5CB0" w:rsidRDefault="004A5CB0" w:rsidP="00B06E14">
            <w:pPr>
              <w:pStyle w:val="NoSpacing"/>
              <w:rPr>
                <w:rFonts w:cs="Arial"/>
              </w:rPr>
            </w:pPr>
            <w:r>
              <w:rPr>
                <w:rFonts w:cs="Arial"/>
              </w:rPr>
              <w:t>1</w:t>
            </w:r>
          </w:p>
        </w:tc>
        <w:tc>
          <w:tcPr>
            <w:tcW w:w="4532" w:type="dxa"/>
          </w:tcPr>
          <w:p w:rsidR="004A5CB0" w:rsidRPr="006949BB" w:rsidRDefault="004A5CB0" w:rsidP="00B06E14">
            <w:pPr>
              <w:rPr>
                <w:rFonts w:cs="Arial"/>
              </w:rPr>
            </w:pPr>
            <w:r>
              <w:rPr>
                <w:rFonts w:cs="Arial"/>
              </w:rPr>
              <w:t xml:space="preserve">A honours degree </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NoSpacing"/>
              <w:numPr>
                <w:ilvl w:val="0"/>
                <w:numId w:val="17"/>
              </w:numPr>
              <w:jc w:val="center"/>
              <w:rPr>
                <w:rFonts w:cs="Arial"/>
              </w:rPr>
            </w:pPr>
          </w:p>
        </w:tc>
        <w:tc>
          <w:tcPr>
            <w:tcW w:w="1300" w:type="dxa"/>
            <w:vAlign w:val="center"/>
          </w:tcPr>
          <w:p w:rsidR="004A5CB0" w:rsidRDefault="004A5CB0" w:rsidP="00B06E14">
            <w:pPr>
              <w:pStyle w:val="NoSpacing"/>
              <w:ind w:left="720"/>
              <w:rPr>
                <w:rFonts w:cs="Arial"/>
              </w:rPr>
            </w:pPr>
          </w:p>
        </w:tc>
      </w:tr>
      <w:tr w:rsidR="004A5CB0" w:rsidTr="00B06E14">
        <w:tc>
          <w:tcPr>
            <w:tcW w:w="565" w:type="dxa"/>
          </w:tcPr>
          <w:p w:rsidR="004A5CB0" w:rsidRDefault="004A5CB0" w:rsidP="00B06E14">
            <w:pPr>
              <w:pStyle w:val="NoSpacing"/>
              <w:rPr>
                <w:rFonts w:cs="Arial"/>
              </w:rPr>
            </w:pPr>
            <w:r>
              <w:rPr>
                <w:rFonts w:cs="Arial"/>
              </w:rPr>
              <w:t>2</w:t>
            </w:r>
          </w:p>
        </w:tc>
        <w:tc>
          <w:tcPr>
            <w:tcW w:w="4532" w:type="dxa"/>
          </w:tcPr>
          <w:p w:rsidR="004A5CB0" w:rsidRPr="006949BB" w:rsidRDefault="004A5CB0" w:rsidP="00B06E14">
            <w:pPr>
              <w:rPr>
                <w:rFonts w:cs="Arial"/>
              </w:rPr>
            </w:pPr>
            <w:r w:rsidRPr="006949BB">
              <w:rPr>
                <w:rFonts w:cs="Arial"/>
              </w:rPr>
              <w:t>A teaching qualification together with Qualified Teacher Status (QTS)</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NoSpacing"/>
              <w:numPr>
                <w:ilvl w:val="0"/>
                <w:numId w:val="17"/>
              </w:numPr>
              <w:jc w:val="center"/>
              <w:rPr>
                <w:rFonts w:cs="Arial"/>
              </w:rPr>
            </w:pPr>
          </w:p>
        </w:tc>
        <w:tc>
          <w:tcPr>
            <w:tcW w:w="1300" w:type="dxa"/>
            <w:vAlign w:val="center"/>
          </w:tcPr>
          <w:p w:rsidR="004A5CB0" w:rsidRDefault="004A5CB0" w:rsidP="00B06E14">
            <w:pPr>
              <w:pStyle w:val="NoSpacing"/>
              <w:ind w:left="720"/>
              <w:rPr>
                <w:rFonts w:cs="Arial"/>
              </w:rPr>
            </w:pPr>
          </w:p>
        </w:tc>
      </w:tr>
      <w:tr w:rsidR="004A5CB0" w:rsidTr="00B06E14">
        <w:tc>
          <w:tcPr>
            <w:tcW w:w="8986" w:type="dxa"/>
            <w:gridSpan w:val="5"/>
          </w:tcPr>
          <w:p w:rsidR="004A5CB0" w:rsidRPr="006949BB" w:rsidRDefault="004A5CB0" w:rsidP="00B06E14">
            <w:pPr>
              <w:pStyle w:val="NoSpacing"/>
              <w:rPr>
                <w:rFonts w:cs="Arial"/>
                <w:b/>
              </w:rPr>
            </w:pPr>
            <w:r w:rsidRPr="006949BB">
              <w:rPr>
                <w:rFonts w:cs="Arial"/>
                <w:b/>
              </w:rPr>
              <w:t>EXPERIENCE</w:t>
            </w:r>
          </w:p>
        </w:tc>
      </w:tr>
      <w:tr w:rsidR="004A5CB0" w:rsidTr="00B06E14">
        <w:tc>
          <w:tcPr>
            <w:tcW w:w="565" w:type="dxa"/>
          </w:tcPr>
          <w:p w:rsidR="004A5CB0" w:rsidRDefault="004A5CB0" w:rsidP="00B06E14">
            <w:pPr>
              <w:pStyle w:val="NoSpacing"/>
              <w:rPr>
                <w:rFonts w:cs="Arial"/>
              </w:rPr>
            </w:pPr>
            <w:r>
              <w:rPr>
                <w:rFonts w:cs="Arial"/>
              </w:rPr>
              <w:t>3</w:t>
            </w:r>
          </w:p>
        </w:tc>
        <w:tc>
          <w:tcPr>
            <w:tcW w:w="4532" w:type="dxa"/>
          </w:tcPr>
          <w:p w:rsidR="004A5CB0" w:rsidRPr="006949BB" w:rsidRDefault="004A5CB0" w:rsidP="00B06E14">
            <w:pPr>
              <w:rPr>
                <w:rFonts w:cs="Arial"/>
              </w:rPr>
            </w:pPr>
            <w:r>
              <w:rPr>
                <w:rFonts w:cs="Arial"/>
              </w:rPr>
              <w:t>Experience</w:t>
            </w:r>
            <w:r w:rsidRPr="006949BB">
              <w:rPr>
                <w:rFonts w:cs="Arial"/>
              </w:rPr>
              <w:t xml:space="preserve"> of teaching, learning and assessment to at least KS3/4, preferably KS5</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c>
          <w:tcPr>
            <w:tcW w:w="565" w:type="dxa"/>
          </w:tcPr>
          <w:p w:rsidR="004A5CB0" w:rsidRDefault="004A5CB0" w:rsidP="00B06E14">
            <w:pPr>
              <w:pStyle w:val="NoSpacing"/>
              <w:rPr>
                <w:rFonts w:cs="Arial"/>
              </w:rPr>
            </w:pPr>
            <w:r>
              <w:rPr>
                <w:rFonts w:cs="Arial"/>
              </w:rPr>
              <w:t>4</w:t>
            </w:r>
          </w:p>
        </w:tc>
        <w:tc>
          <w:tcPr>
            <w:tcW w:w="4532" w:type="dxa"/>
          </w:tcPr>
          <w:p w:rsidR="004A5CB0" w:rsidRPr="006949BB" w:rsidRDefault="004A5CB0" w:rsidP="00B06E14">
            <w:pPr>
              <w:rPr>
                <w:rFonts w:cs="Arial"/>
              </w:rPr>
            </w:pPr>
            <w:r w:rsidRPr="006949BB">
              <w:rPr>
                <w:rFonts w:cs="Arial"/>
              </w:rPr>
              <w:t xml:space="preserve">A good understanding of curriculum developments in </w:t>
            </w:r>
            <w:r>
              <w:rPr>
                <w:rFonts w:cs="Arial"/>
              </w:rPr>
              <w:t>English</w:t>
            </w:r>
            <w:r w:rsidRPr="006949BB">
              <w:rPr>
                <w:rFonts w:cs="Arial"/>
              </w:rPr>
              <w:tab/>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c>
          <w:tcPr>
            <w:tcW w:w="8986" w:type="dxa"/>
            <w:gridSpan w:val="5"/>
          </w:tcPr>
          <w:p w:rsidR="004A5CB0" w:rsidRPr="006949BB" w:rsidRDefault="004A5CB0" w:rsidP="00B06E14">
            <w:pPr>
              <w:pStyle w:val="NoSpacing"/>
              <w:rPr>
                <w:rFonts w:cs="Arial"/>
                <w:b/>
              </w:rPr>
            </w:pPr>
            <w:r w:rsidRPr="006949BB">
              <w:rPr>
                <w:rFonts w:cs="Arial"/>
                <w:b/>
              </w:rPr>
              <w:t>ABILITIES, SKILLS AND KNOWLEDGE</w:t>
            </w:r>
          </w:p>
        </w:tc>
      </w:tr>
      <w:tr w:rsidR="004A5CB0" w:rsidTr="00B06E14">
        <w:trPr>
          <w:trHeight w:val="520"/>
        </w:trPr>
        <w:tc>
          <w:tcPr>
            <w:tcW w:w="565" w:type="dxa"/>
          </w:tcPr>
          <w:p w:rsidR="004A5CB0" w:rsidRDefault="004A5CB0" w:rsidP="00B06E14">
            <w:pPr>
              <w:pStyle w:val="NoSpacing"/>
              <w:rPr>
                <w:rFonts w:cs="Arial"/>
              </w:rPr>
            </w:pPr>
            <w:r>
              <w:rPr>
                <w:rFonts w:cs="Arial"/>
              </w:rPr>
              <w:t>5</w:t>
            </w:r>
          </w:p>
        </w:tc>
        <w:tc>
          <w:tcPr>
            <w:tcW w:w="4532" w:type="dxa"/>
          </w:tcPr>
          <w:p w:rsidR="004A5CB0" w:rsidRPr="006949BB" w:rsidRDefault="004A5CB0" w:rsidP="00B06E14">
            <w:pPr>
              <w:rPr>
                <w:rFonts w:cs="Arial"/>
              </w:rPr>
            </w:pPr>
            <w:r w:rsidRPr="006949BB">
              <w:rPr>
                <w:rFonts w:cs="Arial"/>
              </w:rPr>
              <w:t xml:space="preserve">Able to use a range of teaching and learning strategies </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rPr>
          <w:trHeight w:val="422"/>
        </w:trPr>
        <w:tc>
          <w:tcPr>
            <w:tcW w:w="565" w:type="dxa"/>
          </w:tcPr>
          <w:p w:rsidR="004A5CB0" w:rsidRDefault="004A5CB0" w:rsidP="00B06E14">
            <w:pPr>
              <w:pStyle w:val="NoSpacing"/>
              <w:rPr>
                <w:rFonts w:cs="Arial"/>
              </w:rPr>
            </w:pPr>
            <w:r>
              <w:rPr>
                <w:rFonts w:cs="Arial"/>
              </w:rPr>
              <w:t>6</w:t>
            </w:r>
          </w:p>
        </w:tc>
        <w:tc>
          <w:tcPr>
            <w:tcW w:w="4532" w:type="dxa"/>
          </w:tcPr>
          <w:p w:rsidR="004A5CB0" w:rsidRPr="006949BB" w:rsidRDefault="004A5CB0" w:rsidP="00B06E14">
            <w:pPr>
              <w:rPr>
                <w:rFonts w:cs="Arial"/>
              </w:rPr>
            </w:pPr>
            <w:r w:rsidRPr="006949BB">
              <w:rPr>
                <w:rFonts w:cs="Arial"/>
              </w:rPr>
              <w:t>Commitment to high standards in all aspects of the academy’s work</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rPr>
          <w:trHeight w:val="942"/>
        </w:trPr>
        <w:tc>
          <w:tcPr>
            <w:tcW w:w="565" w:type="dxa"/>
          </w:tcPr>
          <w:p w:rsidR="004A5CB0" w:rsidRDefault="004A5CB0" w:rsidP="00B06E14">
            <w:pPr>
              <w:pStyle w:val="NoSpacing"/>
              <w:rPr>
                <w:rFonts w:cs="Arial"/>
              </w:rPr>
            </w:pPr>
            <w:r>
              <w:rPr>
                <w:rFonts w:cs="Arial"/>
              </w:rPr>
              <w:t>7</w:t>
            </w:r>
          </w:p>
        </w:tc>
        <w:tc>
          <w:tcPr>
            <w:tcW w:w="4532" w:type="dxa"/>
          </w:tcPr>
          <w:p w:rsidR="004A5CB0" w:rsidRPr="006949BB" w:rsidRDefault="004A5CB0" w:rsidP="00B06E14">
            <w:pPr>
              <w:rPr>
                <w:rFonts w:cs="Arial"/>
              </w:rPr>
            </w:pPr>
            <w:r w:rsidRPr="006949BB">
              <w:rPr>
                <w:rFonts w:cs="Arial"/>
              </w:rPr>
              <w:t>An understanding of how Assessment for Learning can improve student performance and how to embed this within your department</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c>
          <w:tcPr>
            <w:tcW w:w="565" w:type="dxa"/>
          </w:tcPr>
          <w:p w:rsidR="004A5CB0" w:rsidRDefault="004A5CB0" w:rsidP="00B06E14">
            <w:pPr>
              <w:pStyle w:val="NoSpacing"/>
              <w:rPr>
                <w:rFonts w:cs="Arial"/>
              </w:rPr>
            </w:pPr>
            <w:r>
              <w:rPr>
                <w:rFonts w:cs="Arial"/>
              </w:rPr>
              <w:t>8</w:t>
            </w:r>
          </w:p>
        </w:tc>
        <w:tc>
          <w:tcPr>
            <w:tcW w:w="4532" w:type="dxa"/>
          </w:tcPr>
          <w:p w:rsidR="004A5CB0" w:rsidRPr="006949BB" w:rsidRDefault="004A5CB0" w:rsidP="00B06E14">
            <w:pPr>
              <w:rPr>
                <w:rFonts w:cs="Arial"/>
              </w:rPr>
            </w:pPr>
            <w:r w:rsidRPr="006949BB">
              <w:rPr>
                <w:rFonts w:cs="Arial"/>
              </w:rPr>
              <w:t>Confidence in the use of standard computer packages and how these can be used to enhance student learning</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c>
          <w:tcPr>
            <w:tcW w:w="565" w:type="dxa"/>
          </w:tcPr>
          <w:p w:rsidR="004A5CB0" w:rsidRDefault="004A5CB0" w:rsidP="00B06E14">
            <w:pPr>
              <w:pStyle w:val="NoSpacing"/>
              <w:rPr>
                <w:rFonts w:cs="Arial"/>
              </w:rPr>
            </w:pPr>
            <w:r>
              <w:rPr>
                <w:rFonts w:cs="Arial"/>
              </w:rPr>
              <w:t>9</w:t>
            </w:r>
          </w:p>
        </w:tc>
        <w:tc>
          <w:tcPr>
            <w:tcW w:w="4532" w:type="dxa"/>
          </w:tcPr>
          <w:p w:rsidR="004A5CB0" w:rsidRPr="006949BB" w:rsidRDefault="004A5CB0" w:rsidP="00B06E14">
            <w:pPr>
              <w:rPr>
                <w:rFonts w:cs="Arial"/>
              </w:rPr>
            </w:pPr>
            <w:r w:rsidRPr="006949BB">
              <w:rPr>
                <w:rFonts w:cs="Arial"/>
              </w:rPr>
              <w:t>Able to use student level data to raise standards</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rPr>
          <w:trHeight w:val="246"/>
        </w:trPr>
        <w:tc>
          <w:tcPr>
            <w:tcW w:w="565" w:type="dxa"/>
          </w:tcPr>
          <w:p w:rsidR="004A5CB0" w:rsidRDefault="004A5CB0" w:rsidP="00B06E14">
            <w:pPr>
              <w:pStyle w:val="NoSpacing"/>
              <w:rPr>
                <w:rFonts w:cs="Arial"/>
              </w:rPr>
            </w:pPr>
            <w:r>
              <w:rPr>
                <w:rFonts w:cs="Arial"/>
              </w:rPr>
              <w:t>10</w:t>
            </w:r>
          </w:p>
        </w:tc>
        <w:tc>
          <w:tcPr>
            <w:tcW w:w="4532" w:type="dxa"/>
          </w:tcPr>
          <w:p w:rsidR="004A5CB0" w:rsidRPr="006949BB" w:rsidRDefault="004A5CB0" w:rsidP="00B06E14">
            <w:pPr>
              <w:rPr>
                <w:rFonts w:cs="Arial"/>
              </w:rPr>
            </w:pPr>
            <w:r w:rsidRPr="006949BB">
              <w:rPr>
                <w:rFonts w:cs="Arial"/>
              </w:rPr>
              <w:t>Enthusiasm for your subject</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c>
          <w:tcPr>
            <w:tcW w:w="565" w:type="dxa"/>
          </w:tcPr>
          <w:p w:rsidR="004A5CB0" w:rsidRDefault="004A5CB0" w:rsidP="00B06E14">
            <w:pPr>
              <w:pStyle w:val="NoSpacing"/>
              <w:rPr>
                <w:rFonts w:cs="Arial"/>
              </w:rPr>
            </w:pPr>
            <w:r>
              <w:rPr>
                <w:rFonts w:cs="Arial"/>
              </w:rPr>
              <w:lastRenderedPageBreak/>
              <w:t>11</w:t>
            </w:r>
          </w:p>
        </w:tc>
        <w:tc>
          <w:tcPr>
            <w:tcW w:w="4532" w:type="dxa"/>
          </w:tcPr>
          <w:p w:rsidR="004A5CB0" w:rsidRPr="006949BB" w:rsidRDefault="004A5CB0" w:rsidP="00B06E14">
            <w:pPr>
              <w:rPr>
                <w:rFonts w:cs="Arial"/>
              </w:rPr>
            </w:pPr>
            <w:r w:rsidRPr="006949BB">
              <w:rPr>
                <w:rFonts w:cs="Arial"/>
              </w:rPr>
              <w:t>Creative problem solving together with willingness to take on and develop and try new approaches and ideas</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rPr>
          <w:trHeight w:val="719"/>
        </w:trPr>
        <w:tc>
          <w:tcPr>
            <w:tcW w:w="565" w:type="dxa"/>
          </w:tcPr>
          <w:p w:rsidR="004A5CB0" w:rsidRDefault="004A5CB0" w:rsidP="00B06E14">
            <w:pPr>
              <w:pStyle w:val="NoSpacing"/>
              <w:rPr>
                <w:rFonts w:cs="Arial"/>
              </w:rPr>
            </w:pPr>
            <w:r>
              <w:rPr>
                <w:rFonts w:cs="Arial"/>
              </w:rPr>
              <w:t>12</w:t>
            </w:r>
          </w:p>
        </w:tc>
        <w:tc>
          <w:tcPr>
            <w:tcW w:w="4532" w:type="dxa"/>
          </w:tcPr>
          <w:p w:rsidR="004A5CB0" w:rsidRPr="006949BB" w:rsidRDefault="004A5CB0" w:rsidP="00B06E14">
            <w:pPr>
              <w:rPr>
                <w:rFonts w:cs="Arial"/>
              </w:rPr>
            </w:pPr>
            <w:r w:rsidRPr="006949BB">
              <w:rPr>
                <w:rFonts w:cs="Arial"/>
              </w:rPr>
              <w:t>Ability to relate to students in a pleasant and sympathetic manner and to recognise potential safeguarding issues</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c>
          <w:tcPr>
            <w:tcW w:w="565" w:type="dxa"/>
          </w:tcPr>
          <w:p w:rsidR="004A5CB0" w:rsidRDefault="004A5CB0" w:rsidP="00B06E14">
            <w:pPr>
              <w:pStyle w:val="NoSpacing"/>
              <w:rPr>
                <w:rFonts w:cs="Arial"/>
              </w:rPr>
            </w:pPr>
            <w:r>
              <w:rPr>
                <w:rFonts w:cs="Arial"/>
              </w:rPr>
              <w:t>13</w:t>
            </w:r>
          </w:p>
        </w:tc>
        <w:tc>
          <w:tcPr>
            <w:tcW w:w="4532" w:type="dxa"/>
          </w:tcPr>
          <w:p w:rsidR="004A5CB0" w:rsidRDefault="004A5CB0" w:rsidP="00B06E14">
            <w:pPr>
              <w:rPr>
                <w:rFonts w:cs="Arial"/>
              </w:rPr>
            </w:pPr>
            <w:r w:rsidRPr="006949BB">
              <w:rPr>
                <w:rFonts w:cs="Arial"/>
              </w:rPr>
              <w:t>Able to communicate both orally and in writing to students and their parents</w:t>
            </w:r>
          </w:p>
          <w:p w:rsidR="004A5CB0" w:rsidRDefault="004A5CB0" w:rsidP="00B06E14">
            <w:pPr>
              <w:rPr>
                <w:rFonts w:cs="Arial"/>
              </w:rPr>
            </w:pPr>
          </w:p>
          <w:p w:rsidR="004A5CB0" w:rsidRPr="006949BB" w:rsidRDefault="004A5CB0" w:rsidP="00B06E14">
            <w:pPr>
              <w:rPr>
                <w:rFonts w:cs="Arial"/>
              </w:rPr>
            </w:pP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r w:rsidR="004A5CB0" w:rsidTr="00B06E14">
        <w:tc>
          <w:tcPr>
            <w:tcW w:w="8986" w:type="dxa"/>
            <w:gridSpan w:val="5"/>
          </w:tcPr>
          <w:p w:rsidR="004A5CB0" w:rsidRPr="0007614D" w:rsidRDefault="004A5CB0" w:rsidP="00B06E14">
            <w:pPr>
              <w:pStyle w:val="NoSpacing"/>
              <w:rPr>
                <w:rFonts w:cs="Arial"/>
                <w:b/>
              </w:rPr>
            </w:pPr>
            <w:r w:rsidRPr="0007614D">
              <w:rPr>
                <w:rFonts w:cs="Arial"/>
                <w:b/>
              </w:rPr>
              <w:t>PERSONAL QUALITIES</w:t>
            </w:r>
          </w:p>
        </w:tc>
      </w:tr>
      <w:tr w:rsidR="004A5CB0" w:rsidTr="00B06E14">
        <w:tc>
          <w:tcPr>
            <w:tcW w:w="565" w:type="dxa"/>
          </w:tcPr>
          <w:p w:rsidR="004A5CB0" w:rsidRDefault="004A5CB0" w:rsidP="00B06E14">
            <w:pPr>
              <w:pStyle w:val="NoSpacing"/>
              <w:rPr>
                <w:rFonts w:cs="Arial"/>
              </w:rPr>
            </w:pPr>
            <w:r>
              <w:rPr>
                <w:rFonts w:cs="Arial"/>
              </w:rPr>
              <w:t>14</w:t>
            </w:r>
          </w:p>
        </w:tc>
        <w:tc>
          <w:tcPr>
            <w:tcW w:w="4532" w:type="dxa"/>
          </w:tcPr>
          <w:p w:rsidR="004A5CB0" w:rsidRDefault="004A5CB0" w:rsidP="00B06E14">
            <w:pPr>
              <w:pStyle w:val="NoSpacing"/>
              <w:rPr>
                <w:rFonts w:cs="Arial"/>
              </w:rPr>
            </w:pPr>
            <w:r>
              <w:rPr>
                <w:rFonts w:cs="Arial"/>
              </w:rPr>
              <w:t>Pleasant and friendly manner</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rPr>
          <w:trHeight w:val="338"/>
        </w:trPr>
        <w:tc>
          <w:tcPr>
            <w:tcW w:w="565" w:type="dxa"/>
          </w:tcPr>
          <w:p w:rsidR="004A5CB0" w:rsidRDefault="004A5CB0" w:rsidP="00B06E14">
            <w:pPr>
              <w:pStyle w:val="NoSpacing"/>
              <w:rPr>
                <w:rFonts w:cs="Arial"/>
              </w:rPr>
            </w:pPr>
            <w:r>
              <w:rPr>
                <w:rFonts w:cs="Arial"/>
              </w:rPr>
              <w:t>15</w:t>
            </w:r>
          </w:p>
        </w:tc>
        <w:tc>
          <w:tcPr>
            <w:tcW w:w="4532" w:type="dxa"/>
          </w:tcPr>
          <w:p w:rsidR="004A5CB0" w:rsidRDefault="004A5CB0" w:rsidP="00B06E14">
            <w:pPr>
              <w:rPr>
                <w:rFonts w:cs="Arial"/>
              </w:rPr>
            </w:pPr>
            <w:r>
              <w:rPr>
                <w:rFonts w:cs="Arial"/>
              </w:rPr>
              <w:t>Polite and punctual</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c>
          <w:tcPr>
            <w:tcW w:w="565" w:type="dxa"/>
          </w:tcPr>
          <w:p w:rsidR="004A5CB0" w:rsidRDefault="004A5CB0" w:rsidP="00B06E14">
            <w:pPr>
              <w:pStyle w:val="NoSpacing"/>
              <w:rPr>
                <w:rFonts w:cs="Arial"/>
              </w:rPr>
            </w:pPr>
            <w:r>
              <w:rPr>
                <w:rFonts w:cs="Arial"/>
              </w:rPr>
              <w:t>16</w:t>
            </w:r>
          </w:p>
        </w:tc>
        <w:tc>
          <w:tcPr>
            <w:tcW w:w="4532" w:type="dxa"/>
          </w:tcPr>
          <w:p w:rsidR="004A5CB0" w:rsidRDefault="004A5CB0" w:rsidP="00B06E14">
            <w:pPr>
              <w:rPr>
                <w:rFonts w:cs="Arial"/>
              </w:rPr>
            </w:pPr>
            <w:r>
              <w:rPr>
                <w:rFonts w:cs="Arial"/>
              </w:rPr>
              <w:t>Reliable</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Default="004A5CB0" w:rsidP="004A5CB0">
            <w:pPr>
              <w:pStyle w:val="ListParagraph"/>
              <w:numPr>
                <w:ilvl w:val="0"/>
                <w:numId w:val="17"/>
              </w:numPr>
              <w:jc w:val="center"/>
            </w:pPr>
          </w:p>
        </w:tc>
        <w:tc>
          <w:tcPr>
            <w:tcW w:w="1300" w:type="dxa"/>
            <w:vAlign w:val="center"/>
          </w:tcPr>
          <w:p w:rsidR="004A5CB0" w:rsidRDefault="004A5CB0" w:rsidP="004A5CB0">
            <w:pPr>
              <w:pStyle w:val="ListParagraph"/>
              <w:numPr>
                <w:ilvl w:val="0"/>
                <w:numId w:val="17"/>
              </w:numPr>
              <w:jc w:val="center"/>
            </w:pPr>
          </w:p>
        </w:tc>
      </w:tr>
      <w:tr w:rsidR="004A5CB0" w:rsidTr="00B06E14">
        <w:tc>
          <w:tcPr>
            <w:tcW w:w="565" w:type="dxa"/>
          </w:tcPr>
          <w:p w:rsidR="004A5CB0" w:rsidRDefault="004A5CB0" w:rsidP="00B06E14">
            <w:pPr>
              <w:pStyle w:val="NoSpacing"/>
              <w:rPr>
                <w:rFonts w:cs="Arial"/>
              </w:rPr>
            </w:pPr>
            <w:r>
              <w:rPr>
                <w:rFonts w:cs="Arial"/>
              </w:rPr>
              <w:t>17</w:t>
            </w:r>
          </w:p>
        </w:tc>
        <w:tc>
          <w:tcPr>
            <w:tcW w:w="4532" w:type="dxa"/>
          </w:tcPr>
          <w:p w:rsidR="004A5CB0" w:rsidRDefault="004A5CB0" w:rsidP="00B06E14">
            <w:pPr>
              <w:rPr>
                <w:rFonts w:cs="Arial"/>
              </w:rPr>
            </w:pPr>
            <w:r>
              <w:rPr>
                <w:rFonts w:cs="Arial"/>
              </w:rPr>
              <w:t>A commitment to working as part of the whole Academy team and supporting the vision and aims of the Academy.</w:t>
            </w:r>
          </w:p>
        </w:tc>
        <w:tc>
          <w:tcPr>
            <w:tcW w:w="1301" w:type="dxa"/>
            <w:vAlign w:val="center"/>
          </w:tcPr>
          <w:p w:rsidR="004A5CB0" w:rsidRDefault="004A5CB0" w:rsidP="00B06E14">
            <w:pPr>
              <w:pStyle w:val="NoSpacing"/>
              <w:jc w:val="center"/>
              <w:rPr>
                <w:rFonts w:cs="Arial"/>
              </w:rPr>
            </w:pPr>
            <w:r>
              <w:rPr>
                <w:rFonts w:cs="Arial"/>
              </w:rPr>
              <w:t>E</w:t>
            </w:r>
          </w:p>
        </w:tc>
        <w:tc>
          <w:tcPr>
            <w:tcW w:w="1288" w:type="dxa"/>
            <w:vAlign w:val="center"/>
          </w:tcPr>
          <w:p w:rsidR="004A5CB0" w:rsidRPr="00B976CD" w:rsidRDefault="004A5CB0" w:rsidP="004A5CB0">
            <w:pPr>
              <w:pStyle w:val="ListParagraph"/>
              <w:numPr>
                <w:ilvl w:val="0"/>
                <w:numId w:val="17"/>
              </w:numPr>
              <w:jc w:val="center"/>
              <w:rPr>
                <w:rFonts w:cs="Arial"/>
              </w:rPr>
            </w:pPr>
          </w:p>
        </w:tc>
        <w:tc>
          <w:tcPr>
            <w:tcW w:w="1300" w:type="dxa"/>
            <w:vAlign w:val="center"/>
          </w:tcPr>
          <w:p w:rsidR="004A5CB0" w:rsidRPr="00B976CD" w:rsidRDefault="004A5CB0" w:rsidP="004A5CB0">
            <w:pPr>
              <w:pStyle w:val="ListParagraph"/>
              <w:numPr>
                <w:ilvl w:val="0"/>
                <w:numId w:val="17"/>
              </w:numPr>
              <w:jc w:val="center"/>
              <w:rPr>
                <w:rFonts w:cs="Arial"/>
              </w:rPr>
            </w:pPr>
          </w:p>
        </w:tc>
      </w:tr>
    </w:tbl>
    <w:p w:rsidR="004A5CB0" w:rsidRDefault="004A5CB0" w:rsidP="004A5CB0">
      <w:pPr>
        <w:pStyle w:val="NoSpacing"/>
        <w:rPr>
          <w:rFonts w:cs="Arial"/>
        </w:rPr>
      </w:pPr>
    </w:p>
    <w:p w:rsidR="004A5CB0" w:rsidRDefault="004A5CB0" w:rsidP="004A5CB0">
      <w:pPr>
        <w:jc w:val="center"/>
      </w:pPr>
      <w:r w:rsidRPr="00070BC9">
        <w:rPr>
          <w:rFonts w:cs="Arial"/>
        </w:rPr>
        <w:t>NET is committed to safeguarding and promoting the welfare of children and young people. We expect all staff to share this commitment and to undergo appropriate checks, including an enhanced DBS check.</w:t>
      </w:r>
    </w:p>
    <w:p w:rsidR="004A5CB0" w:rsidRPr="007A4C1D" w:rsidRDefault="004A5CB0" w:rsidP="004A5CB0">
      <w:pPr>
        <w:pStyle w:val="NoSpacing"/>
        <w:rPr>
          <w:rFonts w:cs="Arial"/>
        </w:rPr>
      </w:pPr>
    </w:p>
    <w:p w:rsidR="00F93151" w:rsidRDefault="00F93151" w:rsidP="00F93151">
      <w:pPr>
        <w:pStyle w:val="NoSpacing"/>
        <w:rPr>
          <w:szCs w:val="24"/>
        </w:rPr>
      </w:pPr>
    </w:p>
    <w:p w:rsidR="00F93151" w:rsidRDefault="00F93151" w:rsidP="00F93151">
      <w:pPr>
        <w:pStyle w:val="NoSpacing"/>
        <w:rPr>
          <w:szCs w:val="24"/>
        </w:rPr>
      </w:pPr>
    </w:p>
    <w:p w:rsidR="00F93151" w:rsidRPr="00F93151" w:rsidRDefault="00F93151" w:rsidP="00F93151">
      <w:pPr>
        <w:pStyle w:val="NoSpacing"/>
        <w:rPr>
          <w:b/>
          <w:szCs w:val="24"/>
        </w:rPr>
      </w:pPr>
      <w:r w:rsidRPr="00F93151">
        <w:rPr>
          <w:b/>
          <w:szCs w:val="24"/>
        </w:rPr>
        <w:t xml:space="preserve">The following methods of assessment </w:t>
      </w:r>
      <w:proofErr w:type="gramStart"/>
      <w:r w:rsidRPr="00F93151">
        <w:rPr>
          <w:b/>
          <w:szCs w:val="24"/>
        </w:rPr>
        <w:t>will be used</w:t>
      </w:r>
      <w:proofErr w:type="gramEnd"/>
      <w:r w:rsidRPr="00F93151">
        <w:rPr>
          <w:b/>
          <w:szCs w:val="24"/>
        </w:rPr>
        <w:t>:</w:t>
      </w:r>
    </w:p>
    <w:p w:rsidR="00F93151" w:rsidRPr="00F93151" w:rsidRDefault="00F93151" w:rsidP="00F93151">
      <w:pPr>
        <w:pStyle w:val="NoSpacing"/>
        <w:rPr>
          <w:szCs w:val="24"/>
        </w:rPr>
      </w:pPr>
    </w:p>
    <w:p w:rsidR="00F93151" w:rsidRPr="00F93151" w:rsidRDefault="00F93151" w:rsidP="00F93151">
      <w:pPr>
        <w:pStyle w:val="NoSpacing"/>
        <w:numPr>
          <w:ilvl w:val="0"/>
          <w:numId w:val="6"/>
        </w:numPr>
        <w:rPr>
          <w:szCs w:val="24"/>
        </w:rPr>
      </w:pPr>
      <w:r w:rsidRPr="00F93151">
        <w:rPr>
          <w:szCs w:val="24"/>
        </w:rPr>
        <w:t>Technical Assessment of application against criteria</w:t>
      </w:r>
    </w:p>
    <w:p w:rsidR="00F93151" w:rsidRPr="00F93151" w:rsidRDefault="00F93151" w:rsidP="00F93151">
      <w:pPr>
        <w:pStyle w:val="NoSpacing"/>
        <w:numPr>
          <w:ilvl w:val="0"/>
          <w:numId w:val="6"/>
        </w:numPr>
        <w:rPr>
          <w:szCs w:val="24"/>
        </w:rPr>
      </w:pPr>
      <w:r w:rsidRPr="00F93151">
        <w:rPr>
          <w:szCs w:val="24"/>
        </w:rPr>
        <w:t>Activities designed to provide evidence to assess against Person Specification</w:t>
      </w:r>
    </w:p>
    <w:p w:rsidR="00F93151" w:rsidRPr="00F93151" w:rsidRDefault="00F93151" w:rsidP="00F93151">
      <w:pPr>
        <w:pStyle w:val="NoSpacing"/>
        <w:numPr>
          <w:ilvl w:val="0"/>
          <w:numId w:val="6"/>
        </w:numPr>
        <w:rPr>
          <w:szCs w:val="24"/>
        </w:rPr>
      </w:pPr>
      <w:r w:rsidRPr="00F93151">
        <w:rPr>
          <w:szCs w:val="24"/>
        </w:rPr>
        <w:t>Presentation</w:t>
      </w:r>
    </w:p>
    <w:p w:rsidR="00F93151" w:rsidRPr="00F93151" w:rsidRDefault="00F93151" w:rsidP="00F93151">
      <w:pPr>
        <w:pStyle w:val="NoSpacing"/>
        <w:numPr>
          <w:ilvl w:val="0"/>
          <w:numId w:val="6"/>
        </w:numPr>
        <w:rPr>
          <w:szCs w:val="24"/>
        </w:rPr>
      </w:pPr>
      <w:r w:rsidRPr="00F93151">
        <w:rPr>
          <w:szCs w:val="24"/>
        </w:rPr>
        <w:t>Interview</w:t>
      </w:r>
    </w:p>
    <w:p w:rsidR="00F93151" w:rsidRDefault="00F93151"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Default="004A5CB0" w:rsidP="00F93151">
      <w:pPr>
        <w:pStyle w:val="NoSpacing"/>
        <w:rPr>
          <w:szCs w:val="24"/>
        </w:rPr>
      </w:pPr>
    </w:p>
    <w:p w:rsidR="004A5CB0" w:rsidRPr="00F93151" w:rsidRDefault="004A5CB0" w:rsidP="00F93151">
      <w:pPr>
        <w:pStyle w:val="NoSpacing"/>
        <w:rPr>
          <w:szCs w:val="24"/>
        </w:rPr>
      </w:pPr>
    </w:p>
    <w:p w:rsidR="00F93151" w:rsidRPr="00F93151" w:rsidRDefault="00F93151" w:rsidP="00F93151">
      <w:pPr>
        <w:pStyle w:val="NoSpacing"/>
        <w:rPr>
          <w:b/>
          <w:szCs w:val="24"/>
        </w:rPr>
      </w:pPr>
      <w:r w:rsidRPr="00F93151">
        <w:rPr>
          <w:b/>
          <w:szCs w:val="24"/>
        </w:rPr>
        <w:lastRenderedPageBreak/>
        <w:t>Additional Requirements</w:t>
      </w:r>
    </w:p>
    <w:p w:rsidR="00F93151" w:rsidRPr="00F93151" w:rsidRDefault="00F93151" w:rsidP="00F93151">
      <w:pPr>
        <w:pStyle w:val="NoSpacing"/>
        <w:rPr>
          <w:szCs w:val="24"/>
        </w:rPr>
      </w:pPr>
    </w:p>
    <w:p w:rsidR="00F93151" w:rsidRDefault="00F93151" w:rsidP="00F93151">
      <w:pPr>
        <w:pStyle w:val="NoSpacing"/>
        <w:rPr>
          <w:szCs w:val="24"/>
        </w:rPr>
      </w:pPr>
      <w:r w:rsidRPr="00F93151">
        <w:rPr>
          <w:szCs w:val="24"/>
        </w:rPr>
        <w:t xml:space="preserve">The following criteria </w:t>
      </w:r>
      <w:proofErr w:type="gramStart"/>
      <w:r w:rsidRPr="00F93151">
        <w:rPr>
          <w:szCs w:val="24"/>
        </w:rPr>
        <w:t>must be judged</w:t>
      </w:r>
      <w:proofErr w:type="gramEnd"/>
      <w:r w:rsidRPr="00F93151">
        <w:rPr>
          <w:szCs w:val="24"/>
        </w:rPr>
        <w:t xml:space="preserve"> as satisfactory when pre-employment checks are completed:</w:t>
      </w:r>
    </w:p>
    <w:p w:rsidR="00F93151" w:rsidRDefault="00F93151" w:rsidP="00F93151">
      <w:pPr>
        <w:pStyle w:val="NoSpacing"/>
        <w:rPr>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4A0" w:firstRow="1" w:lastRow="0" w:firstColumn="1" w:lastColumn="0" w:noHBand="0" w:noVBand="1"/>
      </w:tblPr>
      <w:tblGrid>
        <w:gridCol w:w="871"/>
        <w:gridCol w:w="9323"/>
      </w:tblGrid>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1</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Enhanced DBS Certificate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2</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Additional criminal record checks if applicant has lived outside the UK</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3</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Medical clearance</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4</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Qualifications essential to the post</w:t>
            </w:r>
          </w:p>
        </w:tc>
      </w:tr>
      <w:tr w:rsidR="00F93151" w:rsidTr="00F93151">
        <w:tc>
          <w:tcPr>
            <w:tcW w:w="427"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5</w:t>
            </w:r>
          </w:p>
        </w:tc>
        <w:tc>
          <w:tcPr>
            <w:tcW w:w="4573" w:type="pct"/>
            <w:tcBorders>
              <w:top w:val="single" w:sz="4" w:space="0" w:color="auto"/>
              <w:left w:val="single" w:sz="4" w:space="0" w:color="auto"/>
              <w:bottom w:val="single" w:sz="4" w:space="0" w:color="auto"/>
              <w:right w:val="single" w:sz="4" w:space="0" w:color="auto"/>
            </w:tcBorders>
            <w:hideMark/>
          </w:tcPr>
          <w:p w:rsidR="00F93151" w:rsidRDefault="00F93151" w:rsidP="00806F14">
            <w:pPr>
              <w:rPr>
                <w:rFonts w:cs="Arial"/>
              </w:rPr>
            </w:pPr>
            <w:r>
              <w:rPr>
                <w:rFonts w:cs="Arial"/>
              </w:rPr>
              <w:t>Two references from current and previous employers (or education establishment if applicant not in employment)</w:t>
            </w:r>
          </w:p>
        </w:tc>
      </w:tr>
    </w:tbl>
    <w:p w:rsidR="00F93151" w:rsidRDefault="00F93151" w:rsidP="00F93151">
      <w:pPr>
        <w:pStyle w:val="NoSpacing"/>
        <w:rPr>
          <w:szCs w:val="24"/>
        </w:rPr>
      </w:pPr>
    </w:p>
    <w:p w:rsidR="00F93151" w:rsidRDefault="00F93151" w:rsidP="00F93151">
      <w:pPr>
        <w:spacing w:after="160" w:line="259" w:lineRule="auto"/>
        <w:rPr>
          <w:szCs w:val="24"/>
        </w:rPr>
      </w:pPr>
    </w:p>
    <w:p w:rsidR="00252D26" w:rsidRDefault="00252D26" w:rsidP="00F93151">
      <w:pPr>
        <w:spacing w:after="160" w:line="259" w:lineRule="auto"/>
        <w:rPr>
          <w:szCs w:val="24"/>
        </w:rPr>
      </w:pPr>
    </w:p>
    <w:p w:rsidR="00252D26" w:rsidRDefault="00252D26">
      <w:pPr>
        <w:spacing w:after="160" w:line="259" w:lineRule="auto"/>
        <w:rPr>
          <w:szCs w:val="24"/>
        </w:rPr>
      </w:pPr>
      <w:r>
        <w:rPr>
          <w:szCs w:val="24"/>
        </w:rPr>
        <w:br w:type="page"/>
      </w:r>
    </w:p>
    <w:p w:rsidR="00252D26" w:rsidRPr="00F93151" w:rsidRDefault="00252D26" w:rsidP="00F93151">
      <w:pPr>
        <w:spacing w:after="160" w:line="259" w:lineRule="auto"/>
        <w:rPr>
          <w:szCs w:val="24"/>
        </w:rPr>
      </w:pPr>
      <w:r w:rsidRPr="00CA1E55">
        <w:rPr>
          <w:noProof/>
          <w:lang w:val="en-US"/>
        </w:rPr>
        <w:lastRenderedPageBreak/>
        <mc:AlternateContent>
          <mc:Choice Requires="wps">
            <w:drawing>
              <wp:anchor distT="45720" distB="45720" distL="114300" distR="114300" simplePos="0" relativeHeight="251665920" behindDoc="1" locked="0" layoutInCell="1" allowOverlap="1" wp14:anchorId="205BCEBF" wp14:editId="7D1739DE">
                <wp:simplePos x="0" y="0"/>
                <wp:positionH relativeFrom="margin">
                  <wp:align>left</wp:align>
                </wp:positionH>
                <wp:positionV relativeFrom="margin">
                  <wp:align>bottom</wp:align>
                </wp:positionV>
                <wp:extent cx="6020790" cy="1975449"/>
                <wp:effectExtent l="0" t="0" r="0" b="1016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0790" cy="1975449"/>
                        </a:xfrm>
                        <a:prstGeom prst="rect">
                          <a:avLst/>
                        </a:prstGeom>
                        <a:noFill/>
                        <a:ln w="9525">
                          <a:noFill/>
                          <a:miter lim="800000"/>
                          <a:headEnd/>
                          <a:tailEnd/>
                        </a:ln>
                      </wps:spPr>
                      <wps:txbx>
                        <w:txbxContent>
                          <w:p w:rsidR="00B002CD" w:rsidRPr="00252D26" w:rsidRDefault="00B002CD"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Northern Education Trust</w:t>
                            </w:r>
                          </w:p>
                          <w:p w:rsidR="00B002CD" w:rsidRPr="00252D26" w:rsidRDefault="00B002CD" w:rsidP="00252D26">
                            <w:pPr>
                              <w:pStyle w:val="NoSpacing"/>
                              <w:rPr>
                                <w:rFonts w:cs="Arial"/>
                                <w:color w:val="FFFFFF" w:themeColor="background1"/>
                                <w:szCs w:val="20"/>
                              </w:rPr>
                            </w:pPr>
                            <w:proofErr w:type="gramStart"/>
                            <w:r w:rsidRPr="00252D26">
                              <w:rPr>
                                <w:rFonts w:cs="Arial"/>
                                <w:color w:val="FFFFFF" w:themeColor="background1"/>
                                <w:szCs w:val="20"/>
                              </w:rPr>
                              <w:t>c/o</w:t>
                            </w:r>
                            <w:proofErr w:type="gramEnd"/>
                            <w:r w:rsidRPr="00252D26">
                              <w:rPr>
                                <w:rFonts w:cs="Arial"/>
                                <w:color w:val="FFFFFF" w:themeColor="background1"/>
                                <w:szCs w:val="20"/>
                              </w:rPr>
                              <w:t xml:space="preserve"> Thorp Academy</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Main Road</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Ryton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NE40 3AH</w:t>
                            </w:r>
                          </w:p>
                          <w:p w:rsidR="00B002CD" w:rsidRPr="00252D26" w:rsidRDefault="00B002CD" w:rsidP="00252D26">
                            <w:pPr>
                              <w:pStyle w:val="NoSpacing"/>
                              <w:rPr>
                                <w:rFonts w:cs="Arial"/>
                                <w:color w:val="FFFFFF" w:themeColor="background1"/>
                                <w:szCs w:val="20"/>
                              </w:rPr>
                            </w:pP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wps:txbx>
                      <wps:bodyPr rot="0" vert="horz" wrap="square" lIns="0" tIns="0" rIns="0" bIns="0" anchor="t" anchorCtr="0">
                        <a:spAutoFit/>
                      </wps:bodyPr>
                    </wps:wsp>
                  </a:graphicData>
                </a:graphic>
                <wp14:sizeRelH relativeFrom="margin">
                  <wp14:pctWidth>0</wp14:pctWidth>
                </wp14:sizeRelH>
                <wp14:sizeRelV relativeFrom="margin">
                  <wp14:pctHeight>0</wp14:pctHeight>
                </wp14:sizeRelV>
              </wp:anchor>
            </w:drawing>
          </mc:Choice>
          <mc:Fallback>
            <w:pict>
              <v:shape w14:anchorId="205BCEBF" id="_x0000_s1028" type="#_x0000_t202" style="position:absolute;margin-left:0;margin-top:0;width:474.1pt;height:155.55pt;z-index:-251650560;visibility:visible;mso-wrap-style:square;mso-width-percent:0;mso-height-percent:0;mso-wrap-distance-left:9pt;mso-wrap-distance-top:3.6pt;mso-wrap-distance-right:9pt;mso-wrap-distance-bottom:3.6pt;mso-position-horizontal:lef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" filled="f" stroked="f">
                <v:textbox style="mso-fit-shape-to-text:t" inset="0,0,0,0">
                  <w:txbxContent>
                    <w:p w:rsidR="00B002CD" w:rsidRPr="00252D26" w:rsidRDefault="00B002CD" w:rsidP="00252D26">
                      <w:pPr>
                        <w:pStyle w:val="NoSpacing"/>
                        <w:rPr>
                          <w:rFonts w:cs="Arial"/>
                          <w:b/>
                          <w:color w:val="FFFFFF" w:themeColor="background1"/>
                          <w:szCs w:val="20"/>
                        </w:rPr>
                      </w:pPr>
                      <w:r w:rsidRPr="00252D26">
                        <w:rPr>
                          <w:rFonts w:cs="Arial"/>
                          <w:b/>
                          <w:color w:val="FFFFFF" w:themeColor="background1"/>
                          <w:szCs w:val="20"/>
                        </w:rPr>
                        <w:t>Chief Executive: Mr R Tarn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Northern Education Trust</w:t>
                      </w:r>
                    </w:p>
                    <w:p w:rsidR="00B002CD" w:rsidRPr="00252D26" w:rsidRDefault="00B002CD" w:rsidP="00252D26">
                      <w:pPr>
                        <w:pStyle w:val="NoSpacing"/>
                        <w:rPr>
                          <w:rFonts w:cs="Arial"/>
                          <w:color w:val="FFFFFF" w:themeColor="background1"/>
                          <w:szCs w:val="20"/>
                        </w:rPr>
                      </w:pPr>
                      <w:proofErr w:type="gramStart"/>
                      <w:r w:rsidRPr="00252D26">
                        <w:rPr>
                          <w:rFonts w:cs="Arial"/>
                          <w:color w:val="FFFFFF" w:themeColor="background1"/>
                          <w:szCs w:val="20"/>
                        </w:rPr>
                        <w:t>c/o</w:t>
                      </w:r>
                      <w:proofErr w:type="gramEnd"/>
                      <w:r w:rsidRPr="00252D26">
                        <w:rPr>
                          <w:rFonts w:cs="Arial"/>
                          <w:color w:val="FFFFFF" w:themeColor="background1"/>
                          <w:szCs w:val="20"/>
                        </w:rPr>
                        <w:t xml:space="preserve"> Thorp Academy</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Main Road</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Ryton</w:t>
                      </w:r>
                    </w:p>
                    <w:p w:rsidR="00B002CD" w:rsidRPr="00252D26" w:rsidRDefault="00B002CD" w:rsidP="00252D26">
                      <w:pPr>
                        <w:pStyle w:val="NoSpacing"/>
                        <w:rPr>
                          <w:rFonts w:cs="Arial"/>
                          <w:color w:val="FFFFFF" w:themeColor="background1"/>
                          <w:szCs w:val="20"/>
                        </w:rPr>
                      </w:pPr>
                      <w:r w:rsidRPr="00252D26">
                        <w:rPr>
                          <w:rFonts w:cs="Arial"/>
                          <w:color w:val="FFFFFF" w:themeColor="background1"/>
                          <w:szCs w:val="20"/>
                        </w:rPr>
                        <w:t>NE40 3AH</w:t>
                      </w:r>
                    </w:p>
                    <w:p w:rsidR="00B002CD" w:rsidRPr="00252D26" w:rsidRDefault="00B002CD" w:rsidP="00252D26">
                      <w:pPr>
                        <w:pStyle w:val="NoSpacing"/>
                        <w:rPr>
                          <w:rFonts w:cs="Arial"/>
                          <w:color w:val="FFFFFF" w:themeColor="background1"/>
                          <w:szCs w:val="20"/>
                        </w:rPr>
                      </w:pP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Phone:</w:t>
                      </w:r>
                      <w:r>
                        <w:rPr>
                          <w:rFonts w:cs="Arial"/>
                          <w:color w:val="FFFFFF" w:themeColor="background1"/>
                          <w:szCs w:val="20"/>
                        </w:rPr>
                        <w:t xml:space="preserve"> </w:t>
                      </w:r>
                      <w:r w:rsidRPr="00252D26">
                        <w:rPr>
                          <w:rFonts w:cs="Arial"/>
                          <w:color w:val="FFFFFF" w:themeColor="background1"/>
                          <w:szCs w:val="20"/>
                        </w:rPr>
                        <w:t>0191 406 6383</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Email:</w:t>
                      </w:r>
                      <w:r>
                        <w:rPr>
                          <w:rFonts w:cs="Arial"/>
                          <w:color w:val="FFFFFF" w:themeColor="background1"/>
                          <w:szCs w:val="20"/>
                        </w:rPr>
                        <w:t xml:space="preserve"> </w:t>
                      </w:r>
                      <w:r w:rsidRPr="00252D26">
                        <w:rPr>
                          <w:rFonts w:cs="Arial"/>
                          <w:color w:val="FFFFFF" w:themeColor="background1"/>
                          <w:szCs w:val="20"/>
                        </w:rPr>
                        <w:t>public.enquiries@northerneducationtrust.org</w:t>
                      </w:r>
                    </w:p>
                    <w:p w:rsidR="00B002CD" w:rsidRPr="00252D26" w:rsidRDefault="00B002CD" w:rsidP="00252D26">
                      <w:pPr>
                        <w:pStyle w:val="NoSpacing"/>
                        <w:rPr>
                          <w:rFonts w:cs="Arial"/>
                          <w:color w:val="FFFFFF" w:themeColor="background1"/>
                          <w:szCs w:val="20"/>
                        </w:rPr>
                      </w:pPr>
                      <w:r w:rsidRPr="00252D26">
                        <w:rPr>
                          <w:rFonts w:cs="Arial"/>
                          <w:b/>
                          <w:color w:val="FFFFFF" w:themeColor="background1"/>
                          <w:szCs w:val="20"/>
                        </w:rPr>
                        <w:t>Web:</w:t>
                      </w:r>
                      <w:r>
                        <w:rPr>
                          <w:rFonts w:cs="Arial"/>
                          <w:color w:val="FFFFFF" w:themeColor="background1"/>
                          <w:szCs w:val="20"/>
                        </w:rPr>
                        <w:t xml:space="preserve"> </w:t>
                      </w:r>
                      <w:r w:rsidRPr="00252D26">
                        <w:rPr>
                          <w:rFonts w:cs="Arial"/>
                          <w:color w:val="FFFFFF" w:themeColor="background1"/>
                          <w:szCs w:val="20"/>
                        </w:rPr>
                        <w:t>www.northerneducationtrust.org</w:t>
                      </w:r>
                    </w:p>
                  </w:txbxContent>
                </v:textbox>
                <w10:wrap anchorx="margin" anchory="margin"/>
              </v:shape>
            </w:pict>
          </mc:Fallback>
        </mc:AlternateContent>
      </w:r>
      <w:r>
        <w:rPr>
          <w:noProof/>
          <w:szCs w:val="24"/>
          <w:lang w:val="en-US"/>
        </w:rPr>
        <mc:AlternateContent>
          <mc:Choice Requires="wps">
            <w:drawing>
              <wp:anchor distT="0" distB="0" distL="114300" distR="114300" simplePos="0" relativeHeight="251653628" behindDoc="1" locked="0" layoutInCell="1" allowOverlap="1">
                <wp:simplePos x="0" y="0"/>
                <wp:positionH relativeFrom="margin">
                  <wp:posOffset>-1146441</wp:posOffset>
                </wp:positionH>
                <wp:positionV relativeFrom="margin">
                  <wp:posOffset>-1485339</wp:posOffset>
                </wp:positionV>
                <wp:extent cx="8783100" cy="11887008"/>
                <wp:effectExtent l="0" t="0" r="0" b="635"/>
                <wp:wrapNone/>
                <wp:docPr id="4" name="Rectangle 4"/>
                <wp:cNvGraphicFramePr/>
                <a:graphic xmlns:a="http://schemas.openxmlformats.org/drawingml/2006/main">
                  <a:graphicData uri="http://schemas.microsoft.com/office/word/2010/wordprocessingShape">
                    <wps:wsp>
                      <wps:cNvSpPr/>
                      <wps:spPr>
                        <a:xfrm>
                          <a:off x="0" y="0"/>
                          <a:ext cx="8783100" cy="11887008"/>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812B0" id="Rectangle 4" o:spid="_x0000_s1026" style="position:absolute;margin-left:-90.25pt;margin-top:-116.95pt;width:691.6pt;height:13in;z-index:-2516628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" fillcolor="#682c88" stroked="f" strokeweight="1pt">
                <w10:wrap anchorx="margin" anchory="margin"/>
              </v:rect>
            </w:pict>
          </mc:Fallback>
        </mc:AlternateContent>
      </w:r>
    </w:p>
    <w:sectPr w:rsidR="00252D26" w:rsidRPr="00F93151" w:rsidSect="00F62B28">
      <w:headerReference w:type="even" r:id="rId18"/>
      <w:headerReference w:type="default" r:id="rId19"/>
      <w:pgSz w:w="11906" w:h="16838"/>
      <w:pgMar w:top="851" w:right="851" w:bottom="851" w:left="851" w:header="850" w:footer="8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42E0F" w:rsidRDefault="00C42E0F" w:rsidP="00877BBA">
      <w:r>
        <w:separator/>
      </w:r>
    </w:p>
  </w:endnote>
  <w:endnote w:type="continuationSeparator" w:id="0">
    <w:p w:rsidR="00C42E0F" w:rsidRDefault="00C42E0F" w:rsidP="00877B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42E0F" w:rsidRDefault="00C42E0F" w:rsidP="00877BBA">
      <w:r>
        <w:separator/>
      </w:r>
    </w:p>
  </w:footnote>
  <w:footnote w:type="continuationSeparator" w:id="0">
    <w:p w:rsidR="00C42E0F" w:rsidRDefault="00C42E0F" w:rsidP="00877B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CD" w:rsidRDefault="00B002CD">
    <w:pPr>
      <w:pStyle w:val="Header"/>
    </w:pPr>
    <w:r>
      <w:rPr>
        <w:noProof/>
        <w:lang w:val="en-US"/>
      </w:rPr>
      <mc:AlternateContent>
        <mc:Choice Requires="wps">
          <w:drawing>
            <wp:anchor distT="0" distB="0" distL="114300" distR="114300" simplePos="0" relativeHeight="251662336" behindDoc="0" locked="0" layoutInCell="1" allowOverlap="1" wp14:anchorId="056AFCD3" wp14:editId="7471EDB6">
              <wp:simplePos x="0" y="0"/>
              <wp:positionH relativeFrom="margin">
                <wp:posOffset>1024385</wp:posOffset>
              </wp:positionH>
              <wp:positionV relativeFrom="page">
                <wp:posOffset>538480</wp:posOffset>
              </wp:positionV>
              <wp:extent cx="2668905" cy="248285"/>
              <wp:effectExtent l="0" t="0" r="0" b="0"/>
              <wp:wrapNone/>
              <wp:docPr id="5" name="Rectangle 5"/>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AFCD3" id="Rectangle 5" o:spid="_x0000_s1029" style="position:absolute;margin-left:80.65pt;margin-top:42.4pt;width:210.15pt;height:19.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" filled="f" stroked="f" strokeweight="1pt">
              <v:textbox inset="0,,0">
                <w:txbxContent>
                  <w:p w:rsidR="00B002CD" w:rsidRPr="001103A1" w:rsidRDefault="00B002CD" w:rsidP="001103A1">
                    <w:pPr>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Pr>
        <w:noProof/>
        <w:lang w:val="en-US"/>
      </w:rPr>
      <mc:AlternateContent>
        <mc:Choice Requires="wps">
          <w:drawing>
            <wp:anchor distT="0" distB="0" distL="114300" distR="114300" simplePos="0" relativeHeight="251664384" behindDoc="0" locked="0" layoutInCell="1" allowOverlap="1" wp14:anchorId="51B94EC2" wp14:editId="4D0F5B31">
              <wp:simplePos x="0" y="0"/>
              <wp:positionH relativeFrom="margin">
                <wp:posOffset>3807572</wp:posOffset>
              </wp:positionH>
              <wp:positionV relativeFrom="page">
                <wp:posOffset>538480</wp:posOffset>
              </wp:positionV>
              <wp:extent cx="2668905" cy="248285"/>
              <wp:effectExtent l="0" t="0" r="0" b="0"/>
              <wp:wrapNone/>
              <wp:docPr id="6" name="Rectangle 6"/>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jc w:val="right"/>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B94EC2" id="Rectangle 6" o:spid="_x0000_s1030" style="position:absolute;margin-left:299.8pt;margin-top:42.4pt;width:210.15pt;height:19.5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" filled="f" stroked="f" strokeweight="1pt">
              <v:textbox inset="0,,0">
                <w:txbxContent>
                  <w:p w:rsidR="00B002CD" w:rsidRPr="001103A1" w:rsidRDefault="00B002CD" w:rsidP="001103A1">
                    <w:pPr>
                      <w:jc w:val="right"/>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Pr>
        <w:noProof/>
        <w:lang w:val="en-US"/>
      </w:rPr>
      <mc:AlternateContent>
        <mc:Choice Requires="wps">
          <w:drawing>
            <wp:anchor distT="0" distB="0" distL="114300" distR="114300" simplePos="0" relativeHeight="251659264" behindDoc="0" locked="0" layoutInCell="1" allowOverlap="1" wp14:anchorId="612A4429" wp14:editId="2D85BF2C">
              <wp:simplePos x="0" y="0"/>
              <wp:positionH relativeFrom="margin">
                <wp:align>left</wp:align>
              </wp:positionH>
              <wp:positionV relativeFrom="page">
                <wp:posOffset>539115</wp:posOffset>
              </wp:positionV>
              <wp:extent cx="800100" cy="248285"/>
              <wp:effectExtent l="0" t="0" r="0" b="0"/>
              <wp:wrapNone/>
              <wp:docPr id="1" name="Rectangle 1"/>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877BBA" w:rsidRDefault="00B002CD"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F35DA6">
                            <w:rPr>
                              <w:b/>
                              <w:noProof/>
                              <w:sz w:val="20"/>
                              <w:szCs w:val="20"/>
                            </w:rPr>
                            <w:t>18</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2A4429" id="Rectangle 1" o:spid="_x0000_s1031" style="position:absolute;margin-left:0;margin-top:42.45pt;width:63pt;height:19.55pt;z-index:251659264;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" fillcolor="#682c88" stroked="f" strokeweight="1pt">
              <v:textbox>
                <w:txbxContent>
                  <w:p w:rsidR="00B002CD" w:rsidRPr="00877BBA" w:rsidRDefault="00B002CD" w:rsidP="00877BBA">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F35DA6">
                      <w:rPr>
                        <w:b/>
                        <w:noProof/>
                        <w:sz w:val="20"/>
                        <w:szCs w:val="20"/>
                      </w:rPr>
                      <w:t>18</w:t>
                    </w:r>
                    <w:r>
                      <w:rPr>
                        <w:b/>
                        <w:sz w:val="20"/>
                        <w:szCs w:val="20"/>
                      </w:rPr>
                      <w:fldChar w:fldCharType="end"/>
                    </w:r>
                  </w:p>
                </w:txbxContent>
              </v:textbox>
              <w10:wrap anchorx="margin" anchory="page"/>
            </v:rect>
          </w:pict>
        </mc:Fallback>
      </mc:AlternateContent>
    </w:r>
  </w:p>
  <w:p w:rsidR="00B002CD" w:rsidRDefault="00B002CD">
    <w:pPr>
      <w:pStyle w:val="Header"/>
    </w:pPr>
    <w:r>
      <w:rPr>
        <w:noProof/>
        <w:lang w:val="en-US"/>
      </w:rPr>
      <mc:AlternateContent>
        <mc:Choice Requires="wps">
          <w:drawing>
            <wp:anchor distT="0" distB="0" distL="114300" distR="114300" simplePos="0" relativeHeight="251660288" behindDoc="0" locked="0" layoutInCell="1" allowOverlap="1" wp14:anchorId="19E77E06" wp14:editId="60DA6B7E">
              <wp:simplePos x="0" y="0"/>
              <wp:positionH relativeFrom="margin">
                <wp:posOffset>-635</wp:posOffset>
              </wp:positionH>
              <wp:positionV relativeFrom="page">
                <wp:posOffset>786765</wp:posOffset>
              </wp:positionV>
              <wp:extent cx="6479540" cy="0"/>
              <wp:effectExtent l="0" t="0" r="35560" b="19050"/>
              <wp:wrapNone/>
              <wp:docPr id="2" name="Straight Connector 2"/>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7CE0832" id="Straight Connector 2" o:spid="_x0000_s1026" style="position:absolute;z-index:251660288;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1.95pt" to="510.15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" strokecolor="#682c88" strokeweight="1pt">
              <v:stroke joinstyle="miter"/>
              <w10:wrap anchorx="margin" anchory="page"/>
            </v:line>
          </w:pict>
        </mc:Fallback>
      </mc:AlternateContent>
    </w:r>
  </w:p>
  <w:p w:rsidR="00B002CD" w:rsidRDefault="00B002CD">
    <w:pPr>
      <w:pStyle w:val="Header"/>
    </w:pPr>
  </w:p>
  <w:p w:rsidR="00B002CD" w:rsidRDefault="00B002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002CD" w:rsidRDefault="00B002CD">
    <w:pPr>
      <w:pStyle w:val="Header"/>
    </w:pPr>
    <w:r w:rsidRPr="001103A1">
      <w:rPr>
        <w:noProof/>
        <w:lang w:val="en-US"/>
      </w:rPr>
      <mc:AlternateContent>
        <mc:Choice Requires="wps">
          <w:drawing>
            <wp:anchor distT="0" distB="0" distL="114300" distR="114300" simplePos="0" relativeHeight="251668480" behindDoc="0" locked="0" layoutInCell="1" allowOverlap="1" wp14:anchorId="2AF34EE4" wp14:editId="53265D37">
              <wp:simplePos x="0" y="0"/>
              <wp:positionH relativeFrom="margin">
                <wp:posOffset>2747308</wp:posOffset>
              </wp:positionH>
              <wp:positionV relativeFrom="page">
                <wp:posOffset>539115</wp:posOffset>
              </wp:positionV>
              <wp:extent cx="2668905" cy="248285"/>
              <wp:effectExtent l="0" t="0" r="0" b="0"/>
              <wp:wrapNone/>
              <wp:docPr id="9" name="Rectangle 9"/>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F34EE4" id="Rectangle 9" o:spid="_x0000_s1032" style="position:absolute;margin-left:216.3pt;margin-top:42.45pt;width:210.15pt;height:19.5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" filled="f" stroked="f" strokeweight="1pt">
              <v:textbox inset="0,,0">
                <w:txbxContent>
                  <w:p w:rsidR="00B002CD" w:rsidRPr="001103A1" w:rsidRDefault="00B002CD" w:rsidP="00D12522">
                    <w:pPr>
                      <w:jc w:val="right"/>
                      <w:rPr>
                        <w:color w:val="000000" w:themeColor="text1"/>
                        <w:sz w:val="16"/>
                        <w:szCs w:val="16"/>
                      </w:rPr>
                    </w:pPr>
                    <w:r w:rsidRPr="001103A1">
                      <w:rPr>
                        <w:color w:val="000000" w:themeColor="text1"/>
                        <w:sz w:val="16"/>
                        <w:szCs w:val="16"/>
                      </w:rPr>
                      <w:t>North</w:t>
                    </w:r>
                    <w:r>
                      <w:rPr>
                        <w:color w:val="000000" w:themeColor="text1"/>
                        <w:sz w:val="16"/>
                        <w:szCs w:val="16"/>
                      </w:rPr>
                      <w:t>ern Education Trust Recruitment Pack</w:t>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9504" behindDoc="0" locked="0" layoutInCell="1" allowOverlap="1" wp14:anchorId="192A43C4" wp14:editId="0576736C">
              <wp:simplePos x="0" y="0"/>
              <wp:positionH relativeFrom="margin">
                <wp:posOffset>-4885</wp:posOffset>
              </wp:positionH>
              <wp:positionV relativeFrom="page">
                <wp:posOffset>539115</wp:posOffset>
              </wp:positionV>
              <wp:extent cx="2668905" cy="248285"/>
              <wp:effectExtent l="0" t="0" r="0" b="0"/>
              <wp:wrapNone/>
              <wp:docPr id="10" name="Rectangle 10"/>
              <wp:cNvGraphicFramePr/>
              <a:graphic xmlns:a="http://schemas.openxmlformats.org/drawingml/2006/main">
                <a:graphicData uri="http://schemas.microsoft.com/office/word/2010/wordprocessingShape">
                  <wps:wsp>
                    <wps:cNvSpPr/>
                    <wps:spPr>
                      <a:xfrm>
                        <a:off x="0" y="0"/>
                        <a:ext cx="2668905" cy="2482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1103A1" w:rsidRDefault="00B002CD" w:rsidP="001103A1">
                          <w:pPr>
                            <w:rPr>
                              <w:b/>
                              <w:color w:val="000000" w:themeColor="text1"/>
                              <w:sz w:val="16"/>
                              <w:szCs w:val="16"/>
                            </w:rPr>
                          </w:pPr>
                          <w:r w:rsidRPr="00684805">
                            <w:rPr>
                              <w:b/>
                              <w:color w:val="000000" w:themeColor="text1"/>
                              <w:sz w:val="16"/>
                              <w:szCs w:val="16"/>
                            </w:rPr>
                            <w:t>Outcomes Focused, Child Centred</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A43C4" id="Rectangle 10" o:spid="_x0000_s1033" style="position:absolute;margin-left:-.4pt;margin-top:42.45pt;width:210.15pt;height:19.5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" filled="f" stroked="f" strokeweight="1pt">
              <v:textbox inset="0,,0">
                <w:txbxContent>
                  <w:p w:rsidR="00B002CD" w:rsidRPr="001103A1" w:rsidRDefault="00B002CD" w:rsidP="001103A1">
                    <w:pPr>
                      <w:rPr>
                        <w:b/>
                        <w:color w:val="000000" w:themeColor="text1"/>
                        <w:sz w:val="16"/>
                        <w:szCs w:val="16"/>
                      </w:rPr>
                    </w:pPr>
                    <w:r w:rsidRPr="00684805">
                      <w:rPr>
                        <w:b/>
                        <w:color w:val="000000" w:themeColor="text1"/>
                        <w:sz w:val="16"/>
                        <w:szCs w:val="16"/>
                      </w:rPr>
                      <w:t>Outcomes Focused, Child Centred</w:t>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6432" behindDoc="0" locked="0" layoutInCell="1" allowOverlap="1" wp14:anchorId="2C36B912" wp14:editId="4A66C247">
              <wp:simplePos x="0" y="0"/>
              <wp:positionH relativeFrom="margin">
                <wp:align>right</wp:align>
              </wp:positionH>
              <wp:positionV relativeFrom="page">
                <wp:posOffset>539750</wp:posOffset>
              </wp:positionV>
              <wp:extent cx="800100" cy="248285"/>
              <wp:effectExtent l="0" t="0" r="0" b="0"/>
              <wp:wrapNone/>
              <wp:docPr id="7" name="Rectangle 7"/>
              <wp:cNvGraphicFramePr/>
              <a:graphic xmlns:a="http://schemas.openxmlformats.org/drawingml/2006/main">
                <a:graphicData uri="http://schemas.microsoft.com/office/word/2010/wordprocessingShape">
                  <wps:wsp>
                    <wps:cNvSpPr/>
                    <wps:spPr>
                      <a:xfrm>
                        <a:off x="0" y="0"/>
                        <a:ext cx="800100" cy="248285"/>
                      </a:xfrm>
                      <a:prstGeom prst="rect">
                        <a:avLst/>
                      </a:prstGeom>
                      <a:solidFill>
                        <a:srgbClr val="682C8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002CD" w:rsidRPr="00877BBA" w:rsidRDefault="00B002CD"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F35DA6">
                            <w:rPr>
                              <w:b/>
                              <w:noProof/>
                              <w:sz w:val="20"/>
                              <w:szCs w:val="20"/>
                            </w:rPr>
                            <w:t>17</w:t>
                          </w:r>
                          <w:r>
                            <w:rPr>
                              <w:b/>
                              <w:sz w:val="20"/>
                              <w:szCs w:val="20"/>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36B912" id="Rectangle 7" o:spid="_x0000_s1034" style="position:absolute;margin-left:11.8pt;margin-top:42.5pt;width:63pt;height:19.55pt;z-index:251666432;visibility:visible;mso-wrap-style:square;mso-height-percent:0;mso-wrap-distance-left:9pt;mso-wrap-distance-top:0;mso-wrap-distance-right:9pt;mso-wrap-distance-bottom:0;mso-position-horizontal:right;mso-position-horizontal-relative:margin;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" fillcolor="#682c88" stroked="f" strokeweight="1pt">
              <v:textbox>
                <w:txbxContent>
                  <w:p w:rsidR="00B002CD" w:rsidRPr="00877BBA" w:rsidRDefault="00B002CD" w:rsidP="001103A1">
                    <w:pPr>
                      <w:jc w:val="center"/>
                      <w:rPr>
                        <w:b/>
                        <w:sz w:val="20"/>
                        <w:szCs w:val="20"/>
                      </w:rPr>
                    </w:pPr>
                    <w:r>
                      <w:rPr>
                        <w:b/>
                        <w:sz w:val="20"/>
                        <w:szCs w:val="20"/>
                      </w:rPr>
                      <w:fldChar w:fldCharType="begin"/>
                    </w:r>
                    <w:r>
                      <w:rPr>
                        <w:b/>
                        <w:sz w:val="20"/>
                        <w:szCs w:val="20"/>
                      </w:rPr>
                      <w:instrText xml:space="preserve"> PAGE \# 0# \* MERGEFORMAT </w:instrText>
                    </w:r>
                    <w:r>
                      <w:rPr>
                        <w:b/>
                        <w:sz w:val="20"/>
                        <w:szCs w:val="20"/>
                      </w:rPr>
                      <w:fldChar w:fldCharType="separate"/>
                    </w:r>
                    <w:r w:rsidR="00F35DA6">
                      <w:rPr>
                        <w:b/>
                        <w:noProof/>
                        <w:sz w:val="20"/>
                        <w:szCs w:val="20"/>
                      </w:rPr>
                      <w:t>17</w:t>
                    </w:r>
                    <w:r>
                      <w:rPr>
                        <w:b/>
                        <w:sz w:val="20"/>
                        <w:szCs w:val="20"/>
                      </w:rPr>
                      <w:fldChar w:fldCharType="end"/>
                    </w:r>
                  </w:p>
                </w:txbxContent>
              </v:textbox>
              <w10:wrap anchorx="margin" anchory="page"/>
            </v:rect>
          </w:pict>
        </mc:Fallback>
      </mc:AlternateContent>
    </w:r>
    <w:r w:rsidRPr="001103A1">
      <w:rPr>
        <w:noProof/>
        <w:lang w:val="en-US"/>
      </w:rPr>
      <mc:AlternateContent>
        <mc:Choice Requires="wps">
          <w:drawing>
            <wp:anchor distT="0" distB="0" distL="114300" distR="114300" simplePos="0" relativeHeight="251667456" behindDoc="0" locked="0" layoutInCell="1" allowOverlap="1" wp14:anchorId="6337F65B" wp14:editId="74F2F5B8">
              <wp:simplePos x="0" y="0"/>
              <wp:positionH relativeFrom="margin">
                <wp:posOffset>-635</wp:posOffset>
              </wp:positionH>
              <wp:positionV relativeFrom="page">
                <wp:posOffset>787400</wp:posOffset>
              </wp:positionV>
              <wp:extent cx="6479540" cy="0"/>
              <wp:effectExtent l="0" t="0" r="35560" b="19050"/>
              <wp:wrapNone/>
              <wp:docPr id="8" name="Straight Connector 8"/>
              <wp:cNvGraphicFramePr/>
              <a:graphic xmlns:a="http://schemas.openxmlformats.org/drawingml/2006/main">
                <a:graphicData uri="http://schemas.microsoft.com/office/word/2010/wordprocessingShape">
                  <wps:wsp>
                    <wps:cNvCnPr/>
                    <wps:spPr>
                      <a:xfrm>
                        <a:off x="0" y="0"/>
                        <a:ext cx="6479540" cy="0"/>
                      </a:xfrm>
                      <a:prstGeom prst="line">
                        <a:avLst/>
                      </a:prstGeom>
                      <a:ln w="12700">
                        <a:solidFill>
                          <a:srgbClr val="682C8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A3FE241" id="Straight Connector 8" o:spid="_x0000_s1026" style="position:absolute;z-index:251667456;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5pt,62pt" to="510.1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" strokecolor="#682c88" strokeweight="1pt">
              <v:stroke joinstyle="miter"/>
              <w10:wrap anchorx="margin" anchory="page"/>
            </v:line>
          </w:pict>
        </mc:Fallback>
      </mc:AlternateContent>
    </w:r>
  </w:p>
  <w:p w:rsidR="00B002CD" w:rsidRDefault="00B002CD">
    <w:pPr>
      <w:pStyle w:val="Header"/>
    </w:pPr>
  </w:p>
  <w:p w:rsidR="00B002CD" w:rsidRDefault="00B002CD">
    <w:pPr>
      <w:pStyle w:val="Header"/>
    </w:pPr>
  </w:p>
  <w:p w:rsidR="00B002CD" w:rsidRDefault="00B002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B379E"/>
    <w:multiLevelType w:val="hybridMultilevel"/>
    <w:tmpl w:val="A8A0A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9A2E16"/>
    <w:multiLevelType w:val="hybridMultilevel"/>
    <w:tmpl w:val="9C088C00"/>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2" w15:restartNumberingAfterBreak="0">
    <w:nsid w:val="0A800FE1"/>
    <w:multiLevelType w:val="hybridMultilevel"/>
    <w:tmpl w:val="A27C02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D800021"/>
    <w:multiLevelType w:val="hybridMultilevel"/>
    <w:tmpl w:val="42FC2F6E"/>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 w15:restartNumberingAfterBreak="0">
    <w:nsid w:val="23D321A2"/>
    <w:multiLevelType w:val="hybridMultilevel"/>
    <w:tmpl w:val="ECB437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F923D65"/>
    <w:multiLevelType w:val="hybridMultilevel"/>
    <w:tmpl w:val="F198F7F2"/>
    <w:lvl w:ilvl="0" w:tplc="0809000F">
      <w:start w:val="1"/>
      <w:numFmt w:val="decimal"/>
      <w:lvlText w:val="%1."/>
      <w:lvlJc w:val="left"/>
      <w:pPr>
        <w:ind w:left="786"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3D6868"/>
    <w:multiLevelType w:val="hybridMultilevel"/>
    <w:tmpl w:val="9CBA1E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6C4F2B"/>
    <w:multiLevelType w:val="hybridMultilevel"/>
    <w:tmpl w:val="C1E4BCA4"/>
    <w:lvl w:ilvl="0" w:tplc="AABA5768">
      <w:start w:val="1"/>
      <w:numFmt w:val="decimal"/>
      <w:lvlText w:val="%1."/>
      <w:lvlJc w:val="left"/>
      <w:pPr>
        <w:ind w:left="786" w:hanging="360"/>
      </w:pPr>
      <w:rPr>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CEC4795"/>
    <w:multiLevelType w:val="hybridMultilevel"/>
    <w:tmpl w:val="DFF4579C"/>
    <w:lvl w:ilvl="0" w:tplc="0B7A8EB0">
      <w:numFmt w:val="bullet"/>
      <w:lvlText w:val="•"/>
      <w:lvlJc w:val="left"/>
      <w:pPr>
        <w:ind w:left="927" w:hanging="360"/>
      </w:pPr>
      <w:rPr>
        <w:rFonts w:ascii="Calibri" w:eastAsiaTheme="minorHAnsi" w:hAnsi="Calibri" w:cs="Calibri"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9" w15:restartNumberingAfterBreak="0">
    <w:nsid w:val="4E461E28"/>
    <w:multiLevelType w:val="hybridMultilevel"/>
    <w:tmpl w:val="2108AF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6A254D5"/>
    <w:multiLevelType w:val="hybridMultilevel"/>
    <w:tmpl w:val="7DBAD12E"/>
    <w:lvl w:ilvl="0" w:tplc="0B7A8EB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88E0E75"/>
    <w:multiLevelType w:val="hybridMultilevel"/>
    <w:tmpl w:val="8234855C"/>
    <w:lvl w:ilvl="0" w:tplc="859AF4C0">
      <w:start w:val="1"/>
      <w:numFmt w:val="bullet"/>
      <w:lvlText w:val="•"/>
      <w:lvlJc w:val="left"/>
      <w:pPr>
        <w:tabs>
          <w:tab w:val="num" w:pos="720"/>
        </w:tabs>
        <w:ind w:left="720" w:hanging="360"/>
      </w:pPr>
      <w:rPr>
        <w:rFonts w:ascii="Arial" w:hAnsi="Arial" w:hint="default"/>
      </w:rPr>
    </w:lvl>
    <w:lvl w:ilvl="1" w:tplc="042C79EC" w:tentative="1">
      <w:start w:val="1"/>
      <w:numFmt w:val="bullet"/>
      <w:lvlText w:val="•"/>
      <w:lvlJc w:val="left"/>
      <w:pPr>
        <w:tabs>
          <w:tab w:val="num" w:pos="1440"/>
        </w:tabs>
        <w:ind w:left="1440" w:hanging="360"/>
      </w:pPr>
      <w:rPr>
        <w:rFonts w:ascii="Arial" w:hAnsi="Arial" w:hint="default"/>
      </w:rPr>
    </w:lvl>
    <w:lvl w:ilvl="2" w:tplc="C0843E4E" w:tentative="1">
      <w:start w:val="1"/>
      <w:numFmt w:val="bullet"/>
      <w:lvlText w:val="•"/>
      <w:lvlJc w:val="left"/>
      <w:pPr>
        <w:tabs>
          <w:tab w:val="num" w:pos="2160"/>
        </w:tabs>
        <w:ind w:left="2160" w:hanging="360"/>
      </w:pPr>
      <w:rPr>
        <w:rFonts w:ascii="Arial" w:hAnsi="Arial" w:hint="default"/>
      </w:rPr>
    </w:lvl>
    <w:lvl w:ilvl="3" w:tplc="8176EE22" w:tentative="1">
      <w:start w:val="1"/>
      <w:numFmt w:val="bullet"/>
      <w:lvlText w:val="•"/>
      <w:lvlJc w:val="left"/>
      <w:pPr>
        <w:tabs>
          <w:tab w:val="num" w:pos="2880"/>
        </w:tabs>
        <w:ind w:left="2880" w:hanging="360"/>
      </w:pPr>
      <w:rPr>
        <w:rFonts w:ascii="Arial" w:hAnsi="Arial" w:hint="default"/>
      </w:rPr>
    </w:lvl>
    <w:lvl w:ilvl="4" w:tplc="34E8371C" w:tentative="1">
      <w:start w:val="1"/>
      <w:numFmt w:val="bullet"/>
      <w:lvlText w:val="•"/>
      <w:lvlJc w:val="left"/>
      <w:pPr>
        <w:tabs>
          <w:tab w:val="num" w:pos="3600"/>
        </w:tabs>
        <w:ind w:left="3600" w:hanging="360"/>
      </w:pPr>
      <w:rPr>
        <w:rFonts w:ascii="Arial" w:hAnsi="Arial" w:hint="default"/>
      </w:rPr>
    </w:lvl>
    <w:lvl w:ilvl="5" w:tplc="A798DDCC" w:tentative="1">
      <w:start w:val="1"/>
      <w:numFmt w:val="bullet"/>
      <w:lvlText w:val="•"/>
      <w:lvlJc w:val="left"/>
      <w:pPr>
        <w:tabs>
          <w:tab w:val="num" w:pos="4320"/>
        </w:tabs>
        <w:ind w:left="4320" w:hanging="360"/>
      </w:pPr>
      <w:rPr>
        <w:rFonts w:ascii="Arial" w:hAnsi="Arial" w:hint="default"/>
      </w:rPr>
    </w:lvl>
    <w:lvl w:ilvl="6" w:tplc="5A88982C" w:tentative="1">
      <w:start w:val="1"/>
      <w:numFmt w:val="bullet"/>
      <w:lvlText w:val="•"/>
      <w:lvlJc w:val="left"/>
      <w:pPr>
        <w:tabs>
          <w:tab w:val="num" w:pos="5040"/>
        </w:tabs>
        <w:ind w:left="5040" w:hanging="360"/>
      </w:pPr>
      <w:rPr>
        <w:rFonts w:ascii="Arial" w:hAnsi="Arial" w:hint="default"/>
      </w:rPr>
    </w:lvl>
    <w:lvl w:ilvl="7" w:tplc="795E8BDE" w:tentative="1">
      <w:start w:val="1"/>
      <w:numFmt w:val="bullet"/>
      <w:lvlText w:val="•"/>
      <w:lvlJc w:val="left"/>
      <w:pPr>
        <w:tabs>
          <w:tab w:val="num" w:pos="5760"/>
        </w:tabs>
        <w:ind w:left="5760" w:hanging="360"/>
      </w:pPr>
      <w:rPr>
        <w:rFonts w:ascii="Arial" w:hAnsi="Arial" w:hint="default"/>
      </w:rPr>
    </w:lvl>
    <w:lvl w:ilvl="8" w:tplc="3500C78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D07294E"/>
    <w:multiLevelType w:val="hybridMultilevel"/>
    <w:tmpl w:val="9D6A9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FC10273"/>
    <w:multiLevelType w:val="hybridMultilevel"/>
    <w:tmpl w:val="79D6A10E"/>
    <w:lvl w:ilvl="0" w:tplc="0B7A8EB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2C700BE"/>
    <w:multiLevelType w:val="hybridMultilevel"/>
    <w:tmpl w:val="3AAC5936"/>
    <w:lvl w:ilvl="0" w:tplc="63423F7C">
      <w:start w:val="1"/>
      <w:numFmt w:val="decimal"/>
      <w:lvlText w:val="%1.0"/>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D4801CD"/>
    <w:multiLevelType w:val="hybridMultilevel"/>
    <w:tmpl w:val="63C4B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D587ED0"/>
    <w:multiLevelType w:val="hybridMultilevel"/>
    <w:tmpl w:val="DDD02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4"/>
  </w:num>
  <w:num w:numId="2">
    <w:abstractNumId w:val="4"/>
  </w:num>
  <w:num w:numId="3">
    <w:abstractNumId w:val="12"/>
  </w:num>
  <w:num w:numId="4">
    <w:abstractNumId w:val="9"/>
  </w:num>
  <w:num w:numId="5">
    <w:abstractNumId w:val="2"/>
  </w:num>
  <w:num w:numId="6">
    <w:abstractNumId w:val="15"/>
  </w:num>
  <w:num w:numId="7">
    <w:abstractNumId w:val="11"/>
  </w:num>
  <w:num w:numId="8">
    <w:abstractNumId w:val="7"/>
  </w:num>
  <w:num w:numId="9">
    <w:abstractNumId w:val="0"/>
  </w:num>
  <w:num w:numId="10">
    <w:abstractNumId w:val="16"/>
  </w:num>
  <w:num w:numId="11">
    <w:abstractNumId w:val="10"/>
  </w:num>
  <w:num w:numId="12">
    <w:abstractNumId w:val="8"/>
  </w:num>
  <w:num w:numId="13">
    <w:abstractNumId w:val="1"/>
  </w:num>
  <w:num w:numId="14">
    <w:abstractNumId w:val="3"/>
  </w:num>
  <w:num w:numId="15">
    <w:abstractNumId w:val="13"/>
  </w:num>
  <w:num w:numId="16">
    <w:abstractNumId w:val="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BBA"/>
    <w:rsid w:val="00032E05"/>
    <w:rsid w:val="00036BCE"/>
    <w:rsid w:val="00043909"/>
    <w:rsid w:val="00072A6F"/>
    <w:rsid w:val="0008386F"/>
    <w:rsid w:val="00092E17"/>
    <w:rsid w:val="000B3F10"/>
    <w:rsid w:val="000E7634"/>
    <w:rsid w:val="000F7869"/>
    <w:rsid w:val="00100F26"/>
    <w:rsid w:val="001103A1"/>
    <w:rsid w:val="00135ED8"/>
    <w:rsid w:val="001D5709"/>
    <w:rsid w:val="00227C69"/>
    <w:rsid w:val="00252D26"/>
    <w:rsid w:val="00253665"/>
    <w:rsid w:val="00273729"/>
    <w:rsid w:val="002E77DF"/>
    <w:rsid w:val="002E7823"/>
    <w:rsid w:val="002F0921"/>
    <w:rsid w:val="0030171D"/>
    <w:rsid w:val="003A5CBB"/>
    <w:rsid w:val="00406612"/>
    <w:rsid w:val="004478E7"/>
    <w:rsid w:val="004A5CB0"/>
    <w:rsid w:val="0059629F"/>
    <w:rsid w:val="005E1C6C"/>
    <w:rsid w:val="006261B4"/>
    <w:rsid w:val="00645689"/>
    <w:rsid w:val="00684805"/>
    <w:rsid w:val="008002A9"/>
    <w:rsid w:val="00806F14"/>
    <w:rsid w:val="008206C6"/>
    <w:rsid w:val="00837DC3"/>
    <w:rsid w:val="00877BBA"/>
    <w:rsid w:val="008B26DB"/>
    <w:rsid w:val="008B35CC"/>
    <w:rsid w:val="0092346C"/>
    <w:rsid w:val="00931DFA"/>
    <w:rsid w:val="009B581D"/>
    <w:rsid w:val="009D2B4D"/>
    <w:rsid w:val="009E299C"/>
    <w:rsid w:val="00A04BCA"/>
    <w:rsid w:val="00A135D9"/>
    <w:rsid w:val="00A21D8B"/>
    <w:rsid w:val="00A37B94"/>
    <w:rsid w:val="00A5200C"/>
    <w:rsid w:val="00A94B51"/>
    <w:rsid w:val="00AA7D37"/>
    <w:rsid w:val="00B002CD"/>
    <w:rsid w:val="00B13960"/>
    <w:rsid w:val="00B15C5D"/>
    <w:rsid w:val="00BD2A2B"/>
    <w:rsid w:val="00BD7C8A"/>
    <w:rsid w:val="00C23E16"/>
    <w:rsid w:val="00C32086"/>
    <w:rsid w:val="00C42E0F"/>
    <w:rsid w:val="00C81088"/>
    <w:rsid w:val="00CA2706"/>
    <w:rsid w:val="00CC0216"/>
    <w:rsid w:val="00CC6D0C"/>
    <w:rsid w:val="00CF42DA"/>
    <w:rsid w:val="00D12522"/>
    <w:rsid w:val="00D15ECD"/>
    <w:rsid w:val="00D16954"/>
    <w:rsid w:val="00D325F5"/>
    <w:rsid w:val="00D378DC"/>
    <w:rsid w:val="00D60B62"/>
    <w:rsid w:val="00D72DBD"/>
    <w:rsid w:val="00DD0A25"/>
    <w:rsid w:val="00DE6557"/>
    <w:rsid w:val="00DF41C3"/>
    <w:rsid w:val="00E1504D"/>
    <w:rsid w:val="00E54248"/>
    <w:rsid w:val="00EC067A"/>
    <w:rsid w:val="00EC2830"/>
    <w:rsid w:val="00EE1423"/>
    <w:rsid w:val="00EF4D79"/>
    <w:rsid w:val="00F00FF6"/>
    <w:rsid w:val="00F14801"/>
    <w:rsid w:val="00F24878"/>
    <w:rsid w:val="00F30FF0"/>
    <w:rsid w:val="00F35DA6"/>
    <w:rsid w:val="00F433C2"/>
    <w:rsid w:val="00F52346"/>
    <w:rsid w:val="00F62B28"/>
    <w:rsid w:val="00F93151"/>
    <w:rsid w:val="00FD1F07"/>
    <w:rsid w:val="00FE3677"/>
    <w:rsid w:val="00FF02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DAAE8D1"/>
  <w15:chartTrackingRefBased/>
  <w15:docId w15:val="{869C978A-174B-472B-8122-B5F8CD22C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7BBA"/>
    <w:pPr>
      <w:spacing w:after="0" w:line="240" w:lineRule="auto"/>
    </w:pPr>
    <w:rPr>
      <w:rFonts w:ascii="Arial" w:hAnsi="Arial"/>
      <w:sz w:val="24"/>
    </w:rPr>
  </w:style>
  <w:style w:type="paragraph" w:styleId="Heading1">
    <w:name w:val="heading 1"/>
    <w:basedOn w:val="Normal"/>
    <w:next w:val="Normal"/>
    <w:link w:val="Heading1Char"/>
    <w:uiPriority w:val="9"/>
    <w:qFormat/>
    <w:rsid w:val="00072A6F"/>
    <w:pPr>
      <w:keepNext/>
      <w:keepLines/>
      <w:outlineLvl w:val="0"/>
    </w:pPr>
    <w:rPr>
      <w:rFonts w:eastAsiaTheme="majorEastAsia" w:cstheme="majorBidi"/>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7BBA"/>
    <w:pPr>
      <w:tabs>
        <w:tab w:val="center" w:pos="4513"/>
        <w:tab w:val="right" w:pos="9026"/>
      </w:tabs>
    </w:pPr>
  </w:style>
  <w:style w:type="character" w:customStyle="1" w:styleId="HeaderChar">
    <w:name w:val="Header Char"/>
    <w:basedOn w:val="DefaultParagraphFont"/>
    <w:link w:val="Header"/>
    <w:uiPriority w:val="99"/>
    <w:rsid w:val="00877BBA"/>
    <w:rPr>
      <w:rFonts w:ascii="Arial" w:hAnsi="Arial"/>
      <w:sz w:val="24"/>
    </w:rPr>
  </w:style>
  <w:style w:type="paragraph" w:styleId="Footer">
    <w:name w:val="footer"/>
    <w:basedOn w:val="Normal"/>
    <w:link w:val="FooterChar"/>
    <w:uiPriority w:val="99"/>
    <w:unhideWhenUsed/>
    <w:rsid w:val="00877BBA"/>
    <w:pPr>
      <w:tabs>
        <w:tab w:val="center" w:pos="4513"/>
        <w:tab w:val="right" w:pos="9026"/>
      </w:tabs>
    </w:pPr>
  </w:style>
  <w:style w:type="character" w:customStyle="1" w:styleId="FooterChar">
    <w:name w:val="Footer Char"/>
    <w:basedOn w:val="DefaultParagraphFont"/>
    <w:link w:val="Footer"/>
    <w:uiPriority w:val="99"/>
    <w:rsid w:val="00877BBA"/>
    <w:rPr>
      <w:rFonts w:ascii="Arial" w:hAnsi="Arial"/>
      <w:sz w:val="24"/>
    </w:rPr>
  </w:style>
  <w:style w:type="table" w:styleId="TableGrid">
    <w:name w:val="Table Grid"/>
    <w:basedOn w:val="TableNormal"/>
    <w:uiPriority w:val="39"/>
    <w:rsid w:val="00FE36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072A6F"/>
    <w:rPr>
      <w:rFonts w:ascii="Arial" w:eastAsiaTheme="majorEastAsia" w:hAnsi="Arial" w:cstheme="majorBidi"/>
      <w:b/>
      <w:sz w:val="24"/>
      <w:szCs w:val="32"/>
    </w:rPr>
  </w:style>
  <w:style w:type="paragraph" w:styleId="TOCHeading">
    <w:name w:val="TOC Heading"/>
    <w:basedOn w:val="Heading1"/>
    <w:next w:val="Normal"/>
    <w:uiPriority w:val="39"/>
    <w:unhideWhenUsed/>
    <w:qFormat/>
    <w:rsid w:val="00A37B94"/>
    <w:pPr>
      <w:spacing w:line="259" w:lineRule="auto"/>
      <w:outlineLvl w:val="9"/>
    </w:pPr>
    <w:rPr>
      <w:lang w:val="en-US"/>
    </w:rPr>
  </w:style>
  <w:style w:type="character" w:styleId="Hyperlink">
    <w:name w:val="Hyperlink"/>
    <w:basedOn w:val="DefaultParagraphFont"/>
    <w:uiPriority w:val="99"/>
    <w:unhideWhenUsed/>
    <w:rsid w:val="00072A6F"/>
    <w:rPr>
      <w:color w:val="0563C1" w:themeColor="hyperlink"/>
      <w:u w:val="single"/>
    </w:rPr>
  </w:style>
  <w:style w:type="paragraph" w:styleId="TOC1">
    <w:name w:val="toc 1"/>
    <w:basedOn w:val="Normal"/>
    <w:next w:val="Normal"/>
    <w:autoRedefine/>
    <w:uiPriority w:val="39"/>
    <w:unhideWhenUsed/>
    <w:rsid w:val="0008386F"/>
    <w:pPr>
      <w:framePr w:wrap="around" w:vAnchor="text" w:hAnchor="text" w:y="1"/>
      <w:pBdr>
        <w:between w:val="single" w:sz="12" w:space="1" w:color="auto"/>
      </w:pBdr>
      <w:spacing w:after="100"/>
    </w:pPr>
  </w:style>
  <w:style w:type="paragraph" w:styleId="TOC2">
    <w:name w:val="toc 2"/>
    <w:basedOn w:val="Normal"/>
    <w:next w:val="Normal"/>
    <w:autoRedefine/>
    <w:uiPriority w:val="39"/>
    <w:semiHidden/>
    <w:unhideWhenUsed/>
    <w:rsid w:val="00072A6F"/>
    <w:pPr>
      <w:spacing w:after="100"/>
      <w:ind w:left="240"/>
    </w:pPr>
  </w:style>
  <w:style w:type="paragraph" w:styleId="NoSpacing">
    <w:name w:val="No Spacing"/>
    <w:uiPriority w:val="1"/>
    <w:qFormat/>
    <w:rsid w:val="00684805"/>
    <w:pPr>
      <w:spacing w:after="0" w:line="240" w:lineRule="auto"/>
    </w:pPr>
    <w:rPr>
      <w:rFonts w:ascii="Arial" w:hAnsi="Arial"/>
      <w:sz w:val="24"/>
    </w:rPr>
  </w:style>
  <w:style w:type="paragraph" w:styleId="ListParagraph">
    <w:name w:val="List Paragraph"/>
    <w:basedOn w:val="Normal"/>
    <w:uiPriority w:val="34"/>
    <w:qFormat/>
    <w:rsid w:val="000E7634"/>
    <w:pPr>
      <w:ind w:left="720"/>
      <w:contextualSpacing/>
    </w:pPr>
  </w:style>
  <w:style w:type="paragraph" w:styleId="NormalWeb">
    <w:name w:val="Normal (Web)"/>
    <w:basedOn w:val="Normal"/>
    <w:uiPriority w:val="99"/>
    <w:semiHidden/>
    <w:unhideWhenUsed/>
    <w:rsid w:val="00806F14"/>
    <w:pPr>
      <w:spacing w:before="100" w:beforeAutospacing="1" w:after="100" w:afterAutospacing="1"/>
    </w:pPr>
    <w:rPr>
      <w:rFonts w:ascii="Times New Roman" w:eastAsia="Times New Roman" w:hAnsi="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7432967">
      <w:bodyDiv w:val="1"/>
      <w:marLeft w:val="0"/>
      <w:marRight w:val="0"/>
      <w:marTop w:val="0"/>
      <w:marBottom w:val="0"/>
      <w:divBdr>
        <w:top w:val="none" w:sz="0" w:space="0" w:color="auto"/>
        <w:left w:val="none" w:sz="0" w:space="0" w:color="auto"/>
        <w:bottom w:val="none" w:sz="0" w:space="0" w:color="auto"/>
        <w:right w:val="none" w:sz="0" w:space="0" w:color="auto"/>
      </w:divBdr>
    </w:div>
    <w:div w:id="775828540">
      <w:bodyDiv w:val="1"/>
      <w:marLeft w:val="0"/>
      <w:marRight w:val="0"/>
      <w:marTop w:val="0"/>
      <w:marBottom w:val="0"/>
      <w:divBdr>
        <w:top w:val="none" w:sz="0" w:space="0" w:color="auto"/>
        <w:left w:val="none" w:sz="0" w:space="0" w:color="auto"/>
        <w:bottom w:val="none" w:sz="0" w:space="0" w:color="auto"/>
        <w:right w:val="none" w:sz="0" w:space="0" w:color="auto"/>
      </w:divBdr>
      <w:divsChild>
        <w:div w:id="750201589">
          <w:marLeft w:val="0"/>
          <w:marRight w:val="0"/>
          <w:marTop w:val="0"/>
          <w:marBottom w:val="0"/>
          <w:divBdr>
            <w:top w:val="none" w:sz="0" w:space="0" w:color="auto"/>
            <w:left w:val="none" w:sz="0" w:space="0" w:color="auto"/>
            <w:bottom w:val="none" w:sz="0" w:space="0" w:color="auto"/>
            <w:right w:val="none" w:sz="0" w:space="0" w:color="auto"/>
          </w:divBdr>
          <w:divsChild>
            <w:div w:id="345644125">
              <w:marLeft w:val="0"/>
              <w:marRight w:val="0"/>
              <w:marTop w:val="240"/>
              <w:marBottom w:val="240"/>
              <w:divBdr>
                <w:top w:val="none" w:sz="0" w:space="0" w:color="auto"/>
                <w:left w:val="none" w:sz="0" w:space="0" w:color="auto"/>
                <w:bottom w:val="none" w:sz="0" w:space="0" w:color="auto"/>
                <w:right w:val="none" w:sz="0" w:space="0" w:color="auto"/>
              </w:divBdr>
            </w:div>
          </w:divsChild>
        </w:div>
        <w:div w:id="2036037692">
          <w:marLeft w:val="0"/>
          <w:marRight w:val="0"/>
          <w:marTop w:val="0"/>
          <w:marBottom w:val="0"/>
          <w:divBdr>
            <w:top w:val="none" w:sz="0" w:space="0" w:color="auto"/>
            <w:left w:val="none" w:sz="0" w:space="0" w:color="auto"/>
            <w:bottom w:val="none" w:sz="0" w:space="0" w:color="auto"/>
            <w:right w:val="none" w:sz="0" w:space="0" w:color="auto"/>
          </w:divBdr>
          <w:divsChild>
            <w:div w:id="187107081">
              <w:marLeft w:val="0"/>
              <w:marRight w:val="0"/>
              <w:marTop w:val="240"/>
              <w:marBottom w:val="240"/>
              <w:divBdr>
                <w:top w:val="none" w:sz="0" w:space="0" w:color="auto"/>
                <w:left w:val="none" w:sz="0" w:space="0" w:color="auto"/>
                <w:bottom w:val="none" w:sz="0" w:space="0" w:color="auto"/>
                <w:right w:val="none" w:sz="0" w:space="0" w:color="auto"/>
              </w:divBdr>
            </w:div>
          </w:divsChild>
        </w:div>
        <w:div w:id="1082604942">
          <w:marLeft w:val="0"/>
          <w:marRight w:val="0"/>
          <w:marTop w:val="0"/>
          <w:marBottom w:val="0"/>
          <w:divBdr>
            <w:top w:val="none" w:sz="0" w:space="0" w:color="auto"/>
            <w:left w:val="none" w:sz="0" w:space="0" w:color="auto"/>
            <w:bottom w:val="none" w:sz="0" w:space="0" w:color="auto"/>
            <w:right w:val="none" w:sz="0" w:space="0" w:color="auto"/>
          </w:divBdr>
          <w:divsChild>
            <w:div w:id="1123693943">
              <w:marLeft w:val="0"/>
              <w:marRight w:val="0"/>
              <w:marTop w:val="240"/>
              <w:marBottom w:val="240"/>
              <w:divBdr>
                <w:top w:val="none" w:sz="0" w:space="0" w:color="auto"/>
                <w:left w:val="none" w:sz="0" w:space="0" w:color="auto"/>
                <w:bottom w:val="none" w:sz="0" w:space="0" w:color="auto"/>
                <w:right w:val="none" w:sz="0" w:space="0" w:color="auto"/>
              </w:divBdr>
            </w:div>
          </w:divsChild>
        </w:div>
        <w:div w:id="1828478394">
          <w:marLeft w:val="0"/>
          <w:marRight w:val="0"/>
          <w:marTop w:val="0"/>
          <w:marBottom w:val="0"/>
          <w:divBdr>
            <w:top w:val="none" w:sz="0" w:space="0" w:color="auto"/>
            <w:left w:val="none" w:sz="0" w:space="0" w:color="auto"/>
            <w:bottom w:val="none" w:sz="0" w:space="0" w:color="auto"/>
            <w:right w:val="none" w:sz="0" w:space="0" w:color="auto"/>
          </w:divBdr>
          <w:divsChild>
            <w:div w:id="454376525">
              <w:marLeft w:val="0"/>
              <w:marRight w:val="0"/>
              <w:marTop w:val="240"/>
              <w:marBottom w:val="240"/>
              <w:divBdr>
                <w:top w:val="none" w:sz="0" w:space="0" w:color="auto"/>
                <w:left w:val="none" w:sz="0" w:space="0" w:color="auto"/>
                <w:bottom w:val="none" w:sz="0" w:space="0" w:color="auto"/>
                <w:right w:val="none" w:sz="0" w:space="0" w:color="auto"/>
              </w:divBdr>
            </w:div>
          </w:divsChild>
        </w:div>
        <w:div w:id="133838125">
          <w:marLeft w:val="0"/>
          <w:marRight w:val="0"/>
          <w:marTop w:val="0"/>
          <w:marBottom w:val="0"/>
          <w:divBdr>
            <w:top w:val="none" w:sz="0" w:space="0" w:color="auto"/>
            <w:left w:val="none" w:sz="0" w:space="0" w:color="auto"/>
            <w:bottom w:val="none" w:sz="0" w:space="0" w:color="auto"/>
            <w:right w:val="none" w:sz="0" w:space="0" w:color="auto"/>
          </w:divBdr>
          <w:divsChild>
            <w:div w:id="1068041156">
              <w:marLeft w:val="0"/>
              <w:marRight w:val="0"/>
              <w:marTop w:val="240"/>
              <w:marBottom w:val="240"/>
              <w:divBdr>
                <w:top w:val="none" w:sz="0" w:space="0" w:color="auto"/>
                <w:left w:val="none" w:sz="0" w:space="0" w:color="auto"/>
                <w:bottom w:val="none" w:sz="0" w:space="0" w:color="auto"/>
                <w:right w:val="none" w:sz="0" w:space="0" w:color="auto"/>
              </w:divBdr>
            </w:div>
          </w:divsChild>
        </w:div>
        <w:div w:id="904030704">
          <w:marLeft w:val="0"/>
          <w:marRight w:val="0"/>
          <w:marTop w:val="0"/>
          <w:marBottom w:val="0"/>
          <w:divBdr>
            <w:top w:val="none" w:sz="0" w:space="0" w:color="auto"/>
            <w:left w:val="none" w:sz="0" w:space="0" w:color="auto"/>
            <w:bottom w:val="none" w:sz="0" w:space="0" w:color="auto"/>
            <w:right w:val="none" w:sz="0" w:space="0" w:color="auto"/>
          </w:divBdr>
          <w:divsChild>
            <w:div w:id="287319891">
              <w:marLeft w:val="0"/>
              <w:marRight w:val="0"/>
              <w:marTop w:val="240"/>
              <w:marBottom w:val="240"/>
              <w:divBdr>
                <w:top w:val="none" w:sz="0" w:space="0" w:color="auto"/>
                <w:left w:val="none" w:sz="0" w:space="0" w:color="auto"/>
                <w:bottom w:val="none" w:sz="0" w:space="0" w:color="auto"/>
                <w:right w:val="none" w:sz="0" w:space="0" w:color="auto"/>
              </w:divBdr>
            </w:div>
          </w:divsChild>
        </w:div>
        <w:div w:id="271019321">
          <w:marLeft w:val="0"/>
          <w:marRight w:val="0"/>
          <w:marTop w:val="0"/>
          <w:marBottom w:val="0"/>
          <w:divBdr>
            <w:top w:val="none" w:sz="0" w:space="0" w:color="auto"/>
            <w:left w:val="none" w:sz="0" w:space="0" w:color="auto"/>
            <w:bottom w:val="none" w:sz="0" w:space="0" w:color="auto"/>
            <w:right w:val="none" w:sz="0" w:space="0" w:color="auto"/>
          </w:divBdr>
          <w:divsChild>
            <w:div w:id="1244990558">
              <w:marLeft w:val="0"/>
              <w:marRight w:val="0"/>
              <w:marTop w:val="240"/>
              <w:marBottom w:val="240"/>
              <w:divBdr>
                <w:top w:val="none" w:sz="0" w:space="0" w:color="auto"/>
                <w:left w:val="none" w:sz="0" w:space="0" w:color="auto"/>
                <w:bottom w:val="none" w:sz="0" w:space="0" w:color="auto"/>
                <w:right w:val="none" w:sz="0" w:space="0" w:color="auto"/>
              </w:divBdr>
            </w:div>
          </w:divsChild>
        </w:div>
        <w:div w:id="1226574240">
          <w:marLeft w:val="0"/>
          <w:marRight w:val="0"/>
          <w:marTop w:val="0"/>
          <w:marBottom w:val="0"/>
          <w:divBdr>
            <w:top w:val="none" w:sz="0" w:space="0" w:color="auto"/>
            <w:left w:val="none" w:sz="0" w:space="0" w:color="auto"/>
            <w:bottom w:val="none" w:sz="0" w:space="0" w:color="auto"/>
            <w:right w:val="none" w:sz="0" w:space="0" w:color="auto"/>
          </w:divBdr>
          <w:divsChild>
            <w:div w:id="969628613">
              <w:marLeft w:val="0"/>
              <w:marRight w:val="0"/>
              <w:marTop w:val="240"/>
              <w:marBottom w:val="240"/>
              <w:divBdr>
                <w:top w:val="none" w:sz="0" w:space="0" w:color="auto"/>
                <w:left w:val="none" w:sz="0" w:space="0" w:color="auto"/>
                <w:bottom w:val="none" w:sz="0" w:space="0" w:color="auto"/>
                <w:right w:val="none" w:sz="0" w:space="0" w:color="auto"/>
              </w:divBdr>
            </w:div>
          </w:divsChild>
        </w:div>
        <w:div w:id="248661452">
          <w:marLeft w:val="0"/>
          <w:marRight w:val="0"/>
          <w:marTop w:val="0"/>
          <w:marBottom w:val="0"/>
          <w:divBdr>
            <w:top w:val="none" w:sz="0" w:space="0" w:color="auto"/>
            <w:left w:val="none" w:sz="0" w:space="0" w:color="auto"/>
            <w:bottom w:val="none" w:sz="0" w:space="0" w:color="auto"/>
            <w:right w:val="none" w:sz="0" w:space="0" w:color="auto"/>
          </w:divBdr>
          <w:divsChild>
            <w:div w:id="965744075">
              <w:marLeft w:val="0"/>
              <w:marRight w:val="0"/>
              <w:marTop w:val="240"/>
              <w:marBottom w:val="240"/>
              <w:divBdr>
                <w:top w:val="none" w:sz="0" w:space="0" w:color="auto"/>
                <w:left w:val="none" w:sz="0" w:space="0" w:color="auto"/>
                <w:bottom w:val="none" w:sz="0" w:space="0" w:color="auto"/>
                <w:right w:val="none" w:sz="0" w:space="0" w:color="auto"/>
              </w:divBdr>
            </w:div>
          </w:divsChild>
        </w:div>
        <w:div w:id="1659074137">
          <w:marLeft w:val="0"/>
          <w:marRight w:val="0"/>
          <w:marTop w:val="0"/>
          <w:marBottom w:val="0"/>
          <w:divBdr>
            <w:top w:val="none" w:sz="0" w:space="0" w:color="auto"/>
            <w:left w:val="none" w:sz="0" w:space="0" w:color="auto"/>
            <w:bottom w:val="none" w:sz="0" w:space="0" w:color="auto"/>
            <w:right w:val="none" w:sz="0" w:space="0" w:color="auto"/>
          </w:divBdr>
          <w:divsChild>
            <w:div w:id="863710274">
              <w:marLeft w:val="0"/>
              <w:marRight w:val="0"/>
              <w:marTop w:val="240"/>
              <w:marBottom w:val="240"/>
              <w:divBdr>
                <w:top w:val="none" w:sz="0" w:space="0" w:color="auto"/>
                <w:left w:val="none" w:sz="0" w:space="0" w:color="auto"/>
                <w:bottom w:val="none" w:sz="0" w:space="0" w:color="auto"/>
                <w:right w:val="none" w:sz="0" w:space="0" w:color="auto"/>
              </w:divBdr>
            </w:div>
          </w:divsChild>
        </w:div>
        <w:div w:id="198325600">
          <w:marLeft w:val="0"/>
          <w:marRight w:val="0"/>
          <w:marTop w:val="0"/>
          <w:marBottom w:val="0"/>
          <w:divBdr>
            <w:top w:val="none" w:sz="0" w:space="0" w:color="auto"/>
            <w:left w:val="none" w:sz="0" w:space="0" w:color="auto"/>
            <w:bottom w:val="none" w:sz="0" w:space="0" w:color="auto"/>
            <w:right w:val="none" w:sz="0" w:space="0" w:color="auto"/>
          </w:divBdr>
          <w:divsChild>
            <w:div w:id="1590501288">
              <w:marLeft w:val="0"/>
              <w:marRight w:val="0"/>
              <w:marTop w:val="240"/>
              <w:marBottom w:val="240"/>
              <w:divBdr>
                <w:top w:val="none" w:sz="0" w:space="0" w:color="auto"/>
                <w:left w:val="none" w:sz="0" w:space="0" w:color="auto"/>
                <w:bottom w:val="none" w:sz="0" w:space="0" w:color="auto"/>
                <w:right w:val="none" w:sz="0" w:space="0" w:color="auto"/>
              </w:divBdr>
            </w:div>
          </w:divsChild>
        </w:div>
        <w:div w:id="482234850">
          <w:marLeft w:val="0"/>
          <w:marRight w:val="0"/>
          <w:marTop w:val="0"/>
          <w:marBottom w:val="0"/>
          <w:divBdr>
            <w:top w:val="none" w:sz="0" w:space="0" w:color="auto"/>
            <w:left w:val="none" w:sz="0" w:space="0" w:color="auto"/>
            <w:bottom w:val="none" w:sz="0" w:space="0" w:color="auto"/>
            <w:right w:val="none" w:sz="0" w:space="0" w:color="auto"/>
          </w:divBdr>
          <w:divsChild>
            <w:div w:id="1022583936">
              <w:marLeft w:val="0"/>
              <w:marRight w:val="0"/>
              <w:marTop w:val="240"/>
              <w:marBottom w:val="240"/>
              <w:divBdr>
                <w:top w:val="none" w:sz="0" w:space="0" w:color="auto"/>
                <w:left w:val="none" w:sz="0" w:space="0" w:color="auto"/>
                <w:bottom w:val="none" w:sz="0" w:space="0" w:color="auto"/>
                <w:right w:val="none" w:sz="0" w:space="0" w:color="auto"/>
              </w:divBdr>
            </w:div>
          </w:divsChild>
        </w:div>
        <w:div w:id="1710103901">
          <w:marLeft w:val="0"/>
          <w:marRight w:val="0"/>
          <w:marTop w:val="0"/>
          <w:marBottom w:val="0"/>
          <w:divBdr>
            <w:top w:val="none" w:sz="0" w:space="0" w:color="auto"/>
            <w:left w:val="none" w:sz="0" w:space="0" w:color="auto"/>
            <w:bottom w:val="none" w:sz="0" w:space="0" w:color="auto"/>
            <w:right w:val="none" w:sz="0" w:space="0" w:color="auto"/>
          </w:divBdr>
          <w:divsChild>
            <w:div w:id="1532107684">
              <w:marLeft w:val="0"/>
              <w:marRight w:val="0"/>
              <w:marTop w:val="240"/>
              <w:marBottom w:val="240"/>
              <w:divBdr>
                <w:top w:val="none" w:sz="0" w:space="0" w:color="auto"/>
                <w:left w:val="none" w:sz="0" w:space="0" w:color="auto"/>
                <w:bottom w:val="none" w:sz="0" w:space="0" w:color="auto"/>
                <w:right w:val="none" w:sz="0" w:space="0" w:color="auto"/>
              </w:divBdr>
            </w:div>
          </w:divsChild>
        </w:div>
        <w:div w:id="496461967">
          <w:marLeft w:val="0"/>
          <w:marRight w:val="0"/>
          <w:marTop w:val="0"/>
          <w:marBottom w:val="0"/>
          <w:divBdr>
            <w:top w:val="none" w:sz="0" w:space="0" w:color="auto"/>
            <w:left w:val="none" w:sz="0" w:space="0" w:color="auto"/>
            <w:bottom w:val="none" w:sz="0" w:space="0" w:color="auto"/>
            <w:right w:val="none" w:sz="0" w:space="0" w:color="auto"/>
          </w:divBdr>
          <w:divsChild>
            <w:div w:id="77604807">
              <w:marLeft w:val="0"/>
              <w:marRight w:val="0"/>
              <w:marTop w:val="240"/>
              <w:marBottom w:val="240"/>
              <w:divBdr>
                <w:top w:val="none" w:sz="0" w:space="0" w:color="auto"/>
                <w:left w:val="none" w:sz="0" w:space="0" w:color="auto"/>
                <w:bottom w:val="none" w:sz="0" w:space="0" w:color="auto"/>
                <w:right w:val="none" w:sz="0" w:space="0" w:color="auto"/>
              </w:divBdr>
            </w:div>
          </w:divsChild>
        </w:div>
        <w:div w:id="739670611">
          <w:marLeft w:val="0"/>
          <w:marRight w:val="0"/>
          <w:marTop w:val="0"/>
          <w:marBottom w:val="0"/>
          <w:divBdr>
            <w:top w:val="none" w:sz="0" w:space="0" w:color="auto"/>
            <w:left w:val="none" w:sz="0" w:space="0" w:color="auto"/>
            <w:bottom w:val="none" w:sz="0" w:space="0" w:color="auto"/>
            <w:right w:val="none" w:sz="0" w:space="0" w:color="auto"/>
          </w:divBdr>
          <w:divsChild>
            <w:div w:id="1759250003">
              <w:marLeft w:val="0"/>
              <w:marRight w:val="0"/>
              <w:marTop w:val="240"/>
              <w:marBottom w:val="240"/>
              <w:divBdr>
                <w:top w:val="none" w:sz="0" w:space="0" w:color="auto"/>
                <w:left w:val="none" w:sz="0" w:space="0" w:color="auto"/>
                <w:bottom w:val="none" w:sz="0" w:space="0" w:color="auto"/>
                <w:right w:val="none" w:sz="0" w:space="0" w:color="auto"/>
              </w:divBdr>
            </w:div>
          </w:divsChild>
        </w:div>
        <w:div w:id="1515805005">
          <w:marLeft w:val="0"/>
          <w:marRight w:val="0"/>
          <w:marTop w:val="0"/>
          <w:marBottom w:val="0"/>
          <w:divBdr>
            <w:top w:val="none" w:sz="0" w:space="0" w:color="auto"/>
            <w:left w:val="none" w:sz="0" w:space="0" w:color="auto"/>
            <w:bottom w:val="none" w:sz="0" w:space="0" w:color="auto"/>
            <w:right w:val="none" w:sz="0" w:space="0" w:color="auto"/>
          </w:divBdr>
          <w:divsChild>
            <w:div w:id="1938630341">
              <w:marLeft w:val="0"/>
              <w:marRight w:val="0"/>
              <w:marTop w:val="240"/>
              <w:marBottom w:val="240"/>
              <w:divBdr>
                <w:top w:val="none" w:sz="0" w:space="0" w:color="auto"/>
                <w:left w:val="none" w:sz="0" w:space="0" w:color="auto"/>
                <w:bottom w:val="none" w:sz="0" w:space="0" w:color="auto"/>
                <w:right w:val="none" w:sz="0" w:space="0" w:color="auto"/>
              </w:divBdr>
            </w:div>
          </w:divsChild>
        </w:div>
        <w:div w:id="1304386614">
          <w:marLeft w:val="0"/>
          <w:marRight w:val="0"/>
          <w:marTop w:val="0"/>
          <w:marBottom w:val="0"/>
          <w:divBdr>
            <w:top w:val="none" w:sz="0" w:space="0" w:color="auto"/>
            <w:left w:val="none" w:sz="0" w:space="0" w:color="auto"/>
            <w:bottom w:val="none" w:sz="0" w:space="0" w:color="auto"/>
            <w:right w:val="none" w:sz="0" w:space="0" w:color="auto"/>
          </w:divBdr>
          <w:divsChild>
            <w:div w:id="1967849751">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 w:id="1743723383">
      <w:bodyDiv w:val="1"/>
      <w:marLeft w:val="0"/>
      <w:marRight w:val="0"/>
      <w:marTop w:val="0"/>
      <w:marBottom w:val="0"/>
      <w:divBdr>
        <w:top w:val="none" w:sz="0" w:space="0" w:color="auto"/>
        <w:left w:val="none" w:sz="0" w:space="0" w:color="auto"/>
        <w:bottom w:val="none" w:sz="0" w:space="0" w:color="auto"/>
        <w:right w:val="none" w:sz="0" w:space="0" w:color="auto"/>
      </w:divBdr>
      <w:divsChild>
        <w:div w:id="867792310">
          <w:marLeft w:val="360"/>
          <w:marRight w:val="0"/>
          <w:marTop w:val="200"/>
          <w:marBottom w:val="0"/>
          <w:divBdr>
            <w:top w:val="none" w:sz="0" w:space="0" w:color="auto"/>
            <w:left w:val="none" w:sz="0" w:space="0" w:color="auto"/>
            <w:bottom w:val="none" w:sz="0" w:space="0" w:color="auto"/>
            <w:right w:val="none" w:sz="0" w:space="0" w:color="auto"/>
          </w:divBdr>
        </w:div>
      </w:divsChild>
    </w:div>
    <w:div w:id="1983804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tmp"/><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mailto:j.jackson@northerneducationtrust.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tba.northerneducationtrust.org" TargetMode="Externa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blyth.enquiries@northerneducationtrust.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E13BC5-A1F6-4CB1-836B-425FAC2516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18</Pages>
  <Words>3819</Words>
  <Characters>21771</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Armstrong, Luke</dc:creator>
  <cp:keywords/>
  <dc:description/>
  <cp:lastModifiedBy>Jackson, Jill</cp:lastModifiedBy>
  <cp:revision>10</cp:revision>
  <dcterms:created xsi:type="dcterms:W3CDTF">2021-02-23T07:37:00Z</dcterms:created>
  <dcterms:modified xsi:type="dcterms:W3CDTF">2021-02-23T16:12:00Z</dcterms:modified>
</cp:coreProperties>
</file>