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27" w:rsidRPr="00C97126" w:rsidRDefault="00E3372A">
      <w:pPr>
        <w:rPr>
          <w:sz w:val="20"/>
          <w:szCs w:val="20"/>
        </w:rPr>
      </w:pPr>
      <w:bookmarkStart w:id="0" w:name="_GoBack"/>
      <w:bookmarkEnd w:id="0"/>
      <w:r w:rsidRPr="00C97126">
        <w:rPr>
          <w:rFonts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B09E43" wp14:editId="18B44C6E">
            <wp:simplePos x="0" y="0"/>
            <wp:positionH relativeFrom="column">
              <wp:posOffset>-768350</wp:posOffset>
            </wp:positionH>
            <wp:positionV relativeFrom="paragraph">
              <wp:posOffset>-767080</wp:posOffset>
            </wp:positionV>
            <wp:extent cx="2375535" cy="1079500"/>
            <wp:effectExtent l="0" t="0" r="5715" b="635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72A" w:rsidRPr="00C97126" w:rsidRDefault="00E3372A">
      <w:pPr>
        <w:rPr>
          <w:sz w:val="20"/>
          <w:szCs w:val="20"/>
        </w:rPr>
      </w:pPr>
    </w:p>
    <w:p w:rsidR="00E3372A" w:rsidRDefault="00E3372A">
      <w:pPr>
        <w:rPr>
          <w:rFonts w:cs="Times New Roman"/>
          <w:b/>
          <w:noProof/>
          <w:sz w:val="20"/>
          <w:szCs w:val="20"/>
          <w:lang w:eastAsia="en-GB"/>
        </w:rPr>
      </w:pPr>
      <w:r w:rsidRPr="00C97126">
        <w:rPr>
          <w:rFonts w:cs="Times New Roman"/>
          <w:b/>
          <w:noProof/>
          <w:sz w:val="20"/>
          <w:szCs w:val="20"/>
          <w:lang w:eastAsia="en-GB"/>
        </w:rPr>
        <w:t>Post</w:t>
      </w:r>
      <w:r w:rsidR="00052C39">
        <w:rPr>
          <w:rFonts w:cs="Times New Roman"/>
          <w:b/>
          <w:noProof/>
          <w:sz w:val="20"/>
          <w:szCs w:val="20"/>
          <w:lang w:eastAsia="en-GB"/>
        </w:rPr>
        <w:t>: Head of House</w:t>
      </w:r>
    </w:p>
    <w:p w:rsidR="004B263C" w:rsidRPr="00C97126" w:rsidRDefault="004B263C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>Accountable to: Assistant Principal</w:t>
      </w:r>
    </w:p>
    <w:p w:rsidR="00E3372A" w:rsidRDefault="00E3372A">
      <w:pPr>
        <w:rPr>
          <w:rFonts w:cs="Times New Roman"/>
          <w:b/>
          <w:noProof/>
          <w:sz w:val="20"/>
          <w:szCs w:val="20"/>
          <w:lang w:eastAsia="en-GB"/>
        </w:rPr>
      </w:pPr>
      <w:r w:rsidRPr="00C97126">
        <w:rPr>
          <w:rFonts w:cs="Times New Roman"/>
          <w:b/>
          <w:noProof/>
          <w:sz w:val="20"/>
          <w:szCs w:val="20"/>
          <w:lang w:eastAsia="en-GB"/>
        </w:rPr>
        <w:t>Salary</w:t>
      </w:r>
      <w:r w:rsidR="009B6E18" w:rsidRPr="00C97126">
        <w:rPr>
          <w:rFonts w:cs="Times New Roman"/>
          <w:b/>
          <w:noProof/>
          <w:sz w:val="20"/>
          <w:szCs w:val="20"/>
          <w:lang w:eastAsia="en-GB"/>
        </w:rPr>
        <w:t>:</w:t>
      </w:r>
      <w:r w:rsidR="0059408A">
        <w:rPr>
          <w:rFonts w:cs="Times New Roman"/>
          <w:b/>
          <w:noProof/>
          <w:sz w:val="20"/>
          <w:szCs w:val="20"/>
          <w:lang w:eastAsia="en-GB"/>
        </w:rPr>
        <w:t xml:space="preserve"> Teachers Main scale/UPS  plus TLR of </w:t>
      </w:r>
      <w:r w:rsidR="00ED2DE4" w:rsidRPr="00ED2DE4">
        <w:rPr>
          <w:rFonts w:cs="Times New Roman"/>
          <w:b/>
          <w:noProof/>
          <w:sz w:val="20"/>
          <w:szCs w:val="20"/>
          <w:lang w:eastAsia="en-GB"/>
        </w:rPr>
        <w:t>£6741.00per annum</w:t>
      </w:r>
    </w:p>
    <w:p w:rsidR="00CE7C8A" w:rsidRPr="00C97126" w:rsidRDefault="00CE7C8A">
      <w:pPr>
        <w:rPr>
          <w:rFonts w:cs="Times New Roman"/>
          <w:b/>
          <w:noProof/>
          <w:sz w:val="20"/>
          <w:szCs w:val="20"/>
          <w:lang w:eastAsia="en-GB"/>
        </w:rPr>
      </w:pPr>
      <w:r>
        <w:rPr>
          <w:rFonts w:cs="Times New Roman"/>
          <w:b/>
          <w:noProof/>
          <w:sz w:val="20"/>
          <w:szCs w:val="20"/>
          <w:lang w:eastAsia="en-GB"/>
        </w:rPr>
        <w:t>Retention bonus payable after 2 year</w:t>
      </w:r>
      <w:r w:rsidR="00256E8E">
        <w:rPr>
          <w:rFonts w:cs="Times New Roman"/>
          <w:b/>
          <w:noProof/>
          <w:sz w:val="20"/>
          <w:szCs w:val="20"/>
          <w:lang w:eastAsia="en-GB"/>
        </w:rPr>
        <w:t>s (</w:t>
      </w:r>
      <w:r>
        <w:rPr>
          <w:rFonts w:cs="Times New Roman"/>
          <w:b/>
          <w:noProof/>
          <w:sz w:val="20"/>
          <w:szCs w:val="20"/>
          <w:lang w:eastAsia="en-GB"/>
        </w:rPr>
        <w:t>paid in year 3 of £1250</w:t>
      </w:r>
      <w:r w:rsidR="00256E8E">
        <w:rPr>
          <w:rFonts w:cs="Times New Roman"/>
          <w:b/>
          <w:noProof/>
          <w:sz w:val="20"/>
          <w:szCs w:val="20"/>
          <w:lang w:eastAsia="en-GB"/>
        </w:rPr>
        <w:t>)</w:t>
      </w:r>
      <w:r w:rsidR="00AD1700">
        <w:rPr>
          <w:rFonts w:cs="Times New Roman"/>
          <w:b/>
          <w:noProof/>
          <w:sz w:val="20"/>
          <w:szCs w:val="20"/>
          <w:lang w:eastAsia="en-GB"/>
        </w:rPr>
        <w:t xml:space="preserve"> +  Staff attendance rewards scheme, use of gym and after-school classes</w:t>
      </w:r>
    </w:p>
    <w:p w:rsidR="00E3372A" w:rsidRPr="00C97126" w:rsidRDefault="00E3372A">
      <w:pPr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</w:pPr>
      <w:r w:rsidRPr="00C97126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>Person Specification</w:t>
      </w:r>
    </w:p>
    <w:p w:rsidR="00E3372A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Qualified Teacher</w:t>
      </w:r>
      <w:r w:rsidRPr="00C97126">
        <w:rPr>
          <w:rFonts w:cs="Times New Roman"/>
          <w:noProof/>
          <w:sz w:val="20"/>
          <w:szCs w:val="20"/>
          <w:lang w:eastAsia="en-GB"/>
        </w:rPr>
        <w:t>, with appropriate Degree</w:t>
      </w:r>
    </w:p>
    <w:p w:rsidR="00132833" w:rsidRPr="00C97126" w:rsidRDefault="00132833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u w:val="single"/>
          <w:lang w:eastAsia="en-GB"/>
        </w:rPr>
        <w:t xml:space="preserve">Experience </w:t>
      </w:r>
      <w:r w:rsidRPr="00A85CEE">
        <w:rPr>
          <w:rFonts w:cs="Times New Roman"/>
          <w:noProof/>
          <w:sz w:val="20"/>
          <w:szCs w:val="20"/>
          <w:lang w:eastAsia="en-GB"/>
        </w:rPr>
        <w:t>of Pastoral Head of House/Head of Year work.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Commit</w:t>
      </w:r>
      <w:r w:rsidR="004473B5">
        <w:rPr>
          <w:rFonts w:cs="Times New Roman"/>
          <w:noProof/>
          <w:sz w:val="20"/>
          <w:szCs w:val="20"/>
          <w:u w:val="single"/>
          <w:lang w:eastAsia="en-GB"/>
        </w:rPr>
        <w:t>t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ed</w:t>
      </w:r>
      <w:r w:rsidR="0010390B">
        <w:rPr>
          <w:rFonts w:cs="Times New Roman"/>
          <w:noProof/>
          <w:sz w:val="20"/>
          <w:szCs w:val="20"/>
          <w:lang w:eastAsia="en-GB"/>
        </w:rPr>
        <w:t xml:space="preserve"> to comprehensive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seconda</w:t>
      </w:r>
      <w:r w:rsidR="0010390B">
        <w:rPr>
          <w:rFonts w:cs="Times New Roman"/>
          <w:noProof/>
          <w:sz w:val="20"/>
          <w:szCs w:val="20"/>
          <w:lang w:eastAsia="en-GB"/>
        </w:rPr>
        <w:t>r</w:t>
      </w:r>
      <w:r w:rsidRPr="00C97126">
        <w:rPr>
          <w:rFonts w:cs="Times New Roman"/>
          <w:noProof/>
          <w:sz w:val="20"/>
          <w:szCs w:val="20"/>
          <w:lang w:eastAsia="en-GB"/>
        </w:rPr>
        <w:t>y education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Is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in</w:t>
      </w:r>
      <w:r w:rsidR="00E673D0">
        <w:rPr>
          <w:rFonts w:cs="Times New Roman"/>
          <w:noProof/>
          <w:sz w:val="20"/>
          <w:szCs w:val="20"/>
          <w:u w:val="single"/>
          <w:lang w:eastAsia="en-GB"/>
        </w:rPr>
        <w:t>n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ovative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and identifies and </w:t>
      </w:r>
      <w:r w:rsidR="00912F29">
        <w:rPr>
          <w:rFonts w:cs="Times New Roman"/>
          <w:noProof/>
          <w:sz w:val="20"/>
          <w:szCs w:val="20"/>
          <w:lang w:eastAsia="en-GB"/>
        </w:rPr>
        <w:t>solves challenges with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creativity.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a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productive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and definable paranoia about the successful work of their teams.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fanatical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discipline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about seeing things through.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the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courage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and conviction to take risks and take difficult decisions wisely.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a predisposition to immediate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action</w:t>
      </w:r>
      <w:r w:rsidRPr="00C97126">
        <w:rPr>
          <w:rFonts w:cs="Times New Roman"/>
          <w:noProof/>
          <w:sz w:val="20"/>
          <w:szCs w:val="20"/>
          <w:lang w:eastAsia="en-GB"/>
        </w:rPr>
        <w:t>, letting nothing slip.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Is insistent on </w:t>
      </w:r>
      <w:r w:rsidR="009B6E18" w:rsidRPr="00C97126">
        <w:rPr>
          <w:rFonts w:cs="Times New Roman"/>
          <w:noProof/>
          <w:sz w:val="20"/>
          <w:szCs w:val="20"/>
          <w:u w:val="single"/>
          <w:lang w:eastAsia="en-GB"/>
        </w:rPr>
        <w:t>co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nsistency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of approa</w:t>
      </w:r>
      <w:r w:rsidR="00052C39">
        <w:rPr>
          <w:rFonts w:cs="Times New Roman"/>
          <w:noProof/>
          <w:sz w:val="20"/>
          <w:szCs w:val="20"/>
          <w:lang w:eastAsia="en-GB"/>
        </w:rPr>
        <w:t>c</w:t>
      </w:r>
      <w:r w:rsidRPr="00C97126">
        <w:rPr>
          <w:rFonts w:cs="Times New Roman"/>
          <w:noProof/>
          <w:sz w:val="20"/>
          <w:szCs w:val="20"/>
          <w:lang w:eastAsia="en-GB"/>
        </w:rPr>
        <w:t>h, individually and across the team.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drive and steely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determination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but a deep sense of personal humility.</w:t>
      </w:r>
    </w:p>
    <w:p w:rsidR="00E3372A" w:rsidRPr="00C97126" w:rsidRDefault="00E3372A" w:rsidP="009B6E18">
      <w:pPr>
        <w:pStyle w:val="ListParagraph"/>
        <w:numPr>
          <w:ilvl w:val="0"/>
          <w:numId w:val="3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 xml:space="preserve">Has </w:t>
      </w:r>
      <w:r w:rsidRPr="00C97126">
        <w:rPr>
          <w:rFonts w:cs="Times New Roman"/>
          <w:noProof/>
          <w:sz w:val="20"/>
          <w:szCs w:val="20"/>
          <w:u w:val="single"/>
          <w:lang w:eastAsia="en-GB"/>
        </w:rPr>
        <w:t>belief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in people.</w:t>
      </w:r>
    </w:p>
    <w:p w:rsidR="00E3372A" w:rsidRPr="00875630" w:rsidRDefault="00E3372A" w:rsidP="004B263C">
      <w:pPr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</w:pPr>
      <w:r w:rsidRPr="00C97126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>Job Specification</w:t>
      </w:r>
      <w:r w:rsidR="009A41FD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 xml:space="preserve"> – To </w:t>
      </w:r>
      <w:r w:rsidR="004B263C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>create succesful and resilien</w:t>
      </w:r>
      <w:r w:rsidR="009A41FD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>t learners</w:t>
      </w:r>
      <w:r w:rsidR="004B263C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>, who have good attendance, behaviour and achieve their academic potential</w:t>
      </w:r>
      <w:r w:rsidR="009A41FD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 xml:space="preserve"> through</w:t>
      </w:r>
      <w:r w:rsidR="00875630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 xml:space="preserve"> (not exhaustive!)</w:t>
      </w:r>
      <w:r w:rsidR="009A41FD">
        <w:rPr>
          <w:rFonts w:cs="Times New Roman"/>
          <w:b/>
          <w:noProof/>
          <w:color w:val="943634" w:themeColor="accent2" w:themeShade="BF"/>
          <w:sz w:val="20"/>
          <w:szCs w:val="20"/>
          <w:lang w:eastAsia="en-GB"/>
        </w:rPr>
        <w:t>:</w:t>
      </w:r>
    </w:p>
    <w:p w:rsidR="00052C39" w:rsidRDefault="009A41FD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Looking</w:t>
      </w:r>
      <w:r w:rsidR="00E3372A" w:rsidRPr="00052C39">
        <w:rPr>
          <w:rFonts w:cs="Times New Roman"/>
          <w:noProof/>
          <w:sz w:val="20"/>
          <w:szCs w:val="20"/>
          <w:lang w:eastAsia="en-GB"/>
        </w:rPr>
        <w:t xml:space="preserve"> at </w:t>
      </w:r>
      <w:r w:rsidR="00B87E2C">
        <w:rPr>
          <w:rFonts w:cs="Times New Roman"/>
          <w:noProof/>
          <w:sz w:val="20"/>
          <w:szCs w:val="20"/>
          <w:lang w:eastAsia="en-GB"/>
        </w:rPr>
        <w:t xml:space="preserve">all </w:t>
      </w:r>
      <w:r w:rsidR="00E3372A" w:rsidRPr="00052C39">
        <w:rPr>
          <w:rFonts w:cs="Times New Roman"/>
          <w:noProof/>
          <w:sz w:val="20"/>
          <w:szCs w:val="20"/>
          <w:lang w:eastAsia="en-GB"/>
        </w:rPr>
        <w:t>data</w:t>
      </w:r>
      <w:r>
        <w:rPr>
          <w:rFonts w:cs="Times New Roman"/>
          <w:noProof/>
          <w:sz w:val="20"/>
          <w:szCs w:val="20"/>
          <w:lang w:eastAsia="en-GB"/>
        </w:rPr>
        <w:t xml:space="preserve"> (Behaviour</w:t>
      </w:r>
      <w:r w:rsidR="004B263C">
        <w:rPr>
          <w:rFonts w:cs="Times New Roman"/>
          <w:noProof/>
          <w:sz w:val="20"/>
          <w:szCs w:val="20"/>
          <w:lang w:eastAsia="en-GB"/>
        </w:rPr>
        <w:t>, attendance</w:t>
      </w:r>
      <w:r>
        <w:rPr>
          <w:rFonts w:cs="Times New Roman"/>
          <w:noProof/>
          <w:sz w:val="20"/>
          <w:szCs w:val="20"/>
          <w:lang w:eastAsia="en-GB"/>
        </w:rPr>
        <w:t xml:space="preserve"> and academic)</w:t>
      </w:r>
      <w:r w:rsidR="00E3372A" w:rsidRPr="00052C39">
        <w:rPr>
          <w:rFonts w:cs="Times New Roman"/>
          <w:noProof/>
          <w:sz w:val="20"/>
          <w:szCs w:val="20"/>
          <w:lang w:eastAsia="en-GB"/>
        </w:rPr>
        <w:t xml:space="preserve"> throu</w:t>
      </w:r>
      <w:r>
        <w:rPr>
          <w:rFonts w:cs="Times New Roman"/>
          <w:noProof/>
          <w:sz w:val="20"/>
          <w:szCs w:val="20"/>
          <w:lang w:eastAsia="en-GB"/>
        </w:rPr>
        <w:t>ghly and basing</w:t>
      </w:r>
      <w:r w:rsidR="008B27F2" w:rsidRPr="00052C39">
        <w:rPr>
          <w:rFonts w:cs="Times New Roman"/>
          <w:noProof/>
          <w:sz w:val="20"/>
          <w:szCs w:val="20"/>
          <w:lang w:eastAsia="en-GB"/>
        </w:rPr>
        <w:t xml:space="preserve"> action</w:t>
      </w:r>
      <w:r>
        <w:rPr>
          <w:rFonts w:cs="Times New Roman"/>
          <w:noProof/>
          <w:sz w:val="20"/>
          <w:szCs w:val="20"/>
          <w:lang w:eastAsia="en-GB"/>
        </w:rPr>
        <w:t>s</w:t>
      </w:r>
      <w:r w:rsidR="008B27F2" w:rsidRPr="00052C39">
        <w:rPr>
          <w:rFonts w:cs="Times New Roman"/>
          <w:noProof/>
          <w:sz w:val="20"/>
          <w:szCs w:val="20"/>
          <w:lang w:eastAsia="en-GB"/>
        </w:rPr>
        <w:t xml:space="preserve"> and intervention accordingly.  </w:t>
      </w:r>
      <w:r w:rsidR="004B263C">
        <w:rPr>
          <w:rFonts w:cs="Times New Roman"/>
          <w:noProof/>
          <w:sz w:val="20"/>
          <w:szCs w:val="20"/>
          <w:lang w:eastAsia="en-GB"/>
        </w:rPr>
        <w:t>To track and monitor vulnerable groups accordingly.</w:t>
      </w:r>
    </w:p>
    <w:p w:rsidR="004B263C" w:rsidRDefault="004B263C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 xml:space="preserve">Knowing the students as individuals, </w:t>
      </w:r>
      <w:r w:rsidR="00875630">
        <w:rPr>
          <w:rFonts w:cs="Times New Roman"/>
          <w:noProof/>
          <w:sz w:val="20"/>
          <w:szCs w:val="20"/>
          <w:lang w:eastAsia="en-GB"/>
        </w:rPr>
        <w:t xml:space="preserve">promoting </w:t>
      </w:r>
      <w:r>
        <w:rPr>
          <w:rFonts w:cs="Times New Roman"/>
          <w:noProof/>
          <w:sz w:val="20"/>
          <w:szCs w:val="20"/>
          <w:lang w:eastAsia="en-GB"/>
        </w:rPr>
        <w:t>individual success</w:t>
      </w:r>
    </w:p>
    <w:p w:rsidR="008B27F2" w:rsidRPr="00052C39" w:rsidRDefault="009A41FD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Being</w:t>
      </w:r>
      <w:r w:rsidR="008B27F2" w:rsidRPr="00052C39">
        <w:rPr>
          <w:rFonts w:cs="Times New Roman"/>
          <w:noProof/>
          <w:sz w:val="20"/>
          <w:szCs w:val="20"/>
          <w:lang w:eastAsia="en-GB"/>
        </w:rPr>
        <w:t xml:space="preserve"> accutely aware of strengths </w:t>
      </w:r>
      <w:r w:rsidR="00052C39" w:rsidRPr="00052C39">
        <w:rPr>
          <w:rFonts w:cs="Times New Roman"/>
          <w:noProof/>
          <w:sz w:val="20"/>
          <w:szCs w:val="20"/>
          <w:lang w:eastAsia="en-GB"/>
        </w:rPr>
        <w:t>and weaknesses of the ‘House’</w:t>
      </w:r>
      <w:r>
        <w:rPr>
          <w:rFonts w:cs="Times New Roman"/>
          <w:noProof/>
          <w:sz w:val="20"/>
          <w:szCs w:val="20"/>
          <w:lang w:eastAsia="en-GB"/>
        </w:rPr>
        <w:t xml:space="preserve"> and planning</w:t>
      </w:r>
      <w:r w:rsidR="008B27F2" w:rsidRPr="00052C39">
        <w:rPr>
          <w:rFonts w:cs="Times New Roman"/>
          <w:noProof/>
          <w:sz w:val="20"/>
          <w:szCs w:val="20"/>
          <w:lang w:eastAsia="en-GB"/>
        </w:rPr>
        <w:t xml:space="preserve"> action for all weaknesses, whilst prioritising those that will maximise outcomes.</w:t>
      </w:r>
    </w:p>
    <w:p w:rsidR="00043572" w:rsidRDefault="00E73AA5" w:rsidP="009B6E18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Liasing</w:t>
      </w:r>
      <w:r w:rsidR="004B263C">
        <w:rPr>
          <w:rFonts w:cs="Times New Roman"/>
          <w:noProof/>
          <w:sz w:val="20"/>
          <w:szCs w:val="20"/>
          <w:lang w:eastAsia="en-GB"/>
        </w:rPr>
        <w:t xml:space="preserve"> robustly with Parents,</w:t>
      </w:r>
      <w:r w:rsidR="00875630">
        <w:rPr>
          <w:rFonts w:cs="Times New Roman"/>
          <w:noProof/>
          <w:sz w:val="20"/>
          <w:szCs w:val="20"/>
          <w:lang w:eastAsia="en-GB"/>
        </w:rPr>
        <w:t xml:space="preserve"> Heads of Department and outsuide agencies to ensure the ethos of the school is upheld and the student body is as successful as possible</w:t>
      </w:r>
    </w:p>
    <w:p w:rsidR="00052C39" w:rsidRDefault="00875630" w:rsidP="00B87E2C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Upholding</w:t>
      </w:r>
      <w:r w:rsidR="00B87E2C">
        <w:rPr>
          <w:rFonts w:cs="Times New Roman"/>
          <w:noProof/>
          <w:sz w:val="20"/>
          <w:szCs w:val="20"/>
          <w:lang w:eastAsia="en-GB"/>
        </w:rPr>
        <w:t xml:space="preserve"> the Academy values</w:t>
      </w:r>
      <w:r>
        <w:rPr>
          <w:rFonts w:cs="Times New Roman"/>
          <w:noProof/>
          <w:sz w:val="20"/>
          <w:szCs w:val="20"/>
          <w:lang w:eastAsia="en-GB"/>
        </w:rPr>
        <w:t xml:space="preserve"> by offering a strong and robust presence around the school.</w:t>
      </w:r>
    </w:p>
    <w:p w:rsidR="00D2129E" w:rsidRDefault="00875630" w:rsidP="00B87E2C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Adhering</w:t>
      </w:r>
      <w:r w:rsidR="00D2129E">
        <w:rPr>
          <w:rFonts w:cs="Times New Roman"/>
          <w:noProof/>
          <w:sz w:val="20"/>
          <w:szCs w:val="20"/>
          <w:lang w:eastAsia="en-GB"/>
        </w:rPr>
        <w:t xml:space="preserve"> to </w:t>
      </w:r>
      <w:r>
        <w:rPr>
          <w:rFonts w:cs="Times New Roman"/>
          <w:noProof/>
          <w:sz w:val="20"/>
          <w:szCs w:val="20"/>
          <w:lang w:eastAsia="en-GB"/>
        </w:rPr>
        <w:t xml:space="preserve">all </w:t>
      </w:r>
      <w:r w:rsidR="00D2129E">
        <w:rPr>
          <w:rFonts w:cs="Times New Roman"/>
          <w:noProof/>
          <w:sz w:val="20"/>
          <w:szCs w:val="20"/>
          <w:lang w:eastAsia="en-GB"/>
        </w:rPr>
        <w:t>Safeguarding procedures</w:t>
      </w:r>
    </w:p>
    <w:p w:rsidR="00B87E2C" w:rsidRDefault="00875630" w:rsidP="00B87E2C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Holding</w:t>
      </w:r>
      <w:r w:rsidR="00B87E2C">
        <w:rPr>
          <w:rFonts w:cs="Times New Roman"/>
          <w:noProof/>
          <w:sz w:val="20"/>
          <w:szCs w:val="20"/>
          <w:lang w:eastAsia="en-GB"/>
        </w:rPr>
        <w:t xml:space="preserve"> informative and interesting </w:t>
      </w:r>
      <w:r w:rsidR="004C11D5">
        <w:rPr>
          <w:rFonts w:cs="Times New Roman"/>
          <w:noProof/>
          <w:sz w:val="20"/>
          <w:szCs w:val="20"/>
          <w:lang w:eastAsia="en-GB"/>
        </w:rPr>
        <w:t>assemblies that send impo</w:t>
      </w:r>
      <w:r w:rsidR="003E6F7C">
        <w:rPr>
          <w:rFonts w:cs="Times New Roman"/>
          <w:noProof/>
          <w:sz w:val="20"/>
          <w:szCs w:val="20"/>
          <w:lang w:eastAsia="en-GB"/>
        </w:rPr>
        <w:t>r</w:t>
      </w:r>
      <w:r w:rsidR="004C11D5">
        <w:rPr>
          <w:rFonts w:cs="Times New Roman"/>
          <w:noProof/>
          <w:sz w:val="20"/>
          <w:szCs w:val="20"/>
          <w:lang w:eastAsia="en-GB"/>
        </w:rPr>
        <w:t xml:space="preserve">tant </w:t>
      </w:r>
      <w:r w:rsidR="00B87E2C">
        <w:rPr>
          <w:rFonts w:cs="Times New Roman"/>
          <w:noProof/>
          <w:sz w:val="20"/>
          <w:szCs w:val="20"/>
          <w:lang w:eastAsia="en-GB"/>
        </w:rPr>
        <w:t>messages</w:t>
      </w:r>
    </w:p>
    <w:p w:rsidR="00B87E2C" w:rsidRDefault="00875630" w:rsidP="00B87E2C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 xml:space="preserve">Ensuring </w:t>
      </w:r>
      <w:r w:rsidR="00B87E2C">
        <w:rPr>
          <w:rFonts w:cs="Times New Roman"/>
          <w:noProof/>
          <w:sz w:val="20"/>
          <w:szCs w:val="20"/>
          <w:lang w:eastAsia="en-GB"/>
        </w:rPr>
        <w:t xml:space="preserve"> tutor time is effective</w:t>
      </w:r>
    </w:p>
    <w:p w:rsidR="003E6F7C" w:rsidRDefault="00875630" w:rsidP="00B87E2C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Ensuring</w:t>
      </w:r>
      <w:r w:rsidR="003E6F7C">
        <w:rPr>
          <w:rFonts w:cs="Times New Roman"/>
          <w:noProof/>
          <w:sz w:val="20"/>
          <w:szCs w:val="20"/>
          <w:lang w:eastAsia="en-GB"/>
        </w:rPr>
        <w:t xml:space="preserve"> timetabling issues for students or new admissions are executed in a timely fashion</w:t>
      </w:r>
    </w:p>
    <w:p w:rsidR="003E6F7C" w:rsidRPr="00B87E2C" w:rsidRDefault="003E6F7C" w:rsidP="00B87E2C">
      <w:pPr>
        <w:pStyle w:val="ListParagraph"/>
        <w:numPr>
          <w:ilvl w:val="0"/>
          <w:numId w:val="2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Be</w:t>
      </w:r>
      <w:r w:rsidR="00875630">
        <w:rPr>
          <w:rFonts w:cs="Times New Roman"/>
          <w:noProof/>
          <w:sz w:val="20"/>
          <w:szCs w:val="20"/>
          <w:lang w:eastAsia="en-GB"/>
        </w:rPr>
        <w:t>ing</w:t>
      </w:r>
      <w:r>
        <w:rPr>
          <w:rFonts w:cs="Times New Roman"/>
          <w:noProof/>
          <w:sz w:val="20"/>
          <w:szCs w:val="20"/>
          <w:lang w:eastAsia="en-GB"/>
        </w:rPr>
        <w:t xml:space="preserve"> a key ‘face’ of the Academy!</w:t>
      </w:r>
    </w:p>
    <w:p w:rsidR="00C97126" w:rsidRPr="00C97126" w:rsidRDefault="00C97126" w:rsidP="00C97126">
      <w:pPr>
        <w:pStyle w:val="ListParagraph"/>
        <w:rPr>
          <w:rFonts w:cs="Times New Roman"/>
          <w:noProof/>
          <w:sz w:val="20"/>
          <w:szCs w:val="20"/>
          <w:lang w:eastAsia="en-GB"/>
        </w:rPr>
      </w:pPr>
    </w:p>
    <w:p w:rsidR="00512730" w:rsidRPr="00C97126" w:rsidRDefault="00512730">
      <w:pPr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</w:pPr>
      <w:r w:rsidRPr="00C97126">
        <w:rPr>
          <w:rFonts w:cs="Times New Roman"/>
          <w:b/>
          <w:noProof/>
          <w:color w:val="943634" w:themeColor="accent2" w:themeShade="BF"/>
          <w:sz w:val="20"/>
          <w:szCs w:val="20"/>
          <w:u w:val="single"/>
          <w:lang w:eastAsia="en-GB"/>
        </w:rPr>
        <w:lastRenderedPageBreak/>
        <w:t>Impact</w:t>
      </w:r>
    </w:p>
    <w:p w:rsidR="009B6E18" w:rsidRPr="00C97126" w:rsidRDefault="00B87E2C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Students in the House gain further momentum in meeting their expected grades; attainment and progress are increasingly better</w:t>
      </w:r>
    </w:p>
    <w:p w:rsidR="009B6E18" w:rsidRDefault="009B6E18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 w:rsidRPr="00C97126">
        <w:rPr>
          <w:rFonts w:cs="Times New Roman"/>
          <w:noProof/>
          <w:sz w:val="20"/>
          <w:szCs w:val="20"/>
          <w:lang w:eastAsia="en-GB"/>
        </w:rPr>
        <w:t>The gap between the progress of pupil premium students</w:t>
      </w:r>
      <w:r w:rsidR="00B87E2C">
        <w:rPr>
          <w:rFonts w:cs="Times New Roman"/>
          <w:noProof/>
          <w:sz w:val="20"/>
          <w:szCs w:val="20"/>
          <w:lang w:eastAsia="en-GB"/>
        </w:rPr>
        <w:t xml:space="preserve"> and non pupil premium in the House</w:t>
      </w:r>
      <w:r w:rsidRPr="00C97126">
        <w:rPr>
          <w:rFonts w:cs="Times New Roman"/>
          <w:noProof/>
          <w:sz w:val="20"/>
          <w:szCs w:val="20"/>
          <w:lang w:eastAsia="en-GB"/>
        </w:rPr>
        <w:t xml:space="preserve"> is diminishing over time.</w:t>
      </w:r>
    </w:p>
    <w:p w:rsidR="00B87E2C" w:rsidRDefault="00B87E2C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Students behaviour and attitude to learning is improving significantly</w:t>
      </w:r>
    </w:p>
    <w:p w:rsidR="00B87E2C" w:rsidRDefault="00B87E2C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Exclusions and attendance is improving year on year</w:t>
      </w:r>
    </w:p>
    <w:p w:rsidR="00B87E2C" w:rsidRPr="00C97126" w:rsidRDefault="003E6F7C" w:rsidP="009B6E18">
      <w:pPr>
        <w:pStyle w:val="ListParagraph"/>
        <w:numPr>
          <w:ilvl w:val="0"/>
          <w:numId w:val="1"/>
        </w:numPr>
        <w:rPr>
          <w:rFonts w:cs="Times New Roman"/>
          <w:noProof/>
          <w:sz w:val="20"/>
          <w:szCs w:val="20"/>
          <w:lang w:eastAsia="en-GB"/>
        </w:rPr>
      </w:pPr>
      <w:r>
        <w:rPr>
          <w:rFonts w:cs="Times New Roman"/>
          <w:noProof/>
          <w:sz w:val="20"/>
          <w:szCs w:val="20"/>
          <w:lang w:eastAsia="en-GB"/>
        </w:rPr>
        <w:t>Behaviour and attitude around the school becomes more cohesive and pleasant</w:t>
      </w:r>
    </w:p>
    <w:sectPr w:rsidR="00B87E2C" w:rsidRPr="00C97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4F91"/>
    <w:multiLevelType w:val="hybridMultilevel"/>
    <w:tmpl w:val="49D2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4F27"/>
    <w:multiLevelType w:val="hybridMultilevel"/>
    <w:tmpl w:val="9BBC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3C24"/>
    <w:multiLevelType w:val="hybridMultilevel"/>
    <w:tmpl w:val="C858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2A"/>
    <w:rsid w:val="00043572"/>
    <w:rsid w:val="00052C39"/>
    <w:rsid w:val="0010390B"/>
    <w:rsid w:val="00132833"/>
    <w:rsid w:val="00256E8E"/>
    <w:rsid w:val="00327527"/>
    <w:rsid w:val="00340F6A"/>
    <w:rsid w:val="00353EB1"/>
    <w:rsid w:val="003E6F7C"/>
    <w:rsid w:val="004473B5"/>
    <w:rsid w:val="004B263C"/>
    <w:rsid w:val="004C11D5"/>
    <w:rsid w:val="004D654A"/>
    <w:rsid w:val="00512730"/>
    <w:rsid w:val="0059408A"/>
    <w:rsid w:val="00875630"/>
    <w:rsid w:val="008B27F2"/>
    <w:rsid w:val="00912F29"/>
    <w:rsid w:val="009A41FD"/>
    <w:rsid w:val="009B6E18"/>
    <w:rsid w:val="00A43281"/>
    <w:rsid w:val="00A84629"/>
    <w:rsid w:val="00A85CEE"/>
    <w:rsid w:val="00AD1700"/>
    <w:rsid w:val="00B87E2C"/>
    <w:rsid w:val="00C97126"/>
    <w:rsid w:val="00CE7C8A"/>
    <w:rsid w:val="00D2129E"/>
    <w:rsid w:val="00E3372A"/>
    <w:rsid w:val="00E400B9"/>
    <w:rsid w:val="00E673D0"/>
    <w:rsid w:val="00E73AA5"/>
    <w:rsid w:val="00ED2DE4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09DF"/>
  <w15:docId w15:val="{019C1DDB-5473-4F60-B7E8-96AC182C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Jill</dc:creator>
  <cp:lastModifiedBy>HUNT Jill</cp:lastModifiedBy>
  <cp:revision>3</cp:revision>
  <cp:lastPrinted>2018-10-18T15:40:00Z</cp:lastPrinted>
  <dcterms:created xsi:type="dcterms:W3CDTF">2019-09-10T14:32:00Z</dcterms:created>
  <dcterms:modified xsi:type="dcterms:W3CDTF">2019-09-10T14:37:00Z</dcterms:modified>
</cp:coreProperties>
</file>