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CC" w:rsidRPr="00EE6B9D" w:rsidRDefault="003F23E7" w:rsidP="006B4BB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-511810</wp:posOffset>
            </wp:positionV>
            <wp:extent cx="821055" cy="1017270"/>
            <wp:effectExtent l="0" t="0" r="0" b="0"/>
            <wp:wrapSquare wrapText="bothSides"/>
            <wp:docPr id="3" name="Picture 3" descr="new FHS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FHS logo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ACC" w:rsidRPr="002550DE" w:rsidRDefault="00EE6B9D" w:rsidP="00B55ACC">
      <w:pPr>
        <w:jc w:val="center"/>
        <w:rPr>
          <w:rFonts w:ascii="Century Gothic" w:hAnsi="Century Gothic"/>
          <w:b/>
          <w:sz w:val="18"/>
          <w:szCs w:val="18"/>
        </w:rPr>
      </w:pPr>
      <w:r w:rsidRPr="002550DE">
        <w:rPr>
          <w:rFonts w:ascii="Century Gothic" w:hAnsi="Century Gothic"/>
          <w:b/>
          <w:sz w:val="18"/>
          <w:szCs w:val="18"/>
        </w:rPr>
        <w:t>Featherstone High School</w:t>
      </w:r>
    </w:p>
    <w:p w:rsidR="00B55ACC" w:rsidRPr="002550DE" w:rsidRDefault="005F6182" w:rsidP="00EB2CE1">
      <w:pPr>
        <w:pBdr>
          <w:bottom w:val="single" w:sz="12" w:space="7" w:color="auto"/>
        </w:pBdr>
        <w:jc w:val="center"/>
        <w:rPr>
          <w:rFonts w:ascii="Century Gothic" w:hAnsi="Century Gothic"/>
          <w:b/>
          <w:sz w:val="18"/>
          <w:szCs w:val="18"/>
        </w:rPr>
      </w:pPr>
      <w:r w:rsidRPr="002550DE">
        <w:rPr>
          <w:rFonts w:ascii="Century Gothic" w:hAnsi="Century Gothic" w:cs="Tahoma"/>
          <w:b/>
          <w:sz w:val="18"/>
          <w:szCs w:val="18"/>
        </w:rPr>
        <w:t>Job Description</w:t>
      </w:r>
    </w:p>
    <w:p w:rsidR="00B55ACC" w:rsidRPr="002550DE" w:rsidRDefault="00B55ACC" w:rsidP="005F6182">
      <w:pPr>
        <w:rPr>
          <w:rFonts w:ascii="Century Gothic" w:hAnsi="Century Gothic"/>
          <w:b/>
          <w:sz w:val="18"/>
          <w:szCs w:val="18"/>
        </w:rPr>
      </w:pPr>
    </w:p>
    <w:p w:rsidR="002550DE" w:rsidRDefault="002550DE" w:rsidP="00BF7DC3">
      <w:pPr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5850A5" w:rsidRPr="005850A5" w:rsidRDefault="005F6182" w:rsidP="005850A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550DE">
        <w:rPr>
          <w:rFonts w:ascii="Century Gothic" w:hAnsi="Century Gothic"/>
          <w:b/>
          <w:sz w:val="18"/>
          <w:szCs w:val="18"/>
        </w:rPr>
        <w:t>Job Title:</w:t>
      </w:r>
      <w:r w:rsidRPr="002550DE">
        <w:rPr>
          <w:rFonts w:ascii="Century Gothic" w:hAnsi="Century Gothic"/>
          <w:b/>
          <w:sz w:val="18"/>
          <w:szCs w:val="18"/>
        </w:rPr>
        <w:tab/>
      </w:r>
      <w:r w:rsidR="0062044A" w:rsidRPr="002550DE">
        <w:rPr>
          <w:rFonts w:ascii="Century Gothic" w:hAnsi="Century Gothic"/>
          <w:sz w:val="18"/>
          <w:szCs w:val="18"/>
        </w:rPr>
        <w:t xml:space="preserve">Teacher of </w:t>
      </w:r>
      <w:r w:rsidR="00D10257">
        <w:rPr>
          <w:rFonts w:ascii="Century Gothic" w:hAnsi="Century Gothic"/>
          <w:sz w:val="18"/>
          <w:szCs w:val="18"/>
        </w:rPr>
        <w:t>Science</w:t>
      </w:r>
    </w:p>
    <w:p w:rsidR="00316AB2" w:rsidRPr="002550DE" w:rsidRDefault="005F6182" w:rsidP="00BF7DC3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550DE">
        <w:rPr>
          <w:rFonts w:ascii="Century Gothic" w:hAnsi="Century Gothic"/>
          <w:b/>
          <w:sz w:val="18"/>
          <w:szCs w:val="18"/>
        </w:rPr>
        <w:t>School:</w:t>
      </w:r>
      <w:r w:rsidRPr="002550DE">
        <w:rPr>
          <w:rFonts w:ascii="Century Gothic" w:hAnsi="Century Gothic"/>
          <w:b/>
          <w:sz w:val="18"/>
          <w:szCs w:val="18"/>
        </w:rPr>
        <w:tab/>
      </w:r>
      <w:r w:rsidR="002550DE">
        <w:rPr>
          <w:rFonts w:ascii="Century Gothic" w:hAnsi="Century Gothic"/>
          <w:b/>
          <w:sz w:val="18"/>
          <w:szCs w:val="18"/>
        </w:rPr>
        <w:tab/>
      </w:r>
      <w:r w:rsidRPr="002550DE">
        <w:rPr>
          <w:rFonts w:ascii="Century Gothic" w:hAnsi="Century Gothic"/>
          <w:sz w:val="18"/>
          <w:szCs w:val="18"/>
        </w:rPr>
        <w:t>Featherstone High School</w:t>
      </w:r>
      <w:r w:rsidR="00361B18" w:rsidRPr="002550DE">
        <w:rPr>
          <w:rFonts w:ascii="Century Gothic" w:hAnsi="Century Gothic"/>
          <w:sz w:val="18"/>
          <w:szCs w:val="18"/>
        </w:rPr>
        <w:t xml:space="preserve"> </w:t>
      </w:r>
    </w:p>
    <w:p w:rsidR="00316AB2" w:rsidRPr="002550DE" w:rsidRDefault="00316AB2" w:rsidP="00BF7DC3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550DE">
        <w:rPr>
          <w:rFonts w:ascii="Century Gothic" w:hAnsi="Century Gothic"/>
          <w:b/>
          <w:sz w:val="18"/>
          <w:szCs w:val="18"/>
        </w:rPr>
        <w:t>Salary</w:t>
      </w:r>
      <w:r w:rsidRPr="002550DE">
        <w:rPr>
          <w:rFonts w:ascii="Century Gothic" w:hAnsi="Century Gothic"/>
          <w:sz w:val="18"/>
          <w:szCs w:val="18"/>
        </w:rPr>
        <w:t>:</w:t>
      </w:r>
      <w:r w:rsidRPr="002550DE">
        <w:rPr>
          <w:rFonts w:ascii="Century Gothic" w:hAnsi="Century Gothic"/>
          <w:sz w:val="18"/>
          <w:szCs w:val="18"/>
        </w:rPr>
        <w:tab/>
      </w:r>
      <w:r w:rsidRPr="002550DE">
        <w:rPr>
          <w:rFonts w:ascii="Century Gothic" w:hAnsi="Century Gothic"/>
          <w:sz w:val="18"/>
          <w:szCs w:val="18"/>
        </w:rPr>
        <w:tab/>
      </w:r>
      <w:r w:rsidR="001A415C" w:rsidRPr="002550DE">
        <w:rPr>
          <w:rFonts w:ascii="Century Gothic" w:hAnsi="Century Gothic"/>
          <w:sz w:val="18"/>
          <w:szCs w:val="18"/>
        </w:rPr>
        <w:t>MP</w:t>
      </w:r>
      <w:r w:rsidR="00E8109A" w:rsidRPr="002550DE">
        <w:rPr>
          <w:rFonts w:ascii="Century Gothic" w:hAnsi="Century Gothic"/>
          <w:sz w:val="18"/>
          <w:szCs w:val="18"/>
        </w:rPr>
        <w:t>R</w:t>
      </w:r>
      <w:r w:rsidR="008006EF">
        <w:rPr>
          <w:rFonts w:ascii="Century Gothic" w:hAnsi="Century Gothic"/>
          <w:sz w:val="18"/>
          <w:szCs w:val="18"/>
        </w:rPr>
        <w:t>/</w:t>
      </w:r>
      <w:r w:rsidR="00045902">
        <w:rPr>
          <w:rFonts w:ascii="Century Gothic" w:hAnsi="Century Gothic"/>
          <w:sz w:val="18"/>
          <w:szCs w:val="18"/>
        </w:rPr>
        <w:t xml:space="preserve">UPR </w:t>
      </w:r>
      <w:r w:rsidR="001A415C" w:rsidRPr="002550DE">
        <w:rPr>
          <w:rFonts w:ascii="Century Gothic" w:hAnsi="Century Gothic"/>
          <w:sz w:val="18"/>
          <w:szCs w:val="18"/>
        </w:rPr>
        <w:t>(Inner London)</w:t>
      </w:r>
    </w:p>
    <w:p w:rsidR="005F6182" w:rsidRPr="002550DE" w:rsidRDefault="005F6182" w:rsidP="00BF7DC3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550DE">
        <w:rPr>
          <w:rFonts w:ascii="Century Gothic" w:hAnsi="Century Gothic"/>
          <w:b/>
          <w:sz w:val="18"/>
          <w:szCs w:val="18"/>
        </w:rPr>
        <w:t>Reports To:</w:t>
      </w:r>
      <w:r w:rsidR="002A546D" w:rsidRPr="002550DE">
        <w:rPr>
          <w:rFonts w:ascii="Century Gothic" w:hAnsi="Century Gothic"/>
          <w:sz w:val="18"/>
          <w:szCs w:val="18"/>
        </w:rPr>
        <w:tab/>
      </w:r>
      <w:r w:rsidR="0062044A" w:rsidRPr="002550DE">
        <w:rPr>
          <w:rFonts w:ascii="Century Gothic" w:hAnsi="Century Gothic"/>
          <w:sz w:val="18"/>
          <w:szCs w:val="18"/>
        </w:rPr>
        <w:t xml:space="preserve">Lead Teacher of </w:t>
      </w:r>
      <w:r w:rsidR="00D10257">
        <w:rPr>
          <w:rFonts w:ascii="Century Gothic" w:hAnsi="Century Gothic"/>
          <w:sz w:val="18"/>
          <w:szCs w:val="18"/>
        </w:rPr>
        <w:t>Science</w:t>
      </w:r>
    </w:p>
    <w:p w:rsidR="005F6182" w:rsidRDefault="005F6182" w:rsidP="00BF7DC3">
      <w:pPr>
        <w:jc w:val="both"/>
        <w:rPr>
          <w:rFonts w:ascii="Century Gothic" w:hAnsi="Century Gothic"/>
          <w:b/>
          <w:sz w:val="18"/>
          <w:szCs w:val="18"/>
        </w:rPr>
      </w:pPr>
    </w:p>
    <w:p w:rsidR="002550DE" w:rsidRPr="002550DE" w:rsidRDefault="002550DE" w:rsidP="00BF7DC3">
      <w:pPr>
        <w:jc w:val="both"/>
        <w:rPr>
          <w:rFonts w:ascii="Century Gothic" w:hAnsi="Century Gothic"/>
          <w:b/>
          <w:sz w:val="18"/>
          <w:szCs w:val="18"/>
        </w:rPr>
      </w:pPr>
    </w:p>
    <w:p w:rsidR="00686917" w:rsidRPr="00DB773D" w:rsidRDefault="00686917" w:rsidP="00BF7DC3">
      <w:pPr>
        <w:jc w:val="both"/>
        <w:rPr>
          <w:rFonts w:ascii="Century Gothic" w:eastAsia="Arial Unicode MS" w:hAnsi="Century Gothic" w:cs="Arial Unicode MS"/>
          <w:b/>
          <w:sz w:val="18"/>
          <w:szCs w:val="18"/>
          <w:u w:val="single"/>
        </w:rPr>
      </w:pPr>
      <w:r w:rsidRPr="00DB773D">
        <w:rPr>
          <w:rFonts w:ascii="Century Gothic" w:eastAsia="Arial Unicode MS" w:hAnsi="Century Gothic" w:cs="Arial Unicode MS"/>
          <w:b/>
          <w:sz w:val="18"/>
          <w:szCs w:val="18"/>
          <w:u w:val="single"/>
        </w:rPr>
        <w:t>Job Purpose</w:t>
      </w:r>
    </w:p>
    <w:p w:rsidR="0081649B" w:rsidRPr="002550DE" w:rsidRDefault="0081649B" w:rsidP="00BF7DC3">
      <w:pPr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</w:p>
    <w:p w:rsidR="00BF7DC3" w:rsidRDefault="00BF7DC3" w:rsidP="00BF7DC3">
      <w:pPr>
        <w:jc w:val="both"/>
        <w:rPr>
          <w:rFonts w:ascii="Century Gothic" w:hAnsi="Century Gothic" w:cs="Arial"/>
          <w:sz w:val="18"/>
          <w:szCs w:val="18"/>
          <w:lang w:eastAsia="en-US"/>
        </w:rPr>
      </w:pPr>
      <w:r w:rsidRPr="002550DE">
        <w:rPr>
          <w:rFonts w:ascii="Century Gothic" w:hAnsi="Century Gothic" w:cs="Arial"/>
          <w:sz w:val="18"/>
          <w:szCs w:val="18"/>
          <w:lang w:eastAsia="en-US"/>
        </w:rPr>
        <w:t>You are required to carry out the duties of a School Teacher as set out in the current Schoolteachers’ Pay and Conditions Document.  You will carry out such particular duties as the Head</w:t>
      </w:r>
      <w:r w:rsidR="001A415C" w:rsidRPr="002550DE">
        <w:rPr>
          <w:rFonts w:ascii="Century Gothic" w:hAnsi="Century Gothic" w:cs="Arial"/>
          <w:sz w:val="18"/>
          <w:szCs w:val="18"/>
          <w:lang w:eastAsia="en-US"/>
        </w:rPr>
        <w:t xml:space="preserve"> T</w:t>
      </w:r>
      <w:r w:rsidRPr="002550DE">
        <w:rPr>
          <w:rFonts w:ascii="Century Gothic" w:hAnsi="Century Gothic" w:cs="Arial"/>
          <w:sz w:val="18"/>
          <w:szCs w:val="18"/>
          <w:lang w:eastAsia="en-US"/>
        </w:rPr>
        <w:t>eacher may reasonably direct from time to time.</w:t>
      </w:r>
    </w:p>
    <w:p w:rsidR="00DB773D" w:rsidRDefault="00DB773D" w:rsidP="00BF7DC3">
      <w:pPr>
        <w:jc w:val="both"/>
        <w:rPr>
          <w:rFonts w:ascii="Century Gothic" w:hAnsi="Century Gothic" w:cs="Arial"/>
          <w:sz w:val="18"/>
          <w:szCs w:val="18"/>
          <w:lang w:eastAsia="en-US"/>
        </w:rPr>
      </w:pPr>
    </w:p>
    <w:p w:rsidR="00DB773D" w:rsidRPr="00DB773D" w:rsidRDefault="00DB773D" w:rsidP="00BF7DC3">
      <w:pPr>
        <w:jc w:val="both"/>
        <w:rPr>
          <w:rFonts w:ascii="Century Gothic" w:hAnsi="Century Gothic" w:cs="Arial"/>
          <w:b/>
          <w:sz w:val="18"/>
          <w:szCs w:val="18"/>
          <w:u w:val="single"/>
          <w:lang w:eastAsia="en-US"/>
        </w:rPr>
      </w:pPr>
      <w:r w:rsidRPr="00DB773D">
        <w:rPr>
          <w:rFonts w:ascii="Century Gothic" w:hAnsi="Century Gothic" w:cs="Arial"/>
          <w:b/>
          <w:sz w:val="18"/>
          <w:szCs w:val="18"/>
          <w:u w:val="single"/>
          <w:lang w:eastAsia="en-US"/>
        </w:rPr>
        <w:t>Teaching and Learning</w:t>
      </w:r>
    </w:p>
    <w:p w:rsidR="00686917" w:rsidRPr="002550DE" w:rsidRDefault="00686917" w:rsidP="00BF7DC3">
      <w:pPr>
        <w:jc w:val="both"/>
        <w:rPr>
          <w:rFonts w:ascii="Century Gothic" w:eastAsia="Arial Unicode MS" w:hAnsi="Century Gothic" w:cs="Arial Unicode MS"/>
          <w:sz w:val="18"/>
          <w:szCs w:val="18"/>
          <w:lang w:val="en"/>
        </w:rPr>
      </w:pPr>
    </w:p>
    <w:p w:rsidR="00BF7DC3" w:rsidRPr="002550DE" w:rsidRDefault="00BF7DC3" w:rsidP="00BF7DC3">
      <w:pPr>
        <w:numPr>
          <w:ilvl w:val="0"/>
          <w:numId w:val="19"/>
        </w:numPr>
        <w:ind w:hanging="720"/>
        <w:jc w:val="both"/>
        <w:rPr>
          <w:rFonts w:ascii="Century Gothic" w:hAnsi="Century Gothic" w:cs="Arial"/>
          <w:sz w:val="18"/>
          <w:szCs w:val="18"/>
          <w:lang w:eastAsia="en-US"/>
        </w:rPr>
      </w:pPr>
      <w:r w:rsidRPr="002550DE">
        <w:rPr>
          <w:rFonts w:ascii="Century Gothic" w:hAnsi="Century Gothic" w:cs="Arial"/>
          <w:sz w:val="18"/>
          <w:szCs w:val="18"/>
          <w:lang w:eastAsia="en-US"/>
        </w:rPr>
        <w:t xml:space="preserve">Teach </w:t>
      </w:r>
      <w:r w:rsidR="00D10257">
        <w:rPr>
          <w:rFonts w:ascii="Century Gothic" w:hAnsi="Century Gothic"/>
          <w:sz w:val="18"/>
          <w:szCs w:val="18"/>
        </w:rPr>
        <w:t>Science</w:t>
      </w:r>
      <w:r w:rsidR="0081758E">
        <w:rPr>
          <w:rFonts w:ascii="Century Gothic" w:hAnsi="Century Gothic"/>
          <w:sz w:val="18"/>
          <w:szCs w:val="18"/>
        </w:rPr>
        <w:t xml:space="preserve"> </w:t>
      </w:r>
      <w:r w:rsidRPr="002550DE">
        <w:rPr>
          <w:rFonts w:ascii="Century Gothic" w:hAnsi="Century Gothic" w:cs="Arial"/>
          <w:sz w:val="18"/>
          <w:szCs w:val="18"/>
          <w:lang w:eastAsia="en-US"/>
        </w:rPr>
        <w:t>as required at all levels.</w:t>
      </w:r>
      <w:r w:rsidR="002B44D2" w:rsidRPr="002550DE">
        <w:rPr>
          <w:rFonts w:ascii="Century Gothic" w:hAnsi="Century Gothic" w:cs="Arial"/>
          <w:sz w:val="18"/>
          <w:szCs w:val="18"/>
          <w:lang w:eastAsia="en-US"/>
        </w:rPr>
        <w:t xml:space="preserve"> </w:t>
      </w:r>
    </w:p>
    <w:p w:rsidR="00BF7DC3" w:rsidRPr="002550DE" w:rsidRDefault="00BF7DC3" w:rsidP="00DB773D">
      <w:pPr>
        <w:jc w:val="both"/>
        <w:rPr>
          <w:rFonts w:ascii="Century Gothic" w:hAnsi="Century Gothic" w:cs="Arial"/>
          <w:sz w:val="18"/>
          <w:szCs w:val="18"/>
          <w:lang w:eastAsia="en-US"/>
        </w:rPr>
      </w:pPr>
    </w:p>
    <w:p w:rsidR="00BF7DC3" w:rsidRPr="002550DE" w:rsidRDefault="00BF7DC3" w:rsidP="00BF7DC3">
      <w:pPr>
        <w:numPr>
          <w:ilvl w:val="0"/>
          <w:numId w:val="19"/>
        </w:numPr>
        <w:ind w:hanging="720"/>
        <w:jc w:val="both"/>
        <w:rPr>
          <w:rFonts w:ascii="Century Gothic" w:hAnsi="Century Gothic" w:cs="Arial"/>
          <w:sz w:val="18"/>
          <w:szCs w:val="18"/>
          <w:lang w:eastAsia="en-US"/>
        </w:rPr>
      </w:pPr>
      <w:r w:rsidRPr="002550DE">
        <w:rPr>
          <w:rFonts w:ascii="Century Gothic" w:hAnsi="Century Gothic" w:cs="Arial"/>
          <w:sz w:val="18"/>
          <w:szCs w:val="18"/>
          <w:lang w:eastAsia="en-US"/>
        </w:rPr>
        <w:t xml:space="preserve">Contribute to the Department’s bank of resources for the teaching of </w:t>
      </w:r>
      <w:r w:rsidR="00D10257">
        <w:rPr>
          <w:rFonts w:ascii="Century Gothic" w:hAnsi="Century Gothic" w:cs="Arial"/>
          <w:sz w:val="18"/>
          <w:szCs w:val="18"/>
          <w:lang w:eastAsia="en-US"/>
        </w:rPr>
        <w:t>Science</w:t>
      </w:r>
      <w:r w:rsidR="0081758E">
        <w:rPr>
          <w:rFonts w:ascii="Century Gothic" w:hAnsi="Century Gothic" w:cs="Arial"/>
          <w:sz w:val="18"/>
          <w:szCs w:val="18"/>
          <w:lang w:eastAsia="en-US"/>
        </w:rPr>
        <w:t xml:space="preserve"> </w:t>
      </w:r>
      <w:r w:rsidR="001C47CC" w:rsidRPr="002550DE">
        <w:rPr>
          <w:rFonts w:ascii="Century Gothic" w:hAnsi="Century Gothic" w:cs="Arial"/>
          <w:sz w:val="18"/>
          <w:szCs w:val="18"/>
          <w:lang w:eastAsia="en-US"/>
        </w:rPr>
        <w:t>and</w:t>
      </w:r>
      <w:r w:rsidRPr="002550DE">
        <w:rPr>
          <w:rFonts w:ascii="Century Gothic" w:hAnsi="Century Gothic" w:cs="Arial"/>
          <w:sz w:val="18"/>
          <w:szCs w:val="18"/>
          <w:lang w:eastAsia="en-US"/>
        </w:rPr>
        <w:t xml:space="preserve"> assist in the production of materials which take into account pupils of all abilities and levels.</w:t>
      </w:r>
    </w:p>
    <w:p w:rsidR="00BF7DC3" w:rsidRPr="002550DE" w:rsidRDefault="00BF7DC3" w:rsidP="00BF7DC3">
      <w:pPr>
        <w:ind w:hanging="720"/>
        <w:jc w:val="both"/>
        <w:rPr>
          <w:rFonts w:ascii="Century Gothic" w:hAnsi="Century Gothic" w:cs="Arial"/>
          <w:sz w:val="18"/>
          <w:szCs w:val="18"/>
          <w:lang w:eastAsia="en-US"/>
        </w:rPr>
      </w:pPr>
    </w:p>
    <w:p w:rsidR="00BF7DC3" w:rsidRPr="002550DE" w:rsidRDefault="00BF7DC3" w:rsidP="00BF7DC3">
      <w:pPr>
        <w:numPr>
          <w:ilvl w:val="0"/>
          <w:numId w:val="19"/>
        </w:numPr>
        <w:ind w:hanging="720"/>
        <w:jc w:val="both"/>
        <w:rPr>
          <w:rFonts w:ascii="Century Gothic" w:hAnsi="Century Gothic" w:cs="Arial"/>
          <w:sz w:val="18"/>
          <w:szCs w:val="18"/>
          <w:lang w:eastAsia="en-US"/>
        </w:rPr>
      </w:pPr>
      <w:r w:rsidRPr="002550DE">
        <w:rPr>
          <w:rFonts w:ascii="Century Gothic" w:hAnsi="Century Gothic" w:cs="Arial"/>
          <w:sz w:val="18"/>
          <w:szCs w:val="18"/>
          <w:lang w:eastAsia="en-US"/>
        </w:rPr>
        <w:t>Contribute to the drawing up, evaluation and reviewing of schemes of work in relation to Key Stages 3, 4 &amp; 5</w:t>
      </w:r>
      <w:bookmarkStart w:id="0" w:name="_GoBack"/>
      <w:bookmarkEnd w:id="0"/>
    </w:p>
    <w:p w:rsidR="00BF7DC3" w:rsidRPr="002550DE" w:rsidRDefault="00BF7DC3" w:rsidP="00BF7DC3">
      <w:pPr>
        <w:ind w:hanging="720"/>
        <w:jc w:val="both"/>
        <w:rPr>
          <w:rFonts w:ascii="Century Gothic" w:hAnsi="Century Gothic" w:cs="Arial"/>
          <w:sz w:val="18"/>
          <w:szCs w:val="18"/>
          <w:lang w:eastAsia="en-US"/>
        </w:rPr>
      </w:pPr>
    </w:p>
    <w:p w:rsidR="00C256E5" w:rsidRDefault="00BF7DC3" w:rsidP="001E019B">
      <w:pPr>
        <w:numPr>
          <w:ilvl w:val="0"/>
          <w:numId w:val="19"/>
        </w:numPr>
        <w:ind w:hanging="720"/>
        <w:jc w:val="both"/>
        <w:rPr>
          <w:rFonts w:ascii="Century Gothic" w:hAnsi="Century Gothic" w:cs="Arial"/>
          <w:sz w:val="18"/>
          <w:szCs w:val="18"/>
          <w:lang w:eastAsia="en-US"/>
        </w:rPr>
      </w:pPr>
      <w:r w:rsidRPr="002550DE">
        <w:rPr>
          <w:rFonts w:ascii="Century Gothic" w:hAnsi="Century Gothic" w:cs="Arial"/>
          <w:sz w:val="18"/>
          <w:szCs w:val="18"/>
          <w:lang w:eastAsia="en-US"/>
        </w:rPr>
        <w:t>Plan and evaluate work in accordance with departmental policy.</w:t>
      </w:r>
    </w:p>
    <w:p w:rsidR="001E019B" w:rsidRPr="001E019B" w:rsidRDefault="001E019B" w:rsidP="001E019B">
      <w:pPr>
        <w:jc w:val="both"/>
        <w:rPr>
          <w:rFonts w:ascii="Century Gothic" w:hAnsi="Century Gothic" w:cs="Arial"/>
          <w:sz w:val="18"/>
          <w:szCs w:val="18"/>
          <w:lang w:eastAsia="en-US"/>
        </w:rPr>
      </w:pPr>
    </w:p>
    <w:p w:rsidR="00C256E5" w:rsidRPr="002550DE" w:rsidRDefault="00C256E5" w:rsidP="00BF7DC3">
      <w:pPr>
        <w:numPr>
          <w:ilvl w:val="0"/>
          <w:numId w:val="19"/>
        </w:numPr>
        <w:ind w:hanging="720"/>
        <w:jc w:val="both"/>
        <w:rPr>
          <w:rFonts w:ascii="Century Gothic" w:hAnsi="Century Gothic" w:cs="Arial"/>
          <w:sz w:val="18"/>
          <w:szCs w:val="18"/>
          <w:lang w:eastAsia="en-US"/>
        </w:rPr>
      </w:pPr>
      <w:r w:rsidRPr="002550DE">
        <w:rPr>
          <w:rFonts w:ascii="Century Gothic" w:hAnsi="Century Gothic" w:cs="Arial"/>
          <w:sz w:val="18"/>
          <w:szCs w:val="18"/>
          <w:lang w:eastAsia="en-US"/>
        </w:rPr>
        <w:t>Provide team teaching support in class as required.</w:t>
      </w:r>
    </w:p>
    <w:p w:rsidR="00BF7DC3" w:rsidRPr="002550DE" w:rsidRDefault="00BF7DC3" w:rsidP="00BF7DC3">
      <w:pPr>
        <w:ind w:hanging="720"/>
        <w:jc w:val="both"/>
        <w:rPr>
          <w:rFonts w:ascii="Century Gothic" w:hAnsi="Century Gothic" w:cs="Arial"/>
          <w:sz w:val="18"/>
          <w:szCs w:val="18"/>
          <w:lang w:eastAsia="en-US"/>
        </w:rPr>
      </w:pPr>
    </w:p>
    <w:p w:rsidR="002B44D2" w:rsidRDefault="002B44D2" w:rsidP="00C256E5">
      <w:pPr>
        <w:ind w:left="660" w:hanging="66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DB773D" w:rsidRDefault="00DB773D" w:rsidP="00C256E5">
      <w:pPr>
        <w:ind w:left="660" w:hanging="660"/>
        <w:jc w:val="both"/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  <w:r w:rsidRPr="00DB773D">
        <w:rPr>
          <w:rFonts w:ascii="Century Gothic" w:hAnsi="Century Gothic" w:cs="Arial"/>
          <w:b/>
          <w:color w:val="000000"/>
          <w:sz w:val="18"/>
          <w:szCs w:val="18"/>
          <w:u w:val="single"/>
        </w:rPr>
        <w:t>Assess</w:t>
      </w:r>
      <w:r>
        <w:rPr>
          <w:rFonts w:ascii="Century Gothic" w:hAnsi="Century Gothic" w:cs="Arial"/>
          <w:b/>
          <w:color w:val="000000"/>
          <w:sz w:val="18"/>
          <w:szCs w:val="18"/>
          <w:u w:val="single"/>
        </w:rPr>
        <w:t xml:space="preserve">ment, </w:t>
      </w:r>
      <w:r w:rsidRPr="00DB773D">
        <w:rPr>
          <w:rFonts w:ascii="Century Gothic" w:hAnsi="Century Gothic" w:cs="Arial"/>
          <w:b/>
          <w:color w:val="000000"/>
          <w:sz w:val="18"/>
          <w:szCs w:val="18"/>
          <w:u w:val="single"/>
        </w:rPr>
        <w:t xml:space="preserve">Recording </w:t>
      </w:r>
      <w:r>
        <w:rPr>
          <w:rFonts w:ascii="Century Gothic" w:hAnsi="Century Gothic" w:cs="Arial"/>
          <w:b/>
          <w:color w:val="000000"/>
          <w:sz w:val="18"/>
          <w:szCs w:val="18"/>
          <w:u w:val="single"/>
        </w:rPr>
        <w:t xml:space="preserve">and </w:t>
      </w:r>
      <w:r w:rsidRPr="00DB773D">
        <w:rPr>
          <w:rFonts w:ascii="Century Gothic" w:hAnsi="Century Gothic" w:cs="Arial"/>
          <w:b/>
          <w:color w:val="000000"/>
          <w:sz w:val="18"/>
          <w:szCs w:val="18"/>
          <w:u w:val="single"/>
        </w:rPr>
        <w:t>Reporting</w:t>
      </w:r>
    </w:p>
    <w:p w:rsidR="00DB773D" w:rsidRDefault="00DB773D" w:rsidP="00C256E5">
      <w:pPr>
        <w:ind w:left="660" w:hanging="660"/>
        <w:jc w:val="both"/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DB773D" w:rsidRDefault="00DB773D" w:rsidP="00DB773D">
      <w:pPr>
        <w:ind w:left="660" w:hanging="66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b/>
          <w:color w:val="000000"/>
          <w:sz w:val="18"/>
          <w:szCs w:val="18"/>
        </w:rPr>
        <w:t>1</w:t>
      </w:r>
      <w:r w:rsidRPr="00DB773D">
        <w:rPr>
          <w:rFonts w:ascii="Century Gothic" w:hAnsi="Century Gothic" w:cs="Arial"/>
          <w:b/>
          <w:color w:val="000000"/>
          <w:sz w:val="18"/>
          <w:szCs w:val="18"/>
        </w:rPr>
        <w:t>.</w:t>
      </w:r>
      <w:r w:rsidRPr="00DB773D">
        <w:rPr>
          <w:rFonts w:ascii="Century Gothic" w:hAnsi="Century Gothic" w:cs="Arial"/>
          <w:color w:val="000000"/>
          <w:sz w:val="18"/>
          <w:szCs w:val="18"/>
        </w:rPr>
        <w:tab/>
      </w:r>
      <w:r>
        <w:rPr>
          <w:rFonts w:ascii="Century Gothic" w:hAnsi="Century Gothic" w:cs="Arial"/>
          <w:color w:val="000000"/>
          <w:sz w:val="18"/>
          <w:szCs w:val="18"/>
        </w:rPr>
        <w:t>Maintain records of achievement and progress of all pupils in accordance with the</w:t>
      </w:r>
      <w:r>
        <w:rPr>
          <w:rFonts w:ascii="Century Gothic" w:hAnsi="Century Gothic" w:cs="Arial"/>
          <w:color w:val="000000"/>
          <w:sz w:val="18"/>
          <w:szCs w:val="18"/>
        </w:rPr>
        <w:br/>
        <w:t>statutory requirements and the departmental policy.</w:t>
      </w:r>
    </w:p>
    <w:p w:rsidR="00DB773D" w:rsidRDefault="00DB773D" w:rsidP="00DB773D">
      <w:pPr>
        <w:ind w:left="660" w:hanging="66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4434BC" w:rsidRDefault="00DB773D" w:rsidP="004434BC">
      <w:pPr>
        <w:ind w:left="660" w:hanging="66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DB773D">
        <w:rPr>
          <w:rFonts w:ascii="Century Gothic" w:hAnsi="Century Gothic" w:cs="Arial"/>
          <w:b/>
          <w:color w:val="000000"/>
          <w:sz w:val="18"/>
          <w:szCs w:val="18"/>
        </w:rPr>
        <w:t xml:space="preserve">2. </w:t>
      </w:r>
      <w:r>
        <w:rPr>
          <w:rFonts w:ascii="Century Gothic" w:hAnsi="Century Gothic" w:cs="Arial"/>
          <w:b/>
          <w:color w:val="000000"/>
          <w:sz w:val="18"/>
          <w:szCs w:val="18"/>
        </w:rPr>
        <w:tab/>
      </w:r>
      <w:r>
        <w:rPr>
          <w:rFonts w:ascii="Century Gothic" w:hAnsi="Century Gothic" w:cs="Arial"/>
          <w:color w:val="000000"/>
          <w:sz w:val="18"/>
          <w:szCs w:val="18"/>
        </w:rPr>
        <w:t>Mark and return work set, including homework</w:t>
      </w:r>
      <w:r w:rsidR="004434BC">
        <w:rPr>
          <w:rFonts w:ascii="Century Gothic" w:hAnsi="Century Gothic" w:cs="Arial"/>
          <w:color w:val="000000"/>
          <w:sz w:val="18"/>
          <w:szCs w:val="18"/>
        </w:rPr>
        <w:t>, within an agreed and reasonable time.</w:t>
      </w:r>
    </w:p>
    <w:p w:rsidR="004434BC" w:rsidRDefault="004434BC" w:rsidP="004434BC">
      <w:pPr>
        <w:ind w:left="660" w:hanging="660"/>
        <w:jc w:val="both"/>
        <w:rPr>
          <w:rFonts w:ascii="Century Gothic" w:hAnsi="Century Gothic" w:cs="Arial"/>
          <w:b/>
          <w:color w:val="000000"/>
          <w:sz w:val="18"/>
          <w:szCs w:val="18"/>
        </w:rPr>
      </w:pPr>
    </w:p>
    <w:p w:rsidR="004434BC" w:rsidRPr="00645A25" w:rsidRDefault="004434BC" w:rsidP="004434BC">
      <w:pPr>
        <w:ind w:left="660" w:hanging="660"/>
        <w:jc w:val="both"/>
        <w:rPr>
          <w:rFonts w:ascii="Century Gothic" w:hAnsi="Century Gothic" w:cs="Arial"/>
          <w:color w:val="FF0000"/>
          <w:sz w:val="18"/>
          <w:szCs w:val="18"/>
        </w:rPr>
      </w:pPr>
      <w:r>
        <w:rPr>
          <w:rFonts w:ascii="Century Gothic" w:hAnsi="Century Gothic" w:cs="Arial"/>
          <w:b/>
          <w:color w:val="000000"/>
          <w:sz w:val="18"/>
          <w:szCs w:val="18"/>
        </w:rPr>
        <w:t>3.</w:t>
      </w:r>
      <w:r>
        <w:rPr>
          <w:rFonts w:ascii="Century Gothic" w:hAnsi="Century Gothic" w:cs="Arial"/>
          <w:b/>
          <w:color w:val="000000"/>
          <w:sz w:val="18"/>
          <w:szCs w:val="18"/>
        </w:rPr>
        <w:tab/>
      </w:r>
      <w:r>
        <w:rPr>
          <w:rFonts w:ascii="Century Gothic" w:hAnsi="Century Gothic" w:cs="Arial"/>
          <w:color w:val="000000"/>
          <w:sz w:val="18"/>
          <w:szCs w:val="18"/>
        </w:rPr>
        <w:t xml:space="preserve">Use the </w:t>
      </w:r>
      <w:r w:rsidRPr="00B46CF5">
        <w:rPr>
          <w:rFonts w:ascii="Century Gothic" w:hAnsi="Century Gothic" w:cs="Arial"/>
          <w:color w:val="000000" w:themeColor="text1"/>
          <w:sz w:val="18"/>
          <w:szCs w:val="18"/>
        </w:rPr>
        <w:t xml:space="preserve">School’s </w:t>
      </w:r>
      <w:r w:rsidR="00645A25" w:rsidRPr="00B46CF5">
        <w:rPr>
          <w:rFonts w:ascii="Century Gothic" w:hAnsi="Century Gothic" w:cs="Arial"/>
          <w:color w:val="000000" w:themeColor="text1"/>
          <w:sz w:val="18"/>
          <w:szCs w:val="18"/>
        </w:rPr>
        <w:t>marking</w:t>
      </w:r>
      <w:r w:rsidR="00F95867" w:rsidRPr="00B46CF5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645A25" w:rsidRPr="00B46CF5">
        <w:rPr>
          <w:rFonts w:ascii="Century Gothic" w:hAnsi="Century Gothic" w:cs="Arial"/>
          <w:color w:val="000000" w:themeColor="text1"/>
          <w:sz w:val="18"/>
          <w:szCs w:val="18"/>
        </w:rPr>
        <w:t>and feedback pol</w:t>
      </w:r>
      <w:r w:rsidR="00F95867" w:rsidRPr="00B46CF5">
        <w:rPr>
          <w:rFonts w:ascii="Century Gothic" w:hAnsi="Century Gothic" w:cs="Arial"/>
          <w:color w:val="000000" w:themeColor="text1"/>
          <w:sz w:val="18"/>
          <w:szCs w:val="18"/>
        </w:rPr>
        <w:t>icy</w:t>
      </w:r>
      <w:r w:rsidRPr="00B46CF5">
        <w:rPr>
          <w:rFonts w:ascii="Century Gothic" w:hAnsi="Century Gothic" w:cs="Arial"/>
          <w:color w:val="000000" w:themeColor="text1"/>
          <w:sz w:val="18"/>
          <w:szCs w:val="18"/>
        </w:rPr>
        <w:t xml:space="preserve"> at all times.</w:t>
      </w:r>
    </w:p>
    <w:p w:rsidR="004434BC" w:rsidRPr="00645A25" w:rsidRDefault="004434BC" w:rsidP="004434BC">
      <w:pPr>
        <w:ind w:left="660" w:hanging="660"/>
        <w:jc w:val="both"/>
        <w:rPr>
          <w:rFonts w:ascii="Century Gothic" w:hAnsi="Century Gothic" w:cs="Arial"/>
          <w:b/>
          <w:color w:val="FF0000"/>
          <w:sz w:val="18"/>
          <w:szCs w:val="18"/>
        </w:rPr>
      </w:pPr>
    </w:p>
    <w:p w:rsidR="004434BC" w:rsidRDefault="004434BC" w:rsidP="004434BC">
      <w:pPr>
        <w:ind w:left="660" w:hanging="66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b/>
          <w:color w:val="000000"/>
          <w:sz w:val="18"/>
          <w:szCs w:val="18"/>
        </w:rPr>
        <w:t>4.</w:t>
      </w:r>
      <w:r>
        <w:rPr>
          <w:rFonts w:ascii="Century Gothic" w:hAnsi="Century Gothic" w:cs="Arial"/>
          <w:b/>
          <w:color w:val="000000"/>
          <w:sz w:val="18"/>
          <w:szCs w:val="18"/>
        </w:rPr>
        <w:tab/>
      </w:r>
      <w:r>
        <w:rPr>
          <w:rFonts w:ascii="Century Gothic" w:hAnsi="Century Gothic" w:cs="Arial"/>
          <w:color w:val="000000"/>
          <w:sz w:val="18"/>
          <w:szCs w:val="18"/>
        </w:rPr>
        <w:t xml:space="preserve">Complete </w:t>
      </w:r>
      <w:r w:rsidR="00D36DC2">
        <w:rPr>
          <w:rFonts w:ascii="Century Gothic" w:hAnsi="Century Gothic" w:cs="Arial"/>
          <w:color w:val="000000"/>
          <w:sz w:val="18"/>
          <w:szCs w:val="18"/>
        </w:rPr>
        <w:t xml:space="preserve">student data entry and reports </w:t>
      </w:r>
      <w:r>
        <w:rPr>
          <w:rFonts w:ascii="Century Gothic" w:hAnsi="Century Gothic" w:cs="Arial"/>
          <w:color w:val="000000"/>
          <w:sz w:val="18"/>
          <w:szCs w:val="18"/>
        </w:rPr>
        <w:t>in line with School Policy.</w:t>
      </w:r>
    </w:p>
    <w:p w:rsidR="004434BC" w:rsidRDefault="004434BC" w:rsidP="004434BC">
      <w:pPr>
        <w:ind w:left="660" w:hanging="660"/>
        <w:jc w:val="both"/>
        <w:rPr>
          <w:rFonts w:ascii="Century Gothic" w:hAnsi="Century Gothic" w:cs="Arial"/>
          <w:b/>
          <w:color w:val="000000"/>
          <w:sz w:val="18"/>
          <w:szCs w:val="18"/>
        </w:rPr>
      </w:pPr>
    </w:p>
    <w:p w:rsidR="004434BC" w:rsidRDefault="004434BC" w:rsidP="004434BC">
      <w:pPr>
        <w:ind w:left="660" w:hanging="66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b/>
          <w:color w:val="000000"/>
          <w:sz w:val="18"/>
          <w:szCs w:val="18"/>
        </w:rPr>
        <w:t>5.</w:t>
      </w:r>
      <w:r>
        <w:rPr>
          <w:rFonts w:ascii="Century Gothic" w:hAnsi="Century Gothic" w:cs="Arial"/>
          <w:b/>
          <w:color w:val="000000"/>
          <w:sz w:val="18"/>
          <w:szCs w:val="18"/>
        </w:rPr>
        <w:tab/>
      </w:r>
      <w:r>
        <w:rPr>
          <w:rFonts w:ascii="Century Gothic" w:hAnsi="Century Gothic" w:cs="Arial"/>
          <w:color w:val="000000"/>
          <w:sz w:val="18"/>
          <w:szCs w:val="18"/>
        </w:rPr>
        <w:t>Attend Parents’ Evenings as required and keep parents/carers informed about their child’s performance and future targets</w:t>
      </w:r>
    </w:p>
    <w:p w:rsidR="004434BC" w:rsidRDefault="004434BC" w:rsidP="004434BC">
      <w:pPr>
        <w:ind w:left="660" w:hanging="66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4434BC" w:rsidRDefault="004434BC" w:rsidP="004434BC">
      <w:pPr>
        <w:ind w:left="660" w:hanging="660"/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  <w:r>
        <w:rPr>
          <w:rFonts w:ascii="Century Gothic" w:hAnsi="Century Gothic" w:cs="Arial"/>
          <w:b/>
          <w:color w:val="000000"/>
          <w:sz w:val="18"/>
          <w:szCs w:val="18"/>
          <w:u w:val="single"/>
        </w:rPr>
        <w:t>Tutor Role</w:t>
      </w:r>
    </w:p>
    <w:p w:rsidR="004434BC" w:rsidRDefault="004434BC" w:rsidP="004434BC">
      <w:pPr>
        <w:ind w:left="660" w:hanging="660"/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E604A5" w:rsidRDefault="00E604A5" w:rsidP="00E604A5">
      <w:pPr>
        <w:ind w:left="660" w:hanging="66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b/>
          <w:color w:val="000000"/>
          <w:sz w:val="18"/>
          <w:szCs w:val="18"/>
        </w:rPr>
        <w:t>1.</w:t>
      </w:r>
      <w:r>
        <w:rPr>
          <w:rFonts w:ascii="Century Gothic" w:hAnsi="Century Gothic" w:cs="Arial"/>
          <w:b/>
          <w:color w:val="000000"/>
          <w:sz w:val="18"/>
          <w:szCs w:val="18"/>
        </w:rPr>
        <w:tab/>
      </w:r>
      <w:r w:rsidR="0058709A">
        <w:rPr>
          <w:rFonts w:ascii="Century Gothic" w:hAnsi="Century Gothic" w:cs="Arial"/>
          <w:color w:val="000000"/>
          <w:sz w:val="18"/>
          <w:szCs w:val="18"/>
        </w:rPr>
        <w:t>Undertake responsibility for a Tutor Group</w:t>
      </w:r>
      <w:r w:rsidR="00D36DC2">
        <w:rPr>
          <w:rFonts w:ascii="Century Gothic" w:hAnsi="Century Gothic" w:cs="Arial"/>
          <w:color w:val="000000"/>
          <w:sz w:val="18"/>
          <w:szCs w:val="18"/>
        </w:rPr>
        <w:t xml:space="preserve"> including </w:t>
      </w:r>
      <w:r w:rsidR="008D5E79">
        <w:rPr>
          <w:rFonts w:ascii="Century Gothic" w:hAnsi="Century Gothic" w:cs="Arial"/>
          <w:color w:val="000000"/>
          <w:sz w:val="18"/>
          <w:szCs w:val="18"/>
        </w:rPr>
        <w:t xml:space="preserve">Registration, </w:t>
      </w:r>
      <w:r w:rsidR="00F95867">
        <w:rPr>
          <w:rFonts w:ascii="Century Gothic" w:hAnsi="Century Gothic" w:cs="Arial"/>
          <w:color w:val="000000"/>
          <w:sz w:val="18"/>
          <w:szCs w:val="18"/>
        </w:rPr>
        <w:t>S</w:t>
      </w:r>
      <w:r w:rsidR="008D5E79">
        <w:rPr>
          <w:rFonts w:ascii="Century Gothic" w:hAnsi="Century Gothic" w:cs="Arial"/>
          <w:color w:val="000000"/>
          <w:sz w:val="18"/>
          <w:szCs w:val="18"/>
        </w:rPr>
        <w:t xml:space="preserve">mall Group Tutorials and </w:t>
      </w:r>
      <w:r w:rsidR="004E5636">
        <w:rPr>
          <w:rFonts w:ascii="Century Gothic" w:hAnsi="Century Gothic" w:cs="Arial"/>
          <w:color w:val="000000"/>
          <w:sz w:val="18"/>
          <w:szCs w:val="18"/>
        </w:rPr>
        <w:t xml:space="preserve">the </w:t>
      </w:r>
      <w:r w:rsidR="008D5E79">
        <w:rPr>
          <w:rFonts w:ascii="Century Gothic" w:hAnsi="Century Gothic" w:cs="Arial"/>
          <w:color w:val="000000"/>
          <w:sz w:val="18"/>
          <w:szCs w:val="18"/>
        </w:rPr>
        <w:t>delivery of PSHE</w:t>
      </w:r>
    </w:p>
    <w:p w:rsidR="0058709A" w:rsidRDefault="0058709A" w:rsidP="0058709A">
      <w:pPr>
        <w:jc w:val="both"/>
        <w:rPr>
          <w:rFonts w:ascii="Century Gothic" w:hAnsi="Century Gothic" w:cs="Arial"/>
          <w:b/>
          <w:color w:val="000000"/>
          <w:sz w:val="18"/>
          <w:szCs w:val="18"/>
        </w:rPr>
      </w:pPr>
    </w:p>
    <w:p w:rsidR="0058709A" w:rsidRDefault="0058709A" w:rsidP="0058709A">
      <w:pPr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b/>
          <w:color w:val="000000"/>
          <w:sz w:val="18"/>
          <w:szCs w:val="18"/>
        </w:rPr>
        <w:t xml:space="preserve">2. </w:t>
      </w:r>
      <w:r>
        <w:rPr>
          <w:rFonts w:ascii="Century Gothic" w:hAnsi="Century Gothic" w:cs="Arial"/>
          <w:b/>
          <w:color w:val="000000"/>
          <w:sz w:val="18"/>
          <w:szCs w:val="18"/>
        </w:rPr>
        <w:tab/>
      </w:r>
      <w:r>
        <w:rPr>
          <w:rFonts w:ascii="Century Gothic" w:hAnsi="Century Gothic" w:cs="Arial"/>
          <w:color w:val="000000"/>
          <w:sz w:val="18"/>
          <w:szCs w:val="18"/>
        </w:rPr>
        <w:t>Monitor and set targets for the social and academic progress</w:t>
      </w:r>
      <w:r w:rsidR="004E5636">
        <w:rPr>
          <w:rFonts w:ascii="Century Gothic" w:hAnsi="Century Gothic" w:cs="Arial"/>
          <w:color w:val="000000"/>
          <w:sz w:val="18"/>
          <w:szCs w:val="18"/>
        </w:rPr>
        <w:t xml:space="preserve"> of all students in the</w:t>
      </w:r>
      <w:r w:rsidR="004E5636">
        <w:rPr>
          <w:rFonts w:ascii="Century Gothic" w:hAnsi="Century Gothic" w:cs="Arial"/>
          <w:color w:val="000000"/>
          <w:sz w:val="18"/>
          <w:szCs w:val="18"/>
        </w:rPr>
        <w:br/>
      </w:r>
      <w:r w:rsidR="004E5636">
        <w:rPr>
          <w:rFonts w:ascii="Century Gothic" w:hAnsi="Century Gothic" w:cs="Arial"/>
          <w:color w:val="000000"/>
          <w:sz w:val="18"/>
          <w:szCs w:val="18"/>
        </w:rPr>
        <w:tab/>
        <w:t>Tutor G</w:t>
      </w:r>
      <w:r>
        <w:rPr>
          <w:rFonts w:ascii="Century Gothic" w:hAnsi="Century Gothic" w:cs="Arial"/>
          <w:color w:val="000000"/>
          <w:sz w:val="18"/>
          <w:szCs w:val="18"/>
        </w:rPr>
        <w:t>roup.</w:t>
      </w:r>
    </w:p>
    <w:p w:rsidR="0058709A" w:rsidRDefault="0058709A" w:rsidP="0058709A">
      <w:pPr>
        <w:rPr>
          <w:rFonts w:ascii="Century Gothic" w:hAnsi="Century Gothic" w:cs="Arial"/>
          <w:b/>
          <w:color w:val="000000"/>
          <w:sz w:val="18"/>
          <w:szCs w:val="18"/>
        </w:rPr>
      </w:pPr>
    </w:p>
    <w:p w:rsidR="0058709A" w:rsidRDefault="0058709A" w:rsidP="0058709A">
      <w:pPr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b/>
          <w:color w:val="000000"/>
          <w:sz w:val="18"/>
          <w:szCs w:val="18"/>
        </w:rPr>
        <w:t>3.</w:t>
      </w:r>
      <w:r>
        <w:rPr>
          <w:rFonts w:ascii="Century Gothic" w:hAnsi="Century Gothic" w:cs="Arial"/>
          <w:b/>
          <w:color w:val="000000"/>
          <w:sz w:val="18"/>
          <w:szCs w:val="18"/>
        </w:rPr>
        <w:tab/>
      </w:r>
      <w:r>
        <w:rPr>
          <w:rFonts w:ascii="Century Gothic" w:hAnsi="Century Gothic" w:cs="Arial"/>
          <w:color w:val="000000"/>
          <w:sz w:val="18"/>
          <w:szCs w:val="18"/>
        </w:rPr>
        <w:t>Endeavour to build up a good relationship with the students in the Tutor Group so that</w:t>
      </w:r>
      <w:r>
        <w:rPr>
          <w:rFonts w:ascii="Century Gothic" w:hAnsi="Century Gothic" w:cs="Arial"/>
          <w:color w:val="000000"/>
          <w:sz w:val="18"/>
          <w:szCs w:val="18"/>
        </w:rPr>
        <w:br/>
      </w:r>
      <w:r>
        <w:rPr>
          <w:rFonts w:ascii="Century Gothic" w:hAnsi="Century Gothic" w:cs="Arial"/>
          <w:color w:val="000000"/>
          <w:sz w:val="18"/>
          <w:szCs w:val="18"/>
        </w:rPr>
        <w:tab/>
        <w:t xml:space="preserve">they will look to you for support and advice. </w:t>
      </w:r>
    </w:p>
    <w:p w:rsidR="0058709A" w:rsidRDefault="0058709A" w:rsidP="0058709A">
      <w:pPr>
        <w:rPr>
          <w:rFonts w:ascii="Century Gothic" w:hAnsi="Century Gothic" w:cs="Arial"/>
          <w:color w:val="000000"/>
          <w:sz w:val="18"/>
          <w:szCs w:val="18"/>
        </w:rPr>
      </w:pPr>
    </w:p>
    <w:p w:rsidR="0058709A" w:rsidRDefault="0058709A" w:rsidP="0058709A">
      <w:pPr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2F3C71" w:rsidRDefault="002F3C71" w:rsidP="0058709A">
      <w:pPr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2F3C71" w:rsidRDefault="002F3C71" w:rsidP="0058709A">
      <w:pPr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2F3C71" w:rsidRDefault="002F3C71" w:rsidP="0058709A">
      <w:pPr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0A773B" w:rsidRDefault="000A773B" w:rsidP="0058709A">
      <w:pPr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941C26" w:rsidRDefault="00941C26" w:rsidP="0058709A">
      <w:pPr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2F3C71" w:rsidRDefault="002F3C71" w:rsidP="0058709A">
      <w:pPr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2F3C71" w:rsidRDefault="002F3C71" w:rsidP="0058709A">
      <w:pPr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58709A" w:rsidRDefault="0078713F" w:rsidP="0058709A">
      <w:pPr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  <w:r>
        <w:rPr>
          <w:rFonts w:ascii="Century Gothic" w:hAnsi="Century Gothic" w:cs="Arial"/>
          <w:b/>
          <w:color w:val="000000"/>
          <w:sz w:val="18"/>
          <w:szCs w:val="18"/>
          <w:u w:val="single"/>
        </w:rPr>
        <w:t xml:space="preserve">General Duties </w:t>
      </w:r>
    </w:p>
    <w:p w:rsidR="0078713F" w:rsidRDefault="0078713F" w:rsidP="0058709A">
      <w:pPr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78713F" w:rsidRDefault="0078713F" w:rsidP="0078713F">
      <w:pPr>
        <w:numPr>
          <w:ilvl w:val="0"/>
          <w:numId w:val="32"/>
        </w:numPr>
        <w:rPr>
          <w:rFonts w:ascii="Century Gothic" w:hAnsi="Century Gothic" w:cs="Arial"/>
          <w:color w:val="000000"/>
          <w:sz w:val="18"/>
          <w:szCs w:val="18"/>
        </w:rPr>
      </w:pPr>
      <w:r w:rsidRPr="0078713F">
        <w:rPr>
          <w:rFonts w:ascii="Century Gothic" w:hAnsi="Century Gothic" w:cs="Arial"/>
          <w:color w:val="000000"/>
          <w:sz w:val="18"/>
          <w:szCs w:val="18"/>
        </w:rPr>
        <w:t xml:space="preserve">The above responsibilities are </w:t>
      </w:r>
      <w:r w:rsidR="004123E4">
        <w:rPr>
          <w:rFonts w:ascii="Century Gothic" w:hAnsi="Century Gothic" w:cs="Arial"/>
          <w:color w:val="000000"/>
          <w:sz w:val="18"/>
          <w:szCs w:val="18"/>
        </w:rPr>
        <w:t>s</w:t>
      </w:r>
      <w:r w:rsidRPr="004123E4">
        <w:rPr>
          <w:rFonts w:ascii="Century Gothic" w:hAnsi="Century Gothic" w:cs="Arial"/>
          <w:color w:val="000000"/>
          <w:sz w:val="18"/>
          <w:szCs w:val="18"/>
        </w:rPr>
        <w:t>ubject</w:t>
      </w:r>
      <w:r w:rsidRPr="0078713F">
        <w:rPr>
          <w:rFonts w:ascii="Century Gothic" w:hAnsi="Century Gothic" w:cs="Arial"/>
          <w:color w:val="000000"/>
          <w:sz w:val="18"/>
          <w:szCs w:val="18"/>
        </w:rPr>
        <w:t xml:space="preserve"> to the general duties and responsibilities contained in the written statement of conditions of employment (the contract of employment).</w:t>
      </w:r>
    </w:p>
    <w:p w:rsidR="0078713F" w:rsidRDefault="0078713F" w:rsidP="0078713F">
      <w:pPr>
        <w:ind w:left="720"/>
        <w:rPr>
          <w:rFonts w:ascii="Century Gothic" w:hAnsi="Century Gothic" w:cs="Arial"/>
          <w:color w:val="000000"/>
          <w:sz w:val="18"/>
          <w:szCs w:val="18"/>
        </w:rPr>
      </w:pPr>
    </w:p>
    <w:p w:rsidR="0078713F" w:rsidRPr="0078713F" w:rsidRDefault="0078713F" w:rsidP="0078713F">
      <w:pPr>
        <w:numPr>
          <w:ilvl w:val="0"/>
          <w:numId w:val="32"/>
        </w:numPr>
        <w:rPr>
          <w:rFonts w:ascii="Century Gothic" w:hAnsi="Century Gothic" w:cs="Arial"/>
          <w:color w:val="000000"/>
          <w:sz w:val="18"/>
          <w:szCs w:val="18"/>
        </w:rPr>
      </w:pPr>
      <w:r w:rsidRPr="0078713F">
        <w:rPr>
          <w:rFonts w:ascii="Century Gothic" w:hAnsi="Century Gothic" w:cs="Arial"/>
          <w:color w:val="000000"/>
          <w:sz w:val="18"/>
          <w:szCs w:val="18"/>
        </w:rPr>
        <w:t xml:space="preserve">S/he shall be </w:t>
      </w:r>
      <w:r w:rsidR="004123E4" w:rsidRPr="004123E4">
        <w:rPr>
          <w:rFonts w:ascii="Century Gothic" w:hAnsi="Century Gothic" w:cs="Arial"/>
          <w:color w:val="000000"/>
          <w:sz w:val="18"/>
          <w:szCs w:val="18"/>
        </w:rPr>
        <w:t>s</w:t>
      </w:r>
      <w:r w:rsidRPr="004123E4">
        <w:rPr>
          <w:rFonts w:ascii="Century Gothic" w:hAnsi="Century Gothic" w:cs="Arial"/>
          <w:color w:val="000000"/>
          <w:sz w:val="18"/>
          <w:szCs w:val="18"/>
        </w:rPr>
        <w:t>ubject</w:t>
      </w:r>
      <w:r w:rsidRPr="0078713F">
        <w:rPr>
          <w:rFonts w:ascii="Century Gothic" w:hAnsi="Century Gothic" w:cs="Arial"/>
          <w:color w:val="000000"/>
          <w:sz w:val="18"/>
          <w:szCs w:val="18"/>
        </w:rPr>
        <w:t xml:space="preserve"> to all relevant statutory requirements as detailed in the most recent School Teachers’ Pay and Conditions Document.</w:t>
      </w:r>
    </w:p>
    <w:p w:rsidR="0058709A" w:rsidRPr="0058709A" w:rsidRDefault="0058709A" w:rsidP="0078713F">
      <w:pPr>
        <w:ind w:firstLine="720"/>
        <w:rPr>
          <w:rFonts w:ascii="Century Gothic" w:hAnsi="Century Gothic" w:cs="Arial"/>
          <w:b/>
          <w:color w:val="000000"/>
          <w:sz w:val="18"/>
          <w:szCs w:val="18"/>
        </w:rPr>
      </w:pPr>
    </w:p>
    <w:p w:rsidR="0058709A" w:rsidRDefault="0058709A" w:rsidP="0078713F">
      <w:pPr>
        <w:numPr>
          <w:ilvl w:val="0"/>
          <w:numId w:val="32"/>
        </w:numPr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To promote good order among pupils and </w:t>
      </w:r>
      <w:r w:rsidR="00F95867">
        <w:rPr>
          <w:rFonts w:ascii="Century Gothic" w:hAnsi="Century Gothic" w:cs="Arial"/>
          <w:color w:val="000000"/>
          <w:sz w:val="18"/>
          <w:szCs w:val="18"/>
        </w:rPr>
        <w:t>ensure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their health and safety both on</w:t>
      </w:r>
      <w:r>
        <w:rPr>
          <w:rFonts w:ascii="Century Gothic" w:hAnsi="Century Gothic" w:cs="Arial"/>
          <w:color w:val="000000"/>
          <w:sz w:val="18"/>
          <w:szCs w:val="18"/>
        </w:rPr>
        <w:br/>
        <w:t xml:space="preserve">and off the school premises. </w:t>
      </w:r>
    </w:p>
    <w:p w:rsidR="0058709A" w:rsidRDefault="0058709A" w:rsidP="0058709A">
      <w:pPr>
        <w:ind w:left="720" w:hanging="720"/>
        <w:rPr>
          <w:rFonts w:ascii="Century Gothic" w:hAnsi="Century Gothic" w:cs="Arial"/>
          <w:b/>
          <w:color w:val="000000"/>
          <w:sz w:val="18"/>
          <w:szCs w:val="18"/>
        </w:rPr>
      </w:pPr>
    </w:p>
    <w:p w:rsidR="001F40CF" w:rsidRDefault="004E5636" w:rsidP="0078713F">
      <w:pPr>
        <w:numPr>
          <w:ilvl w:val="0"/>
          <w:numId w:val="32"/>
        </w:numPr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To act in accordance with the S</w:t>
      </w:r>
      <w:r w:rsidR="0058709A">
        <w:rPr>
          <w:rFonts w:ascii="Century Gothic" w:hAnsi="Century Gothic" w:cs="Arial"/>
          <w:color w:val="000000"/>
          <w:sz w:val="18"/>
          <w:szCs w:val="18"/>
        </w:rPr>
        <w:t xml:space="preserve">chool’s policy on </w:t>
      </w:r>
      <w:r w:rsidR="00F95867">
        <w:rPr>
          <w:rFonts w:ascii="Century Gothic" w:hAnsi="Century Gothic" w:cs="Arial"/>
          <w:color w:val="000000"/>
          <w:sz w:val="18"/>
          <w:szCs w:val="18"/>
        </w:rPr>
        <w:t>safeguarding</w:t>
      </w:r>
      <w:r w:rsidR="0058709A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F95867">
        <w:rPr>
          <w:rFonts w:ascii="Century Gothic" w:hAnsi="Century Gothic" w:cs="Arial"/>
          <w:color w:val="000000"/>
          <w:sz w:val="18"/>
          <w:szCs w:val="18"/>
        </w:rPr>
        <w:t>i</w:t>
      </w:r>
      <w:r w:rsidR="0058709A">
        <w:rPr>
          <w:rFonts w:ascii="Century Gothic" w:hAnsi="Century Gothic" w:cs="Arial"/>
          <w:color w:val="000000"/>
          <w:sz w:val="18"/>
          <w:szCs w:val="18"/>
        </w:rPr>
        <w:t>ssues.</w:t>
      </w:r>
    </w:p>
    <w:p w:rsidR="001F40CF" w:rsidRDefault="001F40CF" w:rsidP="0058709A">
      <w:pPr>
        <w:ind w:left="720" w:hanging="720"/>
        <w:rPr>
          <w:rFonts w:ascii="Century Gothic" w:hAnsi="Century Gothic" w:cs="Arial"/>
          <w:b/>
          <w:color w:val="000000"/>
          <w:sz w:val="18"/>
          <w:szCs w:val="18"/>
        </w:rPr>
      </w:pPr>
    </w:p>
    <w:p w:rsidR="001F40CF" w:rsidRDefault="001F40CF" w:rsidP="0078713F">
      <w:pPr>
        <w:numPr>
          <w:ilvl w:val="0"/>
          <w:numId w:val="32"/>
        </w:numPr>
        <w:rPr>
          <w:rFonts w:ascii="Century Gothic" w:hAnsi="Century Gothic" w:cs="Arial"/>
          <w:b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Promote the School ethos in which the highest achievements are ex</w:t>
      </w:r>
      <w:r w:rsidR="004E5636">
        <w:rPr>
          <w:rFonts w:ascii="Century Gothic" w:hAnsi="Century Gothic" w:cs="Arial"/>
          <w:color w:val="000000"/>
          <w:sz w:val="18"/>
          <w:szCs w:val="18"/>
        </w:rPr>
        <w:t>pected from all</w:t>
      </w:r>
      <w:r w:rsidR="004E5636">
        <w:rPr>
          <w:rFonts w:ascii="Century Gothic" w:hAnsi="Century Gothic" w:cs="Arial"/>
          <w:color w:val="000000"/>
          <w:sz w:val="18"/>
          <w:szCs w:val="18"/>
        </w:rPr>
        <w:br/>
        <w:t>members of the s</w:t>
      </w:r>
      <w:r>
        <w:rPr>
          <w:rFonts w:ascii="Century Gothic" w:hAnsi="Century Gothic" w:cs="Arial"/>
          <w:color w:val="000000"/>
          <w:sz w:val="18"/>
          <w:szCs w:val="18"/>
        </w:rPr>
        <w:t>chool community.</w:t>
      </w:r>
    </w:p>
    <w:p w:rsidR="001F40CF" w:rsidRDefault="001F40CF" w:rsidP="0058709A">
      <w:pPr>
        <w:ind w:left="720" w:hanging="720"/>
        <w:rPr>
          <w:rFonts w:ascii="Century Gothic" w:hAnsi="Century Gothic" w:cs="Arial"/>
          <w:b/>
          <w:color w:val="000000"/>
          <w:sz w:val="18"/>
          <w:szCs w:val="18"/>
        </w:rPr>
      </w:pPr>
    </w:p>
    <w:p w:rsidR="001F40CF" w:rsidRDefault="001F40CF" w:rsidP="0078713F">
      <w:pPr>
        <w:numPr>
          <w:ilvl w:val="0"/>
          <w:numId w:val="32"/>
        </w:numPr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Adhere at all times to the professional business standards of dress, courtesy and </w:t>
      </w:r>
      <w:r>
        <w:rPr>
          <w:rFonts w:ascii="Century Gothic" w:hAnsi="Century Gothic" w:cs="Arial"/>
          <w:color w:val="000000"/>
          <w:sz w:val="18"/>
          <w:szCs w:val="18"/>
        </w:rPr>
        <w:br/>
        <w:t>efficiency in line with the ethos of the School.</w:t>
      </w:r>
    </w:p>
    <w:p w:rsidR="001F40CF" w:rsidRDefault="001F40CF" w:rsidP="001F40CF">
      <w:pPr>
        <w:rPr>
          <w:rFonts w:ascii="Century Gothic" w:hAnsi="Century Gothic" w:cs="Arial"/>
          <w:b/>
          <w:color w:val="000000"/>
          <w:sz w:val="18"/>
          <w:szCs w:val="18"/>
        </w:rPr>
      </w:pPr>
    </w:p>
    <w:p w:rsidR="00784D5F" w:rsidRDefault="001F40CF" w:rsidP="0078713F">
      <w:pPr>
        <w:numPr>
          <w:ilvl w:val="0"/>
          <w:numId w:val="32"/>
        </w:numPr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Uphold the School’s behaviour code and uniform regulations</w:t>
      </w:r>
    </w:p>
    <w:p w:rsidR="0078713F" w:rsidRDefault="0078713F" w:rsidP="001F40CF">
      <w:pPr>
        <w:rPr>
          <w:rFonts w:ascii="Century Gothic" w:hAnsi="Century Gothic" w:cs="Arial"/>
          <w:color w:val="000000"/>
          <w:sz w:val="18"/>
          <w:szCs w:val="18"/>
        </w:rPr>
      </w:pPr>
    </w:p>
    <w:p w:rsidR="009964D8" w:rsidRDefault="009964D8" w:rsidP="001F40CF">
      <w:pPr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  <w:r>
        <w:rPr>
          <w:rFonts w:ascii="Century Gothic" w:hAnsi="Century Gothic" w:cs="Arial"/>
          <w:b/>
          <w:color w:val="000000"/>
          <w:sz w:val="18"/>
          <w:szCs w:val="18"/>
          <w:u w:val="single"/>
        </w:rPr>
        <w:t>Performance Management and Professional</w:t>
      </w:r>
    </w:p>
    <w:p w:rsidR="009964D8" w:rsidRDefault="009964D8" w:rsidP="001F40CF">
      <w:pPr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4434BC" w:rsidRPr="0058709A" w:rsidRDefault="009964D8" w:rsidP="001F40CF">
      <w:pPr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The teacher will be part of the School’s </w:t>
      </w:r>
      <w:r w:rsidR="008D5E79">
        <w:rPr>
          <w:rFonts w:ascii="Century Gothic" w:hAnsi="Century Gothic" w:cs="Arial"/>
          <w:color w:val="000000"/>
          <w:sz w:val="18"/>
          <w:szCs w:val="18"/>
        </w:rPr>
        <w:t>Appraisal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Scheme. S/he will have a </w:t>
      </w:r>
      <w:r w:rsidR="002F3C71">
        <w:rPr>
          <w:rFonts w:ascii="Century Gothic" w:hAnsi="Century Gothic" w:cs="Arial"/>
          <w:color w:val="000000"/>
          <w:sz w:val="18"/>
          <w:szCs w:val="18"/>
        </w:rPr>
        <w:t>Line Manager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who will set agreed targets for the year. The </w:t>
      </w:r>
      <w:r w:rsidR="002F3C71">
        <w:rPr>
          <w:rFonts w:ascii="Century Gothic" w:hAnsi="Century Gothic" w:cs="Arial"/>
          <w:color w:val="000000"/>
          <w:sz w:val="18"/>
          <w:szCs w:val="18"/>
        </w:rPr>
        <w:t>Line Manager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will monitor and review performance, including classroom teaching. The School will support the continuing professional development of all staff to ensure that their expertise is being kept up to date. </w:t>
      </w:r>
      <w:r w:rsidR="001F40CF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  <w:r w:rsidR="004434BC" w:rsidRPr="0058709A">
        <w:rPr>
          <w:rFonts w:ascii="Century Gothic" w:hAnsi="Century Gothic" w:cs="Arial"/>
          <w:b/>
          <w:color w:val="000000"/>
          <w:sz w:val="18"/>
          <w:szCs w:val="18"/>
        </w:rPr>
        <w:br/>
      </w:r>
      <w:r w:rsidR="004434BC" w:rsidRPr="0058709A">
        <w:rPr>
          <w:rFonts w:ascii="Century Gothic" w:hAnsi="Century Gothic" w:cs="Arial"/>
          <w:color w:val="000000"/>
          <w:sz w:val="18"/>
          <w:szCs w:val="18"/>
        </w:rPr>
        <w:t xml:space="preserve">   </w:t>
      </w:r>
    </w:p>
    <w:p w:rsidR="00DB773D" w:rsidRPr="00DB773D" w:rsidRDefault="00D648E4" w:rsidP="00DB773D">
      <w:pPr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This Job Description is not necessarily a comprehensive definition of the post it may be subject to modification at any time after consultation with </w:t>
      </w:r>
      <w:r w:rsidR="004E5636">
        <w:rPr>
          <w:rFonts w:ascii="Century Gothic" w:hAnsi="Century Gothic" w:cs="Arial"/>
          <w:color w:val="000000"/>
          <w:sz w:val="18"/>
          <w:szCs w:val="18"/>
        </w:rPr>
        <w:t xml:space="preserve">the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postholder.     </w:t>
      </w:r>
    </w:p>
    <w:p w:rsidR="00DB773D" w:rsidRDefault="00DB773D" w:rsidP="00C256E5">
      <w:pPr>
        <w:ind w:left="660" w:hanging="660"/>
        <w:jc w:val="both"/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D648E4" w:rsidRDefault="00D648E4" w:rsidP="00C256E5">
      <w:pPr>
        <w:ind w:left="660" w:hanging="66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648E4" w:rsidRPr="007C745D" w:rsidTr="00D36DC2">
        <w:tc>
          <w:tcPr>
            <w:tcW w:w="8505" w:type="dxa"/>
            <w:shd w:val="clear" w:color="auto" w:fill="auto"/>
            <w:vAlign w:val="center"/>
          </w:tcPr>
          <w:p w:rsidR="00D648E4" w:rsidRPr="007C745D" w:rsidRDefault="00D648E4" w:rsidP="00D36DC2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C745D">
              <w:rPr>
                <w:rFonts w:ascii="Century Gothic" w:hAnsi="Century Gothic" w:cs="Arial"/>
                <w:color w:val="000000"/>
                <w:sz w:val="18"/>
                <w:szCs w:val="18"/>
              </w:rPr>
              <w:t>Date Issue:</w:t>
            </w:r>
          </w:p>
          <w:p w:rsidR="00D648E4" w:rsidRPr="007C745D" w:rsidRDefault="00D648E4" w:rsidP="00D36DC2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C745D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</w:r>
          </w:p>
        </w:tc>
      </w:tr>
      <w:tr w:rsidR="00D648E4" w:rsidRPr="007C745D" w:rsidTr="00D36DC2">
        <w:tc>
          <w:tcPr>
            <w:tcW w:w="8505" w:type="dxa"/>
            <w:shd w:val="clear" w:color="auto" w:fill="auto"/>
            <w:vAlign w:val="center"/>
          </w:tcPr>
          <w:p w:rsidR="00D648E4" w:rsidRPr="007C745D" w:rsidRDefault="00D648E4" w:rsidP="00D36DC2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C745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Signature of Post Holder: </w:t>
            </w:r>
          </w:p>
          <w:p w:rsidR="00D648E4" w:rsidRPr="007C745D" w:rsidRDefault="00D648E4" w:rsidP="00D36DC2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D648E4" w:rsidRPr="007C745D" w:rsidTr="00D36DC2">
        <w:tc>
          <w:tcPr>
            <w:tcW w:w="8505" w:type="dxa"/>
            <w:shd w:val="clear" w:color="auto" w:fill="auto"/>
            <w:vAlign w:val="center"/>
          </w:tcPr>
          <w:p w:rsidR="00D648E4" w:rsidRPr="007C745D" w:rsidRDefault="00D648E4" w:rsidP="00D36DC2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C745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Signature of Head teacher: </w:t>
            </w:r>
          </w:p>
          <w:p w:rsidR="00D648E4" w:rsidRPr="007C745D" w:rsidRDefault="00D648E4" w:rsidP="00D36DC2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DB773D" w:rsidRPr="00DB773D" w:rsidRDefault="00DB773D" w:rsidP="00C256E5">
      <w:pPr>
        <w:ind w:left="660" w:hanging="660"/>
        <w:jc w:val="both"/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2550DE" w:rsidRPr="002550DE" w:rsidRDefault="002550DE" w:rsidP="002B44D2">
      <w:pPr>
        <w:jc w:val="both"/>
        <w:rPr>
          <w:rFonts w:ascii="Century Gothic" w:hAnsi="Century Gothic" w:cs="Arial"/>
          <w:sz w:val="18"/>
          <w:szCs w:val="18"/>
        </w:rPr>
      </w:pPr>
    </w:p>
    <w:p w:rsidR="00BF7DC3" w:rsidRPr="002550DE" w:rsidRDefault="00BF7DC3" w:rsidP="00BF7DC3">
      <w:pPr>
        <w:ind w:left="660"/>
        <w:jc w:val="both"/>
        <w:rPr>
          <w:rFonts w:ascii="Century Gothic" w:hAnsi="Century Gothic" w:cs="Arial"/>
          <w:sz w:val="18"/>
          <w:szCs w:val="18"/>
        </w:rPr>
      </w:pPr>
    </w:p>
    <w:p w:rsidR="00BF7DC3" w:rsidRPr="002550DE" w:rsidRDefault="00BF7DC3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BF7DC3" w:rsidRPr="002550DE" w:rsidRDefault="00BF7DC3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BF7DC3" w:rsidRPr="002550DE" w:rsidRDefault="00BF7DC3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BF7DC3" w:rsidRPr="002550DE" w:rsidRDefault="00BF7DC3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550DE" w:rsidRDefault="002550DE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550DE" w:rsidRDefault="002550DE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550DE" w:rsidRDefault="002550DE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550DE" w:rsidRDefault="002550DE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550DE" w:rsidRDefault="002550DE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550DE" w:rsidRDefault="002550DE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550DE" w:rsidRDefault="002550DE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550DE" w:rsidRDefault="002550DE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550DE" w:rsidRDefault="002550DE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550DE" w:rsidRDefault="002550DE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550DE" w:rsidRDefault="002550DE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F3C71" w:rsidRDefault="002F3C71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F3C71" w:rsidRDefault="002F3C71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F3C71" w:rsidRDefault="002F3C71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F3C71" w:rsidRDefault="002F3C71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F3C71" w:rsidRDefault="002F3C71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F3C71" w:rsidRDefault="002F3C71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2F3C71" w:rsidRDefault="002F3C71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7B7B62" w:rsidRPr="002550DE" w:rsidRDefault="007B7B62" w:rsidP="007B7B62">
      <w:pPr>
        <w:pStyle w:val="ListParagraph"/>
        <w:ind w:left="0"/>
        <w:jc w:val="center"/>
        <w:rPr>
          <w:rFonts w:ascii="Century Gothic" w:hAnsi="Century Gothic"/>
          <w:sz w:val="18"/>
          <w:szCs w:val="18"/>
        </w:rPr>
      </w:pPr>
      <w:r w:rsidRPr="002550DE">
        <w:rPr>
          <w:rFonts w:ascii="Century Gothic" w:hAnsi="Century Gothic"/>
          <w:b/>
          <w:sz w:val="18"/>
          <w:szCs w:val="18"/>
        </w:rPr>
        <w:t>Person Specification</w:t>
      </w:r>
    </w:p>
    <w:tbl>
      <w:tblPr>
        <w:tblW w:w="10538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613"/>
        <w:gridCol w:w="1539"/>
        <w:gridCol w:w="1450"/>
      </w:tblGrid>
      <w:tr w:rsidR="00C0063C" w:rsidRPr="002550DE" w:rsidTr="002550DE">
        <w:trPr>
          <w:trHeight w:val="623"/>
        </w:trPr>
        <w:tc>
          <w:tcPr>
            <w:tcW w:w="936" w:type="dxa"/>
          </w:tcPr>
          <w:p w:rsidR="00C0063C" w:rsidRPr="002550DE" w:rsidRDefault="007B7B62" w:rsidP="00905E7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550DE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</w:tc>
        <w:tc>
          <w:tcPr>
            <w:tcW w:w="6613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539" w:type="dxa"/>
          </w:tcPr>
          <w:p w:rsidR="00C0063C" w:rsidRPr="002550DE" w:rsidRDefault="00C0063C" w:rsidP="00905E76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b/>
                <w:sz w:val="18"/>
                <w:szCs w:val="18"/>
              </w:rPr>
              <w:t>Essential</w:t>
            </w:r>
          </w:p>
          <w:p w:rsidR="002550DE" w:rsidRPr="002550DE" w:rsidRDefault="00C0063C" w:rsidP="002550DE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b/>
                <w:sz w:val="18"/>
                <w:szCs w:val="18"/>
              </w:rPr>
              <w:t>(E)</w:t>
            </w:r>
          </w:p>
        </w:tc>
        <w:tc>
          <w:tcPr>
            <w:tcW w:w="1450" w:type="dxa"/>
          </w:tcPr>
          <w:p w:rsidR="00C0063C" w:rsidRPr="002550DE" w:rsidRDefault="00C0063C" w:rsidP="00C0063C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b/>
                <w:sz w:val="18"/>
                <w:szCs w:val="18"/>
              </w:rPr>
              <w:t>Desirable</w:t>
            </w:r>
          </w:p>
          <w:p w:rsidR="00C0063C" w:rsidRPr="002550DE" w:rsidRDefault="00C0063C" w:rsidP="00C0063C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b/>
                <w:sz w:val="18"/>
                <w:szCs w:val="18"/>
              </w:rPr>
              <w:t>(D)</w:t>
            </w:r>
          </w:p>
        </w:tc>
      </w:tr>
      <w:tr w:rsidR="00C0063C" w:rsidRPr="002550DE" w:rsidTr="002550DE">
        <w:trPr>
          <w:trHeight w:val="321"/>
        </w:trPr>
        <w:tc>
          <w:tcPr>
            <w:tcW w:w="936" w:type="dxa"/>
            <w:shd w:val="clear" w:color="auto" w:fill="D9D9D9"/>
          </w:tcPr>
          <w:p w:rsidR="00C0063C" w:rsidRPr="002550DE" w:rsidRDefault="00C0063C" w:rsidP="00AC6185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6613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b/>
                <w:sz w:val="18"/>
                <w:szCs w:val="18"/>
              </w:rPr>
              <w:t>Qualifications and Experience</w:t>
            </w:r>
          </w:p>
        </w:tc>
        <w:tc>
          <w:tcPr>
            <w:tcW w:w="1539" w:type="dxa"/>
            <w:shd w:val="clear" w:color="auto" w:fill="D9D9D9"/>
          </w:tcPr>
          <w:p w:rsidR="00C0063C" w:rsidRPr="002550DE" w:rsidRDefault="00C0063C" w:rsidP="00905E76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D9D9D9"/>
          </w:tcPr>
          <w:p w:rsidR="00C0063C" w:rsidRPr="002550DE" w:rsidRDefault="00C0063C" w:rsidP="00905E76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287"/>
        </w:trPr>
        <w:tc>
          <w:tcPr>
            <w:tcW w:w="936" w:type="dxa"/>
          </w:tcPr>
          <w:p w:rsidR="00C0063C" w:rsidRPr="002550DE" w:rsidRDefault="00C0063C" w:rsidP="00AC6185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6613" w:type="dxa"/>
          </w:tcPr>
          <w:p w:rsidR="00C0063C" w:rsidRPr="002550DE" w:rsidRDefault="00C0063C" w:rsidP="002223E1">
            <w:pPr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2550DE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Graduate qualification in </w:t>
            </w:r>
            <w:r w:rsidR="00D10257">
              <w:rPr>
                <w:rFonts w:ascii="Century Gothic" w:hAnsi="Century Gothic" w:cs="Arial"/>
                <w:sz w:val="18"/>
                <w:szCs w:val="18"/>
                <w:lang w:eastAsia="en-US"/>
              </w:rPr>
              <w:t>Science</w:t>
            </w:r>
            <w:r w:rsidR="0081758E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Pr="002550DE">
              <w:rPr>
                <w:rFonts w:ascii="Century Gothic" w:hAnsi="Century Gothic" w:cs="Arial"/>
                <w:sz w:val="18"/>
                <w:szCs w:val="18"/>
                <w:lang w:eastAsia="en-US"/>
              </w:rPr>
              <w:t>or equivalent</w:t>
            </w:r>
          </w:p>
        </w:tc>
        <w:tc>
          <w:tcPr>
            <w:tcW w:w="1539" w:type="dxa"/>
          </w:tcPr>
          <w:p w:rsidR="00C0063C" w:rsidRPr="002550DE" w:rsidRDefault="002550DE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03"/>
        </w:trPr>
        <w:tc>
          <w:tcPr>
            <w:tcW w:w="936" w:type="dxa"/>
          </w:tcPr>
          <w:p w:rsidR="00C0063C" w:rsidRPr="002550DE" w:rsidRDefault="00C0063C" w:rsidP="00AC6185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2.</w:t>
            </w:r>
          </w:p>
        </w:tc>
        <w:tc>
          <w:tcPr>
            <w:tcW w:w="6613" w:type="dxa"/>
          </w:tcPr>
          <w:p w:rsidR="00C0063C" w:rsidRPr="002550DE" w:rsidRDefault="00C0063C" w:rsidP="007B7B62">
            <w:pPr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2550DE">
              <w:rPr>
                <w:rFonts w:ascii="Century Gothic" w:hAnsi="Century Gothic" w:cs="Arial"/>
                <w:sz w:val="18"/>
                <w:szCs w:val="18"/>
                <w:lang w:eastAsia="en-US"/>
              </w:rPr>
              <w:t>Qualified Teacher Status</w:t>
            </w:r>
          </w:p>
        </w:tc>
        <w:tc>
          <w:tcPr>
            <w:tcW w:w="1539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03"/>
        </w:trPr>
        <w:tc>
          <w:tcPr>
            <w:tcW w:w="936" w:type="dxa"/>
          </w:tcPr>
          <w:p w:rsidR="00C0063C" w:rsidRPr="002550DE" w:rsidRDefault="00C0063C" w:rsidP="00AC6185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3.</w:t>
            </w:r>
          </w:p>
        </w:tc>
        <w:tc>
          <w:tcPr>
            <w:tcW w:w="6613" w:type="dxa"/>
          </w:tcPr>
          <w:p w:rsidR="00C0063C" w:rsidRPr="002550DE" w:rsidRDefault="00C0063C" w:rsidP="007B7B62">
            <w:pPr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2550DE">
              <w:rPr>
                <w:rFonts w:ascii="Century Gothic" w:hAnsi="Century Gothic" w:cs="Arial"/>
                <w:sz w:val="18"/>
                <w:szCs w:val="18"/>
                <w:lang w:eastAsia="en-US"/>
              </w:rPr>
              <w:t>Have a practical understanding of National Curriculum requirements in terms of content, classroom practice, differentiation, summative and formative assessment and reporting to parents</w:t>
            </w:r>
          </w:p>
        </w:tc>
        <w:tc>
          <w:tcPr>
            <w:tcW w:w="1539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93E1A" w:rsidRPr="002550DE" w:rsidTr="002550DE">
        <w:trPr>
          <w:trHeight w:val="321"/>
        </w:trPr>
        <w:tc>
          <w:tcPr>
            <w:tcW w:w="936" w:type="dxa"/>
          </w:tcPr>
          <w:p w:rsidR="00493E1A" w:rsidRPr="002550DE" w:rsidRDefault="00493E1A" w:rsidP="00AC6185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4.</w:t>
            </w:r>
          </w:p>
        </w:tc>
        <w:tc>
          <w:tcPr>
            <w:tcW w:w="6613" w:type="dxa"/>
          </w:tcPr>
          <w:p w:rsidR="00493E1A" w:rsidRPr="002550DE" w:rsidRDefault="00493E1A" w:rsidP="002223E1">
            <w:pPr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2550DE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Experience of teaching </w:t>
            </w:r>
            <w:r w:rsidR="00D10257">
              <w:rPr>
                <w:rFonts w:ascii="Century Gothic" w:hAnsi="Century Gothic" w:cs="Arial"/>
                <w:sz w:val="18"/>
                <w:szCs w:val="18"/>
                <w:lang w:eastAsia="en-US"/>
              </w:rPr>
              <w:t>Science</w:t>
            </w:r>
            <w:r w:rsidR="0060734E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Pr="002550DE">
              <w:rPr>
                <w:rFonts w:ascii="Century Gothic" w:hAnsi="Century Gothic" w:cs="Arial"/>
                <w:sz w:val="18"/>
                <w:szCs w:val="18"/>
                <w:lang w:eastAsia="en-US"/>
              </w:rPr>
              <w:t>to G.C.S.E level and the ability to teach to A level</w:t>
            </w:r>
          </w:p>
        </w:tc>
        <w:tc>
          <w:tcPr>
            <w:tcW w:w="1539" w:type="dxa"/>
          </w:tcPr>
          <w:p w:rsidR="00493E1A" w:rsidRPr="002550DE" w:rsidRDefault="002550DE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493E1A" w:rsidRPr="002550DE" w:rsidRDefault="00493E1A" w:rsidP="002550DE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21"/>
        </w:trPr>
        <w:tc>
          <w:tcPr>
            <w:tcW w:w="936" w:type="dxa"/>
          </w:tcPr>
          <w:p w:rsidR="00C0063C" w:rsidRPr="002550DE" w:rsidRDefault="00493E1A" w:rsidP="00AC6185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493E1A" w:rsidP="007B7B62">
            <w:pPr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2550DE">
              <w:rPr>
                <w:rFonts w:ascii="Century Gothic" w:hAnsi="Century Gothic" w:cs="Arial"/>
                <w:sz w:val="18"/>
                <w:szCs w:val="18"/>
                <w:lang w:eastAsia="en-US"/>
              </w:rPr>
              <w:t>Demonstrable experience of improving successful student outcomes in the last three years</w:t>
            </w:r>
          </w:p>
        </w:tc>
        <w:tc>
          <w:tcPr>
            <w:tcW w:w="1539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93E1A" w:rsidRPr="002550DE" w:rsidTr="002550DE">
        <w:trPr>
          <w:trHeight w:val="321"/>
        </w:trPr>
        <w:tc>
          <w:tcPr>
            <w:tcW w:w="936" w:type="dxa"/>
          </w:tcPr>
          <w:p w:rsidR="00493E1A" w:rsidRPr="002550DE" w:rsidRDefault="00493E1A" w:rsidP="00AC6185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6.</w:t>
            </w:r>
          </w:p>
        </w:tc>
        <w:tc>
          <w:tcPr>
            <w:tcW w:w="6613" w:type="dxa"/>
          </w:tcPr>
          <w:p w:rsidR="00493E1A" w:rsidRPr="002550DE" w:rsidRDefault="00493E1A" w:rsidP="007B7B62">
            <w:pPr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2550DE">
              <w:rPr>
                <w:rFonts w:ascii="Century Gothic" w:hAnsi="Century Gothic" w:cs="Arial"/>
                <w:sz w:val="18"/>
                <w:szCs w:val="18"/>
                <w:lang w:eastAsia="en-US"/>
              </w:rPr>
              <w:t>Producing high quality experiences and outcomes for students</w:t>
            </w:r>
          </w:p>
        </w:tc>
        <w:tc>
          <w:tcPr>
            <w:tcW w:w="1539" w:type="dxa"/>
          </w:tcPr>
          <w:p w:rsidR="00493E1A" w:rsidRPr="002550DE" w:rsidRDefault="002550DE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493E1A" w:rsidRPr="002550DE" w:rsidRDefault="00493E1A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93E1A" w:rsidRPr="002550DE" w:rsidTr="002550DE">
        <w:trPr>
          <w:trHeight w:val="321"/>
        </w:trPr>
        <w:tc>
          <w:tcPr>
            <w:tcW w:w="936" w:type="dxa"/>
          </w:tcPr>
          <w:p w:rsidR="00493E1A" w:rsidRPr="002550DE" w:rsidRDefault="00493E1A" w:rsidP="00AC6185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7.</w:t>
            </w:r>
          </w:p>
        </w:tc>
        <w:tc>
          <w:tcPr>
            <w:tcW w:w="6613" w:type="dxa"/>
          </w:tcPr>
          <w:p w:rsidR="00493E1A" w:rsidRPr="002550DE" w:rsidRDefault="00493E1A" w:rsidP="007B7B62">
            <w:pPr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2550DE">
              <w:rPr>
                <w:rFonts w:ascii="Century Gothic" w:hAnsi="Century Gothic" w:cs="Arial"/>
                <w:sz w:val="18"/>
                <w:szCs w:val="18"/>
                <w:lang w:eastAsia="en-US"/>
              </w:rPr>
              <w:t>Experience as Tutor and/ or pastoral work</w:t>
            </w:r>
          </w:p>
        </w:tc>
        <w:tc>
          <w:tcPr>
            <w:tcW w:w="1539" w:type="dxa"/>
          </w:tcPr>
          <w:p w:rsidR="00493E1A" w:rsidRPr="002550DE" w:rsidRDefault="002550DE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2550DE" w:rsidRPr="002550DE" w:rsidRDefault="002550DE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21"/>
        </w:trPr>
        <w:tc>
          <w:tcPr>
            <w:tcW w:w="936" w:type="dxa"/>
            <w:shd w:val="clear" w:color="auto" w:fill="D9D9D9"/>
          </w:tcPr>
          <w:p w:rsidR="00C0063C" w:rsidRPr="002550DE" w:rsidRDefault="00C0063C" w:rsidP="00AC6185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6613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b/>
                <w:sz w:val="18"/>
                <w:szCs w:val="18"/>
              </w:rPr>
              <w:t>Professional Specification</w:t>
            </w:r>
          </w:p>
        </w:tc>
        <w:tc>
          <w:tcPr>
            <w:tcW w:w="1539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03"/>
        </w:trPr>
        <w:tc>
          <w:tcPr>
            <w:tcW w:w="936" w:type="dxa"/>
          </w:tcPr>
          <w:p w:rsidR="00C0063C" w:rsidRPr="002550DE" w:rsidRDefault="00493E1A" w:rsidP="00AC6185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C0063C" w:rsidP="002550DE">
            <w:pPr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2550DE">
              <w:rPr>
                <w:rFonts w:ascii="Century Gothic" w:hAnsi="Century Gothic" w:cs="Arial"/>
                <w:sz w:val="18"/>
                <w:szCs w:val="18"/>
                <w:lang w:eastAsia="en-US"/>
              </w:rPr>
              <w:t>Have a clear understanding of what constitutes good or outstanding lesson</w:t>
            </w:r>
            <w:r w:rsidR="004E5636">
              <w:rPr>
                <w:rFonts w:ascii="Century Gothic" w:hAnsi="Century Gothic" w:cs="Arial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539" w:type="dxa"/>
          </w:tcPr>
          <w:p w:rsidR="00C0063C" w:rsidRPr="002550DE" w:rsidRDefault="002550DE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2550DE" w:rsidRPr="002550DE" w:rsidRDefault="002550DE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23"/>
        </w:trPr>
        <w:tc>
          <w:tcPr>
            <w:tcW w:w="936" w:type="dxa"/>
          </w:tcPr>
          <w:p w:rsidR="00C0063C" w:rsidRPr="002550DE" w:rsidRDefault="00493E1A" w:rsidP="00AC6185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C0063C" w:rsidP="00C0063C">
            <w:pPr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2550DE">
              <w:rPr>
                <w:rFonts w:ascii="Century Gothic" w:hAnsi="Century Gothic" w:cs="Arial"/>
                <w:sz w:val="18"/>
                <w:szCs w:val="18"/>
                <w:lang w:eastAsia="en-US"/>
              </w:rPr>
              <w:t>Commitment to extra-curricular</w:t>
            </w:r>
            <w:r w:rsidR="004E5636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activities</w:t>
            </w:r>
          </w:p>
        </w:tc>
        <w:tc>
          <w:tcPr>
            <w:tcW w:w="1539" w:type="dxa"/>
          </w:tcPr>
          <w:p w:rsidR="002550DE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03"/>
        </w:trPr>
        <w:tc>
          <w:tcPr>
            <w:tcW w:w="936" w:type="dxa"/>
          </w:tcPr>
          <w:p w:rsidR="00C0063C" w:rsidRPr="002550DE" w:rsidRDefault="00493E1A" w:rsidP="00280B8D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="00280B8D">
              <w:rPr>
                <w:rFonts w:ascii="Century Gothic" w:hAnsi="Century Gothic" w:cs="Calibri"/>
                <w:sz w:val="18"/>
                <w:szCs w:val="18"/>
              </w:rPr>
              <w:t>0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Experience of working in a confidential environment</w:t>
            </w:r>
          </w:p>
        </w:tc>
        <w:tc>
          <w:tcPr>
            <w:tcW w:w="1539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21"/>
        </w:trPr>
        <w:tc>
          <w:tcPr>
            <w:tcW w:w="936" w:type="dxa"/>
          </w:tcPr>
          <w:p w:rsidR="00C0063C" w:rsidRPr="002550DE" w:rsidRDefault="00493E1A" w:rsidP="00280B8D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="00280B8D"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Ability to manipulate data and provide statistics in a reporting environment</w:t>
            </w:r>
          </w:p>
        </w:tc>
        <w:tc>
          <w:tcPr>
            <w:tcW w:w="1539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50DE" w:rsidRPr="002550DE" w:rsidTr="002550DE">
        <w:trPr>
          <w:trHeight w:val="303"/>
        </w:trPr>
        <w:tc>
          <w:tcPr>
            <w:tcW w:w="936" w:type="dxa"/>
          </w:tcPr>
          <w:p w:rsidR="002550DE" w:rsidRPr="002550DE" w:rsidRDefault="00280B8D" w:rsidP="00DF3762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  <w:r w:rsidR="002550DE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2550DE" w:rsidRPr="002550DE" w:rsidRDefault="002550DE" w:rsidP="00DF3762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Developing differentiated lesson plans and Schemes of Work</w:t>
            </w:r>
          </w:p>
        </w:tc>
        <w:tc>
          <w:tcPr>
            <w:tcW w:w="1539" w:type="dxa"/>
          </w:tcPr>
          <w:p w:rsidR="002550DE" w:rsidRPr="002550DE" w:rsidRDefault="002550DE" w:rsidP="00DF3762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2550DE" w:rsidRPr="002550DE" w:rsidRDefault="002550DE" w:rsidP="00DF3762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21"/>
        </w:trPr>
        <w:tc>
          <w:tcPr>
            <w:tcW w:w="936" w:type="dxa"/>
          </w:tcPr>
          <w:p w:rsidR="00C0063C" w:rsidRPr="002550DE" w:rsidRDefault="00493E1A" w:rsidP="00AC6185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13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Collaborative teaching methods and working with colleagues in the preparation, assessment and monitoring of work.</w:t>
            </w:r>
          </w:p>
        </w:tc>
        <w:tc>
          <w:tcPr>
            <w:tcW w:w="1539" w:type="dxa"/>
          </w:tcPr>
          <w:p w:rsidR="00C0063C" w:rsidRPr="002550DE" w:rsidRDefault="002550DE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2550DE" w:rsidRPr="002550DE" w:rsidRDefault="002550DE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03"/>
        </w:trPr>
        <w:tc>
          <w:tcPr>
            <w:tcW w:w="936" w:type="dxa"/>
            <w:shd w:val="clear" w:color="auto" w:fill="D9D9D9"/>
          </w:tcPr>
          <w:p w:rsidR="00C0063C" w:rsidRPr="002550DE" w:rsidRDefault="00C0063C" w:rsidP="00AC6185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6613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b/>
                <w:sz w:val="18"/>
                <w:szCs w:val="18"/>
              </w:rPr>
              <w:t>Professional Skills and Attributes</w:t>
            </w:r>
          </w:p>
        </w:tc>
        <w:tc>
          <w:tcPr>
            <w:tcW w:w="1539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441"/>
        </w:trPr>
        <w:tc>
          <w:tcPr>
            <w:tcW w:w="936" w:type="dxa"/>
          </w:tcPr>
          <w:p w:rsidR="00C0063C" w:rsidRPr="002550DE" w:rsidRDefault="00493E1A" w:rsidP="00280B8D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="00280B8D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Ability to organise and prioritise workload and work on own initiative</w:t>
            </w:r>
          </w:p>
        </w:tc>
        <w:tc>
          <w:tcPr>
            <w:tcW w:w="1539" w:type="dxa"/>
          </w:tcPr>
          <w:p w:rsidR="00C0063C" w:rsidRPr="002550DE" w:rsidRDefault="002550DE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501"/>
        </w:trPr>
        <w:tc>
          <w:tcPr>
            <w:tcW w:w="936" w:type="dxa"/>
          </w:tcPr>
          <w:p w:rsidR="00C0063C" w:rsidRPr="002550DE" w:rsidRDefault="00493E1A" w:rsidP="00280B8D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="00280B8D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The ability to work constructively as part of a team, understanding School roles and responsibilities and the post holder’s position within these</w:t>
            </w:r>
          </w:p>
        </w:tc>
        <w:tc>
          <w:tcPr>
            <w:tcW w:w="1539" w:type="dxa"/>
          </w:tcPr>
          <w:p w:rsidR="00C0063C" w:rsidRPr="002550DE" w:rsidRDefault="00C0063C" w:rsidP="00905E76">
            <w:pPr>
              <w:rPr>
                <w:rFonts w:ascii="Century Gothic" w:hAnsi="Century Gothic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21"/>
        </w:trPr>
        <w:tc>
          <w:tcPr>
            <w:tcW w:w="936" w:type="dxa"/>
          </w:tcPr>
          <w:p w:rsidR="00C0063C" w:rsidRPr="002550DE" w:rsidRDefault="00493E1A" w:rsidP="00280B8D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="00280B8D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Ability to communicate well in writing and face to face to all stakeholders</w:t>
            </w:r>
          </w:p>
        </w:tc>
        <w:tc>
          <w:tcPr>
            <w:tcW w:w="1539" w:type="dxa"/>
          </w:tcPr>
          <w:p w:rsidR="00C0063C" w:rsidRPr="002550DE" w:rsidRDefault="00C0063C" w:rsidP="00905E76">
            <w:pPr>
              <w:rPr>
                <w:rFonts w:ascii="Century Gothic" w:hAnsi="Century Gothic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50DE" w:rsidRPr="002550DE" w:rsidTr="00DF3762">
        <w:trPr>
          <w:trHeight w:val="321"/>
        </w:trPr>
        <w:tc>
          <w:tcPr>
            <w:tcW w:w="936" w:type="dxa"/>
          </w:tcPr>
          <w:p w:rsidR="002550DE" w:rsidRPr="002550DE" w:rsidRDefault="002550DE" w:rsidP="00280B8D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="00280B8D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2550DE" w:rsidRPr="002550DE" w:rsidRDefault="002550DE" w:rsidP="00DF3762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Administration and organisation skills</w:t>
            </w:r>
          </w:p>
        </w:tc>
        <w:tc>
          <w:tcPr>
            <w:tcW w:w="1539" w:type="dxa"/>
          </w:tcPr>
          <w:p w:rsidR="002550DE" w:rsidRPr="002550DE" w:rsidRDefault="002550DE" w:rsidP="00DF3762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2550DE" w:rsidRPr="002550DE" w:rsidRDefault="002550DE" w:rsidP="00DF3762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444"/>
        </w:trPr>
        <w:tc>
          <w:tcPr>
            <w:tcW w:w="936" w:type="dxa"/>
          </w:tcPr>
          <w:p w:rsidR="00C0063C" w:rsidRPr="002550DE" w:rsidRDefault="00280B8D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The ability to identify own training and development needs and to cooperate with the means to address these</w:t>
            </w:r>
          </w:p>
        </w:tc>
        <w:tc>
          <w:tcPr>
            <w:tcW w:w="1539" w:type="dxa"/>
          </w:tcPr>
          <w:p w:rsidR="00C0063C" w:rsidRPr="002550DE" w:rsidRDefault="00C0063C" w:rsidP="00905E76">
            <w:pPr>
              <w:rPr>
                <w:rFonts w:ascii="Century Gothic" w:hAnsi="Century Gothic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03"/>
        </w:trPr>
        <w:tc>
          <w:tcPr>
            <w:tcW w:w="936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6613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b/>
                <w:sz w:val="18"/>
                <w:szCs w:val="18"/>
              </w:rPr>
              <w:t>Personal Qualities</w:t>
            </w:r>
          </w:p>
        </w:tc>
        <w:tc>
          <w:tcPr>
            <w:tcW w:w="1539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21"/>
        </w:trPr>
        <w:tc>
          <w:tcPr>
            <w:tcW w:w="936" w:type="dxa"/>
          </w:tcPr>
          <w:p w:rsidR="00C0063C" w:rsidRPr="002550DE" w:rsidRDefault="00280B8D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A flexible and proactive work ethic</w:t>
            </w:r>
          </w:p>
        </w:tc>
        <w:tc>
          <w:tcPr>
            <w:tcW w:w="1539" w:type="dxa"/>
          </w:tcPr>
          <w:p w:rsidR="00C0063C" w:rsidRPr="002550DE" w:rsidRDefault="00C0063C" w:rsidP="00905E76">
            <w:pPr>
              <w:rPr>
                <w:rFonts w:ascii="Century Gothic" w:hAnsi="Century Gothic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21"/>
        </w:trPr>
        <w:tc>
          <w:tcPr>
            <w:tcW w:w="936" w:type="dxa"/>
          </w:tcPr>
          <w:p w:rsidR="00C0063C" w:rsidRPr="002550DE" w:rsidRDefault="00280B8D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Attention to detail</w:t>
            </w:r>
          </w:p>
        </w:tc>
        <w:tc>
          <w:tcPr>
            <w:tcW w:w="1539" w:type="dxa"/>
          </w:tcPr>
          <w:p w:rsidR="00C0063C" w:rsidRPr="002550DE" w:rsidRDefault="00C0063C" w:rsidP="00905E76">
            <w:pPr>
              <w:rPr>
                <w:rFonts w:ascii="Century Gothic" w:hAnsi="Century Gothic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03"/>
        </w:trPr>
        <w:tc>
          <w:tcPr>
            <w:tcW w:w="936" w:type="dxa"/>
          </w:tcPr>
          <w:p w:rsidR="00C0063C" w:rsidRPr="002550DE" w:rsidRDefault="00C0063C" w:rsidP="00280B8D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2</w:t>
            </w:r>
            <w:r w:rsidR="00280B8D"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Honesty and trustworthiness</w:t>
            </w:r>
          </w:p>
        </w:tc>
        <w:tc>
          <w:tcPr>
            <w:tcW w:w="1539" w:type="dxa"/>
          </w:tcPr>
          <w:p w:rsidR="00C0063C" w:rsidRPr="002550DE" w:rsidRDefault="00C0063C" w:rsidP="00905E76">
            <w:pPr>
              <w:rPr>
                <w:rFonts w:ascii="Century Gothic" w:hAnsi="Century Gothic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21"/>
        </w:trPr>
        <w:tc>
          <w:tcPr>
            <w:tcW w:w="936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6613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b/>
                <w:sz w:val="18"/>
                <w:szCs w:val="18"/>
              </w:rPr>
              <w:t>Demonstrates the Commitment to:</w:t>
            </w:r>
          </w:p>
        </w:tc>
        <w:tc>
          <w:tcPr>
            <w:tcW w:w="1539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D9D9D9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321"/>
        </w:trPr>
        <w:tc>
          <w:tcPr>
            <w:tcW w:w="936" w:type="dxa"/>
          </w:tcPr>
          <w:p w:rsidR="00C0063C" w:rsidRPr="002550DE" w:rsidRDefault="00493E1A" w:rsidP="00280B8D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2</w:t>
            </w:r>
            <w:r w:rsidR="00280B8D">
              <w:rPr>
                <w:rFonts w:ascii="Century Gothic" w:hAnsi="Century Gothic" w:cs="Calibri"/>
                <w:sz w:val="18"/>
                <w:szCs w:val="18"/>
              </w:rPr>
              <w:t>2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493E1A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Arial"/>
                <w:color w:val="000000"/>
                <w:sz w:val="18"/>
                <w:szCs w:val="18"/>
              </w:rPr>
              <w:t>A commitment to and awareness of enhancement of quality education   through equal opportunities for all</w:t>
            </w:r>
          </w:p>
        </w:tc>
        <w:tc>
          <w:tcPr>
            <w:tcW w:w="1539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0063C" w:rsidRPr="002550DE" w:rsidTr="002550DE">
        <w:trPr>
          <w:trHeight w:val="83"/>
        </w:trPr>
        <w:tc>
          <w:tcPr>
            <w:tcW w:w="936" w:type="dxa"/>
          </w:tcPr>
          <w:p w:rsidR="00C0063C" w:rsidRPr="002550DE" w:rsidRDefault="00493E1A" w:rsidP="00280B8D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2</w:t>
            </w:r>
            <w:r w:rsidR="00280B8D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0063C" w:rsidRPr="002550DE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6613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Safeguarding and promoting the welfare of young people</w:t>
            </w:r>
          </w:p>
        </w:tc>
        <w:tc>
          <w:tcPr>
            <w:tcW w:w="1539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550DE">
              <w:rPr>
                <w:rFonts w:ascii="Century Gothic" w:hAnsi="Century Gothic" w:cs="Calibri"/>
                <w:sz w:val="18"/>
                <w:szCs w:val="18"/>
              </w:rPr>
              <w:t>E</w:t>
            </w:r>
          </w:p>
        </w:tc>
        <w:tc>
          <w:tcPr>
            <w:tcW w:w="1450" w:type="dxa"/>
          </w:tcPr>
          <w:p w:rsidR="00C0063C" w:rsidRPr="002550DE" w:rsidRDefault="00C0063C" w:rsidP="00905E7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7B7B62" w:rsidRPr="002550DE" w:rsidRDefault="007B7B62" w:rsidP="007B7B62">
      <w:pPr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BF7DC3" w:rsidRPr="002550DE" w:rsidRDefault="00BF7DC3" w:rsidP="00BF7DC3">
      <w:pPr>
        <w:jc w:val="both"/>
        <w:rPr>
          <w:rFonts w:ascii="Century Gothic" w:hAnsi="Century Gothic" w:cs="Arial"/>
          <w:sz w:val="18"/>
          <w:szCs w:val="18"/>
          <w:lang w:eastAsia="en-US"/>
        </w:rPr>
      </w:pPr>
    </w:p>
    <w:p w:rsidR="00BF7DC3" w:rsidRPr="002550DE" w:rsidRDefault="00BF7DC3" w:rsidP="00BF7DC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sectPr w:rsidR="00BF7DC3" w:rsidRPr="002550DE" w:rsidSect="00195C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841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32" w:rsidRDefault="00EF3632">
      <w:r>
        <w:separator/>
      </w:r>
    </w:p>
  </w:endnote>
  <w:endnote w:type="continuationSeparator" w:id="0">
    <w:p w:rsidR="00EF3632" w:rsidRDefault="00EF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88" w:rsidRPr="000A773B" w:rsidRDefault="00195C88">
    <w:pPr>
      <w:pStyle w:val="Footer"/>
      <w:rPr>
        <w:rFonts w:ascii="Century Gothic" w:hAnsi="Century Gothic" w:cs="Calibri"/>
        <w:sz w:val="18"/>
        <w:szCs w:val="18"/>
      </w:rPr>
    </w:pPr>
    <w:r w:rsidRPr="000A773B">
      <w:rPr>
        <w:rFonts w:ascii="Century Gothic" w:hAnsi="Century Gothic" w:cs="Calibri"/>
        <w:sz w:val="18"/>
        <w:szCs w:val="18"/>
      </w:rPr>
      <w:t xml:space="preserve">Reviewed </w:t>
    </w:r>
    <w:r w:rsidR="0081758E">
      <w:rPr>
        <w:rFonts w:ascii="Century Gothic" w:hAnsi="Century Gothic" w:cs="Calibri"/>
        <w:sz w:val="18"/>
        <w:szCs w:val="18"/>
      </w:rPr>
      <w:t>September</w:t>
    </w:r>
    <w:r w:rsidR="00852479">
      <w:rPr>
        <w:rFonts w:ascii="Century Gothic" w:hAnsi="Century Gothic" w:cs="Calibri"/>
        <w:sz w:val="18"/>
        <w:szCs w:val="18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65" w:rsidRPr="00323E65" w:rsidRDefault="003F23E7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5920" cy="281305"/>
              <wp:effectExtent l="2540" t="0" r="254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E65" w:rsidRPr="00323E65" w:rsidRDefault="00323E6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323E6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323E65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323E6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95C88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323E6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7pt;margin-top:782.95pt;width:29.6pt;height:22.15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" stroked="f" strokeweight=".5pt">
              <v:textbox style="mso-fit-shape-to-text:t" inset="0,,0">
                <w:txbxContent>
                  <w:p w:rsidR="00323E65" w:rsidRPr="00323E65" w:rsidRDefault="00323E6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323E6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323E65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323E6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195C88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323E6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E65">
      <w:rPr>
        <w:color w:val="0F243E"/>
        <w:sz w:val="26"/>
        <w:szCs w:val="26"/>
      </w:rPr>
      <w:t>Reviewed April 2013</w:t>
    </w:r>
  </w:p>
  <w:p w:rsidR="00323E65" w:rsidRDefault="00323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32" w:rsidRDefault="00EF3632">
      <w:r>
        <w:separator/>
      </w:r>
    </w:p>
  </w:footnote>
  <w:footnote w:type="continuationSeparator" w:id="0">
    <w:p w:rsidR="00EF3632" w:rsidRDefault="00EF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C3" w:rsidRDefault="00BF7DC3" w:rsidP="00BC0BA9">
    <w:pPr>
      <w:pStyle w:val="Header"/>
      <w:tabs>
        <w:tab w:val="clear" w:pos="4153"/>
        <w:tab w:val="clear" w:pos="8306"/>
        <w:tab w:val="center" w:pos="10080"/>
      </w:tabs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C3" w:rsidRDefault="003F23E7" w:rsidP="00885B48">
    <w:pPr>
      <w:pStyle w:val="Header"/>
      <w:tabs>
        <w:tab w:val="clear" w:pos="4153"/>
        <w:tab w:val="clear" w:pos="8306"/>
        <w:tab w:val="left" w:pos="2780"/>
      </w:tabs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-219710</wp:posOffset>
          </wp:positionV>
          <wp:extent cx="821055" cy="1017270"/>
          <wp:effectExtent l="0" t="0" r="0" b="0"/>
          <wp:wrapSquare wrapText="bothSides"/>
          <wp:docPr id="20" name="Picture 20" descr="new FHS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FHS logo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DAC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FF1FA7"/>
    <w:multiLevelType w:val="hybridMultilevel"/>
    <w:tmpl w:val="B554C470"/>
    <w:lvl w:ilvl="0" w:tplc="3AF64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D4AE9"/>
    <w:multiLevelType w:val="hybridMultilevel"/>
    <w:tmpl w:val="3FE23A3C"/>
    <w:lvl w:ilvl="0" w:tplc="7EB0C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0F20"/>
    <w:multiLevelType w:val="hybridMultilevel"/>
    <w:tmpl w:val="7070FE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3EB9"/>
    <w:multiLevelType w:val="hybridMultilevel"/>
    <w:tmpl w:val="E566F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64DD"/>
    <w:multiLevelType w:val="hybridMultilevel"/>
    <w:tmpl w:val="83BC5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131F"/>
    <w:multiLevelType w:val="hybridMultilevel"/>
    <w:tmpl w:val="5F8AA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A27D8"/>
    <w:multiLevelType w:val="hybridMultilevel"/>
    <w:tmpl w:val="7FA090D6"/>
    <w:lvl w:ilvl="0" w:tplc="EF56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240D7"/>
    <w:multiLevelType w:val="hybridMultilevel"/>
    <w:tmpl w:val="3E441476"/>
    <w:lvl w:ilvl="0" w:tplc="C674D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E4B"/>
    <w:multiLevelType w:val="hybridMultilevel"/>
    <w:tmpl w:val="9AE23AAC"/>
    <w:lvl w:ilvl="0" w:tplc="5D9A488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7E662EF"/>
    <w:multiLevelType w:val="hybridMultilevel"/>
    <w:tmpl w:val="6FEA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3900"/>
    <w:multiLevelType w:val="hybridMultilevel"/>
    <w:tmpl w:val="4510ECEE"/>
    <w:lvl w:ilvl="0" w:tplc="262E3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E1735"/>
    <w:multiLevelType w:val="hybridMultilevel"/>
    <w:tmpl w:val="1D3E1738"/>
    <w:lvl w:ilvl="0" w:tplc="2DBE2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E15B0"/>
    <w:multiLevelType w:val="hybridMultilevel"/>
    <w:tmpl w:val="6B18F34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035269"/>
    <w:multiLevelType w:val="hybridMultilevel"/>
    <w:tmpl w:val="20801358"/>
    <w:lvl w:ilvl="0" w:tplc="FA425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46B09"/>
    <w:multiLevelType w:val="hybridMultilevel"/>
    <w:tmpl w:val="E7A4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3063B"/>
    <w:multiLevelType w:val="hybridMultilevel"/>
    <w:tmpl w:val="E466AB4C"/>
    <w:lvl w:ilvl="0" w:tplc="FACE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724FD"/>
    <w:multiLevelType w:val="hybridMultilevel"/>
    <w:tmpl w:val="1F60E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722CD"/>
    <w:multiLevelType w:val="hybridMultilevel"/>
    <w:tmpl w:val="EF3EB58C"/>
    <w:lvl w:ilvl="0" w:tplc="4734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265BC"/>
    <w:multiLevelType w:val="hybridMultilevel"/>
    <w:tmpl w:val="664E4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C7859"/>
    <w:multiLevelType w:val="hybridMultilevel"/>
    <w:tmpl w:val="7FA090D6"/>
    <w:lvl w:ilvl="0" w:tplc="EF56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12BB9"/>
    <w:multiLevelType w:val="hybridMultilevel"/>
    <w:tmpl w:val="72325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577ED"/>
    <w:multiLevelType w:val="hybridMultilevel"/>
    <w:tmpl w:val="B5760498"/>
    <w:lvl w:ilvl="0" w:tplc="A9EEA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8C2F56"/>
    <w:multiLevelType w:val="hybridMultilevel"/>
    <w:tmpl w:val="58FAC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239B7"/>
    <w:multiLevelType w:val="hybridMultilevel"/>
    <w:tmpl w:val="61F45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55719"/>
    <w:multiLevelType w:val="hybridMultilevel"/>
    <w:tmpl w:val="B10A58B0"/>
    <w:lvl w:ilvl="0" w:tplc="AE4A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4C16E9"/>
    <w:multiLevelType w:val="hybridMultilevel"/>
    <w:tmpl w:val="27F4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95F5A"/>
    <w:multiLevelType w:val="hybridMultilevel"/>
    <w:tmpl w:val="8052692E"/>
    <w:lvl w:ilvl="0" w:tplc="8012C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563D5"/>
    <w:multiLevelType w:val="hybridMultilevel"/>
    <w:tmpl w:val="53B22AF4"/>
    <w:lvl w:ilvl="0" w:tplc="5D9A488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1F19"/>
    <w:multiLevelType w:val="hybridMultilevel"/>
    <w:tmpl w:val="933A9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07AEF"/>
    <w:multiLevelType w:val="hybridMultilevel"/>
    <w:tmpl w:val="1A8832D4"/>
    <w:lvl w:ilvl="0" w:tplc="4416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9B4A3F"/>
    <w:multiLevelType w:val="hybridMultilevel"/>
    <w:tmpl w:val="DB840726"/>
    <w:lvl w:ilvl="0" w:tplc="8FF2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0E3913"/>
    <w:multiLevelType w:val="hybridMultilevel"/>
    <w:tmpl w:val="410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A7B49"/>
    <w:multiLevelType w:val="hybridMultilevel"/>
    <w:tmpl w:val="EEB2B18E"/>
    <w:lvl w:ilvl="0" w:tplc="32401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"/>
  </w:num>
  <w:num w:numId="4">
    <w:abstractNumId w:val="6"/>
  </w:num>
  <w:num w:numId="5">
    <w:abstractNumId w:val="21"/>
  </w:num>
  <w:num w:numId="6">
    <w:abstractNumId w:val="0"/>
  </w:num>
  <w:num w:numId="7">
    <w:abstractNumId w:val="26"/>
  </w:num>
  <w:num w:numId="8">
    <w:abstractNumId w:val="10"/>
  </w:num>
  <w:num w:numId="9">
    <w:abstractNumId w:val="31"/>
  </w:num>
  <w:num w:numId="10">
    <w:abstractNumId w:val="12"/>
  </w:num>
  <w:num w:numId="11">
    <w:abstractNumId w:val="11"/>
  </w:num>
  <w:num w:numId="12">
    <w:abstractNumId w:val="30"/>
  </w:num>
  <w:num w:numId="13">
    <w:abstractNumId w:val="25"/>
  </w:num>
  <w:num w:numId="14">
    <w:abstractNumId w:val="16"/>
  </w:num>
  <w:num w:numId="15">
    <w:abstractNumId w:val="27"/>
  </w:num>
  <w:num w:numId="16">
    <w:abstractNumId w:val="22"/>
  </w:num>
  <w:num w:numId="17">
    <w:abstractNumId w:val="20"/>
  </w:num>
  <w:num w:numId="18">
    <w:abstractNumId w:val="7"/>
  </w:num>
  <w:num w:numId="19">
    <w:abstractNumId w:val="33"/>
  </w:num>
  <w:num w:numId="20">
    <w:abstractNumId w:val="13"/>
  </w:num>
  <w:num w:numId="21">
    <w:abstractNumId w:val="9"/>
  </w:num>
  <w:num w:numId="22">
    <w:abstractNumId w:val="15"/>
  </w:num>
  <w:num w:numId="23">
    <w:abstractNumId w:val="5"/>
  </w:num>
  <w:num w:numId="24">
    <w:abstractNumId w:val="28"/>
  </w:num>
  <w:num w:numId="25">
    <w:abstractNumId w:val="32"/>
  </w:num>
  <w:num w:numId="26">
    <w:abstractNumId w:val="4"/>
  </w:num>
  <w:num w:numId="27">
    <w:abstractNumId w:val="14"/>
  </w:num>
  <w:num w:numId="28">
    <w:abstractNumId w:val="1"/>
  </w:num>
  <w:num w:numId="29">
    <w:abstractNumId w:val="8"/>
  </w:num>
  <w:num w:numId="30">
    <w:abstractNumId w:val="19"/>
  </w:num>
  <w:num w:numId="31">
    <w:abstractNumId w:val="23"/>
  </w:num>
  <w:num w:numId="32">
    <w:abstractNumId w:val="18"/>
  </w:num>
  <w:num w:numId="33">
    <w:abstractNumId w:val="2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A9"/>
    <w:rsid w:val="000041AE"/>
    <w:rsid w:val="00040985"/>
    <w:rsid w:val="000416B0"/>
    <w:rsid w:val="00045902"/>
    <w:rsid w:val="000473BB"/>
    <w:rsid w:val="000613F6"/>
    <w:rsid w:val="00086F9B"/>
    <w:rsid w:val="000871A8"/>
    <w:rsid w:val="000A773B"/>
    <w:rsid w:val="000B2560"/>
    <w:rsid w:val="000B3856"/>
    <w:rsid w:val="000D2F01"/>
    <w:rsid w:val="000D50BF"/>
    <w:rsid w:val="000F3678"/>
    <w:rsid w:val="00134349"/>
    <w:rsid w:val="00143193"/>
    <w:rsid w:val="0016578F"/>
    <w:rsid w:val="00170F14"/>
    <w:rsid w:val="001952E5"/>
    <w:rsid w:val="00195C88"/>
    <w:rsid w:val="001A415C"/>
    <w:rsid w:val="001A732F"/>
    <w:rsid w:val="001C1BDD"/>
    <w:rsid w:val="001C34A5"/>
    <w:rsid w:val="001C47CC"/>
    <w:rsid w:val="001D5497"/>
    <w:rsid w:val="001D5641"/>
    <w:rsid w:val="001E019B"/>
    <w:rsid w:val="001E295E"/>
    <w:rsid w:val="001E653D"/>
    <w:rsid w:val="001F40CF"/>
    <w:rsid w:val="002074ED"/>
    <w:rsid w:val="002223E1"/>
    <w:rsid w:val="00232F5E"/>
    <w:rsid w:val="002400B2"/>
    <w:rsid w:val="00246C9F"/>
    <w:rsid w:val="002519C3"/>
    <w:rsid w:val="002550DE"/>
    <w:rsid w:val="002634AF"/>
    <w:rsid w:val="002746C3"/>
    <w:rsid w:val="00280B8D"/>
    <w:rsid w:val="002863C4"/>
    <w:rsid w:val="002876F8"/>
    <w:rsid w:val="00294D26"/>
    <w:rsid w:val="002A1494"/>
    <w:rsid w:val="002A546D"/>
    <w:rsid w:val="002B26C8"/>
    <w:rsid w:val="002B44D2"/>
    <w:rsid w:val="002B6947"/>
    <w:rsid w:val="002D2376"/>
    <w:rsid w:val="002D4BDD"/>
    <w:rsid w:val="002E6FAF"/>
    <w:rsid w:val="002F1987"/>
    <w:rsid w:val="002F3C71"/>
    <w:rsid w:val="002F5417"/>
    <w:rsid w:val="003145F1"/>
    <w:rsid w:val="00316AB2"/>
    <w:rsid w:val="00323E65"/>
    <w:rsid w:val="00350D9C"/>
    <w:rsid w:val="00360161"/>
    <w:rsid w:val="00361B18"/>
    <w:rsid w:val="00364D28"/>
    <w:rsid w:val="00365E62"/>
    <w:rsid w:val="00376813"/>
    <w:rsid w:val="00390280"/>
    <w:rsid w:val="00393CEE"/>
    <w:rsid w:val="003957A4"/>
    <w:rsid w:val="003B1A94"/>
    <w:rsid w:val="003B2B46"/>
    <w:rsid w:val="003C1C38"/>
    <w:rsid w:val="003C6102"/>
    <w:rsid w:val="003E1EEE"/>
    <w:rsid w:val="003E2700"/>
    <w:rsid w:val="003F0572"/>
    <w:rsid w:val="003F23E7"/>
    <w:rsid w:val="003F76B4"/>
    <w:rsid w:val="004123E4"/>
    <w:rsid w:val="004320BF"/>
    <w:rsid w:val="00432AB9"/>
    <w:rsid w:val="004434BC"/>
    <w:rsid w:val="00450D5D"/>
    <w:rsid w:val="00452C23"/>
    <w:rsid w:val="0046737E"/>
    <w:rsid w:val="00493E1A"/>
    <w:rsid w:val="00494CDF"/>
    <w:rsid w:val="00497B04"/>
    <w:rsid w:val="004A3B33"/>
    <w:rsid w:val="004D61E8"/>
    <w:rsid w:val="004E2A77"/>
    <w:rsid w:val="004E5283"/>
    <w:rsid w:val="004E5636"/>
    <w:rsid w:val="004F5451"/>
    <w:rsid w:val="0050605E"/>
    <w:rsid w:val="005441A7"/>
    <w:rsid w:val="0055750D"/>
    <w:rsid w:val="00557DEE"/>
    <w:rsid w:val="00560B81"/>
    <w:rsid w:val="00561A3A"/>
    <w:rsid w:val="005779B7"/>
    <w:rsid w:val="005850A5"/>
    <w:rsid w:val="005860EE"/>
    <w:rsid w:val="0058709A"/>
    <w:rsid w:val="005A26D1"/>
    <w:rsid w:val="005B5B62"/>
    <w:rsid w:val="005B7EB2"/>
    <w:rsid w:val="005C2EA4"/>
    <w:rsid w:val="005D3B06"/>
    <w:rsid w:val="005D6D8D"/>
    <w:rsid w:val="005F6182"/>
    <w:rsid w:val="005F7166"/>
    <w:rsid w:val="005F7B70"/>
    <w:rsid w:val="0060734E"/>
    <w:rsid w:val="00607E35"/>
    <w:rsid w:val="00610E4C"/>
    <w:rsid w:val="0062044A"/>
    <w:rsid w:val="00641B49"/>
    <w:rsid w:val="00645A25"/>
    <w:rsid w:val="00662DB2"/>
    <w:rsid w:val="00663ACB"/>
    <w:rsid w:val="00686917"/>
    <w:rsid w:val="006A3A3D"/>
    <w:rsid w:val="006B4BBD"/>
    <w:rsid w:val="006B4D91"/>
    <w:rsid w:val="006C0A9F"/>
    <w:rsid w:val="006D6DA7"/>
    <w:rsid w:val="00702EAB"/>
    <w:rsid w:val="00722F37"/>
    <w:rsid w:val="007241A6"/>
    <w:rsid w:val="007420B8"/>
    <w:rsid w:val="007425F6"/>
    <w:rsid w:val="00742F05"/>
    <w:rsid w:val="00762F39"/>
    <w:rsid w:val="00767201"/>
    <w:rsid w:val="007762CA"/>
    <w:rsid w:val="007803F0"/>
    <w:rsid w:val="00784D5F"/>
    <w:rsid w:val="0078713F"/>
    <w:rsid w:val="007966AA"/>
    <w:rsid w:val="007A2CA2"/>
    <w:rsid w:val="007B2114"/>
    <w:rsid w:val="007B7254"/>
    <w:rsid w:val="007B7B62"/>
    <w:rsid w:val="007C3660"/>
    <w:rsid w:val="007C4BC9"/>
    <w:rsid w:val="007C745D"/>
    <w:rsid w:val="007D2C27"/>
    <w:rsid w:val="007E235D"/>
    <w:rsid w:val="007E515A"/>
    <w:rsid w:val="008006EF"/>
    <w:rsid w:val="0081649B"/>
    <w:rsid w:val="0081758E"/>
    <w:rsid w:val="00842E00"/>
    <w:rsid w:val="00850C2B"/>
    <w:rsid w:val="00852479"/>
    <w:rsid w:val="00853896"/>
    <w:rsid w:val="00864FB4"/>
    <w:rsid w:val="00880EC1"/>
    <w:rsid w:val="00885B48"/>
    <w:rsid w:val="008B1E5C"/>
    <w:rsid w:val="008B5170"/>
    <w:rsid w:val="008C6562"/>
    <w:rsid w:val="008D5E79"/>
    <w:rsid w:val="00902E67"/>
    <w:rsid w:val="00905E76"/>
    <w:rsid w:val="009063B3"/>
    <w:rsid w:val="00927B3E"/>
    <w:rsid w:val="00941C26"/>
    <w:rsid w:val="00952519"/>
    <w:rsid w:val="009530FD"/>
    <w:rsid w:val="00964231"/>
    <w:rsid w:val="009964D8"/>
    <w:rsid w:val="009971AA"/>
    <w:rsid w:val="009A68B8"/>
    <w:rsid w:val="009B2C82"/>
    <w:rsid w:val="009D0CB4"/>
    <w:rsid w:val="009E05DE"/>
    <w:rsid w:val="009E06B2"/>
    <w:rsid w:val="009E19C4"/>
    <w:rsid w:val="00A01A41"/>
    <w:rsid w:val="00A12744"/>
    <w:rsid w:val="00A146F0"/>
    <w:rsid w:val="00A21A0B"/>
    <w:rsid w:val="00A346BD"/>
    <w:rsid w:val="00A34EF2"/>
    <w:rsid w:val="00A4230E"/>
    <w:rsid w:val="00A42314"/>
    <w:rsid w:val="00A55E87"/>
    <w:rsid w:val="00A60BE0"/>
    <w:rsid w:val="00A83078"/>
    <w:rsid w:val="00A97888"/>
    <w:rsid w:val="00AA1B7F"/>
    <w:rsid w:val="00AA2DED"/>
    <w:rsid w:val="00AC14C0"/>
    <w:rsid w:val="00AC6185"/>
    <w:rsid w:val="00AD4DC2"/>
    <w:rsid w:val="00AD7623"/>
    <w:rsid w:val="00AD77F1"/>
    <w:rsid w:val="00AE1250"/>
    <w:rsid w:val="00AF5EE8"/>
    <w:rsid w:val="00B01FBB"/>
    <w:rsid w:val="00B03715"/>
    <w:rsid w:val="00B06B6B"/>
    <w:rsid w:val="00B177A0"/>
    <w:rsid w:val="00B27DA2"/>
    <w:rsid w:val="00B41E3C"/>
    <w:rsid w:val="00B46CF5"/>
    <w:rsid w:val="00B51425"/>
    <w:rsid w:val="00B55ACC"/>
    <w:rsid w:val="00B671C5"/>
    <w:rsid w:val="00B7512E"/>
    <w:rsid w:val="00B90117"/>
    <w:rsid w:val="00B94342"/>
    <w:rsid w:val="00B960BF"/>
    <w:rsid w:val="00B96EB0"/>
    <w:rsid w:val="00B96FEC"/>
    <w:rsid w:val="00BB3F4D"/>
    <w:rsid w:val="00BB5643"/>
    <w:rsid w:val="00BC0BA9"/>
    <w:rsid w:val="00BD7CC6"/>
    <w:rsid w:val="00BD7D65"/>
    <w:rsid w:val="00BE14EF"/>
    <w:rsid w:val="00BF5535"/>
    <w:rsid w:val="00BF7DC3"/>
    <w:rsid w:val="00C0063C"/>
    <w:rsid w:val="00C0474B"/>
    <w:rsid w:val="00C05A04"/>
    <w:rsid w:val="00C11F3E"/>
    <w:rsid w:val="00C13552"/>
    <w:rsid w:val="00C1450D"/>
    <w:rsid w:val="00C250B9"/>
    <w:rsid w:val="00C256E5"/>
    <w:rsid w:val="00C316B8"/>
    <w:rsid w:val="00C37821"/>
    <w:rsid w:val="00C46FFA"/>
    <w:rsid w:val="00C6316A"/>
    <w:rsid w:val="00C81949"/>
    <w:rsid w:val="00C83EC6"/>
    <w:rsid w:val="00C86DFA"/>
    <w:rsid w:val="00C906BC"/>
    <w:rsid w:val="00C96F32"/>
    <w:rsid w:val="00CA0EFA"/>
    <w:rsid w:val="00CA23ED"/>
    <w:rsid w:val="00CD0828"/>
    <w:rsid w:val="00CD2EEB"/>
    <w:rsid w:val="00CE0884"/>
    <w:rsid w:val="00CE09D6"/>
    <w:rsid w:val="00D02E4E"/>
    <w:rsid w:val="00D10257"/>
    <w:rsid w:val="00D14F60"/>
    <w:rsid w:val="00D169A4"/>
    <w:rsid w:val="00D35694"/>
    <w:rsid w:val="00D36DC2"/>
    <w:rsid w:val="00D457C4"/>
    <w:rsid w:val="00D61278"/>
    <w:rsid w:val="00D648E4"/>
    <w:rsid w:val="00D75DC7"/>
    <w:rsid w:val="00D83037"/>
    <w:rsid w:val="00D8635F"/>
    <w:rsid w:val="00DB773D"/>
    <w:rsid w:val="00DF0E57"/>
    <w:rsid w:val="00DF3762"/>
    <w:rsid w:val="00E00CB9"/>
    <w:rsid w:val="00E03D6D"/>
    <w:rsid w:val="00E21660"/>
    <w:rsid w:val="00E31A63"/>
    <w:rsid w:val="00E345A3"/>
    <w:rsid w:val="00E35D5D"/>
    <w:rsid w:val="00E40671"/>
    <w:rsid w:val="00E416E6"/>
    <w:rsid w:val="00E45DB6"/>
    <w:rsid w:val="00E50B5D"/>
    <w:rsid w:val="00E5102F"/>
    <w:rsid w:val="00E51449"/>
    <w:rsid w:val="00E518C5"/>
    <w:rsid w:val="00E604A5"/>
    <w:rsid w:val="00E61F71"/>
    <w:rsid w:val="00E632A8"/>
    <w:rsid w:val="00E8109A"/>
    <w:rsid w:val="00E901DA"/>
    <w:rsid w:val="00E90C26"/>
    <w:rsid w:val="00E94E37"/>
    <w:rsid w:val="00E953CA"/>
    <w:rsid w:val="00E97742"/>
    <w:rsid w:val="00EA6D57"/>
    <w:rsid w:val="00EB2CE1"/>
    <w:rsid w:val="00EB3892"/>
    <w:rsid w:val="00EB5EF0"/>
    <w:rsid w:val="00EC5137"/>
    <w:rsid w:val="00EC7A26"/>
    <w:rsid w:val="00EE6B9D"/>
    <w:rsid w:val="00EF3632"/>
    <w:rsid w:val="00F262CE"/>
    <w:rsid w:val="00F41DBF"/>
    <w:rsid w:val="00F46904"/>
    <w:rsid w:val="00F50354"/>
    <w:rsid w:val="00F60373"/>
    <w:rsid w:val="00F8099A"/>
    <w:rsid w:val="00F85CCE"/>
    <w:rsid w:val="00F85D1D"/>
    <w:rsid w:val="00F87A2E"/>
    <w:rsid w:val="00F93E22"/>
    <w:rsid w:val="00F95499"/>
    <w:rsid w:val="00F95867"/>
    <w:rsid w:val="00F95F92"/>
    <w:rsid w:val="00FB2E3A"/>
    <w:rsid w:val="00F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053542D-94A0-4BCD-ABC0-BC5675B4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B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E50B5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60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0BA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BC0BA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E50B5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rsid w:val="00E50B5D"/>
    <w:rPr>
      <w:rFonts w:ascii="Arial" w:hAnsi="Arial" w:cs="Arial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B55AC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</w:pPr>
    <w:rPr>
      <w:b/>
      <w:bCs/>
      <w:caps/>
      <w:sz w:val="28"/>
      <w:lang w:val="x-none" w:eastAsia="en-US"/>
    </w:rPr>
  </w:style>
  <w:style w:type="character" w:customStyle="1" w:styleId="TitleChar">
    <w:name w:val="Title Char"/>
    <w:link w:val="Title"/>
    <w:rsid w:val="00B55ACC"/>
    <w:rPr>
      <w:b/>
      <w:bCs/>
      <w:caps/>
      <w:sz w:val="28"/>
      <w:szCs w:val="24"/>
      <w:lang w:eastAsia="en-US"/>
    </w:rPr>
  </w:style>
  <w:style w:type="table" w:styleId="TableGrid">
    <w:name w:val="Table Grid"/>
    <w:basedOn w:val="TableNormal"/>
    <w:rsid w:val="00B5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E14EF"/>
    <w:rPr>
      <w:sz w:val="24"/>
      <w:szCs w:val="24"/>
    </w:rPr>
  </w:style>
  <w:style w:type="paragraph" w:styleId="BodyText">
    <w:name w:val="Body Text"/>
    <w:basedOn w:val="Normal"/>
    <w:link w:val="BodyTextChar"/>
    <w:rsid w:val="003B1A94"/>
    <w:rPr>
      <w:rFonts w:ascii="Arial" w:hAnsi="Arial"/>
      <w:b/>
      <w:bCs/>
      <w:lang w:val="x-none" w:eastAsia="en-US"/>
    </w:rPr>
  </w:style>
  <w:style w:type="character" w:customStyle="1" w:styleId="BodyTextChar">
    <w:name w:val="Body Text Char"/>
    <w:link w:val="BodyText"/>
    <w:rsid w:val="003B1A94"/>
    <w:rPr>
      <w:rFonts w:ascii="Arial" w:hAnsi="Arial" w:cs="Arial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3B1A94"/>
    <w:rPr>
      <w:rFonts w:ascii="Arial" w:hAnsi="Arial"/>
      <w:i/>
      <w:iCs/>
      <w:lang w:val="x-none" w:eastAsia="en-US"/>
    </w:rPr>
  </w:style>
  <w:style w:type="character" w:customStyle="1" w:styleId="BodyText2Char">
    <w:name w:val="Body Text 2 Char"/>
    <w:link w:val="BodyText2"/>
    <w:rsid w:val="003B1A94"/>
    <w:rPr>
      <w:rFonts w:ascii="Arial" w:hAnsi="Arial" w:cs="Arial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6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50605E"/>
    <w:rPr>
      <w:rFonts w:ascii="Calibri" w:eastAsia="Times New Roman" w:hAnsi="Calibri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rsid w:val="00360161"/>
    <w:pPr>
      <w:numPr>
        <w:numId w:val="6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36016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8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Group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Anita Ral</cp:lastModifiedBy>
  <cp:revision>2</cp:revision>
  <cp:lastPrinted>2016-01-25T15:43:00Z</cp:lastPrinted>
  <dcterms:created xsi:type="dcterms:W3CDTF">2018-11-29T12:44:00Z</dcterms:created>
  <dcterms:modified xsi:type="dcterms:W3CDTF">2018-11-29T12:44:00Z</dcterms:modified>
</cp:coreProperties>
</file>