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EAC" w:rsidRPr="00EC323F" w:rsidRDefault="00DB6EA3" w:rsidP="00701A5C">
      <w:pPr>
        <w:tabs>
          <w:tab w:val="right" w:pos="9000"/>
        </w:tabs>
        <w:ind w:right="26"/>
        <w:jc w:val="both"/>
        <w:rPr>
          <w:b/>
        </w:rPr>
      </w:pPr>
      <w:r>
        <w:rPr>
          <w:rFonts w:ascii="Arial" w:hAnsi="Arial" w:cs="Arial"/>
          <w:spacing w:val="20"/>
          <w:sz w:val="21"/>
          <w:szCs w:val="21"/>
        </w:rPr>
        <w:t xml:space="preserve">       </w:t>
      </w:r>
      <w:r w:rsidR="00F27863">
        <w:rPr>
          <w:rFonts w:ascii="Arial" w:hAnsi="Arial" w:cs="Arial"/>
          <w:spacing w:val="20"/>
          <w:sz w:val="21"/>
          <w:szCs w:val="21"/>
        </w:rPr>
        <w:t xml:space="preserve">                                                                  </w:t>
      </w:r>
      <w:r>
        <w:rPr>
          <w:rFonts w:ascii="Arial" w:hAnsi="Arial" w:cs="Arial"/>
          <w:spacing w:val="20"/>
          <w:sz w:val="21"/>
          <w:szCs w:val="21"/>
        </w:rPr>
        <w:t xml:space="preserve"> </w:t>
      </w:r>
      <w:r w:rsidR="00F27863" w:rsidRPr="00300433">
        <w:rPr>
          <w:rFonts w:ascii="Calibri" w:eastAsia="Calibri" w:hAnsi="Calibri"/>
          <w:noProof/>
          <w:sz w:val="22"/>
          <w:szCs w:val="22"/>
        </w:rPr>
        <w:drawing>
          <wp:inline distT="0" distB="0" distL="0" distR="0" wp14:anchorId="76B10945" wp14:editId="00BDA3EA">
            <wp:extent cx="1781175" cy="779145"/>
            <wp:effectExtent l="0" t="0" r="9525" b="190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779145"/>
                    </a:xfrm>
                    <a:prstGeom prst="rect">
                      <a:avLst/>
                    </a:prstGeom>
                    <a:noFill/>
                    <a:ln>
                      <a:noFill/>
                    </a:ln>
                  </pic:spPr>
                </pic:pic>
              </a:graphicData>
            </a:graphic>
          </wp:inline>
        </w:drawing>
      </w:r>
    </w:p>
    <w:p w:rsidR="00BE7102" w:rsidRDefault="00A60994" w:rsidP="008A59DD">
      <w:pPr>
        <w:ind w:left="2160" w:firstLine="720"/>
        <w:rPr>
          <w:sz w:val="52"/>
          <w:szCs w:val="52"/>
        </w:rPr>
      </w:pPr>
      <w:r>
        <w:rPr>
          <w:color w:val="0070C0"/>
          <w:sz w:val="52"/>
          <w:szCs w:val="52"/>
        </w:rPr>
        <w:t xml:space="preserve">          </w:t>
      </w:r>
      <w:r w:rsidR="000925A5" w:rsidRPr="001002E3">
        <w:rPr>
          <w:color w:val="0070C0"/>
          <w:sz w:val="52"/>
          <w:szCs w:val="52"/>
        </w:rPr>
        <w:t xml:space="preserve"> </w:t>
      </w:r>
    </w:p>
    <w:p w:rsidR="00F27863" w:rsidRDefault="00F27863">
      <w:pPr>
        <w:rPr>
          <w:rFonts w:ascii="Arial" w:hAnsi="Arial" w:cs="Arial"/>
          <w:color w:val="17365D" w:themeColor="text2" w:themeShade="BF"/>
          <w:sz w:val="52"/>
          <w:szCs w:val="52"/>
        </w:rPr>
      </w:pPr>
      <w:r>
        <w:rPr>
          <w:rFonts w:ascii="Arial" w:hAnsi="Arial" w:cs="Arial"/>
          <w:color w:val="17365D" w:themeColor="text2" w:themeShade="BF"/>
          <w:sz w:val="52"/>
          <w:szCs w:val="52"/>
        </w:rPr>
        <w:t>Durrington High School</w:t>
      </w:r>
    </w:p>
    <w:p w:rsidR="001D3F65" w:rsidRDefault="009B18AA">
      <w:pPr>
        <w:rPr>
          <w:rFonts w:ascii="Arial" w:hAnsi="Arial" w:cs="Arial"/>
          <w:color w:val="17365D" w:themeColor="text2" w:themeShade="BF"/>
          <w:sz w:val="52"/>
          <w:szCs w:val="52"/>
        </w:rPr>
      </w:pPr>
      <w:r>
        <w:rPr>
          <w:rFonts w:ascii="Arial" w:hAnsi="Arial" w:cs="Arial"/>
          <w:color w:val="17365D" w:themeColor="text2" w:themeShade="BF"/>
          <w:sz w:val="52"/>
          <w:szCs w:val="52"/>
        </w:rPr>
        <w:t>Deputy Headteacher</w:t>
      </w:r>
      <w:r w:rsidR="00777378">
        <w:rPr>
          <w:rFonts w:ascii="Arial" w:hAnsi="Arial" w:cs="Arial"/>
          <w:color w:val="17365D" w:themeColor="text2" w:themeShade="BF"/>
          <w:sz w:val="52"/>
          <w:szCs w:val="52"/>
        </w:rPr>
        <w:t xml:space="preserve"> </w:t>
      </w:r>
    </w:p>
    <w:p w:rsidR="00423E90" w:rsidRPr="00F27863" w:rsidRDefault="00423E90">
      <w:pPr>
        <w:rPr>
          <w:rFonts w:ascii="Arial" w:hAnsi="Arial" w:cs="Arial"/>
          <w:sz w:val="36"/>
          <w:szCs w:val="36"/>
        </w:rPr>
      </w:pPr>
      <w:r w:rsidRPr="00F27863">
        <w:rPr>
          <w:rFonts w:ascii="Arial" w:hAnsi="Arial" w:cs="Arial"/>
          <w:sz w:val="36"/>
          <w:szCs w:val="36"/>
        </w:rPr>
        <w:t>JOB DE</w:t>
      </w:r>
      <w:r w:rsidR="0035477A" w:rsidRPr="00F27863">
        <w:rPr>
          <w:rFonts w:ascii="Arial" w:hAnsi="Arial" w:cs="Arial"/>
          <w:sz w:val="36"/>
          <w:szCs w:val="36"/>
        </w:rPr>
        <w:t>S</w:t>
      </w:r>
      <w:r w:rsidRPr="00F27863">
        <w:rPr>
          <w:rFonts w:ascii="Arial" w:hAnsi="Arial" w:cs="Arial"/>
          <w:sz w:val="36"/>
          <w:szCs w:val="36"/>
        </w:rPr>
        <w:t>CRIPTION</w:t>
      </w:r>
      <w:r w:rsidR="00300433" w:rsidRPr="00F27863">
        <w:rPr>
          <w:rFonts w:ascii="Arial" w:hAnsi="Arial" w:cs="Arial"/>
          <w:sz w:val="36"/>
          <w:szCs w:val="36"/>
        </w:rPr>
        <w:t xml:space="preserve"> </w:t>
      </w:r>
    </w:p>
    <w:p w:rsidR="00423E90" w:rsidRPr="00D11F3D" w:rsidRDefault="00317B7B">
      <w:pPr>
        <w:rPr>
          <w:rFonts w:ascii="Arial" w:hAnsi="Arial" w:cs="Arial"/>
        </w:rPr>
      </w:pPr>
      <w:r>
        <w:rPr>
          <w:rFonts w:ascii="Arial" w:hAnsi="Arial" w:cs="Arial"/>
        </w:rPr>
        <w:pict>
          <v:rect id="_x0000_i1028" style="width:0;height:1.5pt" o:hralign="center" o:hrstd="t" o:hr="t" fillcolor="gray" stroked="f"/>
        </w:pict>
      </w:r>
    </w:p>
    <w:p w:rsidR="00423E90" w:rsidRPr="00D11F3D" w:rsidRDefault="00423E90" w:rsidP="00423E90">
      <w:pPr>
        <w:rPr>
          <w:rFonts w:ascii="Arial" w:hAnsi="Arial" w:cs="Arial"/>
          <w:color w:val="E36C0A" w:themeColor="accent6" w:themeShade="BF"/>
          <w:sz w:val="28"/>
          <w:szCs w:val="28"/>
        </w:rPr>
      </w:pPr>
      <w:r w:rsidRPr="00D11F3D">
        <w:rPr>
          <w:rFonts w:ascii="Arial" w:hAnsi="Arial" w:cs="Arial"/>
          <w:color w:val="E36C0A" w:themeColor="accent6" w:themeShade="BF"/>
          <w:sz w:val="28"/>
          <w:szCs w:val="28"/>
        </w:rPr>
        <w:t>What is the purpose of the job?</w:t>
      </w:r>
    </w:p>
    <w:p w:rsidR="00E87630" w:rsidRPr="00E87630" w:rsidRDefault="00E87630" w:rsidP="00E87630">
      <w:pPr>
        <w:numPr>
          <w:ilvl w:val="0"/>
          <w:numId w:val="36"/>
        </w:numPr>
        <w:rPr>
          <w:rFonts w:ascii="Arial" w:eastAsiaTheme="minorHAnsi" w:hAnsi="Arial" w:cs="Arial"/>
          <w:sz w:val="22"/>
          <w:szCs w:val="22"/>
          <w:lang w:eastAsia="en-US"/>
        </w:rPr>
      </w:pPr>
      <w:r w:rsidRPr="00E87630">
        <w:rPr>
          <w:rFonts w:ascii="Arial" w:eastAsiaTheme="minorHAnsi" w:hAnsi="Arial" w:cs="Arial"/>
          <w:sz w:val="22"/>
          <w:szCs w:val="22"/>
          <w:lang w:eastAsia="en-US"/>
        </w:rPr>
        <w:t>Supporting the Headteacher to provide vision, direction and leadership for staff and students and to have significant impact in improvi</w:t>
      </w:r>
      <w:r w:rsidR="00425FAA">
        <w:rPr>
          <w:rFonts w:ascii="Arial" w:eastAsiaTheme="minorHAnsi" w:hAnsi="Arial" w:cs="Arial"/>
          <w:sz w:val="22"/>
          <w:szCs w:val="22"/>
          <w:lang w:eastAsia="en-US"/>
        </w:rPr>
        <w:t>ng the progress and well-being of</w:t>
      </w:r>
      <w:r w:rsidRPr="00E87630">
        <w:rPr>
          <w:rFonts w:ascii="Arial" w:eastAsiaTheme="minorHAnsi" w:hAnsi="Arial" w:cs="Arial"/>
          <w:sz w:val="22"/>
          <w:szCs w:val="22"/>
          <w:lang w:eastAsia="en-US"/>
        </w:rPr>
        <w:t xml:space="preserve"> all students</w:t>
      </w:r>
    </w:p>
    <w:p w:rsidR="00E87630" w:rsidRPr="00E87630" w:rsidRDefault="00E87630" w:rsidP="00E87630">
      <w:pPr>
        <w:numPr>
          <w:ilvl w:val="0"/>
          <w:numId w:val="36"/>
        </w:numPr>
        <w:rPr>
          <w:rFonts w:ascii="Arial" w:eastAsiaTheme="minorHAnsi" w:hAnsi="Arial" w:cs="Arial"/>
          <w:sz w:val="22"/>
          <w:szCs w:val="22"/>
          <w:lang w:eastAsia="en-US"/>
        </w:rPr>
      </w:pPr>
      <w:r w:rsidRPr="00E87630">
        <w:rPr>
          <w:rFonts w:ascii="Arial" w:eastAsiaTheme="minorHAnsi" w:hAnsi="Arial" w:cs="Arial"/>
          <w:sz w:val="22"/>
          <w:szCs w:val="22"/>
          <w:lang w:eastAsia="en-US"/>
        </w:rPr>
        <w:t>To have sound judgement, be able to offer the Headteacher alternative solutions to issues and</w:t>
      </w:r>
      <w:r w:rsidR="00AA6FD8">
        <w:rPr>
          <w:rFonts w:ascii="Arial" w:eastAsiaTheme="minorHAnsi" w:hAnsi="Arial" w:cs="Arial"/>
          <w:sz w:val="22"/>
          <w:szCs w:val="22"/>
          <w:lang w:eastAsia="en-US"/>
        </w:rPr>
        <w:t>,</w:t>
      </w:r>
      <w:r w:rsidRPr="00E87630">
        <w:rPr>
          <w:rFonts w:ascii="Arial" w:eastAsiaTheme="minorHAnsi" w:hAnsi="Arial" w:cs="Arial"/>
          <w:sz w:val="22"/>
          <w:szCs w:val="22"/>
          <w:lang w:eastAsia="en-US"/>
        </w:rPr>
        <w:t xml:space="preserve"> when required</w:t>
      </w:r>
      <w:r w:rsidR="00AA6FD8">
        <w:rPr>
          <w:rFonts w:ascii="Arial" w:eastAsiaTheme="minorHAnsi" w:hAnsi="Arial" w:cs="Arial"/>
          <w:sz w:val="22"/>
          <w:szCs w:val="22"/>
          <w:lang w:eastAsia="en-US"/>
        </w:rPr>
        <w:t>,</w:t>
      </w:r>
      <w:r w:rsidRPr="00E87630">
        <w:rPr>
          <w:rFonts w:ascii="Arial" w:eastAsiaTheme="minorHAnsi" w:hAnsi="Arial" w:cs="Arial"/>
          <w:sz w:val="22"/>
          <w:szCs w:val="22"/>
          <w:lang w:eastAsia="en-US"/>
        </w:rPr>
        <w:t xml:space="preserve"> be able to lead the school in the </w:t>
      </w:r>
      <w:proofErr w:type="spellStart"/>
      <w:r w:rsidRPr="00E87630">
        <w:rPr>
          <w:rFonts w:ascii="Arial" w:eastAsiaTheme="minorHAnsi" w:hAnsi="Arial" w:cs="Arial"/>
          <w:sz w:val="22"/>
          <w:szCs w:val="22"/>
          <w:lang w:eastAsia="en-US"/>
        </w:rPr>
        <w:t>Headteachers</w:t>
      </w:r>
      <w:proofErr w:type="spellEnd"/>
      <w:r w:rsidR="00AA6FD8">
        <w:rPr>
          <w:rFonts w:ascii="Arial" w:eastAsiaTheme="minorHAnsi" w:hAnsi="Arial" w:cs="Arial"/>
          <w:sz w:val="22"/>
          <w:szCs w:val="22"/>
          <w:lang w:eastAsia="en-US"/>
        </w:rPr>
        <w:t>,</w:t>
      </w:r>
      <w:r w:rsidRPr="00E87630">
        <w:rPr>
          <w:rFonts w:ascii="Arial" w:eastAsiaTheme="minorHAnsi" w:hAnsi="Arial" w:cs="Arial"/>
          <w:sz w:val="22"/>
          <w:szCs w:val="22"/>
          <w:lang w:eastAsia="en-US"/>
        </w:rPr>
        <w:t xml:space="preserve"> absence</w:t>
      </w:r>
    </w:p>
    <w:p w:rsidR="00423E90" w:rsidRPr="00B40B29" w:rsidRDefault="00F02113" w:rsidP="00B40B29">
      <w:pPr>
        <w:pStyle w:val="ListParagraph"/>
        <w:numPr>
          <w:ilvl w:val="0"/>
          <w:numId w:val="31"/>
        </w:numPr>
        <w:rPr>
          <w:rFonts w:ascii="Arial" w:hAnsi="Arial" w:cs="Arial"/>
          <w:b/>
        </w:rPr>
      </w:pPr>
      <w:r w:rsidRPr="00B40B29">
        <w:rPr>
          <w:rFonts w:ascii="Arial" w:hAnsi="Arial" w:cs="Arial"/>
        </w:rPr>
        <w:t>Be responsible for safeguarding and prioritising the welfare of children</w:t>
      </w:r>
    </w:p>
    <w:p w:rsidR="001D3F65" w:rsidRPr="001D3F65" w:rsidRDefault="001D3F65" w:rsidP="001D3F65">
      <w:pPr>
        <w:rPr>
          <w:rFonts w:ascii="Arial" w:hAnsi="Arial" w:cs="Arial"/>
          <w:color w:val="E36C0A" w:themeColor="accent6" w:themeShade="BF"/>
          <w:sz w:val="28"/>
          <w:szCs w:val="28"/>
        </w:rPr>
      </w:pPr>
      <w:r w:rsidRPr="001D3F65">
        <w:rPr>
          <w:rFonts w:ascii="Arial" w:hAnsi="Arial" w:cs="Arial"/>
          <w:color w:val="E36C0A" w:themeColor="accent6" w:themeShade="BF"/>
          <w:sz w:val="28"/>
          <w:szCs w:val="28"/>
        </w:rPr>
        <w:t>What do you have to achieve?</w:t>
      </w:r>
    </w:p>
    <w:p w:rsidR="00E87630" w:rsidRPr="00E87630" w:rsidRDefault="00E87630" w:rsidP="00E87630">
      <w:pPr>
        <w:numPr>
          <w:ilvl w:val="0"/>
          <w:numId w:val="33"/>
        </w:numPr>
        <w:rPr>
          <w:rFonts w:ascii="Arial" w:hAnsi="Arial" w:cs="Arial"/>
          <w:sz w:val="22"/>
          <w:szCs w:val="22"/>
        </w:rPr>
      </w:pPr>
      <w:r w:rsidRPr="00E87630">
        <w:rPr>
          <w:rFonts w:ascii="Arial" w:hAnsi="Arial" w:cs="Arial"/>
          <w:sz w:val="22"/>
          <w:szCs w:val="22"/>
        </w:rPr>
        <w:t>To ensure that your key priorities for the school are achieved with outstanding outcomes</w:t>
      </w:r>
    </w:p>
    <w:p w:rsidR="00E87630" w:rsidRPr="00E87630" w:rsidRDefault="00E87630" w:rsidP="00E87630">
      <w:pPr>
        <w:numPr>
          <w:ilvl w:val="0"/>
          <w:numId w:val="33"/>
        </w:numPr>
        <w:rPr>
          <w:rFonts w:ascii="Arial" w:hAnsi="Arial" w:cs="Arial"/>
          <w:sz w:val="22"/>
          <w:szCs w:val="22"/>
        </w:rPr>
      </w:pPr>
      <w:r w:rsidRPr="00E87630">
        <w:rPr>
          <w:rFonts w:ascii="Arial" w:hAnsi="Arial" w:cs="Arial"/>
          <w:sz w:val="22"/>
          <w:szCs w:val="22"/>
        </w:rPr>
        <w:t>To ensure that the well-being and safeguarding of students is outstanding in relation to provision and outcomes</w:t>
      </w:r>
    </w:p>
    <w:p w:rsidR="00E87630" w:rsidRPr="00E87630" w:rsidRDefault="00E87630" w:rsidP="00E87630">
      <w:pPr>
        <w:numPr>
          <w:ilvl w:val="0"/>
          <w:numId w:val="33"/>
        </w:numPr>
        <w:rPr>
          <w:rFonts w:ascii="Arial" w:hAnsi="Arial" w:cs="Arial"/>
          <w:sz w:val="22"/>
          <w:szCs w:val="22"/>
        </w:rPr>
      </w:pPr>
      <w:r w:rsidRPr="00E87630">
        <w:rPr>
          <w:rFonts w:ascii="Arial" w:hAnsi="Arial" w:cs="Arial"/>
          <w:sz w:val="22"/>
          <w:szCs w:val="22"/>
        </w:rPr>
        <w:t>To contribute to and actively support the strong team and work ethic which already exists within the senior leadership team</w:t>
      </w:r>
    </w:p>
    <w:p w:rsidR="00E87630" w:rsidRPr="00E87630" w:rsidRDefault="00E87630" w:rsidP="00E87630">
      <w:pPr>
        <w:numPr>
          <w:ilvl w:val="0"/>
          <w:numId w:val="33"/>
        </w:numPr>
        <w:rPr>
          <w:rFonts w:ascii="Arial" w:hAnsi="Arial" w:cs="Arial"/>
          <w:sz w:val="22"/>
          <w:szCs w:val="22"/>
        </w:rPr>
      </w:pPr>
      <w:r w:rsidRPr="00E87630">
        <w:rPr>
          <w:rFonts w:ascii="Arial" w:hAnsi="Arial" w:cs="Arial"/>
          <w:sz w:val="22"/>
          <w:szCs w:val="22"/>
        </w:rPr>
        <w:t xml:space="preserve">To be </w:t>
      </w:r>
      <w:r w:rsidRPr="00BC410F">
        <w:rPr>
          <w:rFonts w:ascii="Arial" w:hAnsi="Arial" w:cs="Arial"/>
          <w:sz w:val="22"/>
          <w:szCs w:val="22"/>
        </w:rPr>
        <w:t xml:space="preserve">a </w:t>
      </w:r>
      <w:r w:rsidR="00425FAA" w:rsidRPr="00BC410F">
        <w:rPr>
          <w:rFonts w:ascii="Arial" w:hAnsi="Arial" w:cs="Arial"/>
          <w:sz w:val="22"/>
          <w:szCs w:val="22"/>
        </w:rPr>
        <w:t xml:space="preserve">consistently </w:t>
      </w:r>
      <w:r w:rsidRPr="00BC410F">
        <w:rPr>
          <w:rFonts w:ascii="Arial" w:hAnsi="Arial" w:cs="Arial"/>
          <w:sz w:val="22"/>
          <w:szCs w:val="22"/>
        </w:rPr>
        <w:t xml:space="preserve">strong </w:t>
      </w:r>
      <w:r w:rsidRPr="00E87630">
        <w:rPr>
          <w:rFonts w:ascii="Arial" w:hAnsi="Arial" w:cs="Arial"/>
          <w:sz w:val="22"/>
          <w:szCs w:val="22"/>
        </w:rPr>
        <w:t xml:space="preserve">and visible presence around the school, </w:t>
      </w:r>
      <w:r>
        <w:rPr>
          <w:rFonts w:ascii="Arial" w:hAnsi="Arial" w:cs="Arial"/>
          <w:sz w:val="22"/>
          <w:szCs w:val="22"/>
        </w:rPr>
        <w:t>modelling high professional standards in all aspects of your work</w:t>
      </w:r>
    </w:p>
    <w:p w:rsidR="00E87630" w:rsidRDefault="00E87630" w:rsidP="00E87630">
      <w:pPr>
        <w:numPr>
          <w:ilvl w:val="0"/>
          <w:numId w:val="33"/>
        </w:numPr>
        <w:rPr>
          <w:rFonts w:ascii="Arial" w:hAnsi="Arial" w:cs="Arial"/>
          <w:sz w:val="22"/>
          <w:szCs w:val="22"/>
        </w:rPr>
      </w:pPr>
      <w:r w:rsidRPr="00E87630">
        <w:rPr>
          <w:rFonts w:ascii="Arial" w:hAnsi="Arial" w:cs="Arial"/>
          <w:sz w:val="22"/>
          <w:szCs w:val="22"/>
        </w:rPr>
        <w:t>Subject and team line</w:t>
      </w:r>
      <w:r w:rsidR="00AA6FD8">
        <w:rPr>
          <w:rFonts w:ascii="Arial" w:hAnsi="Arial" w:cs="Arial"/>
          <w:sz w:val="22"/>
          <w:szCs w:val="22"/>
        </w:rPr>
        <w:t>-</w:t>
      </w:r>
      <w:r w:rsidRPr="00E87630">
        <w:rPr>
          <w:rFonts w:ascii="Arial" w:hAnsi="Arial" w:cs="Arial"/>
          <w:sz w:val="22"/>
          <w:szCs w:val="22"/>
        </w:rPr>
        <w:t>management (to be discussed after appointment)</w:t>
      </w:r>
    </w:p>
    <w:p w:rsidR="00CA3195" w:rsidRDefault="008306B1" w:rsidP="00CA3195">
      <w:pPr>
        <w:rPr>
          <w:rFonts w:ascii="Arial" w:hAnsi="Arial" w:cs="Arial"/>
          <w:color w:val="E36C0A" w:themeColor="accent6" w:themeShade="BF"/>
          <w:sz w:val="28"/>
          <w:szCs w:val="28"/>
        </w:rPr>
      </w:pPr>
      <w:r w:rsidRPr="001D3F65">
        <w:rPr>
          <w:rFonts w:ascii="Arial" w:hAnsi="Arial" w:cs="Arial"/>
          <w:color w:val="E36C0A" w:themeColor="accent6" w:themeShade="BF"/>
          <w:sz w:val="28"/>
          <w:szCs w:val="28"/>
        </w:rPr>
        <w:t xml:space="preserve">What </w:t>
      </w:r>
      <w:r w:rsidR="00CA3195">
        <w:rPr>
          <w:rFonts w:ascii="Arial" w:hAnsi="Arial" w:cs="Arial"/>
          <w:color w:val="E36C0A" w:themeColor="accent6" w:themeShade="BF"/>
          <w:sz w:val="28"/>
          <w:szCs w:val="28"/>
        </w:rPr>
        <w:t xml:space="preserve">you will have </w:t>
      </w:r>
      <w:r w:rsidR="00AA6FD8">
        <w:rPr>
          <w:rFonts w:ascii="Arial" w:hAnsi="Arial" w:cs="Arial"/>
          <w:color w:val="E36C0A" w:themeColor="accent6" w:themeShade="BF"/>
          <w:sz w:val="28"/>
          <w:szCs w:val="28"/>
        </w:rPr>
        <w:t xml:space="preserve">already </w:t>
      </w:r>
      <w:r w:rsidR="00CA3195">
        <w:rPr>
          <w:rFonts w:ascii="Arial" w:hAnsi="Arial" w:cs="Arial"/>
          <w:color w:val="E36C0A" w:themeColor="accent6" w:themeShade="BF"/>
          <w:sz w:val="28"/>
          <w:szCs w:val="28"/>
        </w:rPr>
        <w:t>achieved.</w:t>
      </w:r>
    </w:p>
    <w:p w:rsidR="00CA3195" w:rsidRPr="00BC410F" w:rsidRDefault="00E87630" w:rsidP="00975B21">
      <w:pPr>
        <w:pStyle w:val="ListParagraph"/>
        <w:numPr>
          <w:ilvl w:val="0"/>
          <w:numId w:val="33"/>
        </w:numPr>
        <w:rPr>
          <w:rFonts w:ascii="Arial" w:hAnsi="Arial" w:cs="Arial"/>
        </w:rPr>
      </w:pPr>
      <w:r w:rsidRPr="00CA3195">
        <w:rPr>
          <w:rFonts w:ascii="Arial" w:hAnsi="Arial" w:cs="Arial"/>
        </w:rPr>
        <w:t>Evidence of strong outcomes over time</w:t>
      </w:r>
      <w:r w:rsidR="00425FAA">
        <w:rPr>
          <w:rFonts w:ascii="Arial" w:hAnsi="Arial" w:cs="Arial"/>
        </w:rPr>
        <w:t xml:space="preserve"> </w:t>
      </w:r>
      <w:r w:rsidR="00425FAA" w:rsidRPr="00BC410F">
        <w:rPr>
          <w:rFonts w:ascii="Arial" w:hAnsi="Arial" w:cs="Arial"/>
        </w:rPr>
        <w:t>(personal and at whole</w:t>
      </w:r>
      <w:r w:rsidR="00AA6FD8">
        <w:rPr>
          <w:rFonts w:ascii="Arial" w:hAnsi="Arial" w:cs="Arial"/>
        </w:rPr>
        <w:t>-</w:t>
      </w:r>
      <w:r w:rsidR="00425FAA" w:rsidRPr="00BC410F">
        <w:rPr>
          <w:rFonts w:ascii="Arial" w:hAnsi="Arial" w:cs="Arial"/>
        </w:rPr>
        <w:t>school leadership level)</w:t>
      </w:r>
    </w:p>
    <w:p w:rsidR="00CA3195" w:rsidRDefault="00E87630" w:rsidP="00F01474">
      <w:pPr>
        <w:pStyle w:val="ListParagraph"/>
        <w:numPr>
          <w:ilvl w:val="0"/>
          <w:numId w:val="33"/>
        </w:numPr>
        <w:rPr>
          <w:rFonts w:ascii="Arial" w:hAnsi="Arial" w:cs="Arial"/>
        </w:rPr>
      </w:pPr>
      <w:r w:rsidRPr="00CA3195">
        <w:rPr>
          <w:rFonts w:ascii="Arial" w:hAnsi="Arial" w:cs="Arial"/>
        </w:rPr>
        <w:t>Strong track record of transforming subjects</w:t>
      </w:r>
      <w:r w:rsidR="00AA6FD8">
        <w:rPr>
          <w:rFonts w:ascii="Arial" w:hAnsi="Arial" w:cs="Arial"/>
        </w:rPr>
        <w:t>,</w:t>
      </w:r>
      <w:r w:rsidRPr="00CA3195">
        <w:rPr>
          <w:rFonts w:ascii="Arial" w:hAnsi="Arial" w:cs="Arial"/>
        </w:rPr>
        <w:t xml:space="preserve"> and/or year groups</w:t>
      </w:r>
      <w:r w:rsidR="00AA6FD8">
        <w:rPr>
          <w:rFonts w:ascii="Arial" w:hAnsi="Arial" w:cs="Arial"/>
        </w:rPr>
        <w:t>,</w:t>
      </w:r>
      <w:r w:rsidRPr="00CA3195">
        <w:rPr>
          <w:rFonts w:ascii="Arial" w:hAnsi="Arial" w:cs="Arial"/>
        </w:rPr>
        <w:t xml:space="preserve"> outcomes</w:t>
      </w:r>
    </w:p>
    <w:p w:rsidR="00CA3195" w:rsidRDefault="00E87630" w:rsidP="00A71DAD">
      <w:pPr>
        <w:pStyle w:val="ListParagraph"/>
        <w:numPr>
          <w:ilvl w:val="0"/>
          <w:numId w:val="33"/>
        </w:numPr>
        <w:rPr>
          <w:rFonts w:ascii="Arial" w:hAnsi="Arial" w:cs="Arial"/>
        </w:rPr>
      </w:pPr>
      <w:r w:rsidRPr="00CA3195">
        <w:rPr>
          <w:rFonts w:ascii="Arial" w:hAnsi="Arial" w:cs="Arial"/>
        </w:rPr>
        <w:t xml:space="preserve">Planning and implementing </w:t>
      </w:r>
      <w:r w:rsidR="00CA3195">
        <w:rPr>
          <w:rFonts w:ascii="Arial" w:hAnsi="Arial" w:cs="Arial"/>
        </w:rPr>
        <w:t xml:space="preserve">of </w:t>
      </w:r>
      <w:r w:rsidRPr="00CA3195">
        <w:rPr>
          <w:rFonts w:ascii="Arial" w:hAnsi="Arial" w:cs="Arial"/>
        </w:rPr>
        <w:t>significant whole</w:t>
      </w:r>
      <w:r w:rsidR="00AA6FD8">
        <w:rPr>
          <w:rFonts w:ascii="Arial" w:hAnsi="Arial" w:cs="Arial"/>
        </w:rPr>
        <w:t>-</w:t>
      </w:r>
      <w:r w:rsidRPr="00CA3195">
        <w:rPr>
          <w:rFonts w:ascii="Arial" w:hAnsi="Arial" w:cs="Arial"/>
        </w:rPr>
        <w:t>school roles with positive impact</w:t>
      </w:r>
    </w:p>
    <w:p w:rsidR="00CA3195" w:rsidRDefault="00E87630" w:rsidP="00E24552">
      <w:pPr>
        <w:pStyle w:val="ListParagraph"/>
        <w:numPr>
          <w:ilvl w:val="0"/>
          <w:numId w:val="33"/>
        </w:numPr>
        <w:rPr>
          <w:rFonts w:ascii="Arial" w:hAnsi="Arial" w:cs="Arial"/>
        </w:rPr>
      </w:pPr>
      <w:r w:rsidRPr="00CA3195">
        <w:rPr>
          <w:rFonts w:ascii="Arial" w:hAnsi="Arial" w:cs="Arial"/>
        </w:rPr>
        <w:t>Work</w:t>
      </w:r>
      <w:r w:rsidR="00CA3195">
        <w:rPr>
          <w:rFonts w:ascii="Arial" w:hAnsi="Arial" w:cs="Arial"/>
        </w:rPr>
        <w:t>ed</w:t>
      </w:r>
      <w:r w:rsidRPr="00CA3195">
        <w:rPr>
          <w:rFonts w:ascii="Arial" w:hAnsi="Arial" w:cs="Arial"/>
        </w:rPr>
        <w:t xml:space="preserve"> with staff to address underperformance to improve student outcomes</w:t>
      </w:r>
    </w:p>
    <w:p w:rsidR="00E87630" w:rsidRPr="00CA3195" w:rsidRDefault="00E87630" w:rsidP="00E24552">
      <w:pPr>
        <w:pStyle w:val="ListParagraph"/>
        <w:numPr>
          <w:ilvl w:val="0"/>
          <w:numId w:val="33"/>
        </w:numPr>
        <w:rPr>
          <w:rFonts w:ascii="Arial" w:hAnsi="Arial" w:cs="Arial"/>
        </w:rPr>
      </w:pPr>
      <w:r w:rsidRPr="00CA3195">
        <w:rPr>
          <w:rFonts w:ascii="Arial" w:hAnsi="Arial" w:cs="Arial"/>
        </w:rPr>
        <w:t>Hav</w:t>
      </w:r>
      <w:r w:rsidR="00CA3195">
        <w:rPr>
          <w:rFonts w:ascii="Arial" w:hAnsi="Arial" w:cs="Arial"/>
        </w:rPr>
        <w:t>e</w:t>
      </w:r>
      <w:r w:rsidRPr="00CA3195">
        <w:rPr>
          <w:rFonts w:ascii="Arial" w:hAnsi="Arial" w:cs="Arial"/>
        </w:rPr>
        <w:t xml:space="preserve"> a strong understanding of the importan</w:t>
      </w:r>
      <w:r w:rsidR="00CA3195">
        <w:rPr>
          <w:rFonts w:ascii="Arial" w:hAnsi="Arial" w:cs="Arial"/>
        </w:rPr>
        <w:t>ce</w:t>
      </w:r>
      <w:r w:rsidRPr="00CA3195">
        <w:rPr>
          <w:rFonts w:ascii="Arial" w:hAnsi="Arial" w:cs="Arial"/>
        </w:rPr>
        <w:t xml:space="preserve"> of an evidence</w:t>
      </w:r>
      <w:r w:rsidR="00AA6FD8">
        <w:rPr>
          <w:rFonts w:ascii="Arial" w:hAnsi="Arial" w:cs="Arial"/>
        </w:rPr>
        <w:t>-</w:t>
      </w:r>
      <w:r w:rsidRPr="00CA3195">
        <w:rPr>
          <w:rFonts w:ascii="Arial" w:hAnsi="Arial" w:cs="Arial"/>
        </w:rPr>
        <w:t>informed approach to teaching an</w:t>
      </w:r>
      <w:r w:rsidR="00CA3195">
        <w:rPr>
          <w:rFonts w:ascii="Arial" w:hAnsi="Arial" w:cs="Arial"/>
        </w:rPr>
        <w:t>d</w:t>
      </w:r>
      <w:r w:rsidRPr="00CA3195">
        <w:rPr>
          <w:rFonts w:ascii="Arial" w:hAnsi="Arial" w:cs="Arial"/>
        </w:rPr>
        <w:t xml:space="preserve"> leadership</w:t>
      </w:r>
    </w:p>
    <w:p w:rsidR="001D3F65" w:rsidRDefault="001D3F65" w:rsidP="001D3F65">
      <w:pPr>
        <w:ind w:left="360" w:hanging="360"/>
        <w:rPr>
          <w:rFonts w:ascii="Arial" w:hAnsi="Arial" w:cs="Arial"/>
          <w:color w:val="E36C0A" w:themeColor="accent6" w:themeShade="BF"/>
          <w:sz w:val="28"/>
          <w:szCs w:val="28"/>
        </w:rPr>
      </w:pPr>
      <w:r w:rsidRPr="001D3F65">
        <w:rPr>
          <w:rFonts w:ascii="Arial" w:hAnsi="Arial" w:cs="Arial"/>
          <w:color w:val="E36C0A" w:themeColor="accent6" w:themeShade="BF"/>
          <w:sz w:val="28"/>
          <w:szCs w:val="28"/>
        </w:rPr>
        <w:t>What are the job particulars?</w:t>
      </w:r>
    </w:p>
    <w:p w:rsidR="001D3F65" w:rsidRPr="001D3F65" w:rsidRDefault="00777378" w:rsidP="001D3F65">
      <w:pPr>
        <w:numPr>
          <w:ilvl w:val="0"/>
          <w:numId w:val="33"/>
        </w:numPr>
        <w:rPr>
          <w:rFonts w:ascii="Arial" w:hAnsi="Arial" w:cs="Arial"/>
          <w:i/>
          <w:sz w:val="22"/>
          <w:szCs w:val="22"/>
        </w:rPr>
      </w:pPr>
      <w:r>
        <w:rPr>
          <w:rFonts w:ascii="Arial" w:hAnsi="Arial" w:cs="Arial"/>
          <w:sz w:val="22"/>
          <w:szCs w:val="22"/>
        </w:rPr>
        <w:t>DMAT Leadership scale</w:t>
      </w:r>
      <w:r w:rsidR="00E87630">
        <w:rPr>
          <w:rFonts w:ascii="Arial" w:hAnsi="Arial" w:cs="Arial"/>
          <w:sz w:val="22"/>
          <w:szCs w:val="22"/>
        </w:rPr>
        <w:t xml:space="preserve"> 18-22 (more f</w:t>
      </w:r>
      <w:r w:rsidR="00AA6FD8">
        <w:rPr>
          <w:rFonts w:ascii="Arial" w:hAnsi="Arial" w:cs="Arial"/>
          <w:sz w:val="22"/>
          <w:szCs w:val="22"/>
        </w:rPr>
        <w:t>or an exceptional, experienced D</w:t>
      </w:r>
      <w:r w:rsidR="00E87630">
        <w:rPr>
          <w:rFonts w:ascii="Arial" w:hAnsi="Arial" w:cs="Arial"/>
          <w:sz w:val="22"/>
          <w:szCs w:val="22"/>
        </w:rPr>
        <w:t>eputy Headteacher)</w:t>
      </w:r>
      <w:r>
        <w:rPr>
          <w:rFonts w:ascii="Arial" w:hAnsi="Arial" w:cs="Arial"/>
          <w:sz w:val="22"/>
          <w:szCs w:val="22"/>
        </w:rPr>
        <w:t>.</w:t>
      </w:r>
    </w:p>
    <w:p w:rsidR="001D3F65" w:rsidRDefault="001D3F65" w:rsidP="001D3F65">
      <w:pPr>
        <w:numPr>
          <w:ilvl w:val="0"/>
          <w:numId w:val="33"/>
        </w:numPr>
        <w:rPr>
          <w:rFonts w:ascii="Arial" w:hAnsi="Arial" w:cs="Arial"/>
          <w:sz w:val="22"/>
          <w:szCs w:val="22"/>
        </w:rPr>
      </w:pPr>
      <w:r w:rsidRPr="001D3F65">
        <w:rPr>
          <w:rFonts w:ascii="Arial" w:hAnsi="Arial" w:cs="Arial"/>
          <w:sz w:val="22"/>
          <w:szCs w:val="22"/>
        </w:rPr>
        <w:t>Accountable to the Headteacher</w:t>
      </w:r>
    </w:p>
    <w:p w:rsidR="001D3F65" w:rsidRPr="001D3F65" w:rsidRDefault="001D3F65" w:rsidP="001D3F65">
      <w:pPr>
        <w:numPr>
          <w:ilvl w:val="0"/>
          <w:numId w:val="33"/>
        </w:numPr>
        <w:rPr>
          <w:rFonts w:ascii="Arial" w:hAnsi="Arial" w:cs="Arial"/>
          <w:sz w:val="22"/>
          <w:szCs w:val="22"/>
        </w:rPr>
      </w:pPr>
      <w:r w:rsidRPr="001D3F65">
        <w:rPr>
          <w:rFonts w:ascii="Arial" w:hAnsi="Arial" w:cs="Arial"/>
          <w:sz w:val="22"/>
          <w:szCs w:val="22"/>
        </w:rPr>
        <w:t>The activities outlined in this job description are in addition to those covered by the latest Schools Teachers' Pay and Conditions Document. It may be modified by the Headteacher, with your agreement, to reflect or anticipate changes in the job, commensurate with the salary and job title.</w:t>
      </w:r>
      <w:r w:rsidRPr="001D3F65">
        <w:rPr>
          <w:rFonts w:ascii="Arial" w:hAnsi="Arial" w:cs="Arial"/>
          <w:bCs/>
          <w:sz w:val="22"/>
          <w:szCs w:val="22"/>
        </w:rPr>
        <w:t xml:space="preserve"> The Head</w:t>
      </w:r>
      <w:r w:rsidRPr="001D3F65">
        <w:rPr>
          <w:rFonts w:ascii="Arial" w:hAnsi="Arial" w:cs="Arial"/>
          <w:iCs/>
          <w:sz w:val="22"/>
          <w:szCs w:val="22"/>
        </w:rPr>
        <w:t>teacher may, from time to time, ask the post-holder to perform additional reasonable activities and responsibilities appropriate for someone at this level.</w:t>
      </w:r>
    </w:p>
    <w:p w:rsidR="00777378" w:rsidRDefault="00777378" w:rsidP="00C44501">
      <w:pPr>
        <w:rPr>
          <w:rFonts w:ascii="Arial" w:hAnsi="Arial" w:cs="Arial"/>
          <w:color w:val="E36C0A" w:themeColor="accent6" w:themeShade="BF"/>
          <w:sz w:val="28"/>
          <w:szCs w:val="28"/>
        </w:rPr>
      </w:pPr>
    </w:p>
    <w:p w:rsidR="00CA3195" w:rsidRDefault="00CA3195" w:rsidP="00C44501">
      <w:pPr>
        <w:rPr>
          <w:rFonts w:ascii="Arial" w:hAnsi="Arial" w:cs="Arial"/>
          <w:color w:val="E36C0A" w:themeColor="accent6" w:themeShade="BF"/>
          <w:sz w:val="28"/>
          <w:szCs w:val="28"/>
        </w:rPr>
      </w:pPr>
    </w:p>
    <w:p w:rsidR="00300433" w:rsidRPr="00D11F3D" w:rsidRDefault="00C44501" w:rsidP="00C44501">
      <w:pPr>
        <w:rPr>
          <w:rFonts w:ascii="Arial" w:hAnsi="Arial" w:cs="Arial"/>
          <w:sz w:val="22"/>
          <w:szCs w:val="22"/>
        </w:rPr>
      </w:pPr>
      <w:r w:rsidRPr="00D11F3D">
        <w:rPr>
          <w:rFonts w:ascii="Arial" w:hAnsi="Arial" w:cs="Arial"/>
          <w:color w:val="E36C0A" w:themeColor="accent6" w:themeShade="BF"/>
          <w:sz w:val="28"/>
          <w:szCs w:val="28"/>
        </w:rPr>
        <w:t xml:space="preserve">Activities – what do you have you have to do? </w:t>
      </w:r>
    </w:p>
    <w:p w:rsidR="00300433" w:rsidRPr="00D11F3D" w:rsidRDefault="00300433" w:rsidP="00C44501">
      <w:pPr>
        <w:ind w:left="720"/>
        <w:rPr>
          <w:rFonts w:ascii="Arial" w:hAnsi="Arial" w:cs="Arial"/>
          <w:sz w:val="22"/>
          <w:szCs w:val="22"/>
        </w:rPr>
      </w:pPr>
    </w:p>
    <w:p w:rsidR="00E87630" w:rsidRPr="00CA3195" w:rsidRDefault="00E87630" w:rsidP="00E87630">
      <w:pPr>
        <w:rPr>
          <w:rFonts w:ascii="Arial" w:hAnsi="Arial" w:cs="Arial"/>
          <w:b/>
          <w:color w:val="002060"/>
          <w:sz w:val="22"/>
          <w:szCs w:val="22"/>
        </w:rPr>
      </w:pPr>
      <w:r w:rsidRPr="00CA3195">
        <w:rPr>
          <w:rFonts w:ascii="Arial" w:hAnsi="Arial" w:cs="Arial"/>
          <w:b/>
          <w:color w:val="002060"/>
          <w:sz w:val="22"/>
          <w:szCs w:val="22"/>
        </w:rPr>
        <w:t>Shaping the Future</w:t>
      </w:r>
    </w:p>
    <w:p w:rsidR="00E87630" w:rsidRPr="00CA3195" w:rsidRDefault="00E87630" w:rsidP="00E87630">
      <w:pPr>
        <w:rPr>
          <w:rFonts w:ascii="Arial" w:hAnsi="Arial" w:cs="Arial"/>
          <w:sz w:val="22"/>
          <w:szCs w:val="22"/>
        </w:rPr>
      </w:pPr>
    </w:p>
    <w:p w:rsidR="00E87630" w:rsidRPr="00CA3195" w:rsidRDefault="00E87630" w:rsidP="00E87630">
      <w:pPr>
        <w:rPr>
          <w:rFonts w:ascii="Arial" w:hAnsi="Arial" w:cs="Arial"/>
          <w:sz w:val="22"/>
          <w:szCs w:val="22"/>
        </w:rPr>
      </w:pPr>
      <w:r w:rsidRPr="00CA3195">
        <w:rPr>
          <w:rFonts w:ascii="Arial" w:hAnsi="Arial" w:cs="Arial"/>
          <w:sz w:val="22"/>
          <w:szCs w:val="22"/>
        </w:rPr>
        <w:t>Ability to:</w:t>
      </w:r>
    </w:p>
    <w:p w:rsidR="00E87630" w:rsidRPr="00CA3195" w:rsidRDefault="00E87630" w:rsidP="00E87630">
      <w:pPr>
        <w:numPr>
          <w:ilvl w:val="0"/>
          <w:numId w:val="1"/>
        </w:numPr>
        <w:rPr>
          <w:rFonts w:ascii="Arial" w:hAnsi="Arial" w:cs="Arial"/>
          <w:sz w:val="22"/>
          <w:szCs w:val="22"/>
        </w:rPr>
      </w:pPr>
      <w:r w:rsidRPr="00CA3195">
        <w:rPr>
          <w:rFonts w:ascii="Arial" w:hAnsi="Arial" w:cs="Arial"/>
          <w:sz w:val="22"/>
          <w:szCs w:val="22"/>
        </w:rPr>
        <w:t>think strategically</w:t>
      </w:r>
    </w:p>
    <w:p w:rsidR="00E87630" w:rsidRPr="00CA3195" w:rsidRDefault="00E87630" w:rsidP="00E87630">
      <w:pPr>
        <w:numPr>
          <w:ilvl w:val="0"/>
          <w:numId w:val="1"/>
        </w:numPr>
        <w:rPr>
          <w:rFonts w:ascii="Arial" w:hAnsi="Arial" w:cs="Arial"/>
          <w:sz w:val="22"/>
          <w:szCs w:val="22"/>
        </w:rPr>
      </w:pPr>
      <w:r w:rsidRPr="00CA3195">
        <w:rPr>
          <w:rFonts w:ascii="Arial" w:hAnsi="Arial" w:cs="Arial"/>
          <w:sz w:val="22"/>
          <w:szCs w:val="22"/>
        </w:rPr>
        <w:t>inspire, challenge, motivate and empower others</w:t>
      </w:r>
      <w:r w:rsidR="00425FAA">
        <w:rPr>
          <w:rFonts w:ascii="Arial" w:hAnsi="Arial" w:cs="Arial"/>
          <w:color w:val="FF0000"/>
          <w:sz w:val="22"/>
          <w:szCs w:val="22"/>
        </w:rPr>
        <w:t xml:space="preserve"> </w:t>
      </w:r>
      <w:r w:rsidR="00425FAA" w:rsidRPr="00BC410F">
        <w:rPr>
          <w:rFonts w:ascii="Arial" w:hAnsi="Arial" w:cs="Arial"/>
          <w:sz w:val="22"/>
          <w:szCs w:val="22"/>
        </w:rPr>
        <w:t xml:space="preserve">both as leaders and practitioners </w:t>
      </w:r>
    </w:p>
    <w:p w:rsidR="00E87630" w:rsidRPr="00CA3195" w:rsidRDefault="00E87630" w:rsidP="00E87630">
      <w:pPr>
        <w:numPr>
          <w:ilvl w:val="0"/>
          <w:numId w:val="1"/>
        </w:numPr>
        <w:rPr>
          <w:rFonts w:ascii="Arial" w:hAnsi="Arial" w:cs="Arial"/>
          <w:sz w:val="22"/>
          <w:szCs w:val="22"/>
        </w:rPr>
      </w:pPr>
      <w:r w:rsidRPr="00CA3195">
        <w:rPr>
          <w:rFonts w:ascii="Arial" w:hAnsi="Arial" w:cs="Arial"/>
          <w:sz w:val="22"/>
          <w:szCs w:val="22"/>
        </w:rPr>
        <w:t>model the values and vision of the school (actively promote ethos)</w:t>
      </w:r>
    </w:p>
    <w:p w:rsidR="00E87630" w:rsidRPr="00CA3195" w:rsidRDefault="00E87630" w:rsidP="00E87630">
      <w:pPr>
        <w:rPr>
          <w:rFonts w:ascii="Arial" w:hAnsi="Arial" w:cs="Arial"/>
          <w:sz w:val="22"/>
          <w:szCs w:val="22"/>
        </w:rPr>
      </w:pPr>
    </w:p>
    <w:p w:rsidR="00425FAA" w:rsidRPr="00CA3195" w:rsidRDefault="00425FAA" w:rsidP="00425FAA">
      <w:pPr>
        <w:rPr>
          <w:rFonts w:ascii="Arial" w:hAnsi="Arial" w:cs="Arial"/>
          <w:sz w:val="22"/>
          <w:szCs w:val="22"/>
        </w:rPr>
      </w:pPr>
      <w:r w:rsidRPr="00CA3195">
        <w:rPr>
          <w:rFonts w:ascii="Arial" w:hAnsi="Arial" w:cs="Arial"/>
          <w:sz w:val="22"/>
          <w:szCs w:val="22"/>
        </w:rPr>
        <w:t>Commitment to:</w:t>
      </w:r>
    </w:p>
    <w:p w:rsidR="00425FAA" w:rsidRPr="00CA3195" w:rsidRDefault="00425FAA" w:rsidP="00425FAA">
      <w:pPr>
        <w:numPr>
          <w:ilvl w:val="0"/>
          <w:numId w:val="1"/>
        </w:numPr>
        <w:rPr>
          <w:rFonts w:ascii="Arial" w:hAnsi="Arial" w:cs="Arial"/>
          <w:sz w:val="22"/>
          <w:szCs w:val="22"/>
        </w:rPr>
      </w:pPr>
      <w:r w:rsidRPr="00CA3195">
        <w:rPr>
          <w:rFonts w:ascii="Arial" w:hAnsi="Arial" w:cs="Arial"/>
          <w:sz w:val="22"/>
          <w:szCs w:val="22"/>
        </w:rPr>
        <w:t>collaborative school vision of excellence and equity (high standards/expectations for all students)</w:t>
      </w:r>
    </w:p>
    <w:p w:rsidR="00425FAA" w:rsidRPr="00CA3195" w:rsidRDefault="00425FAA" w:rsidP="00425FAA">
      <w:pPr>
        <w:numPr>
          <w:ilvl w:val="0"/>
          <w:numId w:val="1"/>
        </w:numPr>
        <w:rPr>
          <w:rFonts w:ascii="Arial" w:hAnsi="Arial" w:cs="Arial"/>
          <w:sz w:val="22"/>
          <w:szCs w:val="22"/>
        </w:rPr>
      </w:pPr>
      <w:r w:rsidRPr="00CA3195">
        <w:rPr>
          <w:rFonts w:ascii="Arial" w:hAnsi="Arial" w:cs="Arial"/>
          <w:sz w:val="22"/>
          <w:szCs w:val="22"/>
        </w:rPr>
        <w:t>helping to set and achieve challenging and ambitious targets</w:t>
      </w:r>
    </w:p>
    <w:p w:rsidR="00425FAA" w:rsidRPr="00CA3195" w:rsidRDefault="00425FAA" w:rsidP="00425FAA">
      <w:pPr>
        <w:numPr>
          <w:ilvl w:val="0"/>
          <w:numId w:val="1"/>
        </w:numPr>
        <w:rPr>
          <w:rFonts w:ascii="Arial" w:hAnsi="Arial" w:cs="Arial"/>
          <w:sz w:val="22"/>
          <w:szCs w:val="22"/>
        </w:rPr>
      </w:pPr>
      <w:r w:rsidRPr="00CA3195">
        <w:rPr>
          <w:rFonts w:ascii="Arial" w:hAnsi="Arial" w:cs="Arial"/>
          <w:sz w:val="22"/>
          <w:szCs w:val="22"/>
        </w:rPr>
        <w:t>inclusion</w:t>
      </w:r>
    </w:p>
    <w:p w:rsidR="00425FAA" w:rsidRDefault="00425FAA" w:rsidP="00E87630">
      <w:pPr>
        <w:rPr>
          <w:rFonts w:ascii="Arial" w:hAnsi="Arial" w:cs="Arial"/>
          <w:sz w:val="22"/>
          <w:szCs w:val="22"/>
        </w:rPr>
      </w:pPr>
    </w:p>
    <w:p w:rsidR="00E87630" w:rsidRPr="00CA3195" w:rsidRDefault="00E87630" w:rsidP="00E87630">
      <w:pPr>
        <w:rPr>
          <w:rFonts w:ascii="Arial" w:hAnsi="Arial" w:cs="Arial"/>
          <w:sz w:val="22"/>
          <w:szCs w:val="22"/>
        </w:rPr>
      </w:pPr>
      <w:r w:rsidRPr="00CA3195">
        <w:rPr>
          <w:rFonts w:ascii="Arial" w:hAnsi="Arial" w:cs="Arial"/>
          <w:sz w:val="22"/>
          <w:szCs w:val="22"/>
        </w:rPr>
        <w:t>Knowledge:</w:t>
      </w:r>
    </w:p>
    <w:p w:rsidR="00E87630" w:rsidRPr="00BC410F" w:rsidRDefault="00425FAA" w:rsidP="00E87630">
      <w:pPr>
        <w:numPr>
          <w:ilvl w:val="0"/>
          <w:numId w:val="1"/>
        </w:numPr>
        <w:rPr>
          <w:rFonts w:ascii="Arial" w:hAnsi="Arial" w:cs="Arial"/>
          <w:sz w:val="22"/>
          <w:szCs w:val="22"/>
        </w:rPr>
      </w:pPr>
      <w:r w:rsidRPr="00BC410F">
        <w:rPr>
          <w:rFonts w:ascii="Arial" w:hAnsi="Arial" w:cs="Arial"/>
          <w:sz w:val="22"/>
          <w:szCs w:val="22"/>
        </w:rPr>
        <w:t>be aware, remain up</w:t>
      </w:r>
      <w:r w:rsidR="00AA6FD8">
        <w:rPr>
          <w:rFonts w:ascii="Arial" w:hAnsi="Arial" w:cs="Arial"/>
          <w:sz w:val="22"/>
          <w:szCs w:val="22"/>
        </w:rPr>
        <w:t>-</w:t>
      </w:r>
      <w:r w:rsidRPr="00BC410F">
        <w:rPr>
          <w:rFonts w:ascii="Arial" w:hAnsi="Arial" w:cs="Arial"/>
          <w:sz w:val="22"/>
          <w:szCs w:val="22"/>
        </w:rPr>
        <w:t>to</w:t>
      </w:r>
      <w:r w:rsidR="00AA6FD8">
        <w:rPr>
          <w:rFonts w:ascii="Arial" w:hAnsi="Arial" w:cs="Arial"/>
          <w:sz w:val="22"/>
          <w:szCs w:val="22"/>
        </w:rPr>
        <w:t>-</w:t>
      </w:r>
      <w:r w:rsidRPr="00BC410F">
        <w:rPr>
          <w:rFonts w:ascii="Arial" w:hAnsi="Arial" w:cs="Arial"/>
          <w:sz w:val="22"/>
          <w:szCs w:val="22"/>
        </w:rPr>
        <w:t xml:space="preserve">date in terms of </w:t>
      </w:r>
      <w:r w:rsidR="00E87630" w:rsidRPr="00BC410F">
        <w:rPr>
          <w:rFonts w:ascii="Arial" w:hAnsi="Arial" w:cs="Arial"/>
          <w:sz w:val="22"/>
          <w:szCs w:val="22"/>
        </w:rPr>
        <w:t>local, national and global trends</w:t>
      </w:r>
      <w:r w:rsidRPr="00BC410F">
        <w:rPr>
          <w:rFonts w:ascii="Arial" w:hAnsi="Arial" w:cs="Arial"/>
          <w:sz w:val="22"/>
          <w:szCs w:val="22"/>
        </w:rPr>
        <w:t xml:space="preserve"> in the areas you lead</w:t>
      </w:r>
    </w:p>
    <w:p w:rsidR="00E87630" w:rsidRPr="00BC410F" w:rsidRDefault="00E87630" w:rsidP="00CF631F">
      <w:pPr>
        <w:numPr>
          <w:ilvl w:val="0"/>
          <w:numId w:val="1"/>
        </w:numPr>
        <w:rPr>
          <w:rFonts w:ascii="Arial" w:hAnsi="Arial" w:cs="Arial"/>
          <w:sz w:val="22"/>
          <w:szCs w:val="22"/>
        </w:rPr>
      </w:pPr>
      <w:r w:rsidRPr="00BC410F">
        <w:rPr>
          <w:rFonts w:ascii="Arial" w:hAnsi="Arial" w:cs="Arial"/>
          <w:sz w:val="22"/>
          <w:szCs w:val="22"/>
        </w:rPr>
        <w:t>helping to build, communicate and implement a shared vision</w:t>
      </w:r>
      <w:r w:rsidR="00425FAA" w:rsidRPr="00BC410F">
        <w:rPr>
          <w:rFonts w:ascii="Arial" w:hAnsi="Arial" w:cs="Arial"/>
          <w:sz w:val="22"/>
          <w:szCs w:val="22"/>
        </w:rPr>
        <w:t xml:space="preserve"> of how to balance </w:t>
      </w:r>
      <w:r w:rsidRPr="00BC410F">
        <w:rPr>
          <w:rFonts w:ascii="Arial" w:hAnsi="Arial" w:cs="Arial"/>
          <w:sz w:val="22"/>
          <w:szCs w:val="22"/>
        </w:rPr>
        <w:t xml:space="preserve"> strategic </w:t>
      </w:r>
      <w:r w:rsidR="00425FAA" w:rsidRPr="00BC410F">
        <w:rPr>
          <w:rFonts w:ascii="Arial" w:hAnsi="Arial" w:cs="Arial"/>
          <w:sz w:val="22"/>
          <w:szCs w:val="22"/>
        </w:rPr>
        <w:t>and opera</w:t>
      </w:r>
      <w:r w:rsidR="00304570" w:rsidRPr="00BC410F">
        <w:rPr>
          <w:rFonts w:ascii="Arial" w:hAnsi="Arial" w:cs="Arial"/>
          <w:sz w:val="22"/>
          <w:szCs w:val="22"/>
        </w:rPr>
        <w:t>tional</w:t>
      </w:r>
      <w:r w:rsidR="00425FAA" w:rsidRPr="00BC410F">
        <w:rPr>
          <w:rFonts w:ascii="Arial" w:hAnsi="Arial" w:cs="Arial"/>
          <w:sz w:val="22"/>
          <w:szCs w:val="22"/>
        </w:rPr>
        <w:t xml:space="preserve"> </w:t>
      </w:r>
      <w:r w:rsidRPr="00BC410F">
        <w:rPr>
          <w:rFonts w:ascii="Arial" w:hAnsi="Arial" w:cs="Arial"/>
          <w:sz w:val="22"/>
          <w:szCs w:val="22"/>
        </w:rPr>
        <w:t>planning process</w:t>
      </w:r>
      <w:r w:rsidR="00AA6FD8">
        <w:rPr>
          <w:rFonts w:ascii="Arial" w:hAnsi="Arial" w:cs="Arial"/>
          <w:sz w:val="22"/>
          <w:szCs w:val="22"/>
        </w:rPr>
        <w:t>es</w:t>
      </w:r>
    </w:p>
    <w:p w:rsidR="00E87630" w:rsidRPr="00CA3195" w:rsidRDefault="00E87630" w:rsidP="00E87630">
      <w:pPr>
        <w:numPr>
          <w:ilvl w:val="0"/>
          <w:numId w:val="1"/>
        </w:numPr>
        <w:rPr>
          <w:rFonts w:ascii="Arial" w:hAnsi="Arial" w:cs="Arial"/>
          <w:sz w:val="22"/>
          <w:szCs w:val="22"/>
        </w:rPr>
      </w:pPr>
      <w:r w:rsidRPr="00CA3195">
        <w:rPr>
          <w:rFonts w:ascii="Arial" w:hAnsi="Arial" w:cs="Arial"/>
          <w:sz w:val="22"/>
          <w:szCs w:val="22"/>
        </w:rPr>
        <w:t>awareness of technologies, their use and impact</w:t>
      </w:r>
    </w:p>
    <w:p w:rsidR="00E87630" w:rsidRPr="00CA3195" w:rsidRDefault="00E87630" w:rsidP="00E87630">
      <w:pPr>
        <w:numPr>
          <w:ilvl w:val="0"/>
          <w:numId w:val="1"/>
        </w:numPr>
        <w:rPr>
          <w:rFonts w:ascii="Arial" w:hAnsi="Arial" w:cs="Arial"/>
          <w:sz w:val="22"/>
          <w:szCs w:val="22"/>
        </w:rPr>
      </w:pPr>
      <w:r w:rsidRPr="00CA3195">
        <w:rPr>
          <w:rFonts w:ascii="Arial" w:hAnsi="Arial" w:cs="Arial"/>
          <w:sz w:val="22"/>
          <w:szCs w:val="22"/>
        </w:rPr>
        <w:t>helping to lead change with particular emphasis on raising standards</w:t>
      </w:r>
    </w:p>
    <w:p w:rsidR="00E87630" w:rsidRPr="00CA3195" w:rsidRDefault="00E87630" w:rsidP="00E87630">
      <w:pPr>
        <w:numPr>
          <w:ilvl w:val="0"/>
          <w:numId w:val="1"/>
        </w:numPr>
        <w:rPr>
          <w:rFonts w:ascii="Arial" w:hAnsi="Arial" w:cs="Arial"/>
          <w:sz w:val="22"/>
          <w:szCs w:val="22"/>
        </w:rPr>
      </w:pPr>
      <w:r w:rsidRPr="00CA3195">
        <w:rPr>
          <w:rFonts w:ascii="Arial" w:hAnsi="Arial" w:cs="Arial"/>
          <w:sz w:val="22"/>
          <w:szCs w:val="22"/>
        </w:rPr>
        <w:t>creative and innovative skills</w:t>
      </w:r>
    </w:p>
    <w:p w:rsidR="00E87630" w:rsidRPr="00CA3195" w:rsidRDefault="00E87630" w:rsidP="00E87630">
      <w:pPr>
        <w:rPr>
          <w:rFonts w:ascii="Arial" w:hAnsi="Arial" w:cs="Arial"/>
          <w:sz w:val="22"/>
          <w:szCs w:val="22"/>
        </w:rPr>
      </w:pPr>
    </w:p>
    <w:p w:rsidR="00E87630" w:rsidRPr="00CA3195" w:rsidRDefault="00E87630" w:rsidP="00E87630">
      <w:pPr>
        <w:rPr>
          <w:rFonts w:ascii="Arial" w:hAnsi="Arial" w:cs="Arial"/>
          <w:sz w:val="22"/>
          <w:szCs w:val="22"/>
        </w:rPr>
      </w:pPr>
    </w:p>
    <w:p w:rsidR="00E87630" w:rsidRPr="00CA3195" w:rsidRDefault="00E87630" w:rsidP="00E87630">
      <w:pPr>
        <w:rPr>
          <w:rFonts w:ascii="Arial" w:hAnsi="Arial" w:cs="Arial"/>
          <w:b/>
          <w:color w:val="002060"/>
          <w:sz w:val="22"/>
          <w:szCs w:val="22"/>
        </w:rPr>
      </w:pPr>
      <w:r w:rsidRPr="00CA3195">
        <w:rPr>
          <w:rFonts w:ascii="Arial" w:hAnsi="Arial" w:cs="Arial"/>
          <w:b/>
          <w:color w:val="002060"/>
          <w:sz w:val="22"/>
          <w:szCs w:val="22"/>
        </w:rPr>
        <w:t>Leading Progress and Well-being</w:t>
      </w:r>
    </w:p>
    <w:p w:rsidR="00E87630" w:rsidRPr="00CA3195" w:rsidRDefault="00E87630" w:rsidP="00E87630">
      <w:pPr>
        <w:rPr>
          <w:rFonts w:ascii="Arial" w:hAnsi="Arial" w:cs="Arial"/>
          <w:sz w:val="22"/>
          <w:szCs w:val="22"/>
        </w:rPr>
      </w:pPr>
    </w:p>
    <w:p w:rsidR="00E87630" w:rsidRPr="00CA3195" w:rsidRDefault="00E87630" w:rsidP="00E87630">
      <w:pPr>
        <w:rPr>
          <w:rFonts w:ascii="Arial" w:hAnsi="Arial" w:cs="Arial"/>
          <w:sz w:val="22"/>
          <w:szCs w:val="22"/>
        </w:rPr>
      </w:pPr>
      <w:r w:rsidRPr="00CA3195">
        <w:rPr>
          <w:rFonts w:ascii="Arial" w:hAnsi="Arial" w:cs="Arial"/>
          <w:sz w:val="22"/>
          <w:szCs w:val="22"/>
        </w:rPr>
        <w:t>Ability to:</w:t>
      </w:r>
    </w:p>
    <w:p w:rsidR="00E87630" w:rsidRPr="00BC410F" w:rsidRDefault="00E87630" w:rsidP="00E87630">
      <w:pPr>
        <w:numPr>
          <w:ilvl w:val="0"/>
          <w:numId w:val="1"/>
        </w:numPr>
        <w:rPr>
          <w:rFonts w:ascii="Arial" w:hAnsi="Arial" w:cs="Arial"/>
          <w:sz w:val="22"/>
          <w:szCs w:val="22"/>
        </w:rPr>
      </w:pPr>
      <w:r w:rsidRPr="00CA3195">
        <w:rPr>
          <w:rFonts w:ascii="Arial" w:hAnsi="Arial" w:cs="Arial"/>
          <w:sz w:val="22"/>
          <w:szCs w:val="22"/>
        </w:rPr>
        <w:t xml:space="preserve">actively lead staff and students in raising achievement by establishing an excellent learning environment </w:t>
      </w:r>
    </w:p>
    <w:p w:rsidR="00304570" w:rsidRPr="00CA3195" w:rsidRDefault="00304570" w:rsidP="00304570">
      <w:pPr>
        <w:numPr>
          <w:ilvl w:val="0"/>
          <w:numId w:val="1"/>
        </w:numPr>
        <w:rPr>
          <w:rFonts w:ascii="Arial" w:hAnsi="Arial" w:cs="Arial"/>
          <w:sz w:val="22"/>
          <w:szCs w:val="22"/>
        </w:rPr>
      </w:pPr>
      <w:r w:rsidRPr="00BC410F">
        <w:rPr>
          <w:rFonts w:ascii="Arial" w:hAnsi="Arial" w:cs="Arial"/>
          <w:sz w:val="22"/>
          <w:szCs w:val="22"/>
        </w:rPr>
        <w:t xml:space="preserve">actively lead and support staff with complex pastoral </w:t>
      </w:r>
      <w:r w:rsidRPr="00CA3195">
        <w:rPr>
          <w:rFonts w:ascii="Arial" w:hAnsi="Arial" w:cs="Arial"/>
          <w:sz w:val="22"/>
          <w:szCs w:val="22"/>
        </w:rPr>
        <w:t>issues</w:t>
      </w:r>
    </w:p>
    <w:p w:rsidR="00E87630" w:rsidRPr="00CA3195" w:rsidRDefault="00E87630" w:rsidP="00E87630">
      <w:pPr>
        <w:numPr>
          <w:ilvl w:val="0"/>
          <w:numId w:val="1"/>
        </w:numPr>
        <w:rPr>
          <w:rFonts w:ascii="Arial" w:hAnsi="Arial" w:cs="Arial"/>
          <w:sz w:val="22"/>
          <w:szCs w:val="22"/>
        </w:rPr>
      </w:pPr>
      <w:r w:rsidRPr="00CA3195">
        <w:rPr>
          <w:rFonts w:ascii="Arial" w:hAnsi="Arial" w:cs="Arial"/>
          <w:sz w:val="22"/>
          <w:szCs w:val="22"/>
        </w:rPr>
        <w:t>demonstrate personal enthusiasm for learning processes</w:t>
      </w:r>
    </w:p>
    <w:p w:rsidR="00E87630" w:rsidRPr="00CA3195" w:rsidRDefault="00E87630" w:rsidP="00E87630">
      <w:pPr>
        <w:numPr>
          <w:ilvl w:val="0"/>
          <w:numId w:val="1"/>
        </w:numPr>
        <w:rPr>
          <w:rFonts w:ascii="Arial" w:hAnsi="Arial" w:cs="Arial"/>
          <w:sz w:val="22"/>
          <w:szCs w:val="22"/>
        </w:rPr>
      </w:pPr>
      <w:r w:rsidRPr="00CA3195">
        <w:rPr>
          <w:rFonts w:ascii="Arial" w:hAnsi="Arial" w:cs="Arial"/>
          <w:sz w:val="22"/>
          <w:szCs w:val="22"/>
        </w:rPr>
        <w:t>demonstrate the principles and practice of effective teaching and learning</w:t>
      </w:r>
    </w:p>
    <w:p w:rsidR="00E87630" w:rsidRPr="00CA3195" w:rsidRDefault="00E87630" w:rsidP="00E87630">
      <w:pPr>
        <w:numPr>
          <w:ilvl w:val="0"/>
          <w:numId w:val="1"/>
        </w:numPr>
        <w:rPr>
          <w:rFonts w:ascii="Arial" w:hAnsi="Arial" w:cs="Arial"/>
          <w:sz w:val="22"/>
          <w:szCs w:val="22"/>
        </w:rPr>
      </w:pPr>
      <w:r w:rsidRPr="00CA3195">
        <w:rPr>
          <w:rFonts w:ascii="Arial" w:hAnsi="Arial" w:cs="Arial"/>
          <w:sz w:val="22"/>
          <w:szCs w:val="22"/>
        </w:rPr>
        <w:t>challenge poor performance</w:t>
      </w:r>
    </w:p>
    <w:p w:rsidR="00E87630" w:rsidRPr="00CA3195" w:rsidRDefault="00E87630" w:rsidP="00E87630">
      <w:pPr>
        <w:rPr>
          <w:rFonts w:ascii="Arial" w:hAnsi="Arial" w:cs="Arial"/>
          <w:sz w:val="22"/>
          <w:szCs w:val="22"/>
        </w:rPr>
      </w:pPr>
    </w:p>
    <w:p w:rsidR="00E87630" w:rsidRPr="00CA3195" w:rsidRDefault="00E87630" w:rsidP="00E87630">
      <w:pPr>
        <w:rPr>
          <w:rFonts w:ascii="Arial" w:hAnsi="Arial" w:cs="Arial"/>
          <w:sz w:val="22"/>
          <w:szCs w:val="22"/>
        </w:rPr>
      </w:pPr>
      <w:r w:rsidRPr="00CA3195">
        <w:rPr>
          <w:rFonts w:ascii="Arial" w:hAnsi="Arial" w:cs="Arial"/>
          <w:sz w:val="22"/>
          <w:szCs w:val="22"/>
        </w:rPr>
        <w:t>Commitment to:</w:t>
      </w:r>
    </w:p>
    <w:p w:rsidR="00E87630" w:rsidRPr="00CA3195" w:rsidRDefault="00E87630" w:rsidP="00E87630">
      <w:pPr>
        <w:numPr>
          <w:ilvl w:val="0"/>
          <w:numId w:val="1"/>
        </w:numPr>
        <w:rPr>
          <w:rFonts w:ascii="Arial" w:hAnsi="Arial" w:cs="Arial"/>
          <w:sz w:val="22"/>
          <w:szCs w:val="22"/>
        </w:rPr>
      </w:pPr>
      <w:r w:rsidRPr="00CA3195">
        <w:rPr>
          <w:rFonts w:ascii="Arial" w:hAnsi="Arial" w:cs="Arial"/>
          <w:sz w:val="22"/>
          <w:szCs w:val="22"/>
        </w:rPr>
        <w:t>raising standards for all in pursuit of excellence</w:t>
      </w:r>
    </w:p>
    <w:p w:rsidR="00E87630" w:rsidRPr="00CA3195" w:rsidRDefault="00E87630" w:rsidP="00E87630">
      <w:pPr>
        <w:numPr>
          <w:ilvl w:val="0"/>
          <w:numId w:val="1"/>
        </w:numPr>
        <w:rPr>
          <w:rFonts w:ascii="Arial" w:hAnsi="Arial" w:cs="Arial"/>
          <w:sz w:val="22"/>
          <w:szCs w:val="22"/>
        </w:rPr>
      </w:pPr>
      <w:r w:rsidRPr="00CA3195">
        <w:rPr>
          <w:rFonts w:ascii="Arial" w:hAnsi="Arial" w:cs="Arial"/>
          <w:sz w:val="22"/>
          <w:szCs w:val="22"/>
        </w:rPr>
        <w:t>the entitlement of all students to effective teaching and learning</w:t>
      </w:r>
    </w:p>
    <w:p w:rsidR="00E87630" w:rsidRPr="00CA3195" w:rsidRDefault="00E87630" w:rsidP="00E87630">
      <w:pPr>
        <w:numPr>
          <w:ilvl w:val="0"/>
          <w:numId w:val="1"/>
        </w:numPr>
        <w:rPr>
          <w:rFonts w:ascii="Arial" w:hAnsi="Arial" w:cs="Arial"/>
          <w:sz w:val="22"/>
          <w:szCs w:val="22"/>
        </w:rPr>
      </w:pPr>
      <w:r w:rsidRPr="00CA3195">
        <w:rPr>
          <w:rFonts w:ascii="Arial" w:hAnsi="Arial" w:cs="Arial"/>
          <w:sz w:val="22"/>
          <w:szCs w:val="22"/>
        </w:rPr>
        <w:t>personalised learning</w:t>
      </w:r>
    </w:p>
    <w:p w:rsidR="00E87630" w:rsidRPr="00CA3195" w:rsidRDefault="00E87630" w:rsidP="00E87630">
      <w:pPr>
        <w:rPr>
          <w:rFonts w:ascii="Arial" w:hAnsi="Arial" w:cs="Arial"/>
          <w:sz w:val="22"/>
          <w:szCs w:val="22"/>
        </w:rPr>
      </w:pPr>
    </w:p>
    <w:p w:rsidR="00E87630" w:rsidRPr="00CA3195" w:rsidRDefault="00E87630" w:rsidP="00E87630">
      <w:pPr>
        <w:rPr>
          <w:rFonts w:ascii="Arial" w:hAnsi="Arial" w:cs="Arial"/>
          <w:b/>
          <w:color w:val="002060"/>
          <w:sz w:val="22"/>
          <w:szCs w:val="22"/>
        </w:rPr>
      </w:pPr>
      <w:r w:rsidRPr="00CA3195">
        <w:rPr>
          <w:rFonts w:ascii="Arial" w:hAnsi="Arial" w:cs="Arial"/>
          <w:b/>
          <w:color w:val="002060"/>
          <w:sz w:val="22"/>
          <w:szCs w:val="22"/>
        </w:rPr>
        <w:t>Developing Self and Working with Others</w:t>
      </w:r>
    </w:p>
    <w:p w:rsidR="00E87630" w:rsidRPr="00CA3195" w:rsidRDefault="00E87630" w:rsidP="00E87630">
      <w:pPr>
        <w:rPr>
          <w:rFonts w:ascii="Arial" w:hAnsi="Arial" w:cs="Arial"/>
          <w:sz w:val="22"/>
          <w:szCs w:val="22"/>
        </w:rPr>
      </w:pPr>
    </w:p>
    <w:p w:rsidR="00E87630" w:rsidRPr="00CA3195" w:rsidRDefault="00E87630" w:rsidP="00E87630">
      <w:pPr>
        <w:rPr>
          <w:rFonts w:ascii="Arial" w:hAnsi="Arial" w:cs="Arial"/>
          <w:sz w:val="22"/>
          <w:szCs w:val="22"/>
        </w:rPr>
      </w:pPr>
      <w:r w:rsidRPr="00CA3195">
        <w:rPr>
          <w:rFonts w:ascii="Arial" w:hAnsi="Arial" w:cs="Arial"/>
          <w:sz w:val="22"/>
          <w:szCs w:val="22"/>
        </w:rPr>
        <w:t>Ability to:</w:t>
      </w:r>
    </w:p>
    <w:p w:rsidR="00E87630" w:rsidRPr="00CA3195" w:rsidRDefault="00E87630" w:rsidP="00E87630">
      <w:pPr>
        <w:numPr>
          <w:ilvl w:val="0"/>
          <w:numId w:val="1"/>
        </w:numPr>
        <w:rPr>
          <w:rFonts w:ascii="Arial" w:hAnsi="Arial" w:cs="Arial"/>
          <w:sz w:val="22"/>
          <w:szCs w:val="22"/>
        </w:rPr>
      </w:pPr>
      <w:r w:rsidRPr="00CA3195">
        <w:rPr>
          <w:rFonts w:ascii="Arial" w:hAnsi="Arial" w:cs="Arial"/>
          <w:sz w:val="22"/>
          <w:szCs w:val="22"/>
        </w:rPr>
        <w:t>foster an open, equitable culture and manage conflict (staff, students and parents)</w:t>
      </w:r>
    </w:p>
    <w:p w:rsidR="00E87630" w:rsidRPr="00CA3195" w:rsidRDefault="00E87630" w:rsidP="00E87630">
      <w:pPr>
        <w:numPr>
          <w:ilvl w:val="0"/>
          <w:numId w:val="1"/>
        </w:numPr>
        <w:rPr>
          <w:rFonts w:ascii="Arial" w:hAnsi="Arial" w:cs="Arial"/>
          <w:sz w:val="22"/>
          <w:szCs w:val="22"/>
        </w:rPr>
      </w:pPr>
      <w:r w:rsidRPr="00CA3195">
        <w:rPr>
          <w:rFonts w:ascii="Arial" w:hAnsi="Arial" w:cs="Arial"/>
          <w:sz w:val="22"/>
          <w:szCs w:val="22"/>
        </w:rPr>
        <w:t>develop, empower and sustain individuals and teams</w:t>
      </w:r>
    </w:p>
    <w:p w:rsidR="00E87630" w:rsidRPr="00CA3195" w:rsidRDefault="00E87630" w:rsidP="00E87630">
      <w:pPr>
        <w:numPr>
          <w:ilvl w:val="0"/>
          <w:numId w:val="1"/>
        </w:numPr>
        <w:rPr>
          <w:rFonts w:ascii="Arial" w:hAnsi="Arial" w:cs="Arial"/>
          <w:sz w:val="22"/>
          <w:szCs w:val="22"/>
        </w:rPr>
      </w:pPr>
      <w:r w:rsidRPr="00CA3195">
        <w:rPr>
          <w:rFonts w:ascii="Arial" w:hAnsi="Arial" w:cs="Arial"/>
          <w:sz w:val="22"/>
          <w:szCs w:val="22"/>
        </w:rPr>
        <w:t>collaborate and network within and beyond the school, developing the profile of the school in the wider community</w:t>
      </w:r>
    </w:p>
    <w:p w:rsidR="00E87630" w:rsidRPr="00CA3195" w:rsidRDefault="00E87630" w:rsidP="00E87630">
      <w:pPr>
        <w:numPr>
          <w:ilvl w:val="0"/>
          <w:numId w:val="1"/>
        </w:numPr>
        <w:rPr>
          <w:rFonts w:ascii="Arial" w:hAnsi="Arial" w:cs="Arial"/>
          <w:sz w:val="22"/>
          <w:szCs w:val="22"/>
        </w:rPr>
      </w:pPr>
      <w:r w:rsidRPr="00CA3195">
        <w:rPr>
          <w:rFonts w:ascii="Arial" w:hAnsi="Arial" w:cs="Arial"/>
          <w:sz w:val="22"/>
          <w:szCs w:val="22"/>
        </w:rPr>
        <w:t>give and receive effective feedback</w:t>
      </w:r>
      <w:r w:rsidR="00304570">
        <w:rPr>
          <w:rFonts w:ascii="Arial" w:hAnsi="Arial" w:cs="Arial"/>
          <w:sz w:val="22"/>
          <w:szCs w:val="22"/>
        </w:rPr>
        <w:t>, a</w:t>
      </w:r>
      <w:r w:rsidR="00AA6FD8">
        <w:rPr>
          <w:rFonts w:ascii="Arial" w:hAnsi="Arial" w:cs="Arial"/>
          <w:sz w:val="22"/>
          <w:szCs w:val="22"/>
        </w:rPr>
        <w:t>nd be a</w:t>
      </w:r>
      <w:r w:rsidR="00304570">
        <w:rPr>
          <w:rFonts w:ascii="Arial" w:hAnsi="Arial" w:cs="Arial"/>
          <w:sz w:val="22"/>
          <w:szCs w:val="22"/>
        </w:rPr>
        <w:t>ble to</w:t>
      </w:r>
      <w:r w:rsidRPr="00CA3195">
        <w:rPr>
          <w:rFonts w:ascii="Arial" w:hAnsi="Arial" w:cs="Arial"/>
          <w:sz w:val="22"/>
          <w:szCs w:val="22"/>
        </w:rPr>
        <w:t xml:space="preserve"> act to improve personal performance</w:t>
      </w:r>
    </w:p>
    <w:p w:rsidR="00E87630" w:rsidRPr="00CA3195" w:rsidRDefault="00E87630" w:rsidP="00E87630">
      <w:pPr>
        <w:rPr>
          <w:rFonts w:ascii="Arial" w:hAnsi="Arial" w:cs="Arial"/>
          <w:sz w:val="22"/>
          <w:szCs w:val="22"/>
        </w:rPr>
      </w:pPr>
    </w:p>
    <w:p w:rsidR="00E87630" w:rsidRPr="00CA3195" w:rsidRDefault="00E87630" w:rsidP="00E87630">
      <w:pPr>
        <w:rPr>
          <w:rFonts w:ascii="Arial" w:hAnsi="Arial" w:cs="Arial"/>
          <w:sz w:val="22"/>
          <w:szCs w:val="22"/>
        </w:rPr>
      </w:pPr>
      <w:r w:rsidRPr="00CA3195">
        <w:rPr>
          <w:rFonts w:ascii="Arial" w:hAnsi="Arial" w:cs="Arial"/>
          <w:sz w:val="22"/>
          <w:szCs w:val="22"/>
        </w:rPr>
        <w:t>Knowledge:</w:t>
      </w:r>
    </w:p>
    <w:p w:rsidR="00E87630" w:rsidRPr="00CA3195" w:rsidRDefault="00E87630" w:rsidP="00AE2C4B">
      <w:pPr>
        <w:numPr>
          <w:ilvl w:val="0"/>
          <w:numId w:val="1"/>
        </w:numPr>
        <w:rPr>
          <w:rFonts w:ascii="Arial" w:hAnsi="Arial" w:cs="Arial"/>
          <w:sz w:val="22"/>
          <w:szCs w:val="22"/>
        </w:rPr>
      </w:pPr>
      <w:r w:rsidRPr="00CA3195">
        <w:rPr>
          <w:rFonts w:ascii="Arial" w:hAnsi="Arial" w:cs="Arial"/>
          <w:sz w:val="22"/>
          <w:szCs w:val="22"/>
        </w:rPr>
        <w:t xml:space="preserve">awareness of the significance of interpersonal relationships </w:t>
      </w:r>
    </w:p>
    <w:p w:rsidR="00E87630" w:rsidRPr="00CA3195" w:rsidRDefault="00E87630" w:rsidP="00AE2C4B">
      <w:pPr>
        <w:numPr>
          <w:ilvl w:val="0"/>
          <w:numId w:val="1"/>
        </w:numPr>
        <w:rPr>
          <w:rFonts w:ascii="Arial" w:hAnsi="Arial" w:cs="Arial"/>
          <w:sz w:val="22"/>
          <w:szCs w:val="22"/>
        </w:rPr>
      </w:pPr>
      <w:r w:rsidRPr="00CA3195">
        <w:rPr>
          <w:rFonts w:ascii="Arial" w:hAnsi="Arial" w:cs="Arial"/>
          <w:sz w:val="22"/>
          <w:szCs w:val="22"/>
        </w:rPr>
        <w:t>strategies to promote individual and team development</w:t>
      </w:r>
    </w:p>
    <w:p w:rsidR="00E87630" w:rsidRPr="00CA3195" w:rsidRDefault="00E87630" w:rsidP="00E87630">
      <w:pPr>
        <w:numPr>
          <w:ilvl w:val="0"/>
          <w:numId w:val="1"/>
        </w:numPr>
        <w:rPr>
          <w:rFonts w:ascii="Arial" w:hAnsi="Arial" w:cs="Arial"/>
          <w:sz w:val="22"/>
          <w:szCs w:val="22"/>
        </w:rPr>
      </w:pPr>
      <w:r w:rsidRPr="00CA3195">
        <w:rPr>
          <w:rFonts w:ascii="Arial" w:hAnsi="Arial" w:cs="Arial"/>
          <w:sz w:val="22"/>
          <w:szCs w:val="22"/>
        </w:rPr>
        <w:lastRenderedPageBreak/>
        <w:t>the connection between managing performance, CPD and sustained school improvement</w:t>
      </w:r>
    </w:p>
    <w:p w:rsidR="00E87630" w:rsidRPr="00CA3195" w:rsidRDefault="00E87630" w:rsidP="00E87630">
      <w:pPr>
        <w:rPr>
          <w:rFonts w:ascii="Arial" w:hAnsi="Arial" w:cs="Arial"/>
          <w:sz w:val="22"/>
          <w:szCs w:val="22"/>
        </w:rPr>
      </w:pPr>
    </w:p>
    <w:p w:rsidR="00E87630" w:rsidRPr="00CA3195" w:rsidRDefault="00E87630" w:rsidP="00E87630">
      <w:pPr>
        <w:rPr>
          <w:rFonts w:ascii="Arial" w:hAnsi="Arial" w:cs="Arial"/>
          <w:sz w:val="22"/>
          <w:szCs w:val="22"/>
        </w:rPr>
      </w:pPr>
      <w:r w:rsidRPr="00CA3195">
        <w:rPr>
          <w:rFonts w:ascii="Arial" w:hAnsi="Arial" w:cs="Arial"/>
          <w:sz w:val="22"/>
          <w:szCs w:val="22"/>
        </w:rPr>
        <w:t>Commitment to:</w:t>
      </w:r>
    </w:p>
    <w:p w:rsidR="00E87630" w:rsidRPr="00CA3195" w:rsidRDefault="00E87630" w:rsidP="00E87630">
      <w:pPr>
        <w:numPr>
          <w:ilvl w:val="0"/>
          <w:numId w:val="1"/>
        </w:numPr>
        <w:rPr>
          <w:rFonts w:ascii="Arial" w:hAnsi="Arial" w:cs="Arial"/>
          <w:sz w:val="22"/>
          <w:szCs w:val="22"/>
        </w:rPr>
      </w:pPr>
      <w:r w:rsidRPr="00CA3195">
        <w:rPr>
          <w:rFonts w:ascii="Arial" w:hAnsi="Arial" w:cs="Arial"/>
          <w:sz w:val="22"/>
          <w:szCs w:val="22"/>
        </w:rPr>
        <w:t>effective working relationships</w:t>
      </w:r>
    </w:p>
    <w:p w:rsidR="00E87630" w:rsidRPr="00CA3195" w:rsidRDefault="00E87630" w:rsidP="00E87630">
      <w:pPr>
        <w:numPr>
          <w:ilvl w:val="0"/>
          <w:numId w:val="1"/>
        </w:numPr>
        <w:rPr>
          <w:rFonts w:ascii="Arial" w:hAnsi="Arial" w:cs="Arial"/>
          <w:sz w:val="22"/>
          <w:szCs w:val="22"/>
        </w:rPr>
      </w:pPr>
      <w:r w:rsidRPr="00CA3195">
        <w:rPr>
          <w:rFonts w:ascii="Arial" w:hAnsi="Arial" w:cs="Arial"/>
          <w:sz w:val="22"/>
          <w:szCs w:val="22"/>
        </w:rPr>
        <w:t>shared leadership</w:t>
      </w:r>
    </w:p>
    <w:p w:rsidR="00E87630" w:rsidRPr="00CA3195" w:rsidRDefault="00E87630" w:rsidP="00E87630">
      <w:pPr>
        <w:numPr>
          <w:ilvl w:val="0"/>
          <w:numId w:val="1"/>
        </w:numPr>
        <w:rPr>
          <w:rFonts w:ascii="Arial" w:hAnsi="Arial" w:cs="Arial"/>
          <w:sz w:val="22"/>
          <w:szCs w:val="22"/>
        </w:rPr>
      </w:pPr>
      <w:r w:rsidRPr="00CA3195">
        <w:rPr>
          <w:rFonts w:ascii="Arial" w:hAnsi="Arial" w:cs="Arial"/>
          <w:sz w:val="22"/>
          <w:szCs w:val="22"/>
        </w:rPr>
        <w:t>effective performance management (ensuring that team leaders are properly accountable for the performance of their team members)</w:t>
      </w:r>
    </w:p>
    <w:p w:rsidR="00E87630" w:rsidRPr="00CA3195" w:rsidRDefault="00E87630" w:rsidP="00E87630">
      <w:pPr>
        <w:rPr>
          <w:rFonts w:ascii="Arial" w:hAnsi="Arial" w:cs="Arial"/>
          <w:sz w:val="22"/>
          <w:szCs w:val="22"/>
        </w:rPr>
      </w:pPr>
    </w:p>
    <w:p w:rsidR="00E87630" w:rsidRPr="00CA3195" w:rsidRDefault="00E87630" w:rsidP="00E87630">
      <w:pPr>
        <w:rPr>
          <w:rFonts w:ascii="Arial" w:hAnsi="Arial" w:cs="Arial"/>
          <w:b/>
          <w:color w:val="002060"/>
          <w:sz w:val="22"/>
          <w:szCs w:val="22"/>
        </w:rPr>
      </w:pPr>
      <w:r w:rsidRPr="00CA3195">
        <w:rPr>
          <w:rFonts w:ascii="Arial" w:hAnsi="Arial" w:cs="Arial"/>
          <w:b/>
          <w:color w:val="002060"/>
          <w:sz w:val="22"/>
          <w:szCs w:val="22"/>
        </w:rPr>
        <w:t>Managing the Organisation</w:t>
      </w:r>
    </w:p>
    <w:p w:rsidR="00E87630" w:rsidRPr="00CA3195" w:rsidRDefault="00E87630" w:rsidP="00E87630">
      <w:pPr>
        <w:rPr>
          <w:rFonts w:ascii="Arial" w:hAnsi="Arial" w:cs="Arial"/>
          <w:sz w:val="22"/>
          <w:szCs w:val="22"/>
        </w:rPr>
      </w:pPr>
    </w:p>
    <w:p w:rsidR="00E87630" w:rsidRPr="00CA3195" w:rsidRDefault="00E87630" w:rsidP="00E87630">
      <w:pPr>
        <w:rPr>
          <w:rFonts w:ascii="Arial" w:hAnsi="Arial" w:cs="Arial"/>
          <w:sz w:val="22"/>
          <w:szCs w:val="22"/>
        </w:rPr>
      </w:pPr>
      <w:r w:rsidRPr="00CA3195">
        <w:rPr>
          <w:rFonts w:ascii="Arial" w:hAnsi="Arial" w:cs="Arial"/>
          <w:sz w:val="22"/>
          <w:szCs w:val="22"/>
        </w:rPr>
        <w:t>Ability to:</w:t>
      </w:r>
    </w:p>
    <w:p w:rsidR="00E87630" w:rsidRPr="00CA3195" w:rsidRDefault="00E87630" w:rsidP="00E87630">
      <w:pPr>
        <w:numPr>
          <w:ilvl w:val="0"/>
          <w:numId w:val="1"/>
        </w:numPr>
        <w:rPr>
          <w:rFonts w:ascii="Arial" w:hAnsi="Arial" w:cs="Arial"/>
          <w:sz w:val="22"/>
          <w:szCs w:val="22"/>
        </w:rPr>
      </w:pPr>
      <w:r w:rsidRPr="00CA3195">
        <w:rPr>
          <w:rFonts w:ascii="Arial" w:hAnsi="Arial" w:cs="Arial"/>
          <w:sz w:val="22"/>
          <w:szCs w:val="22"/>
        </w:rPr>
        <w:t>participate in Leadership Team duties including lunch times every day</w:t>
      </w:r>
      <w:r w:rsidR="00AA6FD8">
        <w:rPr>
          <w:rFonts w:ascii="Arial" w:hAnsi="Arial" w:cs="Arial"/>
          <w:sz w:val="22"/>
          <w:szCs w:val="22"/>
        </w:rPr>
        <w:t xml:space="preserve"> and</w:t>
      </w:r>
      <w:r w:rsidRPr="00CA3195">
        <w:rPr>
          <w:rFonts w:ascii="Arial" w:hAnsi="Arial" w:cs="Arial"/>
          <w:sz w:val="22"/>
          <w:szCs w:val="22"/>
        </w:rPr>
        <w:t xml:space="preserve"> whole school patrols  as required</w:t>
      </w:r>
    </w:p>
    <w:p w:rsidR="00E87630" w:rsidRPr="00CA3195" w:rsidRDefault="00E87630" w:rsidP="00E87630">
      <w:pPr>
        <w:numPr>
          <w:ilvl w:val="0"/>
          <w:numId w:val="1"/>
        </w:numPr>
        <w:rPr>
          <w:rFonts w:ascii="Arial" w:hAnsi="Arial" w:cs="Arial"/>
          <w:sz w:val="22"/>
          <w:szCs w:val="22"/>
        </w:rPr>
      </w:pPr>
      <w:r w:rsidRPr="00CA3195">
        <w:rPr>
          <w:rFonts w:ascii="Arial" w:hAnsi="Arial" w:cs="Arial"/>
          <w:sz w:val="22"/>
          <w:szCs w:val="22"/>
        </w:rPr>
        <w:t>engage the whole community in systematic and rigorous self-evaluation</w:t>
      </w:r>
    </w:p>
    <w:p w:rsidR="00E87630" w:rsidRPr="00BC410F" w:rsidRDefault="00E87630" w:rsidP="00E87630">
      <w:pPr>
        <w:numPr>
          <w:ilvl w:val="0"/>
          <w:numId w:val="1"/>
        </w:numPr>
        <w:rPr>
          <w:rFonts w:ascii="Arial" w:hAnsi="Arial" w:cs="Arial"/>
          <w:sz w:val="22"/>
          <w:szCs w:val="22"/>
        </w:rPr>
      </w:pPr>
      <w:r w:rsidRPr="00BC410F">
        <w:rPr>
          <w:rFonts w:ascii="Arial" w:hAnsi="Arial" w:cs="Arial"/>
          <w:sz w:val="22"/>
          <w:szCs w:val="22"/>
        </w:rPr>
        <w:t>analyse</w:t>
      </w:r>
      <w:r w:rsidR="00425FAA" w:rsidRPr="00BC410F">
        <w:rPr>
          <w:rFonts w:ascii="Arial" w:hAnsi="Arial" w:cs="Arial"/>
          <w:sz w:val="22"/>
          <w:szCs w:val="22"/>
        </w:rPr>
        <w:t xml:space="preserve"> a range of </w:t>
      </w:r>
      <w:r w:rsidRPr="00BC410F">
        <w:rPr>
          <w:rFonts w:ascii="Arial" w:hAnsi="Arial" w:cs="Arial"/>
          <w:sz w:val="22"/>
          <w:szCs w:val="22"/>
        </w:rPr>
        <w:t xml:space="preserve"> data </w:t>
      </w:r>
      <w:r w:rsidR="00425FAA" w:rsidRPr="00BC410F">
        <w:rPr>
          <w:rFonts w:ascii="Arial" w:hAnsi="Arial" w:cs="Arial"/>
          <w:sz w:val="22"/>
          <w:szCs w:val="22"/>
        </w:rPr>
        <w:t>and summarise</w:t>
      </w:r>
      <w:r w:rsidRPr="00BC410F">
        <w:rPr>
          <w:rFonts w:ascii="Arial" w:hAnsi="Arial" w:cs="Arial"/>
          <w:sz w:val="22"/>
          <w:szCs w:val="22"/>
        </w:rPr>
        <w:t xml:space="preserve"> strengths and weaknesses of the school</w:t>
      </w:r>
      <w:r w:rsidR="00425FAA" w:rsidRPr="00BC410F">
        <w:rPr>
          <w:rFonts w:ascii="Arial" w:hAnsi="Arial" w:cs="Arial"/>
          <w:sz w:val="22"/>
          <w:szCs w:val="22"/>
        </w:rPr>
        <w:t>/cohort/UDGs</w:t>
      </w:r>
    </w:p>
    <w:p w:rsidR="00E87630" w:rsidRPr="00CA3195" w:rsidRDefault="00E87630" w:rsidP="00E87630">
      <w:pPr>
        <w:numPr>
          <w:ilvl w:val="0"/>
          <w:numId w:val="1"/>
        </w:numPr>
        <w:rPr>
          <w:rFonts w:ascii="Arial" w:hAnsi="Arial" w:cs="Arial"/>
          <w:sz w:val="22"/>
          <w:szCs w:val="22"/>
        </w:rPr>
      </w:pPr>
      <w:r w:rsidRPr="00CA3195">
        <w:rPr>
          <w:rFonts w:ascii="Arial" w:hAnsi="Arial" w:cs="Arial"/>
          <w:sz w:val="22"/>
          <w:szCs w:val="22"/>
        </w:rPr>
        <w:t>attend and lead on a variety of school/community events and functions</w:t>
      </w:r>
    </w:p>
    <w:p w:rsidR="00E87630" w:rsidRPr="00CA3195" w:rsidRDefault="00E87630" w:rsidP="00E87630">
      <w:pPr>
        <w:rPr>
          <w:rFonts w:ascii="Arial" w:hAnsi="Arial" w:cs="Arial"/>
          <w:sz w:val="22"/>
          <w:szCs w:val="22"/>
        </w:rPr>
      </w:pPr>
    </w:p>
    <w:p w:rsidR="00E87630" w:rsidRPr="00CA3195" w:rsidRDefault="00E87630" w:rsidP="00E87630">
      <w:pPr>
        <w:rPr>
          <w:rFonts w:ascii="Arial" w:hAnsi="Arial" w:cs="Arial"/>
          <w:sz w:val="22"/>
          <w:szCs w:val="22"/>
        </w:rPr>
      </w:pPr>
      <w:r w:rsidRPr="00CA3195">
        <w:rPr>
          <w:rFonts w:ascii="Arial" w:hAnsi="Arial" w:cs="Arial"/>
          <w:sz w:val="22"/>
          <w:szCs w:val="22"/>
        </w:rPr>
        <w:t>Knowledge:</w:t>
      </w:r>
    </w:p>
    <w:p w:rsidR="00E87630" w:rsidRPr="00CA3195" w:rsidRDefault="00E87630" w:rsidP="00E87630">
      <w:pPr>
        <w:numPr>
          <w:ilvl w:val="0"/>
          <w:numId w:val="1"/>
        </w:numPr>
        <w:rPr>
          <w:rFonts w:ascii="Arial" w:hAnsi="Arial" w:cs="Arial"/>
          <w:sz w:val="22"/>
          <w:szCs w:val="22"/>
        </w:rPr>
      </w:pPr>
      <w:r w:rsidRPr="00CA3195">
        <w:rPr>
          <w:rFonts w:ascii="Arial" w:hAnsi="Arial" w:cs="Arial"/>
          <w:sz w:val="22"/>
          <w:szCs w:val="22"/>
        </w:rPr>
        <w:t>principles and strategies of school improvement</w:t>
      </w:r>
    </w:p>
    <w:p w:rsidR="00E87630" w:rsidRPr="00CA3195" w:rsidRDefault="00E87630" w:rsidP="00E87630">
      <w:pPr>
        <w:numPr>
          <w:ilvl w:val="0"/>
          <w:numId w:val="1"/>
        </w:numPr>
        <w:rPr>
          <w:rFonts w:ascii="Arial" w:hAnsi="Arial" w:cs="Arial"/>
          <w:sz w:val="22"/>
          <w:szCs w:val="22"/>
        </w:rPr>
      </w:pPr>
      <w:r w:rsidRPr="00CA3195">
        <w:rPr>
          <w:rFonts w:ascii="Arial" w:hAnsi="Arial" w:cs="Arial"/>
          <w:sz w:val="22"/>
          <w:szCs w:val="22"/>
        </w:rPr>
        <w:t>implementation of change</w:t>
      </w:r>
    </w:p>
    <w:p w:rsidR="00E87630" w:rsidRPr="00CA3195" w:rsidRDefault="00E87630" w:rsidP="00E87630">
      <w:pPr>
        <w:numPr>
          <w:ilvl w:val="0"/>
          <w:numId w:val="1"/>
        </w:numPr>
        <w:rPr>
          <w:rFonts w:ascii="Arial" w:hAnsi="Arial" w:cs="Arial"/>
          <w:sz w:val="22"/>
          <w:szCs w:val="22"/>
        </w:rPr>
      </w:pPr>
      <w:r w:rsidRPr="00CA3195">
        <w:rPr>
          <w:rFonts w:ascii="Arial" w:hAnsi="Arial" w:cs="Arial"/>
          <w:sz w:val="22"/>
          <w:szCs w:val="22"/>
        </w:rPr>
        <w:t>informed decision-making</w:t>
      </w:r>
    </w:p>
    <w:p w:rsidR="00E87630" w:rsidRPr="00CA3195" w:rsidRDefault="00E87630" w:rsidP="00E87630">
      <w:pPr>
        <w:numPr>
          <w:ilvl w:val="0"/>
          <w:numId w:val="1"/>
        </w:numPr>
        <w:rPr>
          <w:rFonts w:ascii="Arial" w:hAnsi="Arial" w:cs="Arial"/>
          <w:sz w:val="22"/>
          <w:szCs w:val="22"/>
        </w:rPr>
      </w:pPr>
      <w:r w:rsidRPr="00CA3195">
        <w:rPr>
          <w:rFonts w:ascii="Arial" w:hAnsi="Arial" w:cs="Arial"/>
          <w:sz w:val="22"/>
          <w:szCs w:val="22"/>
        </w:rPr>
        <w:t>performance management</w:t>
      </w:r>
    </w:p>
    <w:p w:rsidR="00E87630" w:rsidRPr="00BC410F" w:rsidRDefault="00E87630" w:rsidP="00E87630">
      <w:pPr>
        <w:numPr>
          <w:ilvl w:val="0"/>
          <w:numId w:val="1"/>
        </w:numPr>
        <w:rPr>
          <w:rFonts w:ascii="Arial" w:hAnsi="Arial" w:cs="Arial"/>
          <w:sz w:val="22"/>
          <w:szCs w:val="22"/>
        </w:rPr>
      </w:pPr>
      <w:r w:rsidRPr="00CA3195">
        <w:rPr>
          <w:rFonts w:ascii="Arial" w:hAnsi="Arial" w:cs="Arial"/>
          <w:sz w:val="22"/>
          <w:szCs w:val="22"/>
        </w:rPr>
        <w:t xml:space="preserve">legal </w:t>
      </w:r>
      <w:r w:rsidR="00425FAA" w:rsidRPr="00BC410F">
        <w:rPr>
          <w:rFonts w:ascii="Arial" w:hAnsi="Arial" w:cs="Arial"/>
          <w:sz w:val="22"/>
          <w:szCs w:val="22"/>
        </w:rPr>
        <w:t>frameworks that govern aspects of school work</w:t>
      </w:r>
    </w:p>
    <w:p w:rsidR="00E87630" w:rsidRPr="00CA3195" w:rsidRDefault="00E87630" w:rsidP="00E87630">
      <w:pPr>
        <w:rPr>
          <w:rFonts w:ascii="Arial" w:hAnsi="Arial" w:cs="Arial"/>
          <w:sz w:val="22"/>
          <w:szCs w:val="22"/>
        </w:rPr>
      </w:pPr>
    </w:p>
    <w:p w:rsidR="00E87630" w:rsidRPr="00CA3195" w:rsidRDefault="00E87630" w:rsidP="00E87630">
      <w:pPr>
        <w:rPr>
          <w:rFonts w:ascii="Arial" w:hAnsi="Arial" w:cs="Arial"/>
          <w:sz w:val="22"/>
          <w:szCs w:val="22"/>
        </w:rPr>
      </w:pPr>
      <w:r w:rsidRPr="00CA3195">
        <w:rPr>
          <w:rFonts w:ascii="Arial" w:hAnsi="Arial" w:cs="Arial"/>
          <w:sz w:val="22"/>
          <w:szCs w:val="22"/>
        </w:rPr>
        <w:t>Commitment to:</w:t>
      </w:r>
    </w:p>
    <w:p w:rsidR="00E87630" w:rsidRPr="00CA3195" w:rsidRDefault="00E87630" w:rsidP="00E87630">
      <w:pPr>
        <w:numPr>
          <w:ilvl w:val="0"/>
          <w:numId w:val="1"/>
        </w:numPr>
        <w:rPr>
          <w:rFonts w:ascii="Arial" w:hAnsi="Arial" w:cs="Arial"/>
          <w:sz w:val="22"/>
          <w:szCs w:val="22"/>
        </w:rPr>
      </w:pPr>
      <w:r w:rsidRPr="00CA3195">
        <w:rPr>
          <w:rFonts w:ascii="Arial" w:hAnsi="Arial" w:cs="Arial"/>
          <w:sz w:val="22"/>
          <w:szCs w:val="22"/>
        </w:rPr>
        <w:t>individual, team and whole-school accountability for student learning outcomes</w:t>
      </w:r>
    </w:p>
    <w:p w:rsidR="00E87630" w:rsidRPr="00CA3195" w:rsidRDefault="00E87630" w:rsidP="00E87630">
      <w:pPr>
        <w:numPr>
          <w:ilvl w:val="0"/>
          <w:numId w:val="1"/>
        </w:numPr>
        <w:rPr>
          <w:rFonts w:ascii="Arial" w:hAnsi="Arial" w:cs="Arial"/>
          <w:sz w:val="22"/>
          <w:szCs w:val="22"/>
        </w:rPr>
      </w:pPr>
      <w:r w:rsidRPr="00CA3195">
        <w:rPr>
          <w:rFonts w:ascii="Arial" w:hAnsi="Arial" w:cs="Arial"/>
          <w:sz w:val="22"/>
          <w:szCs w:val="22"/>
        </w:rPr>
        <w:t>the school working effectively towards the academic, spiritual, moral, social, emotional and cultural development of students</w:t>
      </w:r>
    </w:p>
    <w:p w:rsidR="00E87630" w:rsidRPr="00CA3195" w:rsidRDefault="00E87630" w:rsidP="00E87630">
      <w:pPr>
        <w:rPr>
          <w:rFonts w:ascii="Arial" w:hAnsi="Arial" w:cs="Arial"/>
          <w:sz w:val="22"/>
          <w:szCs w:val="22"/>
        </w:rPr>
      </w:pPr>
    </w:p>
    <w:p w:rsidR="00E87630" w:rsidRPr="00CA3195" w:rsidRDefault="00E87630" w:rsidP="00E87630">
      <w:pPr>
        <w:rPr>
          <w:rFonts w:ascii="Arial" w:hAnsi="Arial" w:cs="Arial"/>
          <w:b/>
          <w:bCs/>
          <w:color w:val="E36C0A" w:themeColor="accent6" w:themeShade="BF"/>
        </w:rPr>
      </w:pPr>
      <w:r w:rsidRPr="00CA3195">
        <w:rPr>
          <w:rFonts w:ascii="Arial" w:hAnsi="Arial" w:cs="Arial"/>
          <w:b/>
          <w:bCs/>
          <w:color w:val="E36C0A" w:themeColor="accent6" w:themeShade="BF"/>
        </w:rPr>
        <w:t>Person Specification</w:t>
      </w:r>
    </w:p>
    <w:p w:rsidR="00F02113" w:rsidRPr="00CA3195" w:rsidRDefault="00F02113" w:rsidP="00F02113">
      <w:pPr>
        <w:rPr>
          <w:rFonts w:ascii="Arial" w:hAnsi="Arial" w:cs="Arial"/>
          <w:sz w:val="22"/>
          <w:szCs w:val="22"/>
        </w:rPr>
      </w:pPr>
    </w:p>
    <w:tbl>
      <w:tblPr>
        <w:tblStyle w:val="TableGrid"/>
        <w:tblW w:w="9351" w:type="dxa"/>
        <w:tblLook w:val="04A0" w:firstRow="1" w:lastRow="0" w:firstColumn="1" w:lastColumn="0" w:noHBand="0" w:noVBand="1"/>
      </w:tblPr>
      <w:tblGrid>
        <w:gridCol w:w="2281"/>
        <w:gridCol w:w="3661"/>
        <w:gridCol w:w="3409"/>
      </w:tblGrid>
      <w:tr w:rsidR="00AB5F17" w:rsidRPr="004C204C" w:rsidTr="00EC737C">
        <w:tc>
          <w:tcPr>
            <w:tcW w:w="2235" w:type="dxa"/>
          </w:tcPr>
          <w:p w:rsidR="00AB5F17" w:rsidRPr="004C204C" w:rsidRDefault="00AB5F17" w:rsidP="00AB5F17">
            <w:pPr>
              <w:pStyle w:val="ListParagraph"/>
              <w:rPr>
                <w:rFonts w:ascii="Arial" w:hAnsi="Arial" w:cs="Arial"/>
                <w:b/>
                <w:bCs/>
                <w:sz w:val="20"/>
                <w:szCs w:val="20"/>
                <w:lang w:val="en-GB"/>
              </w:rPr>
            </w:pPr>
            <w:r w:rsidRPr="004C204C">
              <w:rPr>
                <w:rFonts w:ascii="Arial" w:hAnsi="Arial" w:cs="Arial"/>
                <w:b/>
                <w:bCs/>
                <w:sz w:val="20"/>
                <w:szCs w:val="20"/>
                <w:lang w:val="en-GB"/>
              </w:rPr>
              <w:t>Leadership Attributes</w:t>
            </w:r>
          </w:p>
        </w:tc>
        <w:tc>
          <w:tcPr>
            <w:tcW w:w="3685" w:type="dxa"/>
          </w:tcPr>
          <w:p w:rsidR="00AB5F17" w:rsidRPr="004C204C" w:rsidRDefault="00AB5F17" w:rsidP="00AB5F17">
            <w:pPr>
              <w:pStyle w:val="ListParagraph"/>
              <w:rPr>
                <w:rFonts w:ascii="Arial" w:hAnsi="Arial" w:cs="Arial"/>
                <w:b/>
                <w:bCs/>
                <w:sz w:val="20"/>
                <w:szCs w:val="20"/>
                <w:lang w:val="en-GB"/>
              </w:rPr>
            </w:pPr>
            <w:r w:rsidRPr="004C204C">
              <w:rPr>
                <w:rFonts w:ascii="Arial" w:hAnsi="Arial" w:cs="Arial"/>
                <w:b/>
                <w:bCs/>
                <w:sz w:val="20"/>
                <w:szCs w:val="20"/>
                <w:lang w:val="en-GB"/>
              </w:rPr>
              <w:t>Essential</w:t>
            </w:r>
          </w:p>
        </w:tc>
        <w:tc>
          <w:tcPr>
            <w:tcW w:w="3431" w:type="dxa"/>
          </w:tcPr>
          <w:p w:rsidR="00AB5F17" w:rsidRPr="004C204C" w:rsidRDefault="00AB5F17" w:rsidP="00AB5F17">
            <w:pPr>
              <w:pStyle w:val="ListParagraph"/>
              <w:rPr>
                <w:rFonts w:ascii="Arial" w:hAnsi="Arial" w:cs="Arial"/>
                <w:b/>
                <w:bCs/>
                <w:sz w:val="20"/>
                <w:szCs w:val="20"/>
                <w:lang w:val="en-GB"/>
              </w:rPr>
            </w:pPr>
            <w:r w:rsidRPr="004C204C">
              <w:rPr>
                <w:rFonts w:ascii="Arial" w:hAnsi="Arial" w:cs="Arial"/>
                <w:b/>
                <w:bCs/>
                <w:sz w:val="20"/>
                <w:szCs w:val="20"/>
                <w:lang w:val="en-GB"/>
              </w:rPr>
              <w:t>Desirable</w:t>
            </w:r>
          </w:p>
        </w:tc>
      </w:tr>
      <w:tr w:rsidR="00AB5F17" w:rsidRPr="004C204C" w:rsidTr="00EC737C">
        <w:tc>
          <w:tcPr>
            <w:tcW w:w="2235" w:type="dxa"/>
          </w:tcPr>
          <w:p w:rsidR="00AB5F17" w:rsidRPr="004C204C" w:rsidRDefault="00AB5F17" w:rsidP="00AB5F17">
            <w:pPr>
              <w:pStyle w:val="ListParagraph"/>
              <w:rPr>
                <w:rFonts w:ascii="Arial" w:hAnsi="Arial" w:cs="Arial"/>
                <w:b/>
                <w:bCs/>
                <w:sz w:val="20"/>
                <w:szCs w:val="20"/>
                <w:lang w:val="en-GB"/>
              </w:rPr>
            </w:pPr>
            <w:r w:rsidRPr="004C204C">
              <w:rPr>
                <w:rFonts w:ascii="Arial" w:hAnsi="Arial" w:cs="Arial"/>
                <w:b/>
                <w:bCs/>
                <w:sz w:val="20"/>
                <w:szCs w:val="20"/>
                <w:lang w:val="en-GB"/>
              </w:rPr>
              <w:t>Personal drive and accountability</w:t>
            </w:r>
          </w:p>
        </w:tc>
        <w:tc>
          <w:tcPr>
            <w:tcW w:w="3685" w:type="dxa"/>
          </w:tcPr>
          <w:p w:rsidR="00AB5F17" w:rsidRPr="004C204C" w:rsidRDefault="00AB5F17" w:rsidP="00AB5F17">
            <w:pPr>
              <w:pStyle w:val="ListParagraph"/>
              <w:rPr>
                <w:rFonts w:ascii="Arial" w:hAnsi="Arial" w:cs="Arial"/>
                <w:bCs/>
                <w:sz w:val="20"/>
                <w:szCs w:val="20"/>
                <w:lang w:val="en-GB"/>
              </w:rPr>
            </w:pPr>
            <w:r w:rsidRPr="004C204C">
              <w:rPr>
                <w:rFonts w:ascii="Arial" w:hAnsi="Arial" w:cs="Arial"/>
                <w:bCs/>
                <w:sz w:val="20"/>
                <w:szCs w:val="20"/>
                <w:lang w:val="en-GB"/>
              </w:rPr>
              <w:t>Uses a range of strategies and techniques</w:t>
            </w:r>
            <w:r w:rsidR="00AA6FD8">
              <w:rPr>
                <w:rFonts w:ascii="Arial" w:hAnsi="Arial" w:cs="Arial"/>
                <w:bCs/>
                <w:sz w:val="20"/>
                <w:szCs w:val="20"/>
                <w:lang w:val="en-GB"/>
              </w:rPr>
              <w:t>,</w:t>
            </w:r>
            <w:r w:rsidRPr="004C204C">
              <w:rPr>
                <w:rFonts w:ascii="Arial" w:hAnsi="Arial" w:cs="Arial"/>
                <w:bCs/>
                <w:sz w:val="20"/>
                <w:szCs w:val="20"/>
                <w:lang w:val="en-GB"/>
              </w:rPr>
              <w:t xml:space="preserve"> to enhance own and others effectiveness; motivating others to succeed through your leadership/work.</w:t>
            </w:r>
          </w:p>
          <w:p w:rsidR="00AB5F17" w:rsidRPr="004C204C" w:rsidRDefault="00AB5F17" w:rsidP="00AB5F17">
            <w:pPr>
              <w:pStyle w:val="ListParagraph"/>
              <w:rPr>
                <w:rFonts w:ascii="Arial" w:hAnsi="Arial" w:cs="Arial"/>
                <w:bCs/>
                <w:sz w:val="20"/>
                <w:szCs w:val="20"/>
                <w:lang w:val="en-GB"/>
              </w:rPr>
            </w:pPr>
            <w:r w:rsidRPr="004C204C">
              <w:rPr>
                <w:rFonts w:ascii="Arial" w:hAnsi="Arial" w:cs="Arial"/>
                <w:bCs/>
                <w:sz w:val="20"/>
                <w:szCs w:val="20"/>
                <w:lang w:val="en-GB"/>
              </w:rPr>
              <w:t>Able to demonstrate significant and sustained impact within current leadership role.</w:t>
            </w:r>
          </w:p>
        </w:tc>
        <w:tc>
          <w:tcPr>
            <w:tcW w:w="3431" w:type="dxa"/>
          </w:tcPr>
          <w:p w:rsidR="00AB5F17" w:rsidRPr="004C204C" w:rsidRDefault="00AB5F17" w:rsidP="00AB5F17">
            <w:pPr>
              <w:pStyle w:val="ListParagraph"/>
              <w:rPr>
                <w:rFonts w:ascii="Arial" w:hAnsi="Arial" w:cs="Arial"/>
                <w:bCs/>
                <w:sz w:val="20"/>
                <w:szCs w:val="20"/>
                <w:lang w:val="en-GB"/>
              </w:rPr>
            </w:pPr>
            <w:r w:rsidRPr="004C204C">
              <w:rPr>
                <w:rFonts w:ascii="Arial" w:hAnsi="Arial" w:cs="Arial"/>
                <w:bCs/>
                <w:sz w:val="20"/>
                <w:szCs w:val="20"/>
                <w:lang w:val="en-GB"/>
              </w:rPr>
              <w:t>Evidence of leading an area that has ma</w:t>
            </w:r>
            <w:r w:rsidR="00AA6FD8">
              <w:rPr>
                <w:rFonts w:ascii="Arial" w:hAnsi="Arial" w:cs="Arial"/>
                <w:bCs/>
                <w:sz w:val="20"/>
                <w:szCs w:val="20"/>
                <w:lang w:val="en-GB"/>
              </w:rPr>
              <w:t>de</w:t>
            </w:r>
            <w:r w:rsidRPr="004C204C">
              <w:rPr>
                <w:rFonts w:ascii="Arial" w:hAnsi="Arial" w:cs="Arial"/>
                <w:bCs/>
                <w:sz w:val="20"/>
                <w:szCs w:val="20"/>
                <w:lang w:val="en-GB"/>
              </w:rPr>
              <w:t xml:space="preserve"> a significant impact across the school in relation to one or more key school outcome measures.</w:t>
            </w:r>
          </w:p>
          <w:p w:rsidR="00AB5F17" w:rsidRPr="004C204C" w:rsidRDefault="00AB5F17" w:rsidP="00AB5F17">
            <w:pPr>
              <w:pStyle w:val="ListParagraph"/>
              <w:rPr>
                <w:rFonts w:ascii="Arial" w:hAnsi="Arial" w:cs="Arial"/>
                <w:bCs/>
                <w:sz w:val="20"/>
                <w:szCs w:val="20"/>
                <w:lang w:val="en-GB"/>
              </w:rPr>
            </w:pPr>
            <w:r w:rsidRPr="004C204C">
              <w:rPr>
                <w:rFonts w:ascii="Arial" w:hAnsi="Arial" w:cs="Arial"/>
                <w:bCs/>
                <w:sz w:val="20"/>
                <w:szCs w:val="20"/>
                <w:lang w:val="en-GB"/>
              </w:rPr>
              <w:t>Improving outcomes for disadvantaged students.</w:t>
            </w:r>
          </w:p>
        </w:tc>
      </w:tr>
      <w:tr w:rsidR="00AB5F17" w:rsidRPr="004C204C" w:rsidTr="00EC737C">
        <w:tc>
          <w:tcPr>
            <w:tcW w:w="2235" w:type="dxa"/>
          </w:tcPr>
          <w:p w:rsidR="00AB5F17" w:rsidRPr="004C204C" w:rsidRDefault="00AB5F17" w:rsidP="00AB5F17">
            <w:pPr>
              <w:pStyle w:val="ListParagraph"/>
              <w:rPr>
                <w:rFonts w:ascii="Arial" w:hAnsi="Arial" w:cs="Arial"/>
                <w:b/>
                <w:bCs/>
                <w:sz w:val="20"/>
                <w:szCs w:val="20"/>
                <w:lang w:val="en-GB"/>
              </w:rPr>
            </w:pPr>
            <w:r w:rsidRPr="004C204C">
              <w:rPr>
                <w:rFonts w:ascii="Arial" w:hAnsi="Arial" w:cs="Arial"/>
                <w:b/>
                <w:bCs/>
                <w:sz w:val="20"/>
                <w:szCs w:val="20"/>
                <w:lang w:val="en-GB"/>
              </w:rPr>
              <w:t>Experience</w:t>
            </w:r>
          </w:p>
        </w:tc>
        <w:tc>
          <w:tcPr>
            <w:tcW w:w="3685" w:type="dxa"/>
          </w:tcPr>
          <w:p w:rsidR="00317B7B" w:rsidRDefault="00317B7B" w:rsidP="00AB5F17">
            <w:pPr>
              <w:pStyle w:val="ListParagraph"/>
              <w:rPr>
                <w:rFonts w:ascii="Arial" w:hAnsi="Arial" w:cs="Arial"/>
                <w:bCs/>
                <w:sz w:val="20"/>
                <w:szCs w:val="20"/>
                <w:lang w:val="en-GB"/>
              </w:rPr>
            </w:pPr>
            <w:r>
              <w:rPr>
                <w:rFonts w:ascii="Arial" w:hAnsi="Arial" w:cs="Arial"/>
                <w:bCs/>
                <w:sz w:val="20"/>
                <w:szCs w:val="20"/>
                <w:lang w:val="en-GB"/>
              </w:rPr>
              <w:t>A minimum of 3 years as a member of the Senior Leadership Team (SLT).</w:t>
            </w:r>
          </w:p>
          <w:p w:rsidR="00AB5F17" w:rsidRPr="004C204C" w:rsidRDefault="00AB5F17" w:rsidP="00AB5F17">
            <w:pPr>
              <w:pStyle w:val="ListParagraph"/>
              <w:rPr>
                <w:rFonts w:ascii="Arial" w:hAnsi="Arial" w:cs="Arial"/>
                <w:bCs/>
                <w:sz w:val="20"/>
                <w:szCs w:val="20"/>
                <w:lang w:val="en-GB"/>
              </w:rPr>
            </w:pPr>
            <w:bookmarkStart w:id="0" w:name="_GoBack"/>
            <w:bookmarkEnd w:id="0"/>
            <w:r w:rsidRPr="004C204C">
              <w:rPr>
                <w:rFonts w:ascii="Arial" w:hAnsi="Arial" w:cs="Arial"/>
                <w:bCs/>
                <w:sz w:val="20"/>
                <w:szCs w:val="20"/>
                <w:lang w:val="en-GB"/>
              </w:rPr>
              <w:t>Successful impact in a range of areas within your current role</w:t>
            </w:r>
            <w:r w:rsidR="00AA6FD8">
              <w:rPr>
                <w:rFonts w:ascii="Arial" w:hAnsi="Arial" w:cs="Arial"/>
                <w:bCs/>
                <w:sz w:val="20"/>
                <w:szCs w:val="20"/>
                <w:lang w:val="en-GB"/>
              </w:rPr>
              <w:t>.</w:t>
            </w:r>
            <w:r w:rsidRPr="004C204C">
              <w:rPr>
                <w:rFonts w:ascii="Arial" w:hAnsi="Arial" w:cs="Arial"/>
                <w:bCs/>
                <w:sz w:val="20"/>
                <w:szCs w:val="20"/>
                <w:lang w:val="en-GB"/>
              </w:rPr>
              <w:t xml:space="preserve"> </w:t>
            </w:r>
          </w:p>
          <w:p w:rsidR="00AB5F17" w:rsidRPr="004C204C" w:rsidRDefault="00AB5F17" w:rsidP="00AB5F17">
            <w:pPr>
              <w:pStyle w:val="ListParagraph"/>
              <w:rPr>
                <w:rFonts w:ascii="Arial" w:hAnsi="Arial" w:cs="Arial"/>
                <w:bCs/>
                <w:sz w:val="20"/>
                <w:szCs w:val="20"/>
                <w:lang w:val="en-GB"/>
              </w:rPr>
            </w:pPr>
            <w:r w:rsidRPr="004C204C">
              <w:rPr>
                <w:rFonts w:ascii="Arial" w:hAnsi="Arial" w:cs="Arial"/>
                <w:bCs/>
                <w:sz w:val="20"/>
                <w:szCs w:val="20"/>
                <w:lang w:val="en-GB"/>
              </w:rPr>
              <w:t>The ability to effectively and efficiently interpret and correlate a range of data streams</w:t>
            </w:r>
            <w:r w:rsidR="007511A9">
              <w:rPr>
                <w:rFonts w:ascii="Arial" w:hAnsi="Arial" w:cs="Arial"/>
                <w:bCs/>
                <w:sz w:val="20"/>
                <w:szCs w:val="20"/>
                <w:lang w:val="en-GB"/>
              </w:rPr>
              <w:t>,</w:t>
            </w:r>
            <w:r w:rsidRPr="004C204C">
              <w:rPr>
                <w:rFonts w:ascii="Arial" w:hAnsi="Arial" w:cs="Arial"/>
                <w:bCs/>
                <w:sz w:val="20"/>
                <w:szCs w:val="20"/>
                <w:lang w:val="en-GB"/>
              </w:rPr>
              <w:t xml:space="preserve"> drawing summati</w:t>
            </w:r>
            <w:r w:rsidR="00304570">
              <w:rPr>
                <w:rFonts w:ascii="Arial" w:hAnsi="Arial" w:cs="Arial"/>
                <w:bCs/>
                <w:sz w:val="20"/>
                <w:szCs w:val="20"/>
                <w:lang w:val="en-GB"/>
              </w:rPr>
              <w:t xml:space="preserve">ve </w:t>
            </w:r>
            <w:proofErr w:type="gramStart"/>
            <w:r w:rsidR="00304570">
              <w:rPr>
                <w:rFonts w:ascii="Arial" w:hAnsi="Arial" w:cs="Arial"/>
                <w:bCs/>
                <w:sz w:val="20"/>
                <w:szCs w:val="20"/>
                <w:lang w:val="en-GB"/>
              </w:rPr>
              <w:lastRenderedPageBreak/>
              <w:t>conclusions which</w:t>
            </w:r>
            <w:proofErr w:type="gramEnd"/>
            <w:r w:rsidR="00304570">
              <w:rPr>
                <w:rFonts w:ascii="Arial" w:hAnsi="Arial" w:cs="Arial"/>
                <w:bCs/>
                <w:sz w:val="20"/>
                <w:szCs w:val="20"/>
                <w:lang w:val="en-GB"/>
              </w:rPr>
              <w:t xml:space="preserve"> are then </w:t>
            </w:r>
            <w:r w:rsidRPr="004C204C">
              <w:rPr>
                <w:rFonts w:ascii="Arial" w:hAnsi="Arial" w:cs="Arial"/>
                <w:bCs/>
                <w:sz w:val="20"/>
                <w:szCs w:val="20"/>
                <w:lang w:val="en-GB"/>
              </w:rPr>
              <w:t>acted upon.</w:t>
            </w:r>
          </w:p>
        </w:tc>
        <w:tc>
          <w:tcPr>
            <w:tcW w:w="3431" w:type="dxa"/>
          </w:tcPr>
          <w:p w:rsidR="00AB5F17" w:rsidRPr="004C204C" w:rsidRDefault="00AB5F17" w:rsidP="00AB5F17">
            <w:pPr>
              <w:pStyle w:val="ListParagraph"/>
              <w:rPr>
                <w:rFonts w:ascii="Arial" w:hAnsi="Arial" w:cs="Arial"/>
                <w:bCs/>
                <w:sz w:val="20"/>
                <w:szCs w:val="20"/>
                <w:lang w:val="en-GB"/>
              </w:rPr>
            </w:pPr>
            <w:r w:rsidRPr="004C204C">
              <w:rPr>
                <w:rFonts w:ascii="Arial" w:hAnsi="Arial" w:cs="Arial"/>
                <w:bCs/>
                <w:sz w:val="20"/>
                <w:szCs w:val="20"/>
                <w:lang w:val="en-GB"/>
              </w:rPr>
              <w:lastRenderedPageBreak/>
              <w:t>Leadership role in a school with a truly comprehensive intake.</w:t>
            </w:r>
          </w:p>
          <w:p w:rsidR="00304570" w:rsidRPr="00BC410F" w:rsidRDefault="00304570" w:rsidP="00304570">
            <w:pPr>
              <w:pStyle w:val="ListParagraph"/>
              <w:rPr>
                <w:rFonts w:ascii="Arial" w:hAnsi="Arial" w:cs="Arial"/>
                <w:bCs/>
                <w:sz w:val="20"/>
                <w:szCs w:val="20"/>
                <w:lang w:val="en-GB"/>
              </w:rPr>
            </w:pPr>
            <w:r w:rsidRPr="00BC410F">
              <w:rPr>
                <w:rFonts w:ascii="Arial" w:hAnsi="Arial" w:cs="Arial"/>
                <w:bCs/>
                <w:sz w:val="20"/>
                <w:szCs w:val="20"/>
                <w:lang w:val="en-GB"/>
              </w:rPr>
              <w:t>Evidence of leading teams that have demonstrated high impact of working at a strategic level with outside agencies to bring about positive change for staff/students.</w:t>
            </w:r>
          </w:p>
          <w:p w:rsidR="00304570" w:rsidRPr="00BC410F" w:rsidRDefault="00304570" w:rsidP="00304570">
            <w:pPr>
              <w:pStyle w:val="ListParagraph"/>
              <w:rPr>
                <w:rFonts w:ascii="Arial" w:hAnsi="Arial" w:cs="Arial"/>
                <w:bCs/>
                <w:sz w:val="20"/>
                <w:szCs w:val="20"/>
                <w:lang w:val="en-GB"/>
              </w:rPr>
            </w:pPr>
            <w:r w:rsidRPr="00BC410F">
              <w:rPr>
                <w:rFonts w:ascii="Arial" w:hAnsi="Arial" w:cs="Arial"/>
                <w:bCs/>
                <w:sz w:val="20"/>
                <w:szCs w:val="20"/>
                <w:lang w:val="en-GB"/>
              </w:rPr>
              <w:lastRenderedPageBreak/>
              <w:t xml:space="preserve">Designated </w:t>
            </w:r>
            <w:proofErr w:type="gramStart"/>
            <w:r w:rsidRPr="00BC410F">
              <w:rPr>
                <w:rFonts w:ascii="Arial" w:hAnsi="Arial" w:cs="Arial"/>
                <w:bCs/>
                <w:sz w:val="20"/>
                <w:szCs w:val="20"/>
                <w:lang w:val="en-GB"/>
              </w:rPr>
              <w:t>safe-guarding</w:t>
            </w:r>
            <w:proofErr w:type="gramEnd"/>
            <w:r w:rsidRPr="00BC410F">
              <w:rPr>
                <w:rFonts w:ascii="Arial" w:hAnsi="Arial" w:cs="Arial"/>
                <w:bCs/>
                <w:sz w:val="20"/>
                <w:szCs w:val="20"/>
                <w:lang w:val="en-GB"/>
              </w:rPr>
              <w:t xml:space="preserve"> lead.</w:t>
            </w:r>
          </w:p>
          <w:p w:rsidR="00AB5F17" w:rsidRPr="004C204C" w:rsidRDefault="00AB5F17" w:rsidP="00AB5F17">
            <w:pPr>
              <w:pStyle w:val="ListParagraph"/>
              <w:rPr>
                <w:rFonts w:ascii="Arial" w:hAnsi="Arial" w:cs="Arial"/>
                <w:bCs/>
                <w:sz w:val="20"/>
                <w:szCs w:val="20"/>
                <w:lang w:val="en-GB"/>
              </w:rPr>
            </w:pPr>
          </w:p>
          <w:p w:rsidR="00AB5F17" w:rsidRPr="004C204C" w:rsidRDefault="00AB5F17" w:rsidP="00AB5F17">
            <w:pPr>
              <w:pStyle w:val="ListParagraph"/>
              <w:rPr>
                <w:rFonts w:ascii="Arial" w:hAnsi="Arial" w:cs="Arial"/>
                <w:bCs/>
                <w:sz w:val="20"/>
                <w:szCs w:val="20"/>
                <w:lang w:val="en-GB"/>
              </w:rPr>
            </w:pPr>
          </w:p>
        </w:tc>
      </w:tr>
      <w:tr w:rsidR="00AB5F17" w:rsidRPr="004C204C" w:rsidTr="00EC737C">
        <w:tc>
          <w:tcPr>
            <w:tcW w:w="2235" w:type="dxa"/>
          </w:tcPr>
          <w:p w:rsidR="00AB5F17" w:rsidRPr="004C204C" w:rsidRDefault="00AB5F17" w:rsidP="00AB5F17">
            <w:pPr>
              <w:pStyle w:val="ListParagraph"/>
              <w:rPr>
                <w:rFonts w:ascii="Arial" w:hAnsi="Arial" w:cs="Arial"/>
                <w:b/>
                <w:bCs/>
                <w:sz w:val="20"/>
                <w:szCs w:val="20"/>
                <w:lang w:val="en-GB"/>
              </w:rPr>
            </w:pPr>
            <w:r w:rsidRPr="004C204C">
              <w:rPr>
                <w:rFonts w:ascii="Arial" w:hAnsi="Arial" w:cs="Arial"/>
                <w:b/>
                <w:bCs/>
                <w:sz w:val="20"/>
                <w:szCs w:val="20"/>
                <w:lang w:val="en-GB"/>
              </w:rPr>
              <w:lastRenderedPageBreak/>
              <w:t>Specialist knowledge</w:t>
            </w:r>
          </w:p>
        </w:tc>
        <w:tc>
          <w:tcPr>
            <w:tcW w:w="3685" w:type="dxa"/>
          </w:tcPr>
          <w:p w:rsidR="00AB5F17" w:rsidRPr="004C204C" w:rsidRDefault="00AB5F17" w:rsidP="00AB5F17">
            <w:pPr>
              <w:pStyle w:val="ListParagraph"/>
              <w:rPr>
                <w:rFonts w:ascii="Arial" w:hAnsi="Arial" w:cs="Arial"/>
                <w:bCs/>
                <w:sz w:val="20"/>
                <w:szCs w:val="20"/>
                <w:lang w:val="en-GB"/>
              </w:rPr>
            </w:pPr>
            <w:r w:rsidRPr="004C204C">
              <w:rPr>
                <w:rFonts w:ascii="Arial" w:hAnsi="Arial" w:cs="Arial"/>
                <w:bCs/>
                <w:sz w:val="20"/>
                <w:szCs w:val="20"/>
                <w:lang w:val="en-GB"/>
              </w:rPr>
              <w:t xml:space="preserve">A detailed understanding of the wide range of student needs based </w:t>
            </w:r>
            <w:proofErr w:type="gramStart"/>
            <w:r w:rsidRPr="004C204C">
              <w:rPr>
                <w:rFonts w:ascii="Arial" w:hAnsi="Arial" w:cs="Arial"/>
                <w:bCs/>
                <w:sz w:val="20"/>
                <w:szCs w:val="20"/>
                <w:lang w:val="en-GB"/>
              </w:rPr>
              <w:t xml:space="preserve">both </w:t>
            </w:r>
            <w:r w:rsidR="007511A9">
              <w:rPr>
                <w:rFonts w:ascii="Arial" w:hAnsi="Arial" w:cs="Arial"/>
                <w:bCs/>
                <w:sz w:val="20"/>
                <w:szCs w:val="20"/>
                <w:lang w:val="en-GB"/>
              </w:rPr>
              <w:t>o</w:t>
            </w:r>
            <w:r w:rsidRPr="004C204C">
              <w:rPr>
                <w:rFonts w:ascii="Arial" w:hAnsi="Arial" w:cs="Arial"/>
                <w:bCs/>
                <w:sz w:val="20"/>
                <w:szCs w:val="20"/>
                <w:lang w:val="en-GB"/>
              </w:rPr>
              <w:t>n research and your</w:t>
            </w:r>
            <w:proofErr w:type="gramEnd"/>
            <w:r w:rsidRPr="004C204C">
              <w:rPr>
                <w:rFonts w:ascii="Arial" w:hAnsi="Arial" w:cs="Arial"/>
                <w:bCs/>
                <w:sz w:val="20"/>
                <w:szCs w:val="20"/>
                <w:lang w:val="en-GB"/>
              </w:rPr>
              <w:t xml:space="preserve"> own experience.</w:t>
            </w:r>
          </w:p>
          <w:p w:rsidR="00AB5F17" w:rsidRPr="004C204C" w:rsidRDefault="00AB5F17" w:rsidP="00AB5F17">
            <w:pPr>
              <w:pStyle w:val="ListParagraph"/>
              <w:rPr>
                <w:rFonts w:ascii="Arial" w:hAnsi="Arial" w:cs="Arial"/>
                <w:bCs/>
                <w:sz w:val="20"/>
                <w:szCs w:val="20"/>
                <w:lang w:val="en-GB"/>
              </w:rPr>
            </w:pPr>
            <w:r w:rsidRPr="004C204C">
              <w:rPr>
                <w:rFonts w:ascii="Arial" w:hAnsi="Arial" w:cs="Arial"/>
                <w:bCs/>
                <w:sz w:val="20"/>
                <w:szCs w:val="20"/>
                <w:lang w:val="en-GB"/>
              </w:rPr>
              <w:t>Knowledge of current best practice in relation to student progress and outcomes.</w:t>
            </w:r>
          </w:p>
        </w:tc>
        <w:tc>
          <w:tcPr>
            <w:tcW w:w="3431" w:type="dxa"/>
          </w:tcPr>
          <w:p w:rsidR="00425FAA" w:rsidRPr="00BC410F" w:rsidRDefault="00425FAA" w:rsidP="00425FAA">
            <w:pPr>
              <w:pStyle w:val="ListParagraph"/>
              <w:rPr>
                <w:rFonts w:ascii="Arial" w:hAnsi="Arial" w:cs="Arial"/>
                <w:bCs/>
                <w:sz w:val="20"/>
                <w:szCs w:val="20"/>
                <w:lang w:val="en-GB"/>
              </w:rPr>
            </w:pPr>
            <w:r w:rsidRPr="00BC410F">
              <w:rPr>
                <w:rFonts w:ascii="Arial" w:hAnsi="Arial" w:cs="Arial"/>
                <w:bCs/>
                <w:sz w:val="20"/>
                <w:szCs w:val="20"/>
                <w:lang w:val="en-GB"/>
              </w:rPr>
              <w:t>Working knowledge of legislative frameworks that govern schools e.g.</w:t>
            </w:r>
          </w:p>
          <w:p w:rsidR="00AB5F17" w:rsidRPr="00BC410F" w:rsidRDefault="00425FAA" w:rsidP="00425FAA">
            <w:pPr>
              <w:pStyle w:val="ListParagraph"/>
              <w:rPr>
                <w:rFonts w:ascii="Arial" w:hAnsi="Arial" w:cs="Arial"/>
                <w:bCs/>
                <w:sz w:val="20"/>
                <w:szCs w:val="20"/>
                <w:lang w:val="en-GB"/>
              </w:rPr>
            </w:pPr>
            <w:r w:rsidRPr="00BC410F">
              <w:rPr>
                <w:rFonts w:ascii="Arial" w:hAnsi="Arial" w:cs="Arial"/>
                <w:bCs/>
                <w:sz w:val="20"/>
                <w:szCs w:val="20"/>
                <w:lang w:val="en-GB"/>
              </w:rPr>
              <w:t>SEND</w:t>
            </w:r>
          </w:p>
          <w:p w:rsidR="00425FAA" w:rsidRPr="00BC410F" w:rsidRDefault="00425FAA" w:rsidP="00425FAA">
            <w:pPr>
              <w:pStyle w:val="ListParagraph"/>
              <w:rPr>
                <w:rFonts w:ascii="Arial" w:hAnsi="Arial" w:cs="Arial"/>
                <w:bCs/>
                <w:sz w:val="20"/>
                <w:szCs w:val="20"/>
                <w:lang w:val="en-GB"/>
              </w:rPr>
            </w:pPr>
            <w:r w:rsidRPr="00BC410F">
              <w:rPr>
                <w:rFonts w:ascii="Arial" w:hAnsi="Arial" w:cs="Arial"/>
                <w:bCs/>
                <w:sz w:val="20"/>
                <w:szCs w:val="20"/>
                <w:lang w:val="en-GB"/>
              </w:rPr>
              <w:t>Admissions</w:t>
            </w:r>
          </w:p>
          <w:p w:rsidR="00425FAA" w:rsidRPr="004C204C" w:rsidRDefault="00425FAA" w:rsidP="00425FAA">
            <w:pPr>
              <w:pStyle w:val="ListParagraph"/>
              <w:rPr>
                <w:rFonts w:ascii="Arial" w:hAnsi="Arial" w:cs="Arial"/>
                <w:bCs/>
                <w:color w:val="FF0000"/>
                <w:sz w:val="20"/>
                <w:szCs w:val="20"/>
                <w:lang w:val="en-GB"/>
              </w:rPr>
            </w:pPr>
            <w:r w:rsidRPr="00BC410F">
              <w:rPr>
                <w:rFonts w:ascii="Arial" w:hAnsi="Arial" w:cs="Arial"/>
                <w:bCs/>
                <w:sz w:val="20"/>
                <w:szCs w:val="20"/>
                <w:lang w:val="en-GB"/>
              </w:rPr>
              <w:t xml:space="preserve">Behaviour </w:t>
            </w:r>
            <w:r w:rsidR="00304570" w:rsidRPr="00BC410F">
              <w:rPr>
                <w:rFonts w:ascii="Arial" w:hAnsi="Arial" w:cs="Arial"/>
                <w:bCs/>
                <w:sz w:val="20"/>
                <w:szCs w:val="20"/>
                <w:lang w:val="en-GB"/>
              </w:rPr>
              <w:t xml:space="preserve">and </w:t>
            </w:r>
            <w:r w:rsidRPr="00BC410F">
              <w:rPr>
                <w:rFonts w:ascii="Arial" w:hAnsi="Arial" w:cs="Arial"/>
                <w:bCs/>
                <w:sz w:val="20"/>
                <w:szCs w:val="20"/>
                <w:lang w:val="en-GB"/>
              </w:rPr>
              <w:t>exclusions</w:t>
            </w:r>
          </w:p>
        </w:tc>
      </w:tr>
      <w:tr w:rsidR="00AB5F17" w:rsidRPr="004C204C" w:rsidTr="00EC737C">
        <w:tc>
          <w:tcPr>
            <w:tcW w:w="2235" w:type="dxa"/>
          </w:tcPr>
          <w:p w:rsidR="00AB5F17" w:rsidRPr="004C204C" w:rsidRDefault="00AB5F17" w:rsidP="00AB5F17">
            <w:pPr>
              <w:pStyle w:val="ListParagraph"/>
              <w:rPr>
                <w:rFonts w:ascii="Arial" w:hAnsi="Arial" w:cs="Arial"/>
                <w:b/>
                <w:bCs/>
                <w:sz w:val="20"/>
                <w:szCs w:val="20"/>
                <w:lang w:val="en-GB"/>
              </w:rPr>
            </w:pPr>
            <w:r w:rsidRPr="004C204C">
              <w:rPr>
                <w:rFonts w:ascii="Arial" w:hAnsi="Arial" w:cs="Arial"/>
                <w:b/>
                <w:bCs/>
                <w:sz w:val="20"/>
                <w:szCs w:val="20"/>
                <w:lang w:val="en-GB"/>
              </w:rPr>
              <w:t>Delivering continuous improvement</w:t>
            </w:r>
          </w:p>
        </w:tc>
        <w:tc>
          <w:tcPr>
            <w:tcW w:w="3685" w:type="dxa"/>
          </w:tcPr>
          <w:p w:rsidR="00AB5F17" w:rsidRPr="004C204C" w:rsidRDefault="00304570" w:rsidP="00AB5F17">
            <w:pPr>
              <w:pStyle w:val="ListParagraph"/>
              <w:rPr>
                <w:rFonts w:ascii="Arial" w:hAnsi="Arial" w:cs="Arial"/>
                <w:bCs/>
                <w:sz w:val="20"/>
                <w:szCs w:val="20"/>
                <w:lang w:val="en-GB"/>
              </w:rPr>
            </w:pPr>
            <w:r>
              <w:rPr>
                <w:rFonts w:ascii="Arial" w:hAnsi="Arial" w:cs="Arial"/>
                <w:bCs/>
                <w:sz w:val="20"/>
                <w:szCs w:val="20"/>
                <w:lang w:val="en-GB"/>
              </w:rPr>
              <w:t>Involve and inspire</w:t>
            </w:r>
            <w:r w:rsidR="00AB5F17" w:rsidRPr="004C204C">
              <w:rPr>
                <w:rFonts w:ascii="Arial" w:hAnsi="Arial" w:cs="Arial"/>
                <w:bCs/>
                <w:sz w:val="20"/>
                <w:szCs w:val="20"/>
                <w:lang w:val="en-GB"/>
              </w:rPr>
              <w:t xml:space="preserve"> stakeholders to support your leadership.</w:t>
            </w:r>
          </w:p>
          <w:p w:rsidR="00AB5F17" w:rsidRPr="004C204C" w:rsidRDefault="00AB5F17" w:rsidP="00AB5F17">
            <w:pPr>
              <w:pStyle w:val="ListParagraph"/>
              <w:rPr>
                <w:rFonts w:ascii="Arial" w:hAnsi="Arial" w:cs="Arial"/>
                <w:bCs/>
                <w:sz w:val="20"/>
                <w:szCs w:val="20"/>
                <w:lang w:val="en-GB"/>
              </w:rPr>
            </w:pPr>
            <w:r w:rsidRPr="004C204C">
              <w:rPr>
                <w:rFonts w:ascii="Arial" w:hAnsi="Arial" w:cs="Arial"/>
                <w:bCs/>
                <w:sz w:val="20"/>
                <w:szCs w:val="20"/>
                <w:lang w:val="en-GB"/>
              </w:rPr>
              <w:t>Sets out vision and pathways to achieving this within teams led.</w:t>
            </w:r>
          </w:p>
          <w:p w:rsidR="00AB5F17" w:rsidRPr="004C204C" w:rsidRDefault="00AB5F17" w:rsidP="00AB5F17">
            <w:pPr>
              <w:pStyle w:val="ListParagraph"/>
              <w:rPr>
                <w:rFonts w:ascii="Arial" w:hAnsi="Arial" w:cs="Arial"/>
                <w:bCs/>
                <w:sz w:val="20"/>
                <w:szCs w:val="20"/>
                <w:lang w:val="en-GB"/>
              </w:rPr>
            </w:pPr>
            <w:r w:rsidRPr="004C204C">
              <w:rPr>
                <w:rFonts w:ascii="Arial" w:hAnsi="Arial" w:cs="Arial"/>
                <w:bCs/>
                <w:sz w:val="20"/>
                <w:szCs w:val="20"/>
                <w:lang w:val="en-GB"/>
              </w:rPr>
              <w:t xml:space="preserve">Evidence of being able </w:t>
            </w:r>
            <w:proofErr w:type="gramStart"/>
            <w:r w:rsidRPr="004C204C">
              <w:rPr>
                <w:rFonts w:ascii="Arial" w:hAnsi="Arial" w:cs="Arial"/>
                <w:bCs/>
                <w:sz w:val="20"/>
                <w:szCs w:val="20"/>
                <w:lang w:val="en-GB"/>
              </w:rPr>
              <w:t>to successfully blend</w:t>
            </w:r>
            <w:proofErr w:type="gramEnd"/>
            <w:r w:rsidRPr="004C204C">
              <w:rPr>
                <w:rFonts w:ascii="Arial" w:hAnsi="Arial" w:cs="Arial"/>
                <w:bCs/>
                <w:sz w:val="20"/>
                <w:szCs w:val="20"/>
                <w:lang w:val="en-GB"/>
              </w:rPr>
              <w:t xml:space="preserve"> strategic planning and operational work to achieve goals.</w:t>
            </w:r>
          </w:p>
        </w:tc>
        <w:tc>
          <w:tcPr>
            <w:tcW w:w="3431" w:type="dxa"/>
          </w:tcPr>
          <w:p w:rsidR="00AB5F17" w:rsidRPr="004C204C" w:rsidRDefault="00AB5F17" w:rsidP="00AB5F17">
            <w:pPr>
              <w:pStyle w:val="ListParagraph"/>
              <w:rPr>
                <w:rFonts w:ascii="Arial" w:hAnsi="Arial" w:cs="Arial"/>
                <w:bCs/>
                <w:sz w:val="20"/>
                <w:szCs w:val="20"/>
                <w:lang w:val="en-GB"/>
              </w:rPr>
            </w:pPr>
          </w:p>
        </w:tc>
      </w:tr>
      <w:tr w:rsidR="00AB5F17" w:rsidRPr="004C204C" w:rsidTr="00EC737C">
        <w:tc>
          <w:tcPr>
            <w:tcW w:w="2235" w:type="dxa"/>
          </w:tcPr>
          <w:p w:rsidR="00AB5F17" w:rsidRPr="004C204C" w:rsidRDefault="00AB5F17" w:rsidP="00AB5F17">
            <w:pPr>
              <w:pStyle w:val="ListParagraph"/>
              <w:rPr>
                <w:rFonts w:ascii="Arial" w:hAnsi="Arial" w:cs="Arial"/>
                <w:b/>
                <w:bCs/>
                <w:sz w:val="20"/>
                <w:szCs w:val="20"/>
                <w:lang w:val="en-GB"/>
              </w:rPr>
            </w:pPr>
            <w:r w:rsidRPr="004C204C">
              <w:rPr>
                <w:rFonts w:ascii="Arial" w:hAnsi="Arial" w:cs="Arial"/>
                <w:b/>
                <w:bCs/>
                <w:sz w:val="20"/>
                <w:szCs w:val="20"/>
                <w:lang w:val="en-GB"/>
              </w:rPr>
              <w:t>Impact and influence</w:t>
            </w:r>
          </w:p>
        </w:tc>
        <w:tc>
          <w:tcPr>
            <w:tcW w:w="3685" w:type="dxa"/>
          </w:tcPr>
          <w:p w:rsidR="00AB5F17" w:rsidRPr="004C204C" w:rsidRDefault="00AB5F17" w:rsidP="00AB5F17">
            <w:pPr>
              <w:pStyle w:val="ListParagraph"/>
              <w:rPr>
                <w:rFonts w:ascii="Arial" w:hAnsi="Arial" w:cs="Arial"/>
                <w:bCs/>
                <w:sz w:val="20"/>
                <w:szCs w:val="20"/>
                <w:lang w:val="en-GB"/>
              </w:rPr>
            </w:pPr>
            <w:r w:rsidRPr="004C204C">
              <w:rPr>
                <w:rFonts w:ascii="Arial" w:hAnsi="Arial" w:cs="Arial"/>
                <w:bCs/>
                <w:sz w:val="20"/>
                <w:szCs w:val="20"/>
                <w:lang w:val="en-GB"/>
              </w:rPr>
              <w:t xml:space="preserve">Uses direct and indirect influence to gain support, build alliances and secure support </w:t>
            </w:r>
            <w:r w:rsidR="007511A9">
              <w:rPr>
                <w:rFonts w:ascii="Arial" w:hAnsi="Arial" w:cs="Arial"/>
                <w:bCs/>
                <w:sz w:val="20"/>
                <w:szCs w:val="20"/>
                <w:lang w:val="en-GB"/>
              </w:rPr>
              <w:t>before presenting proposals or m</w:t>
            </w:r>
            <w:r w:rsidRPr="004C204C">
              <w:rPr>
                <w:rFonts w:ascii="Arial" w:hAnsi="Arial" w:cs="Arial"/>
                <w:bCs/>
                <w:sz w:val="20"/>
                <w:szCs w:val="20"/>
                <w:lang w:val="en-GB"/>
              </w:rPr>
              <w:t>aking decisions.</w:t>
            </w:r>
          </w:p>
        </w:tc>
        <w:tc>
          <w:tcPr>
            <w:tcW w:w="3431" w:type="dxa"/>
          </w:tcPr>
          <w:p w:rsidR="00AB5F17" w:rsidRPr="004C204C" w:rsidRDefault="00AB5F17" w:rsidP="00AB5F17">
            <w:pPr>
              <w:pStyle w:val="ListParagraph"/>
              <w:rPr>
                <w:rFonts w:ascii="Arial" w:hAnsi="Arial" w:cs="Arial"/>
                <w:bCs/>
                <w:sz w:val="20"/>
                <w:szCs w:val="20"/>
                <w:lang w:val="en-GB"/>
              </w:rPr>
            </w:pPr>
          </w:p>
        </w:tc>
      </w:tr>
      <w:tr w:rsidR="00AB5F17" w:rsidRPr="004C204C" w:rsidTr="00EC737C">
        <w:tc>
          <w:tcPr>
            <w:tcW w:w="2235" w:type="dxa"/>
          </w:tcPr>
          <w:p w:rsidR="00AB5F17" w:rsidRPr="004C204C" w:rsidRDefault="00AB5F17" w:rsidP="00AB5F17">
            <w:pPr>
              <w:pStyle w:val="ListParagraph"/>
              <w:rPr>
                <w:rFonts w:ascii="Arial" w:hAnsi="Arial" w:cs="Arial"/>
                <w:b/>
                <w:bCs/>
                <w:sz w:val="20"/>
                <w:szCs w:val="20"/>
                <w:lang w:val="en-GB"/>
              </w:rPr>
            </w:pPr>
            <w:r w:rsidRPr="004C204C">
              <w:rPr>
                <w:rFonts w:ascii="Arial" w:hAnsi="Arial" w:cs="Arial"/>
                <w:b/>
                <w:bCs/>
                <w:sz w:val="20"/>
                <w:szCs w:val="20"/>
                <w:lang w:val="en-GB"/>
              </w:rPr>
              <w:t>Resilience and emotional maturity</w:t>
            </w:r>
          </w:p>
        </w:tc>
        <w:tc>
          <w:tcPr>
            <w:tcW w:w="3685" w:type="dxa"/>
          </w:tcPr>
          <w:p w:rsidR="00AB5F17" w:rsidRPr="004C204C" w:rsidRDefault="00AB5F17" w:rsidP="00AB5F17">
            <w:pPr>
              <w:pStyle w:val="ListParagraph"/>
              <w:rPr>
                <w:rFonts w:ascii="Arial" w:hAnsi="Arial" w:cs="Arial"/>
                <w:bCs/>
                <w:sz w:val="20"/>
                <w:szCs w:val="20"/>
                <w:lang w:val="en-GB"/>
              </w:rPr>
            </w:pPr>
            <w:r w:rsidRPr="004C204C">
              <w:rPr>
                <w:rFonts w:ascii="Arial" w:hAnsi="Arial" w:cs="Arial"/>
                <w:bCs/>
                <w:sz w:val="20"/>
                <w:szCs w:val="20"/>
                <w:lang w:val="en-GB"/>
              </w:rPr>
              <w:t>Resolves conflict in a calm, restrained way, with empathy and seeks support appropriately</w:t>
            </w:r>
            <w:r w:rsidR="007511A9">
              <w:rPr>
                <w:rFonts w:ascii="Arial" w:hAnsi="Arial" w:cs="Arial"/>
                <w:bCs/>
                <w:sz w:val="20"/>
                <w:szCs w:val="20"/>
                <w:lang w:val="en-GB"/>
              </w:rPr>
              <w:t>.</w:t>
            </w:r>
          </w:p>
          <w:p w:rsidR="00AB5F17" w:rsidRPr="004C204C" w:rsidRDefault="00AB5F17" w:rsidP="00AB5F17">
            <w:pPr>
              <w:pStyle w:val="ListParagraph"/>
              <w:rPr>
                <w:rFonts w:ascii="Arial" w:hAnsi="Arial" w:cs="Arial"/>
                <w:bCs/>
                <w:sz w:val="20"/>
                <w:szCs w:val="20"/>
                <w:lang w:val="en-GB"/>
              </w:rPr>
            </w:pPr>
            <w:r w:rsidRPr="004C204C">
              <w:rPr>
                <w:rFonts w:ascii="Arial" w:hAnsi="Arial" w:cs="Arial"/>
                <w:bCs/>
                <w:sz w:val="20"/>
                <w:szCs w:val="20"/>
                <w:lang w:val="en-GB"/>
              </w:rPr>
              <w:t>Implements appropriate decisions that lead to improvement even if difficult</w:t>
            </w:r>
            <w:r w:rsidR="007511A9">
              <w:rPr>
                <w:rFonts w:ascii="Arial" w:hAnsi="Arial" w:cs="Arial"/>
                <w:bCs/>
                <w:sz w:val="20"/>
                <w:szCs w:val="20"/>
                <w:lang w:val="en-GB"/>
              </w:rPr>
              <w:t>.</w:t>
            </w:r>
          </w:p>
          <w:p w:rsidR="00AB5F17" w:rsidRPr="004C204C" w:rsidRDefault="00AB5F17" w:rsidP="00AB5F17">
            <w:pPr>
              <w:pStyle w:val="ListParagraph"/>
              <w:rPr>
                <w:rFonts w:ascii="Arial" w:hAnsi="Arial" w:cs="Arial"/>
                <w:bCs/>
                <w:sz w:val="20"/>
                <w:szCs w:val="20"/>
                <w:lang w:val="en-GB"/>
              </w:rPr>
            </w:pPr>
            <w:r w:rsidRPr="004C204C">
              <w:rPr>
                <w:rFonts w:ascii="Arial" w:hAnsi="Arial" w:cs="Arial"/>
                <w:bCs/>
                <w:sz w:val="20"/>
                <w:szCs w:val="20"/>
                <w:lang w:val="en-GB"/>
              </w:rPr>
              <w:t>Responds positively when faced with personal criticism or setbacks, maintaining a sense of perspective.</w:t>
            </w:r>
          </w:p>
          <w:p w:rsidR="00AB5F17" w:rsidRPr="004C204C" w:rsidRDefault="00AB5F17" w:rsidP="00AB5F17">
            <w:pPr>
              <w:pStyle w:val="ListParagraph"/>
              <w:rPr>
                <w:rFonts w:ascii="Arial" w:hAnsi="Arial" w:cs="Arial"/>
                <w:bCs/>
                <w:sz w:val="20"/>
                <w:szCs w:val="20"/>
                <w:lang w:val="en-GB"/>
              </w:rPr>
            </w:pPr>
            <w:r w:rsidRPr="004C204C">
              <w:rPr>
                <w:rFonts w:ascii="Arial" w:hAnsi="Arial" w:cs="Arial"/>
                <w:bCs/>
                <w:sz w:val="20"/>
                <w:szCs w:val="20"/>
                <w:lang w:val="en-GB"/>
              </w:rPr>
              <w:t>Has significant capacity and resilience.</w:t>
            </w:r>
          </w:p>
          <w:p w:rsidR="00AB5F17" w:rsidRPr="004C204C" w:rsidRDefault="00AB5F17" w:rsidP="00AB5F17">
            <w:pPr>
              <w:pStyle w:val="ListParagraph"/>
              <w:rPr>
                <w:rFonts w:ascii="Arial" w:hAnsi="Arial" w:cs="Arial"/>
                <w:bCs/>
                <w:sz w:val="20"/>
                <w:szCs w:val="20"/>
                <w:lang w:val="en-GB"/>
              </w:rPr>
            </w:pPr>
          </w:p>
        </w:tc>
        <w:tc>
          <w:tcPr>
            <w:tcW w:w="3431" w:type="dxa"/>
          </w:tcPr>
          <w:p w:rsidR="00AB5F17" w:rsidRPr="004C204C" w:rsidRDefault="00AB5F17" w:rsidP="00AB5F17">
            <w:pPr>
              <w:pStyle w:val="ListParagraph"/>
              <w:rPr>
                <w:rFonts w:ascii="Arial" w:hAnsi="Arial" w:cs="Arial"/>
                <w:bCs/>
                <w:sz w:val="20"/>
                <w:szCs w:val="20"/>
                <w:lang w:val="en-GB"/>
              </w:rPr>
            </w:pPr>
          </w:p>
        </w:tc>
      </w:tr>
    </w:tbl>
    <w:p w:rsidR="00F02113" w:rsidRPr="00CA3195" w:rsidRDefault="00F02113" w:rsidP="00F02113">
      <w:pPr>
        <w:pStyle w:val="ListParagraph"/>
        <w:rPr>
          <w:rFonts w:ascii="Arial" w:hAnsi="Arial" w:cs="Arial"/>
          <w:bCs/>
        </w:rPr>
      </w:pPr>
    </w:p>
    <w:p w:rsidR="00F02113" w:rsidRPr="00CA3195" w:rsidRDefault="00F02113" w:rsidP="00F02113">
      <w:pPr>
        <w:rPr>
          <w:rFonts w:ascii="Arial" w:hAnsi="Arial" w:cs="Arial"/>
          <w:sz w:val="22"/>
          <w:szCs w:val="22"/>
        </w:rPr>
      </w:pPr>
    </w:p>
    <w:p w:rsidR="00F02113" w:rsidRPr="00CA3195" w:rsidRDefault="00F02113" w:rsidP="00F02113">
      <w:pPr>
        <w:rPr>
          <w:rFonts w:ascii="Arial" w:hAnsi="Arial" w:cs="Arial"/>
          <w:sz w:val="22"/>
          <w:szCs w:val="22"/>
        </w:rPr>
      </w:pPr>
    </w:p>
    <w:sectPr w:rsidR="00F02113" w:rsidRPr="00CA3195" w:rsidSect="00700E52">
      <w:footerReference w:type="even" r:id="rId9"/>
      <w:footerReference w:type="default" r:id="rId10"/>
      <w:pgSz w:w="11906" w:h="16838"/>
      <w:pgMar w:top="576" w:right="1440" w:bottom="1152"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739" w:rsidRDefault="00420739">
      <w:r>
        <w:separator/>
      </w:r>
    </w:p>
  </w:endnote>
  <w:endnote w:type="continuationSeparator" w:id="0">
    <w:p w:rsidR="00420739" w:rsidRDefault="0042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304" w:rsidRDefault="00A70304" w:rsidP="001846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70304" w:rsidRDefault="00A703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5401233"/>
      <w:docPartObj>
        <w:docPartGallery w:val="Page Numbers (Bottom of Page)"/>
        <w:docPartUnique/>
      </w:docPartObj>
    </w:sdtPr>
    <w:sdtEndPr>
      <w:rPr>
        <w:color w:val="808080" w:themeColor="background1" w:themeShade="80"/>
        <w:spacing w:val="60"/>
      </w:rPr>
    </w:sdtEndPr>
    <w:sdtContent>
      <w:p w:rsidR="001002E3" w:rsidRDefault="001002E3">
        <w:pPr>
          <w:pStyle w:val="Footer"/>
          <w:pBdr>
            <w:top w:val="single" w:sz="4" w:space="1" w:color="D9D9D9" w:themeColor="background1" w:themeShade="D9"/>
          </w:pBdr>
          <w:jc w:val="right"/>
          <w:rPr>
            <w:color w:val="808080" w:themeColor="background1" w:themeShade="80"/>
            <w:spacing w:val="60"/>
          </w:rPr>
        </w:pPr>
        <w:r w:rsidRPr="00F02113">
          <w:rPr>
            <w:rFonts w:ascii="Arial" w:hAnsi="Arial" w:cs="Arial"/>
          </w:rPr>
          <w:fldChar w:fldCharType="begin"/>
        </w:r>
        <w:r w:rsidRPr="00F02113">
          <w:rPr>
            <w:rFonts w:ascii="Arial" w:hAnsi="Arial" w:cs="Arial"/>
          </w:rPr>
          <w:instrText xml:space="preserve"> PAGE   \* MERGEFORMAT </w:instrText>
        </w:r>
        <w:r w:rsidRPr="00F02113">
          <w:rPr>
            <w:rFonts w:ascii="Arial" w:hAnsi="Arial" w:cs="Arial"/>
          </w:rPr>
          <w:fldChar w:fldCharType="separate"/>
        </w:r>
        <w:r w:rsidR="00317B7B">
          <w:rPr>
            <w:rFonts w:ascii="Arial" w:hAnsi="Arial" w:cs="Arial"/>
            <w:noProof/>
          </w:rPr>
          <w:t>4</w:t>
        </w:r>
        <w:r w:rsidRPr="00F02113">
          <w:rPr>
            <w:rFonts w:ascii="Arial" w:hAnsi="Arial" w:cs="Arial"/>
            <w:noProof/>
          </w:rPr>
          <w:fldChar w:fldCharType="end"/>
        </w:r>
        <w:r w:rsidRPr="00F02113">
          <w:rPr>
            <w:rFonts w:ascii="Arial" w:hAnsi="Arial" w:cs="Arial"/>
          </w:rPr>
          <w:t xml:space="preserve"> | </w:t>
        </w:r>
        <w:r w:rsidRPr="00F02113">
          <w:rPr>
            <w:rFonts w:ascii="Arial" w:hAnsi="Arial" w:cs="Arial"/>
            <w:color w:val="808080" w:themeColor="background1" w:themeShade="80"/>
            <w:spacing w:val="60"/>
          </w:rPr>
          <w:t>Page</w:t>
        </w:r>
      </w:p>
      <w:p w:rsidR="001002E3" w:rsidRDefault="00A60994" w:rsidP="00A60994">
        <w:pPr>
          <w:pStyle w:val="Footer"/>
          <w:pBdr>
            <w:top w:val="single" w:sz="4" w:space="1" w:color="D9D9D9" w:themeColor="background1" w:themeShade="D9"/>
          </w:pBdr>
          <w:tabs>
            <w:tab w:val="left" w:pos="2977"/>
            <w:tab w:val="right" w:pos="9026"/>
          </w:tabs>
        </w:pPr>
        <w:r>
          <w:tab/>
        </w:r>
        <w:r>
          <w:tab/>
        </w:r>
        <w:r>
          <w:tab/>
        </w:r>
        <w:r>
          <w:tab/>
        </w:r>
      </w:p>
    </w:sdtContent>
  </w:sdt>
  <w:p w:rsidR="001002E3" w:rsidRPr="00D11F3D" w:rsidRDefault="001002E3" w:rsidP="001002E3">
    <w:pPr>
      <w:pStyle w:val="Footer"/>
      <w:tabs>
        <w:tab w:val="clear" w:pos="4153"/>
        <w:tab w:val="clear" w:pos="8306"/>
        <w:tab w:val="left" w:pos="1521"/>
      </w:tabs>
      <w:rPr>
        <w:rFonts w:ascii="Arial" w:hAnsi="Arial" w:cs="Arial"/>
        <w:color w:val="17365D" w:themeColor="text2" w:themeShade="BF"/>
        <w:sz w:val="22"/>
        <w:szCs w:val="22"/>
      </w:rPr>
    </w:pPr>
    <w:r w:rsidRPr="00D11F3D">
      <w:rPr>
        <w:rFonts w:ascii="Arial" w:hAnsi="Arial" w:cs="Arial"/>
        <w:color w:val="17365D" w:themeColor="text2" w:themeShade="BF"/>
        <w:sz w:val="22"/>
        <w:szCs w:val="22"/>
      </w:rPr>
      <w:t>Durrington Multi Academy Trust has a commitment to safeguarding children and all staff posts are subject to DBS clearance.</w:t>
    </w:r>
  </w:p>
  <w:p w:rsidR="001002E3" w:rsidRPr="00D11F3D" w:rsidRDefault="009B18AA" w:rsidP="001002E3">
    <w:pPr>
      <w:pStyle w:val="Footer"/>
      <w:tabs>
        <w:tab w:val="clear" w:pos="4153"/>
        <w:tab w:val="clear" w:pos="8306"/>
        <w:tab w:val="left" w:pos="1521"/>
      </w:tabs>
      <w:rPr>
        <w:rFonts w:ascii="Arial" w:hAnsi="Arial" w:cs="Arial"/>
        <w:b/>
        <w:color w:val="17365D" w:themeColor="text2" w:themeShade="BF"/>
        <w:sz w:val="16"/>
        <w:szCs w:val="16"/>
      </w:rPr>
    </w:pPr>
    <w:r>
      <w:rPr>
        <w:rFonts w:ascii="Arial" w:hAnsi="Arial" w:cs="Arial"/>
        <w:b/>
        <w:color w:val="17365D" w:themeColor="text2" w:themeShade="BF"/>
        <w:sz w:val="16"/>
        <w:szCs w:val="16"/>
      </w:rPr>
      <w:t>D</w:t>
    </w:r>
    <w:r w:rsidR="00777378">
      <w:rPr>
        <w:rFonts w:ascii="Arial" w:hAnsi="Arial" w:cs="Arial"/>
        <w:b/>
        <w:color w:val="17365D" w:themeColor="text2" w:themeShade="BF"/>
        <w:sz w:val="16"/>
        <w:szCs w:val="16"/>
      </w:rPr>
      <w:t>HT Dec 2017</w:t>
    </w:r>
  </w:p>
  <w:p w:rsidR="00BE7102" w:rsidRPr="00D11F3D" w:rsidRDefault="00BE7102" w:rsidP="00AD1101">
    <w:pPr>
      <w:pStyle w:val="Footer"/>
      <w:tabs>
        <w:tab w:val="clear" w:pos="4153"/>
        <w:tab w:val="clear" w:pos="8306"/>
        <w:tab w:val="left" w:pos="1521"/>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739" w:rsidRDefault="00420739">
      <w:r>
        <w:separator/>
      </w:r>
    </w:p>
  </w:footnote>
  <w:footnote w:type="continuationSeparator" w:id="0">
    <w:p w:rsidR="00420739" w:rsidRDefault="00420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5pt;height:8.75pt" o:bullet="t">
        <v:imagedata r:id="rId1" o:title="BD10267_"/>
      </v:shape>
    </w:pict>
  </w:numPicBullet>
  <w:numPicBullet w:numPicBulletId="1">
    <w:pict>
      <v:shape id="_x0000_i1027" type="#_x0000_t75" style="width:8.75pt;height:8.75pt" o:bullet="t">
        <v:imagedata r:id="rId2" o:title="BD10255_"/>
      </v:shape>
    </w:pict>
  </w:numPicBullet>
  <w:numPicBullet w:numPicBulletId="2">
    <w:pict>
      <v:shape id="_x0000_i1028" type="#_x0000_t75" style="width:8.75pt;height:8.75pt" o:bullet="t">
        <v:imagedata r:id="rId3" o:title="BD14754_"/>
      </v:shape>
    </w:pict>
  </w:numPicBullet>
  <w:abstractNum w:abstractNumId="0" w15:restartNumberingAfterBreak="0">
    <w:nsid w:val="01512215"/>
    <w:multiLevelType w:val="hybridMultilevel"/>
    <w:tmpl w:val="662ABDE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CC6850"/>
    <w:multiLevelType w:val="hybridMultilevel"/>
    <w:tmpl w:val="807EFE40"/>
    <w:lvl w:ilvl="0" w:tplc="D084E4C2">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8059A5"/>
    <w:multiLevelType w:val="hybridMultilevel"/>
    <w:tmpl w:val="CD20EA24"/>
    <w:lvl w:ilvl="0" w:tplc="45FC37E6">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982AC4"/>
    <w:multiLevelType w:val="hybridMultilevel"/>
    <w:tmpl w:val="9B8E3C4A"/>
    <w:lvl w:ilvl="0" w:tplc="A678E4F0">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C424F"/>
    <w:multiLevelType w:val="multilevel"/>
    <w:tmpl w:val="44C24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46373B"/>
    <w:multiLevelType w:val="multilevel"/>
    <w:tmpl w:val="3F9EF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F300B0"/>
    <w:multiLevelType w:val="hybridMultilevel"/>
    <w:tmpl w:val="10BECDD2"/>
    <w:lvl w:ilvl="0" w:tplc="D084E4C2">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B41839"/>
    <w:multiLevelType w:val="hybridMultilevel"/>
    <w:tmpl w:val="AFF4C928"/>
    <w:lvl w:ilvl="0" w:tplc="9F8AE2C6">
      <w:start w:val="1"/>
      <w:numFmt w:val="bullet"/>
      <w:lvlText w:val=""/>
      <w:lvlJc w:val="left"/>
      <w:pPr>
        <w:tabs>
          <w:tab w:val="num" w:pos="720"/>
        </w:tabs>
        <w:ind w:left="720" w:hanging="360"/>
      </w:pPr>
      <w:rPr>
        <w:rFonts w:ascii="Wingdings" w:hAnsi="Wingdings"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5B31B9"/>
    <w:multiLevelType w:val="hybridMultilevel"/>
    <w:tmpl w:val="67BE4D40"/>
    <w:lvl w:ilvl="0" w:tplc="A678E4F0">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2450D2"/>
    <w:multiLevelType w:val="hybridMultilevel"/>
    <w:tmpl w:val="9A18328E"/>
    <w:lvl w:ilvl="0" w:tplc="45FC37E6">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5D3FDF"/>
    <w:multiLevelType w:val="hybridMultilevel"/>
    <w:tmpl w:val="39DAAC0C"/>
    <w:lvl w:ilvl="0" w:tplc="3D0AF582">
      <w:start w:val="1"/>
      <w:numFmt w:val="bullet"/>
      <w:lvlText w:val=""/>
      <w:lvlJc w:val="left"/>
      <w:pPr>
        <w:tabs>
          <w:tab w:val="num" w:pos="720"/>
        </w:tabs>
        <w:ind w:left="720" w:hanging="72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D3B441D6">
      <w:numFmt w:val="bullet"/>
      <w:lvlText w:val=""/>
      <w:lvlJc w:val="left"/>
      <w:pPr>
        <w:tabs>
          <w:tab w:val="num" w:pos="2520"/>
        </w:tabs>
        <w:ind w:left="2520" w:hanging="720"/>
      </w:pPr>
      <w:rPr>
        <w:rFonts w:ascii="WP IconicSymbolsA" w:eastAsia="Times New Roman" w:hAnsi="WP IconicSymbolsA" w:cs="Times New Roman"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C4696C"/>
    <w:multiLevelType w:val="hybridMultilevel"/>
    <w:tmpl w:val="383CAB80"/>
    <w:lvl w:ilvl="0" w:tplc="A678E4F0">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CE55AB"/>
    <w:multiLevelType w:val="multilevel"/>
    <w:tmpl w:val="72D28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8C3EDA"/>
    <w:multiLevelType w:val="hybridMultilevel"/>
    <w:tmpl w:val="CD469850"/>
    <w:lvl w:ilvl="0" w:tplc="D084E4C2">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133C0F"/>
    <w:multiLevelType w:val="hybridMultilevel"/>
    <w:tmpl w:val="8B5CB6DA"/>
    <w:lvl w:ilvl="0" w:tplc="D084E4C2">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4711D5"/>
    <w:multiLevelType w:val="hybridMultilevel"/>
    <w:tmpl w:val="A95CA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D05B4E"/>
    <w:multiLevelType w:val="hybridMultilevel"/>
    <w:tmpl w:val="EFBA5416"/>
    <w:lvl w:ilvl="0" w:tplc="45FC37E6">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D63F3D"/>
    <w:multiLevelType w:val="hybridMultilevel"/>
    <w:tmpl w:val="9BE65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564B66"/>
    <w:multiLevelType w:val="hybridMultilevel"/>
    <w:tmpl w:val="862E2E06"/>
    <w:lvl w:ilvl="0" w:tplc="45FC37E6">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210136"/>
    <w:multiLevelType w:val="hybridMultilevel"/>
    <w:tmpl w:val="3608222A"/>
    <w:lvl w:ilvl="0" w:tplc="45FC37E6">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007093"/>
    <w:multiLevelType w:val="hybridMultilevel"/>
    <w:tmpl w:val="165AEE74"/>
    <w:lvl w:ilvl="0" w:tplc="45FC37E6">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4265CE"/>
    <w:multiLevelType w:val="hybridMultilevel"/>
    <w:tmpl w:val="937A47C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8261F9"/>
    <w:multiLevelType w:val="hybridMultilevel"/>
    <w:tmpl w:val="9D5C69FC"/>
    <w:lvl w:ilvl="0" w:tplc="45FC37E6">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3169F3"/>
    <w:multiLevelType w:val="hybridMultilevel"/>
    <w:tmpl w:val="B54A5FB8"/>
    <w:lvl w:ilvl="0" w:tplc="45FC37E6">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5962EB"/>
    <w:multiLevelType w:val="multilevel"/>
    <w:tmpl w:val="422A9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1967F7"/>
    <w:multiLevelType w:val="hybridMultilevel"/>
    <w:tmpl w:val="721AC048"/>
    <w:lvl w:ilvl="0" w:tplc="A678E4F0">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974B3C"/>
    <w:multiLevelType w:val="hybridMultilevel"/>
    <w:tmpl w:val="03E4AE94"/>
    <w:lvl w:ilvl="0" w:tplc="45FC37E6">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A67B67"/>
    <w:multiLevelType w:val="hybridMultilevel"/>
    <w:tmpl w:val="03DEC35C"/>
    <w:lvl w:ilvl="0" w:tplc="45FC37E6">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422826"/>
    <w:multiLevelType w:val="hybridMultilevel"/>
    <w:tmpl w:val="2C8A1ECE"/>
    <w:lvl w:ilvl="0" w:tplc="08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ADC3F57"/>
    <w:multiLevelType w:val="multilevel"/>
    <w:tmpl w:val="61CC4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A372C2"/>
    <w:multiLevelType w:val="hybridMultilevel"/>
    <w:tmpl w:val="85381B14"/>
    <w:lvl w:ilvl="0" w:tplc="18FE2680">
      <w:start w:val="1"/>
      <w:numFmt w:val="bullet"/>
      <w:lvlText w:val=""/>
      <w:lvlJc w:val="left"/>
      <w:pPr>
        <w:tabs>
          <w:tab w:val="num" w:pos="720"/>
        </w:tabs>
        <w:ind w:left="720" w:hanging="360"/>
      </w:pPr>
      <w:rPr>
        <w:rFonts w:ascii="Wingdings" w:hAnsi="Wingdings"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E00439"/>
    <w:multiLevelType w:val="hybridMultilevel"/>
    <w:tmpl w:val="6C101D04"/>
    <w:lvl w:ilvl="0" w:tplc="45FC37E6">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274EFD"/>
    <w:multiLevelType w:val="hybridMultilevel"/>
    <w:tmpl w:val="19369052"/>
    <w:lvl w:ilvl="0" w:tplc="45FC37E6">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7F79A0"/>
    <w:multiLevelType w:val="hybridMultilevel"/>
    <w:tmpl w:val="74B4B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316BA2"/>
    <w:multiLevelType w:val="hybridMultilevel"/>
    <w:tmpl w:val="D2EA0912"/>
    <w:lvl w:ilvl="0" w:tplc="A678E4F0">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4"/>
  </w:num>
  <w:num w:numId="3">
    <w:abstractNumId w:val="5"/>
  </w:num>
  <w:num w:numId="4">
    <w:abstractNumId w:val="12"/>
  </w:num>
  <w:num w:numId="5">
    <w:abstractNumId w:val="29"/>
  </w:num>
  <w:num w:numId="6">
    <w:abstractNumId w:val="24"/>
  </w:num>
  <w:num w:numId="7">
    <w:abstractNumId w:val="10"/>
  </w:num>
  <w:num w:numId="8">
    <w:abstractNumId w:val="7"/>
  </w:num>
  <w:num w:numId="9">
    <w:abstractNumId w:val="30"/>
  </w:num>
  <w:num w:numId="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0"/>
  </w:num>
  <w:num w:numId="13">
    <w:abstractNumId w:val="0"/>
  </w:num>
  <w:num w:numId="14">
    <w:abstractNumId w:val="18"/>
  </w:num>
  <w:num w:numId="15">
    <w:abstractNumId w:val="31"/>
  </w:num>
  <w:num w:numId="16">
    <w:abstractNumId w:val="15"/>
  </w:num>
  <w:num w:numId="17">
    <w:abstractNumId w:val="16"/>
  </w:num>
  <w:num w:numId="18">
    <w:abstractNumId w:val="20"/>
  </w:num>
  <w:num w:numId="19">
    <w:abstractNumId w:val="22"/>
  </w:num>
  <w:num w:numId="20">
    <w:abstractNumId w:val="23"/>
  </w:num>
  <w:num w:numId="21">
    <w:abstractNumId w:val="9"/>
  </w:num>
  <w:num w:numId="22">
    <w:abstractNumId w:val="27"/>
  </w:num>
  <w:num w:numId="23">
    <w:abstractNumId w:val="32"/>
  </w:num>
  <w:num w:numId="24">
    <w:abstractNumId w:val="19"/>
  </w:num>
  <w:num w:numId="25">
    <w:abstractNumId w:val="2"/>
  </w:num>
  <w:num w:numId="26">
    <w:abstractNumId w:val="26"/>
  </w:num>
  <w:num w:numId="27">
    <w:abstractNumId w:val="34"/>
  </w:num>
  <w:num w:numId="28">
    <w:abstractNumId w:val="14"/>
  </w:num>
  <w:num w:numId="29">
    <w:abstractNumId w:val="13"/>
  </w:num>
  <w:num w:numId="30">
    <w:abstractNumId w:val="6"/>
  </w:num>
  <w:num w:numId="31">
    <w:abstractNumId w:val="1"/>
  </w:num>
  <w:num w:numId="32">
    <w:abstractNumId w:val="3"/>
  </w:num>
  <w:num w:numId="33">
    <w:abstractNumId w:val="25"/>
  </w:num>
  <w:num w:numId="34">
    <w:abstractNumId w:val="11"/>
  </w:num>
  <w:num w:numId="35">
    <w:abstractNumId w:val="17"/>
  </w:num>
  <w:num w:numId="36">
    <w:abstractNumId w:val="8"/>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E90"/>
    <w:rsid w:val="000311CC"/>
    <w:rsid w:val="0006416A"/>
    <w:rsid w:val="00072685"/>
    <w:rsid w:val="00084F1C"/>
    <w:rsid w:val="00085282"/>
    <w:rsid w:val="00087DD4"/>
    <w:rsid w:val="000925A5"/>
    <w:rsid w:val="000C0CCE"/>
    <w:rsid w:val="000E02CD"/>
    <w:rsid w:val="001002E3"/>
    <w:rsid w:val="001031B2"/>
    <w:rsid w:val="00110DF5"/>
    <w:rsid w:val="00117AE4"/>
    <w:rsid w:val="001314AA"/>
    <w:rsid w:val="001352E0"/>
    <w:rsid w:val="0014765B"/>
    <w:rsid w:val="00147B6F"/>
    <w:rsid w:val="0016221B"/>
    <w:rsid w:val="001846A2"/>
    <w:rsid w:val="00186C59"/>
    <w:rsid w:val="001A2B55"/>
    <w:rsid w:val="001B1E4F"/>
    <w:rsid w:val="001B72B9"/>
    <w:rsid w:val="001D1B13"/>
    <w:rsid w:val="001D3F65"/>
    <w:rsid w:val="001D7A89"/>
    <w:rsid w:val="001E2919"/>
    <w:rsid w:val="001E2C8A"/>
    <w:rsid w:val="001E3BC9"/>
    <w:rsid w:val="001F71FA"/>
    <w:rsid w:val="002045F8"/>
    <w:rsid w:val="00210B2A"/>
    <w:rsid w:val="002120AE"/>
    <w:rsid w:val="00243B04"/>
    <w:rsid w:val="00276C8D"/>
    <w:rsid w:val="0028214A"/>
    <w:rsid w:val="00286BED"/>
    <w:rsid w:val="00293875"/>
    <w:rsid w:val="002C29A8"/>
    <w:rsid w:val="002E6316"/>
    <w:rsid w:val="00300433"/>
    <w:rsid w:val="00301CB0"/>
    <w:rsid w:val="00304570"/>
    <w:rsid w:val="0030654C"/>
    <w:rsid w:val="00317B7B"/>
    <w:rsid w:val="00321C91"/>
    <w:rsid w:val="00326AAE"/>
    <w:rsid w:val="00327C79"/>
    <w:rsid w:val="003365C8"/>
    <w:rsid w:val="00337CB2"/>
    <w:rsid w:val="00337DE1"/>
    <w:rsid w:val="00344977"/>
    <w:rsid w:val="0035477A"/>
    <w:rsid w:val="003610EB"/>
    <w:rsid w:val="003746BE"/>
    <w:rsid w:val="00396D5E"/>
    <w:rsid w:val="003A038A"/>
    <w:rsid w:val="003A2E4F"/>
    <w:rsid w:val="003B371F"/>
    <w:rsid w:val="003D30AC"/>
    <w:rsid w:val="003D6C77"/>
    <w:rsid w:val="003E0C9F"/>
    <w:rsid w:val="003F36A2"/>
    <w:rsid w:val="003F3ADE"/>
    <w:rsid w:val="004135F9"/>
    <w:rsid w:val="00420739"/>
    <w:rsid w:val="00420C92"/>
    <w:rsid w:val="00423E90"/>
    <w:rsid w:val="00425FAA"/>
    <w:rsid w:val="0045618A"/>
    <w:rsid w:val="004742D0"/>
    <w:rsid w:val="004A465E"/>
    <w:rsid w:val="004A5B40"/>
    <w:rsid w:val="004B3736"/>
    <w:rsid w:val="004C17E9"/>
    <w:rsid w:val="004C204C"/>
    <w:rsid w:val="004D55AF"/>
    <w:rsid w:val="004E18A4"/>
    <w:rsid w:val="004E6AF8"/>
    <w:rsid w:val="004F0D02"/>
    <w:rsid w:val="00504300"/>
    <w:rsid w:val="0051305E"/>
    <w:rsid w:val="00522402"/>
    <w:rsid w:val="0052790E"/>
    <w:rsid w:val="00544B86"/>
    <w:rsid w:val="0055104F"/>
    <w:rsid w:val="00563C62"/>
    <w:rsid w:val="00574CDC"/>
    <w:rsid w:val="00580A83"/>
    <w:rsid w:val="00583A5E"/>
    <w:rsid w:val="00584724"/>
    <w:rsid w:val="005A6EC9"/>
    <w:rsid w:val="005A7FF2"/>
    <w:rsid w:val="005B0015"/>
    <w:rsid w:val="005D0F9C"/>
    <w:rsid w:val="00610469"/>
    <w:rsid w:val="00617372"/>
    <w:rsid w:val="00627EFD"/>
    <w:rsid w:val="00632EAC"/>
    <w:rsid w:val="00634488"/>
    <w:rsid w:val="00641CA4"/>
    <w:rsid w:val="0064545D"/>
    <w:rsid w:val="0068791B"/>
    <w:rsid w:val="00691BBC"/>
    <w:rsid w:val="006D283E"/>
    <w:rsid w:val="00700E52"/>
    <w:rsid w:val="00701A5C"/>
    <w:rsid w:val="00732183"/>
    <w:rsid w:val="007416E9"/>
    <w:rsid w:val="007511A9"/>
    <w:rsid w:val="00771843"/>
    <w:rsid w:val="00777378"/>
    <w:rsid w:val="00777508"/>
    <w:rsid w:val="00796AB0"/>
    <w:rsid w:val="007A57CE"/>
    <w:rsid w:val="007B4CD6"/>
    <w:rsid w:val="007D3C73"/>
    <w:rsid w:val="007E57A9"/>
    <w:rsid w:val="00814D39"/>
    <w:rsid w:val="008306B1"/>
    <w:rsid w:val="008312BE"/>
    <w:rsid w:val="0085012A"/>
    <w:rsid w:val="00852C73"/>
    <w:rsid w:val="00876AF5"/>
    <w:rsid w:val="008A59DD"/>
    <w:rsid w:val="008C2092"/>
    <w:rsid w:val="008C2720"/>
    <w:rsid w:val="008C6FC1"/>
    <w:rsid w:val="008D5A9B"/>
    <w:rsid w:val="008F598C"/>
    <w:rsid w:val="00980703"/>
    <w:rsid w:val="009940EF"/>
    <w:rsid w:val="009A3CA3"/>
    <w:rsid w:val="009B18AA"/>
    <w:rsid w:val="009B3E79"/>
    <w:rsid w:val="009B5015"/>
    <w:rsid w:val="009C0079"/>
    <w:rsid w:val="009C399B"/>
    <w:rsid w:val="009E471E"/>
    <w:rsid w:val="009F1798"/>
    <w:rsid w:val="00A03AFD"/>
    <w:rsid w:val="00A23CF3"/>
    <w:rsid w:val="00A47426"/>
    <w:rsid w:val="00A51E86"/>
    <w:rsid w:val="00A60994"/>
    <w:rsid w:val="00A61B3A"/>
    <w:rsid w:val="00A70304"/>
    <w:rsid w:val="00A85836"/>
    <w:rsid w:val="00A86AA4"/>
    <w:rsid w:val="00A96339"/>
    <w:rsid w:val="00AA27BD"/>
    <w:rsid w:val="00AA6FD8"/>
    <w:rsid w:val="00AB5A79"/>
    <w:rsid w:val="00AB5F17"/>
    <w:rsid w:val="00AD0BCC"/>
    <w:rsid w:val="00AD1101"/>
    <w:rsid w:val="00AD2341"/>
    <w:rsid w:val="00AE1518"/>
    <w:rsid w:val="00B40B29"/>
    <w:rsid w:val="00B56B67"/>
    <w:rsid w:val="00B56EC4"/>
    <w:rsid w:val="00B6202E"/>
    <w:rsid w:val="00B70476"/>
    <w:rsid w:val="00B90BE6"/>
    <w:rsid w:val="00BA7ADA"/>
    <w:rsid w:val="00BC410F"/>
    <w:rsid w:val="00BC76C4"/>
    <w:rsid w:val="00BE623C"/>
    <w:rsid w:val="00BE6269"/>
    <w:rsid w:val="00BE7102"/>
    <w:rsid w:val="00C0589C"/>
    <w:rsid w:val="00C13BFD"/>
    <w:rsid w:val="00C34110"/>
    <w:rsid w:val="00C44501"/>
    <w:rsid w:val="00C61254"/>
    <w:rsid w:val="00C67221"/>
    <w:rsid w:val="00C70B64"/>
    <w:rsid w:val="00C73867"/>
    <w:rsid w:val="00C8341A"/>
    <w:rsid w:val="00C84918"/>
    <w:rsid w:val="00CA0A1B"/>
    <w:rsid w:val="00CA3195"/>
    <w:rsid w:val="00CA3AE4"/>
    <w:rsid w:val="00CB3C3E"/>
    <w:rsid w:val="00CC04DB"/>
    <w:rsid w:val="00CE03D1"/>
    <w:rsid w:val="00CE3768"/>
    <w:rsid w:val="00D00264"/>
    <w:rsid w:val="00D01CF8"/>
    <w:rsid w:val="00D01D89"/>
    <w:rsid w:val="00D056BF"/>
    <w:rsid w:val="00D11F3D"/>
    <w:rsid w:val="00D31AEF"/>
    <w:rsid w:val="00D4029D"/>
    <w:rsid w:val="00D42270"/>
    <w:rsid w:val="00D46378"/>
    <w:rsid w:val="00D5531A"/>
    <w:rsid w:val="00D837A1"/>
    <w:rsid w:val="00D90108"/>
    <w:rsid w:val="00D93AE0"/>
    <w:rsid w:val="00DA28B9"/>
    <w:rsid w:val="00DA3242"/>
    <w:rsid w:val="00DA3756"/>
    <w:rsid w:val="00DA4C9B"/>
    <w:rsid w:val="00DB6EA3"/>
    <w:rsid w:val="00DE0231"/>
    <w:rsid w:val="00DE7CC0"/>
    <w:rsid w:val="00E31946"/>
    <w:rsid w:val="00E87106"/>
    <w:rsid w:val="00E87630"/>
    <w:rsid w:val="00EB5E5C"/>
    <w:rsid w:val="00EC323F"/>
    <w:rsid w:val="00ED2AE1"/>
    <w:rsid w:val="00EE19D8"/>
    <w:rsid w:val="00EE459B"/>
    <w:rsid w:val="00F02113"/>
    <w:rsid w:val="00F03209"/>
    <w:rsid w:val="00F2752B"/>
    <w:rsid w:val="00F27863"/>
    <w:rsid w:val="00F45DA2"/>
    <w:rsid w:val="00F720A2"/>
    <w:rsid w:val="00FB60EC"/>
    <w:rsid w:val="00FE49E5"/>
    <w:rsid w:val="00FF1BB0"/>
    <w:rsid w:val="00FF3431"/>
    <w:rsid w:val="00FF3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1062D2"/>
  <w15:docId w15:val="{A6EECDCC-DC2B-4F8C-8E6A-A030D25A0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5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10469"/>
    <w:rPr>
      <w:rFonts w:ascii="Tahoma" w:hAnsi="Tahoma" w:cs="Tahoma"/>
      <w:sz w:val="16"/>
      <w:szCs w:val="16"/>
    </w:rPr>
  </w:style>
  <w:style w:type="paragraph" w:styleId="Footer">
    <w:name w:val="footer"/>
    <w:basedOn w:val="Normal"/>
    <w:link w:val="FooterChar"/>
    <w:uiPriority w:val="99"/>
    <w:rsid w:val="001846A2"/>
    <w:pPr>
      <w:tabs>
        <w:tab w:val="center" w:pos="4153"/>
        <w:tab w:val="right" w:pos="8306"/>
      </w:tabs>
    </w:pPr>
  </w:style>
  <w:style w:type="character" w:styleId="PageNumber">
    <w:name w:val="page number"/>
    <w:basedOn w:val="DefaultParagraphFont"/>
    <w:rsid w:val="001846A2"/>
  </w:style>
  <w:style w:type="paragraph" w:styleId="NormalWeb">
    <w:name w:val="Normal (Web)"/>
    <w:basedOn w:val="Normal"/>
    <w:rsid w:val="00FE49E5"/>
    <w:pPr>
      <w:spacing w:before="100" w:beforeAutospacing="1" w:after="100" w:afterAutospacing="1"/>
    </w:pPr>
  </w:style>
  <w:style w:type="character" w:styleId="Strong">
    <w:name w:val="Strong"/>
    <w:basedOn w:val="DefaultParagraphFont"/>
    <w:qFormat/>
    <w:rsid w:val="00FE49E5"/>
    <w:rPr>
      <w:b/>
      <w:bCs/>
    </w:rPr>
  </w:style>
  <w:style w:type="character" w:styleId="Emphasis">
    <w:name w:val="Emphasis"/>
    <w:basedOn w:val="DefaultParagraphFont"/>
    <w:qFormat/>
    <w:rsid w:val="00FE49E5"/>
    <w:rPr>
      <w:i/>
      <w:iCs/>
    </w:rPr>
  </w:style>
  <w:style w:type="paragraph" w:styleId="Header">
    <w:name w:val="header"/>
    <w:basedOn w:val="Normal"/>
    <w:rsid w:val="00771843"/>
    <w:pPr>
      <w:tabs>
        <w:tab w:val="center" w:pos="4153"/>
        <w:tab w:val="right" w:pos="8306"/>
      </w:tabs>
    </w:pPr>
  </w:style>
  <w:style w:type="paragraph" w:styleId="ListParagraph">
    <w:name w:val="List Paragraph"/>
    <w:basedOn w:val="Normal"/>
    <w:uiPriority w:val="34"/>
    <w:qFormat/>
    <w:rsid w:val="00A70304"/>
    <w:pPr>
      <w:spacing w:after="200" w:line="276" w:lineRule="auto"/>
      <w:ind w:left="720"/>
      <w:contextualSpacing/>
    </w:pPr>
    <w:rPr>
      <w:rFonts w:asciiTheme="minorHAnsi" w:eastAsiaTheme="minorHAnsi" w:hAnsiTheme="minorHAnsi" w:cstheme="minorBidi"/>
      <w:sz w:val="22"/>
      <w:szCs w:val="22"/>
      <w:lang w:val="en-US" w:eastAsia="en-US"/>
    </w:rPr>
  </w:style>
  <w:style w:type="table" w:styleId="TableGrid">
    <w:name w:val="Table Grid"/>
    <w:basedOn w:val="TableNormal"/>
    <w:uiPriority w:val="59"/>
    <w:rsid w:val="00A7030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1002E3"/>
    <w:rPr>
      <w:sz w:val="24"/>
      <w:szCs w:val="24"/>
    </w:rPr>
  </w:style>
  <w:style w:type="paragraph" w:customStyle="1" w:styleId="Default">
    <w:name w:val="Default"/>
    <w:rsid w:val="00C61254"/>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58976">
      <w:bodyDiv w:val="1"/>
      <w:marLeft w:val="0"/>
      <w:marRight w:val="0"/>
      <w:marTop w:val="0"/>
      <w:marBottom w:val="0"/>
      <w:divBdr>
        <w:top w:val="none" w:sz="0" w:space="0" w:color="auto"/>
        <w:left w:val="none" w:sz="0" w:space="0" w:color="auto"/>
        <w:bottom w:val="none" w:sz="0" w:space="0" w:color="auto"/>
        <w:right w:val="none" w:sz="0" w:space="0" w:color="auto"/>
      </w:divBdr>
    </w:div>
    <w:div w:id="598872079">
      <w:bodyDiv w:val="1"/>
      <w:marLeft w:val="0"/>
      <w:marRight w:val="0"/>
      <w:marTop w:val="0"/>
      <w:marBottom w:val="0"/>
      <w:divBdr>
        <w:top w:val="none" w:sz="0" w:space="0" w:color="auto"/>
        <w:left w:val="none" w:sz="0" w:space="0" w:color="auto"/>
        <w:bottom w:val="none" w:sz="0" w:space="0" w:color="auto"/>
        <w:right w:val="none" w:sz="0" w:space="0" w:color="auto"/>
      </w:divBdr>
    </w:div>
    <w:div w:id="991566138">
      <w:bodyDiv w:val="1"/>
      <w:marLeft w:val="0"/>
      <w:marRight w:val="0"/>
      <w:marTop w:val="0"/>
      <w:marBottom w:val="0"/>
      <w:divBdr>
        <w:top w:val="none" w:sz="0" w:space="0" w:color="auto"/>
        <w:left w:val="none" w:sz="0" w:space="0" w:color="auto"/>
        <w:bottom w:val="none" w:sz="0" w:space="0" w:color="auto"/>
        <w:right w:val="none" w:sz="0" w:space="0" w:color="auto"/>
      </w:divBdr>
    </w:div>
    <w:div w:id="1010914563">
      <w:bodyDiv w:val="1"/>
      <w:marLeft w:val="0"/>
      <w:marRight w:val="0"/>
      <w:marTop w:val="0"/>
      <w:marBottom w:val="0"/>
      <w:divBdr>
        <w:top w:val="none" w:sz="0" w:space="0" w:color="auto"/>
        <w:left w:val="none" w:sz="0" w:space="0" w:color="auto"/>
        <w:bottom w:val="none" w:sz="0" w:space="0" w:color="auto"/>
        <w:right w:val="none" w:sz="0" w:space="0" w:color="auto"/>
      </w:divBdr>
    </w:div>
    <w:div w:id="1592666667">
      <w:bodyDiv w:val="1"/>
      <w:marLeft w:val="0"/>
      <w:marRight w:val="0"/>
      <w:marTop w:val="0"/>
      <w:marBottom w:val="0"/>
      <w:divBdr>
        <w:top w:val="none" w:sz="0" w:space="0" w:color="auto"/>
        <w:left w:val="none" w:sz="0" w:space="0" w:color="auto"/>
        <w:bottom w:val="none" w:sz="0" w:space="0" w:color="auto"/>
        <w:right w:val="none" w:sz="0" w:space="0" w:color="auto"/>
      </w:divBdr>
    </w:div>
    <w:div w:id="1604269226">
      <w:bodyDiv w:val="1"/>
      <w:marLeft w:val="0"/>
      <w:marRight w:val="0"/>
      <w:marTop w:val="0"/>
      <w:marBottom w:val="0"/>
      <w:divBdr>
        <w:top w:val="none" w:sz="0" w:space="0" w:color="auto"/>
        <w:left w:val="none" w:sz="0" w:space="0" w:color="auto"/>
        <w:bottom w:val="none" w:sz="0" w:space="0" w:color="auto"/>
        <w:right w:val="none" w:sz="0" w:space="0" w:color="auto"/>
      </w:divBdr>
    </w:div>
    <w:div w:id="1783381669">
      <w:bodyDiv w:val="1"/>
      <w:marLeft w:val="0"/>
      <w:marRight w:val="0"/>
      <w:marTop w:val="0"/>
      <w:marBottom w:val="0"/>
      <w:divBdr>
        <w:top w:val="none" w:sz="0" w:space="0" w:color="auto"/>
        <w:left w:val="none" w:sz="0" w:space="0" w:color="auto"/>
        <w:bottom w:val="none" w:sz="0" w:space="0" w:color="auto"/>
        <w:right w:val="none" w:sz="0" w:space="0" w:color="auto"/>
      </w:divBdr>
    </w:div>
    <w:div w:id="206059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F666F-86D0-409D-94C5-D08C463FE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1065</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Licensed Site.</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manstiss2</dc:creator>
  <cp:lastModifiedBy>Kentfield, Justine</cp:lastModifiedBy>
  <cp:revision>13</cp:revision>
  <cp:lastPrinted>2018-01-05T14:39:00Z</cp:lastPrinted>
  <dcterms:created xsi:type="dcterms:W3CDTF">2017-11-20T11:54:00Z</dcterms:created>
  <dcterms:modified xsi:type="dcterms:W3CDTF">2018-01-12T09:43:00Z</dcterms:modified>
</cp:coreProperties>
</file>