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7CE" w:rsidRPr="00B047CE" w:rsidRDefault="00502A5F" w:rsidP="00B047CE">
      <w:pPr>
        <w:jc w:val="center"/>
        <w:rPr>
          <w:sz w:val="40"/>
          <w:u w:val="single"/>
        </w:rPr>
      </w:pPr>
      <w:bookmarkStart w:id="0" w:name="_GoBack"/>
      <w:bookmarkEnd w:id="0"/>
      <w:r w:rsidRPr="00B047CE">
        <w:rPr>
          <w:sz w:val="40"/>
          <w:u w:val="single"/>
        </w:rPr>
        <w:t>Lark Hall Primary School Person Specification</w:t>
      </w:r>
    </w:p>
    <w:tbl>
      <w:tblPr>
        <w:tblStyle w:val="TableGrid"/>
        <w:tblW w:w="8330" w:type="dxa"/>
        <w:jc w:val="center"/>
        <w:tblLook w:val="04A0" w:firstRow="1" w:lastRow="0" w:firstColumn="1" w:lastColumn="0" w:noHBand="0" w:noVBand="1"/>
      </w:tblPr>
      <w:tblGrid>
        <w:gridCol w:w="5637"/>
        <w:gridCol w:w="1275"/>
        <w:gridCol w:w="1418"/>
      </w:tblGrid>
      <w:tr w:rsidR="00502A5F" w:rsidTr="00B047CE">
        <w:trPr>
          <w:jc w:val="center"/>
        </w:trPr>
        <w:tc>
          <w:tcPr>
            <w:tcW w:w="5637" w:type="dxa"/>
          </w:tcPr>
          <w:p w:rsidR="00502A5F" w:rsidRPr="00B047CE" w:rsidRDefault="00502A5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02A5F" w:rsidRPr="00B047CE" w:rsidRDefault="00502A5F">
            <w:pPr>
              <w:rPr>
                <w:sz w:val="24"/>
                <w:szCs w:val="24"/>
              </w:rPr>
            </w:pPr>
            <w:r w:rsidRPr="00B047CE">
              <w:rPr>
                <w:sz w:val="24"/>
                <w:szCs w:val="24"/>
              </w:rPr>
              <w:t>Essential</w:t>
            </w:r>
          </w:p>
        </w:tc>
        <w:tc>
          <w:tcPr>
            <w:tcW w:w="1418" w:type="dxa"/>
          </w:tcPr>
          <w:p w:rsidR="00502A5F" w:rsidRPr="00B047CE" w:rsidRDefault="00502A5F">
            <w:pPr>
              <w:rPr>
                <w:sz w:val="24"/>
                <w:szCs w:val="24"/>
              </w:rPr>
            </w:pPr>
            <w:r w:rsidRPr="00B047CE">
              <w:rPr>
                <w:sz w:val="24"/>
                <w:szCs w:val="24"/>
              </w:rPr>
              <w:t>Desirable</w:t>
            </w:r>
          </w:p>
        </w:tc>
      </w:tr>
      <w:tr w:rsidR="00502A5F" w:rsidTr="00B047CE">
        <w:trPr>
          <w:jc w:val="center"/>
        </w:trPr>
        <w:tc>
          <w:tcPr>
            <w:tcW w:w="5637" w:type="dxa"/>
            <w:shd w:val="clear" w:color="auto" w:fill="A6A6A6" w:themeFill="background1" w:themeFillShade="A6"/>
          </w:tcPr>
          <w:p w:rsidR="00502A5F" w:rsidRPr="00B047CE" w:rsidRDefault="00502A5F">
            <w:pPr>
              <w:rPr>
                <w:sz w:val="24"/>
                <w:szCs w:val="24"/>
              </w:rPr>
            </w:pPr>
            <w:r w:rsidRPr="00B047CE">
              <w:rPr>
                <w:sz w:val="24"/>
                <w:szCs w:val="24"/>
              </w:rPr>
              <w:t>Education and Qualifications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502A5F" w:rsidRPr="00B047CE" w:rsidRDefault="00502A5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502A5F" w:rsidRPr="00B047CE" w:rsidRDefault="00502A5F">
            <w:pPr>
              <w:rPr>
                <w:sz w:val="24"/>
                <w:szCs w:val="24"/>
              </w:rPr>
            </w:pPr>
          </w:p>
        </w:tc>
      </w:tr>
      <w:tr w:rsidR="00502A5F" w:rsidTr="00B047CE">
        <w:trPr>
          <w:jc w:val="center"/>
        </w:trPr>
        <w:tc>
          <w:tcPr>
            <w:tcW w:w="5637" w:type="dxa"/>
          </w:tcPr>
          <w:p w:rsidR="00502A5F" w:rsidRPr="00B047CE" w:rsidRDefault="00502A5F">
            <w:pPr>
              <w:rPr>
                <w:sz w:val="24"/>
                <w:szCs w:val="24"/>
              </w:rPr>
            </w:pPr>
            <w:r w:rsidRPr="00B047CE">
              <w:rPr>
                <w:sz w:val="24"/>
                <w:szCs w:val="24"/>
              </w:rPr>
              <w:t>Qualified Teacher Status</w:t>
            </w:r>
            <w:r w:rsidR="00CB5090" w:rsidRPr="00B047CE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502A5F" w:rsidRPr="00B047CE" w:rsidRDefault="00502A5F">
            <w:pPr>
              <w:rPr>
                <w:sz w:val="24"/>
                <w:szCs w:val="24"/>
              </w:rPr>
            </w:pPr>
            <w:r w:rsidRPr="00B047CE">
              <w:rPr>
                <w:sz w:val="24"/>
                <w:szCs w:val="24"/>
              </w:rPr>
              <w:t>Y</w:t>
            </w:r>
          </w:p>
        </w:tc>
        <w:tc>
          <w:tcPr>
            <w:tcW w:w="1418" w:type="dxa"/>
          </w:tcPr>
          <w:p w:rsidR="00502A5F" w:rsidRPr="00B047CE" w:rsidRDefault="00502A5F">
            <w:pPr>
              <w:rPr>
                <w:sz w:val="24"/>
                <w:szCs w:val="24"/>
              </w:rPr>
            </w:pPr>
          </w:p>
        </w:tc>
      </w:tr>
      <w:tr w:rsidR="00502A5F" w:rsidTr="00B047CE">
        <w:trPr>
          <w:jc w:val="center"/>
        </w:trPr>
        <w:tc>
          <w:tcPr>
            <w:tcW w:w="5637" w:type="dxa"/>
          </w:tcPr>
          <w:p w:rsidR="00502A5F" w:rsidRPr="00B047CE" w:rsidRDefault="00502A5F">
            <w:pPr>
              <w:rPr>
                <w:sz w:val="24"/>
                <w:szCs w:val="24"/>
              </w:rPr>
            </w:pPr>
            <w:r w:rsidRPr="00B047CE">
              <w:rPr>
                <w:sz w:val="24"/>
                <w:szCs w:val="24"/>
              </w:rPr>
              <w:t>Evidence of continuous professional development</w:t>
            </w:r>
            <w:r w:rsidR="00CB5090" w:rsidRPr="00B047CE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502A5F" w:rsidRPr="00B047CE" w:rsidRDefault="00502A5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02A5F" w:rsidRPr="00B047CE" w:rsidRDefault="00502A5F">
            <w:pPr>
              <w:rPr>
                <w:sz w:val="24"/>
                <w:szCs w:val="24"/>
              </w:rPr>
            </w:pPr>
            <w:r w:rsidRPr="00B047CE">
              <w:rPr>
                <w:sz w:val="24"/>
                <w:szCs w:val="24"/>
              </w:rPr>
              <w:t>Y</w:t>
            </w:r>
          </w:p>
        </w:tc>
      </w:tr>
      <w:tr w:rsidR="00502A5F" w:rsidTr="00B047CE">
        <w:trPr>
          <w:jc w:val="center"/>
        </w:trPr>
        <w:tc>
          <w:tcPr>
            <w:tcW w:w="5637" w:type="dxa"/>
            <w:shd w:val="clear" w:color="auto" w:fill="A6A6A6" w:themeFill="background1" w:themeFillShade="A6"/>
          </w:tcPr>
          <w:p w:rsidR="00502A5F" w:rsidRPr="00B047CE" w:rsidRDefault="00502A5F">
            <w:pPr>
              <w:rPr>
                <w:sz w:val="24"/>
                <w:szCs w:val="24"/>
              </w:rPr>
            </w:pPr>
            <w:r w:rsidRPr="00B047CE">
              <w:rPr>
                <w:sz w:val="24"/>
                <w:szCs w:val="24"/>
              </w:rPr>
              <w:t>Experience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502A5F" w:rsidRPr="00B047CE" w:rsidRDefault="00502A5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502A5F" w:rsidRPr="00B047CE" w:rsidRDefault="00502A5F">
            <w:pPr>
              <w:rPr>
                <w:sz w:val="24"/>
                <w:szCs w:val="24"/>
              </w:rPr>
            </w:pPr>
          </w:p>
        </w:tc>
      </w:tr>
      <w:tr w:rsidR="00502A5F" w:rsidTr="00B047CE">
        <w:trPr>
          <w:jc w:val="center"/>
        </w:trPr>
        <w:tc>
          <w:tcPr>
            <w:tcW w:w="5637" w:type="dxa"/>
          </w:tcPr>
          <w:p w:rsidR="00502A5F" w:rsidRPr="00B047CE" w:rsidRDefault="00502A5F">
            <w:pPr>
              <w:rPr>
                <w:sz w:val="24"/>
                <w:szCs w:val="24"/>
              </w:rPr>
            </w:pPr>
            <w:r w:rsidRPr="00B047CE">
              <w:rPr>
                <w:sz w:val="24"/>
                <w:szCs w:val="24"/>
              </w:rPr>
              <w:t>Experience of teaching children across the primary phase</w:t>
            </w:r>
            <w:r w:rsidR="00CB5090" w:rsidRPr="00B047CE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502A5F" w:rsidRPr="00B047CE" w:rsidRDefault="00502A5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02A5F" w:rsidRPr="00B047CE" w:rsidRDefault="00502A5F">
            <w:pPr>
              <w:rPr>
                <w:sz w:val="24"/>
                <w:szCs w:val="24"/>
              </w:rPr>
            </w:pPr>
            <w:r w:rsidRPr="00B047CE">
              <w:rPr>
                <w:sz w:val="24"/>
                <w:szCs w:val="24"/>
              </w:rPr>
              <w:t>Y</w:t>
            </w:r>
          </w:p>
        </w:tc>
      </w:tr>
      <w:tr w:rsidR="00502A5F" w:rsidTr="00B047CE">
        <w:trPr>
          <w:jc w:val="center"/>
        </w:trPr>
        <w:tc>
          <w:tcPr>
            <w:tcW w:w="5637" w:type="dxa"/>
          </w:tcPr>
          <w:p w:rsidR="00502A5F" w:rsidRPr="00B047CE" w:rsidRDefault="00502A5F">
            <w:pPr>
              <w:rPr>
                <w:sz w:val="24"/>
                <w:szCs w:val="24"/>
              </w:rPr>
            </w:pPr>
            <w:r w:rsidRPr="00B047CE">
              <w:rPr>
                <w:sz w:val="24"/>
                <w:szCs w:val="24"/>
              </w:rPr>
              <w:t xml:space="preserve">Experience of working in </w:t>
            </w:r>
            <w:proofErr w:type="gramStart"/>
            <w:r w:rsidRPr="00B047CE">
              <w:rPr>
                <w:sz w:val="24"/>
                <w:szCs w:val="24"/>
              </w:rPr>
              <w:t>an</w:t>
            </w:r>
            <w:proofErr w:type="gramEnd"/>
            <w:r w:rsidRPr="00B047CE">
              <w:rPr>
                <w:sz w:val="24"/>
                <w:szCs w:val="24"/>
              </w:rPr>
              <w:t xml:space="preserve"> multi-cultural school</w:t>
            </w:r>
            <w:r w:rsidR="00CB5090" w:rsidRPr="00B047CE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502A5F" w:rsidRPr="00B047CE" w:rsidRDefault="00502A5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02A5F" w:rsidRPr="00B047CE" w:rsidRDefault="00502A5F">
            <w:pPr>
              <w:rPr>
                <w:sz w:val="24"/>
                <w:szCs w:val="24"/>
              </w:rPr>
            </w:pPr>
            <w:r w:rsidRPr="00B047CE">
              <w:rPr>
                <w:sz w:val="24"/>
                <w:szCs w:val="24"/>
              </w:rPr>
              <w:t>Y</w:t>
            </w:r>
          </w:p>
        </w:tc>
      </w:tr>
      <w:tr w:rsidR="00502A5F" w:rsidTr="00B047CE">
        <w:trPr>
          <w:jc w:val="center"/>
        </w:trPr>
        <w:tc>
          <w:tcPr>
            <w:tcW w:w="5637" w:type="dxa"/>
          </w:tcPr>
          <w:p w:rsidR="00502A5F" w:rsidRPr="00B047CE" w:rsidRDefault="00502A5F">
            <w:pPr>
              <w:rPr>
                <w:sz w:val="24"/>
                <w:szCs w:val="24"/>
              </w:rPr>
            </w:pPr>
            <w:r w:rsidRPr="00B047CE">
              <w:rPr>
                <w:sz w:val="24"/>
                <w:szCs w:val="24"/>
              </w:rPr>
              <w:t>Experience of working with children of varying needs</w:t>
            </w:r>
            <w:r w:rsidR="00CB5090" w:rsidRPr="00B047CE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502A5F" w:rsidRPr="00B047CE" w:rsidRDefault="00502A5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02A5F" w:rsidRPr="00B047CE" w:rsidRDefault="00502A5F">
            <w:pPr>
              <w:rPr>
                <w:sz w:val="24"/>
                <w:szCs w:val="24"/>
              </w:rPr>
            </w:pPr>
            <w:r w:rsidRPr="00B047CE">
              <w:rPr>
                <w:sz w:val="24"/>
                <w:szCs w:val="24"/>
              </w:rPr>
              <w:t>Y</w:t>
            </w:r>
          </w:p>
        </w:tc>
      </w:tr>
      <w:tr w:rsidR="00502A5F" w:rsidTr="00B047CE">
        <w:trPr>
          <w:jc w:val="center"/>
        </w:trPr>
        <w:tc>
          <w:tcPr>
            <w:tcW w:w="5637" w:type="dxa"/>
          </w:tcPr>
          <w:p w:rsidR="00502A5F" w:rsidRPr="00B047CE" w:rsidRDefault="00502A5F">
            <w:pPr>
              <w:rPr>
                <w:sz w:val="24"/>
                <w:szCs w:val="24"/>
              </w:rPr>
            </w:pPr>
            <w:r w:rsidRPr="00B047CE">
              <w:rPr>
                <w:sz w:val="24"/>
                <w:szCs w:val="24"/>
              </w:rPr>
              <w:t>Experience of working effectively -within a team, including leading support staff</w:t>
            </w:r>
            <w:r w:rsidR="00CB5090" w:rsidRPr="00B047CE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502A5F" w:rsidRPr="00B047CE" w:rsidRDefault="00502A5F">
            <w:pPr>
              <w:rPr>
                <w:sz w:val="24"/>
                <w:szCs w:val="24"/>
              </w:rPr>
            </w:pPr>
            <w:r w:rsidRPr="00B047CE">
              <w:rPr>
                <w:sz w:val="24"/>
                <w:szCs w:val="24"/>
              </w:rPr>
              <w:t>Y</w:t>
            </w:r>
          </w:p>
        </w:tc>
        <w:tc>
          <w:tcPr>
            <w:tcW w:w="1418" w:type="dxa"/>
          </w:tcPr>
          <w:p w:rsidR="00502A5F" w:rsidRPr="00B047CE" w:rsidRDefault="00502A5F">
            <w:pPr>
              <w:rPr>
                <w:sz w:val="24"/>
                <w:szCs w:val="24"/>
              </w:rPr>
            </w:pPr>
          </w:p>
        </w:tc>
      </w:tr>
      <w:tr w:rsidR="00502A5F" w:rsidTr="00B047CE">
        <w:trPr>
          <w:jc w:val="center"/>
        </w:trPr>
        <w:tc>
          <w:tcPr>
            <w:tcW w:w="5637" w:type="dxa"/>
            <w:shd w:val="clear" w:color="auto" w:fill="A6A6A6" w:themeFill="background1" w:themeFillShade="A6"/>
          </w:tcPr>
          <w:p w:rsidR="00502A5F" w:rsidRPr="00B047CE" w:rsidRDefault="00502A5F">
            <w:pPr>
              <w:rPr>
                <w:sz w:val="24"/>
                <w:szCs w:val="24"/>
              </w:rPr>
            </w:pPr>
            <w:r w:rsidRPr="00B047CE">
              <w:rPr>
                <w:sz w:val="24"/>
                <w:szCs w:val="24"/>
              </w:rPr>
              <w:t>Knowledge and Skills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502A5F" w:rsidRPr="00B047CE" w:rsidRDefault="00502A5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502A5F" w:rsidRPr="00B047CE" w:rsidRDefault="00502A5F">
            <w:pPr>
              <w:rPr>
                <w:sz w:val="24"/>
                <w:szCs w:val="24"/>
              </w:rPr>
            </w:pPr>
          </w:p>
        </w:tc>
      </w:tr>
      <w:tr w:rsidR="00502A5F" w:rsidTr="00B047CE">
        <w:trPr>
          <w:jc w:val="center"/>
        </w:trPr>
        <w:tc>
          <w:tcPr>
            <w:tcW w:w="5637" w:type="dxa"/>
          </w:tcPr>
          <w:p w:rsidR="00502A5F" w:rsidRPr="00B047CE" w:rsidRDefault="00CB5090" w:rsidP="00CB5090">
            <w:pPr>
              <w:rPr>
                <w:sz w:val="24"/>
                <w:szCs w:val="24"/>
              </w:rPr>
            </w:pPr>
            <w:r w:rsidRPr="00B047CE">
              <w:rPr>
                <w:sz w:val="24"/>
                <w:szCs w:val="24"/>
              </w:rPr>
              <w:t>Knowledge of the Curriculum requirements across the primary phase</w:t>
            </w:r>
          </w:p>
        </w:tc>
        <w:tc>
          <w:tcPr>
            <w:tcW w:w="1275" w:type="dxa"/>
          </w:tcPr>
          <w:p w:rsidR="00502A5F" w:rsidRPr="00B047CE" w:rsidRDefault="00502A5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02A5F" w:rsidRPr="00B047CE" w:rsidRDefault="0078611B">
            <w:pPr>
              <w:rPr>
                <w:sz w:val="24"/>
                <w:szCs w:val="24"/>
              </w:rPr>
            </w:pPr>
            <w:r w:rsidRPr="00B047CE">
              <w:rPr>
                <w:sz w:val="24"/>
                <w:szCs w:val="24"/>
              </w:rPr>
              <w:t>Y</w:t>
            </w:r>
          </w:p>
        </w:tc>
      </w:tr>
      <w:tr w:rsidR="00502A5F" w:rsidTr="00B047CE">
        <w:trPr>
          <w:jc w:val="center"/>
        </w:trPr>
        <w:tc>
          <w:tcPr>
            <w:tcW w:w="5637" w:type="dxa"/>
          </w:tcPr>
          <w:p w:rsidR="00502A5F" w:rsidRPr="00B047CE" w:rsidRDefault="00CB5090">
            <w:pPr>
              <w:rPr>
                <w:sz w:val="24"/>
                <w:szCs w:val="24"/>
              </w:rPr>
            </w:pPr>
            <w:r w:rsidRPr="00B047CE">
              <w:rPr>
                <w:sz w:val="24"/>
                <w:szCs w:val="24"/>
              </w:rPr>
              <w:t>Knowledge of how to devise an engaging, cross-curricular and experiential curriculum.</w:t>
            </w:r>
          </w:p>
        </w:tc>
        <w:tc>
          <w:tcPr>
            <w:tcW w:w="1275" w:type="dxa"/>
          </w:tcPr>
          <w:p w:rsidR="00502A5F" w:rsidRPr="00B047CE" w:rsidRDefault="00CB5090">
            <w:pPr>
              <w:rPr>
                <w:sz w:val="24"/>
                <w:szCs w:val="24"/>
              </w:rPr>
            </w:pPr>
            <w:r w:rsidRPr="00B047CE">
              <w:rPr>
                <w:sz w:val="24"/>
                <w:szCs w:val="24"/>
              </w:rPr>
              <w:t>Y</w:t>
            </w:r>
          </w:p>
        </w:tc>
        <w:tc>
          <w:tcPr>
            <w:tcW w:w="1418" w:type="dxa"/>
          </w:tcPr>
          <w:p w:rsidR="00502A5F" w:rsidRPr="00B047CE" w:rsidRDefault="00502A5F">
            <w:pPr>
              <w:rPr>
                <w:sz w:val="24"/>
                <w:szCs w:val="24"/>
              </w:rPr>
            </w:pPr>
          </w:p>
        </w:tc>
      </w:tr>
      <w:tr w:rsidR="00CB5090" w:rsidTr="00B047CE">
        <w:trPr>
          <w:jc w:val="center"/>
        </w:trPr>
        <w:tc>
          <w:tcPr>
            <w:tcW w:w="5637" w:type="dxa"/>
          </w:tcPr>
          <w:p w:rsidR="00CB5090" w:rsidRPr="00B047CE" w:rsidRDefault="00CB5090">
            <w:pPr>
              <w:rPr>
                <w:sz w:val="24"/>
                <w:szCs w:val="24"/>
              </w:rPr>
            </w:pPr>
            <w:r w:rsidRPr="00B047CE">
              <w:rPr>
                <w:sz w:val="24"/>
                <w:szCs w:val="24"/>
              </w:rPr>
              <w:t>Knowledge of a range of assessment procedures, including formative and summative.</w:t>
            </w:r>
          </w:p>
        </w:tc>
        <w:tc>
          <w:tcPr>
            <w:tcW w:w="1275" w:type="dxa"/>
          </w:tcPr>
          <w:p w:rsidR="00CB5090" w:rsidRPr="00B047CE" w:rsidRDefault="00CB5090">
            <w:pPr>
              <w:rPr>
                <w:sz w:val="24"/>
                <w:szCs w:val="24"/>
              </w:rPr>
            </w:pPr>
            <w:r w:rsidRPr="00B047CE">
              <w:rPr>
                <w:sz w:val="24"/>
                <w:szCs w:val="24"/>
              </w:rPr>
              <w:t>Y</w:t>
            </w:r>
          </w:p>
        </w:tc>
        <w:tc>
          <w:tcPr>
            <w:tcW w:w="1418" w:type="dxa"/>
          </w:tcPr>
          <w:p w:rsidR="00CB5090" w:rsidRPr="00B047CE" w:rsidRDefault="00CB5090">
            <w:pPr>
              <w:rPr>
                <w:sz w:val="24"/>
                <w:szCs w:val="24"/>
              </w:rPr>
            </w:pPr>
          </w:p>
        </w:tc>
      </w:tr>
      <w:tr w:rsidR="00502A5F" w:rsidTr="00B047CE">
        <w:trPr>
          <w:jc w:val="center"/>
        </w:trPr>
        <w:tc>
          <w:tcPr>
            <w:tcW w:w="5637" w:type="dxa"/>
          </w:tcPr>
          <w:p w:rsidR="00502A5F" w:rsidRPr="00B047CE" w:rsidRDefault="00CB5090">
            <w:pPr>
              <w:rPr>
                <w:sz w:val="24"/>
                <w:szCs w:val="24"/>
              </w:rPr>
            </w:pPr>
            <w:r w:rsidRPr="00B047CE">
              <w:rPr>
                <w:sz w:val="24"/>
                <w:szCs w:val="24"/>
              </w:rPr>
              <w:t>Knowledge of how to create a secure, happy and stimulating environment, including the management of behaviour.</w:t>
            </w:r>
          </w:p>
        </w:tc>
        <w:tc>
          <w:tcPr>
            <w:tcW w:w="1275" w:type="dxa"/>
          </w:tcPr>
          <w:p w:rsidR="00502A5F" w:rsidRPr="00B047CE" w:rsidRDefault="00CB5090">
            <w:pPr>
              <w:rPr>
                <w:sz w:val="24"/>
                <w:szCs w:val="24"/>
              </w:rPr>
            </w:pPr>
            <w:r w:rsidRPr="00B047CE">
              <w:rPr>
                <w:sz w:val="24"/>
                <w:szCs w:val="24"/>
              </w:rPr>
              <w:t>Y</w:t>
            </w:r>
          </w:p>
        </w:tc>
        <w:tc>
          <w:tcPr>
            <w:tcW w:w="1418" w:type="dxa"/>
          </w:tcPr>
          <w:p w:rsidR="00502A5F" w:rsidRPr="00B047CE" w:rsidRDefault="00502A5F">
            <w:pPr>
              <w:rPr>
                <w:sz w:val="24"/>
                <w:szCs w:val="24"/>
              </w:rPr>
            </w:pPr>
          </w:p>
        </w:tc>
      </w:tr>
      <w:tr w:rsidR="00502A5F" w:rsidTr="00B047CE">
        <w:trPr>
          <w:jc w:val="center"/>
        </w:trPr>
        <w:tc>
          <w:tcPr>
            <w:tcW w:w="5637" w:type="dxa"/>
          </w:tcPr>
          <w:p w:rsidR="00502A5F" w:rsidRPr="00B047CE" w:rsidRDefault="00B1658C" w:rsidP="00CB5090">
            <w:pPr>
              <w:rPr>
                <w:sz w:val="24"/>
                <w:szCs w:val="24"/>
              </w:rPr>
            </w:pPr>
            <w:r w:rsidRPr="00B047CE">
              <w:rPr>
                <w:sz w:val="24"/>
                <w:szCs w:val="24"/>
              </w:rPr>
              <w:t>Knowledge of how to promote inclusion and support all children within a class.</w:t>
            </w:r>
          </w:p>
        </w:tc>
        <w:tc>
          <w:tcPr>
            <w:tcW w:w="1275" w:type="dxa"/>
          </w:tcPr>
          <w:p w:rsidR="00502A5F" w:rsidRPr="00B047CE" w:rsidRDefault="00CB5090">
            <w:pPr>
              <w:rPr>
                <w:sz w:val="24"/>
                <w:szCs w:val="24"/>
              </w:rPr>
            </w:pPr>
            <w:r w:rsidRPr="00B047CE">
              <w:rPr>
                <w:sz w:val="24"/>
                <w:szCs w:val="24"/>
              </w:rPr>
              <w:t>Y</w:t>
            </w:r>
          </w:p>
        </w:tc>
        <w:tc>
          <w:tcPr>
            <w:tcW w:w="1418" w:type="dxa"/>
          </w:tcPr>
          <w:p w:rsidR="00502A5F" w:rsidRPr="00B047CE" w:rsidRDefault="00502A5F">
            <w:pPr>
              <w:rPr>
                <w:sz w:val="24"/>
                <w:szCs w:val="24"/>
              </w:rPr>
            </w:pPr>
          </w:p>
        </w:tc>
      </w:tr>
      <w:tr w:rsidR="00502A5F" w:rsidTr="00B047CE">
        <w:trPr>
          <w:jc w:val="center"/>
        </w:trPr>
        <w:tc>
          <w:tcPr>
            <w:tcW w:w="5637" w:type="dxa"/>
          </w:tcPr>
          <w:p w:rsidR="00502A5F" w:rsidRPr="00B047CE" w:rsidRDefault="00CB5090">
            <w:pPr>
              <w:rPr>
                <w:sz w:val="24"/>
                <w:szCs w:val="24"/>
              </w:rPr>
            </w:pPr>
            <w:r w:rsidRPr="00B047CE">
              <w:rPr>
                <w:sz w:val="24"/>
                <w:szCs w:val="24"/>
              </w:rPr>
              <w:t>Competent ICT skills.</w:t>
            </w:r>
          </w:p>
        </w:tc>
        <w:tc>
          <w:tcPr>
            <w:tcW w:w="1275" w:type="dxa"/>
          </w:tcPr>
          <w:p w:rsidR="00502A5F" w:rsidRPr="00B047CE" w:rsidRDefault="00CB5090">
            <w:pPr>
              <w:rPr>
                <w:sz w:val="24"/>
                <w:szCs w:val="24"/>
              </w:rPr>
            </w:pPr>
            <w:r w:rsidRPr="00B047CE">
              <w:rPr>
                <w:sz w:val="24"/>
                <w:szCs w:val="24"/>
              </w:rPr>
              <w:t>Y</w:t>
            </w:r>
          </w:p>
        </w:tc>
        <w:tc>
          <w:tcPr>
            <w:tcW w:w="1418" w:type="dxa"/>
          </w:tcPr>
          <w:p w:rsidR="00502A5F" w:rsidRPr="00B047CE" w:rsidRDefault="00502A5F">
            <w:pPr>
              <w:rPr>
                <w:sz w:val="24"/>
                <w:szCs w:val="24"/>
              </w:rPr>
            </w:pPr>
          </w:p>
        </w:tc>
      </w:tr>
      <w:tr w:rsidR="00B1658C" w:rsidTr="00B047CE">
        <w:trPr>
          <w:jc w:val="center"/>
        </w:trPr>
        <w:tc>
          <w:tcPr>
            <w:tcW w:w="5637" w:type="dxa"/>
          </w:tcPr>
          <w:p w:rsidR="00B1658C" w:rsidRPr="00B047CE" w:rsidRDefault="00B1658C">
            <w:pPr>
              <w:rPr>
                <w:sz w:val="24"/>
                <w:szCs w:val="24"/>
              </w:rPr>
            </w:pPr>
            <w:r w:rsidRPr="00B047CE">
              <w:rPr>
                <w:sz w:val="24"/>
                <w:szCs w:val="24"/>
              </w:rPr>
              <w:t>Specialist skills that contribute to the school’s cross-curricular and extra-curricular provision.</w:t>
            </w:r>
          </w:p>
        </w:tc>
        <w:tc>
          <w:tcPr>
            <w:tcW w:w="1275" w:type="dxa"/>
          </w:tcPr>
          <w:p w:rsidR="00B1658C" w:rsidRPr="00B047CE" w:rsidRDefault="00B1658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1658C" w:rsidRPr="00B047CE" w:rsidRDefault="00B1658C">
            <w:pPr>
              <w:rPr>
                <w:sz w:val="24"/>
                <w:szCs w:val="24"/>
              </w:rPr>
            </w:pPr>
            <w:r w:rsidRPr="00B047CE">
              <w:rPr>
                <w:sz w:val="24"/>
                <w:szCs w:val="24"/>
              </w:rPr>
              <w:t>Y</w:t>
            </w:r>
          </w:p>
        </w:tc>
      </w:tr>
      <w:tr w:rsidR="00502A5F" w:rsidTr="00B047CE">
        <w:trPr>
          <w:jc w:val="center"/>
        </w:trPr>
        <w:tc>
          <w:tcPr>
            <w:tcW w:w="5637" w:type="dxa"/>
            <w:shd w:val="clear" w:color="auto" w:fill="A6A6A6" w:themeFill="background1" w:themeFillShade="A6"/>
          </w:tcPr>
          <w:p w:rsidR="00502A5F" w:rsidRPr="00B047CE" w:rsidRDefault="00502A5F">
            <w:pPr>
              <w:rPr>
                <w:sz w:val="24"/>
                <w:szCs w:val="24"/>
              </w:rPr>
            </w:pPr>
            <w:r w:rsidRPr="00B047CE">
              <w:rPr>
                <w:sz w:val="24"/>
                <w:szCs w:val="24"/>
              </w:rPr>
              <w:t>Personal Attributes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502A5F" w:rsidRPr="00B047CE" w:rsidRDefault="00502A5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502A5F" w:rsidRPr="00B047CE" w:rsidRDefault="00502A5F">
            <w:pPr>
              <w:rPr>
                <w:sz w:val="24"/>
                <w:szCs w:val="24"/>
              </w:rPr>
            </w:pPr>
          </w:p>
        </w:tc>
      </w:tr>
      <w:tr w:rsidR="00B1658C" w:rsidTr="00B047CE">
        <w:trPr>
          <w:jc w:val="center"/>
        </w:trPr>
        <w:tc>
          <w:tcPr>
            <w:tcW w:w="5637" w:type="dxa"/>
          </w:tcPr>
          <w:p w:rsidR="00B1658C" w:rsidRPr="00B047CE" w:rsidRDefault="00B1658C">
            <w:pPr>
              <w:rPr>
                <w:sz w:val="24"/>
                <w:szCs w:val="24"/>
              </w:rPr>
            </w:pPr>
            <w:r w:rsidRPr="00B047CE">
              <w:rPr>
                <w:sz w:val="24"/>
                <w:szCs w:val="24"/>
              </w:rPr>
              <w:t>Passion for teaching and working with children.</w:t>
            </w:r>
          </w:p>
        </w:tc>
        <w:tc>
          <w:tcPr>
            <w:tcW w:w="1275" w:type="dxa"/>
          </w:tcPr>
          <w:p w:rsidR="00B1658C" w:rsidRPr="00B047CE" w:rsidRDefault="00B1658C">
            <w:pPr>
              <w:rPr>
                <w:sz w:val="24"/>
                <w:szCs w:val="24"/>
              </w:rPr>
            </w:pPr>
            <w:r w:rsidRPr="00B047CE">
              <w:rPr>
                <w:sz w:val="24"/>
                <w:szCs w:val="24"/>
              </w:rPr>
              <w:t>Y</w:t>
            </w:r>
          </w:p>
        </w:tc>
        <w:tc>
          <w:tcPr>
            <w:tcW w:w="1418" w:type="dxa"/>
          </w:tcPr>
          <w:p w:rsidR="00B1658C" w:rsidRPr="00B047CE" w:rsidRDefault="00B1658C">
            <w:pPr>
              <w:rPr>
                <w:sz w:val="24"/>
                <w:szCs w:val="24"/>
              </w:rPr>
            </w:pPr>
          </w:p>
        </w:tc>
      </w:tr>
      <w:tr w:rsidR="00502A5F" w:rsidTr="00B047CE">
        <w:trPr>
          <w:jc w:val="center"/>
        </w:trPr>
        <w:tc>
          <w:tcPr>
            <w:tcW w:w="5637" w:type="dxa"/>
          </w:tcPr>
          <w:p w:rsidR="00502A5F" w:rsidRPr="00B047CE" w:rsidRDefault="00CB5090">
            <w:pPr>
              <w:rPr>
                <w:sz w:val="24"/>
                <w:szCs w:val="24"/>
              </w:rPr>
            </w:pPr>
            <w:r w:rsidRPr="00B047CE">
              <w:rPr>
                <w:sz w:val="24"/>
                <w:szCs w:val="24"/>
              </w:rPr>
              <w:t>Willingness to work supportively within a team.</w:t>
            </w:r>
          </w:p>
        </w:tc>
        <w:tc>
          <w:tcPr>
            <w:tcW w:w="1275" w:type="dxa"/>
          </w:tcPr>
          <w:p w:rsidR="00502A5F" w:rsidRPr="00B047CE" w:rsidRDefault="00CB5090">
            <w:pPr>
              <w:rPr>
                <w:sz w:val="24"/>
                <w:szCs w:val="24"/>
              </w:rPr>
            </w:pPr>
            <w:r w:rsidRPr="00B047CE">
              <w:rPr>
                <w:sz w:val="24"/>
                <w:szCs w:val="24"/>
              </w:rPr>
              <w:t>Y</w:t>
            </w:r>
          </w:p>
        </w:tc>
        <w:tc>
          <w:tcPr>
            <w:tcW w:w="1418" w:type="dxa"/>
          </w:tcPr>
          <w:p w:rsidR="00502A5F" w:rsidRPr="00B047CE" w:rsidRDefault="00502A5F">
            <w:pPr>
              <w:rPr>
                <w:sz w:val="24"/>
                <w:szCs w:val="24"/>
              </w:rPr>
            </w:pPr>
          </w:p>
        </w:tc>
      </w:tr>
      <w:tr w:rsidR="00502A5F" w:rsidTr="00B047CE">
        <w:trPr>
          <w:jc w:val="center"/>
        </w:trPr>
        <w:tc>
          <w:tcPr>
            <w:tcW w:w="5637" w:type="dxa"/>
          </w:tcPr>
          <w:p w:rsidR="00502A5F" w:rsidRPr="00B047CE" w:rsidRDefault="00CB5090">
            <w:pPr>
              <w:rPr>
                <w:sz w:val="24"/>
                <w:szCs w:val="24"/>
              </w:rPr>
            </w:pPr>
            <w:r w:rsidRPr="00B047CE">
              <w:rPr>
                <w:sz w:val="24"/>
                <w:szCs w:val="24"/>
              </w:rPr>
              <w:t>Skill with communicating effectively with staff, parents, governors and outside agencies.</w:t>
            </w:r>
          </w:p>
        </w:tc>
        <w:tc>
          <w:tcPr>
            <w:tcW w:w="1275" w:type="dxa"/>
          </w:tcPr>
          <w:p w:rsidR="00502A5F" w:rsidRPr="00B047CE" w:rsidRDefault="00502A5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02A5F" w:rsidRPr="00B047CE" w:rsidRDefault="00CB5090">
            <w:pPr>
              <w:rPr>
                <w:sz w:val="24"/>
                <w:szCs w:val="24"/>
              </w:rPr>
            </w:pPr>
            <w:r w:rsidRPr="00B047CE">
              <w:rPr>
                <w:sz w:val="24"/>
                <w:szCs w:val="24"/>
              </w:rPr>
              <w:t>Y</w:t>
            </w:r>
          </w:p>
        </w:tc>
      </w:tr>
      <w:tr w:rsidR="00502A5F" w:rsidTr="00B047CE">
        <w:trPr>
          <w:jc w:val="center"/>
        </w:trPr>
        <w:tc>
          <w:tcPr>
            <w:tcW w:w="5637" w:type="dxa"/>
          </w:tcPr>
          <w:p w:rsidR="00502A5F" w:rsidRPr="00B047CE" w:rsidRDefault="00CB5090" w:rsidP="00CB5090">
            <w:pPr>
              <w:rPr>
                <w:sz w:val="24"/>
                <w:szCs w:val="24"/>
              </w:rPr>
            </w:pPr>
            <w:r w:rsidRPr="00B047CE">
              <w:rPr>
                <w:sz w:val="24"/>
                <w:szCs w:val="24"/>
              </w:rPr>
              <w:t>Commitment to equal opportunities.</w:t>
            </w:r>
          </w:p>
        </w:tc>
        <w:tc>
          <w:tcPr>
            <w:tcW w:w="1275" w:type="dxa"/>
          </w:tcPr>
          <w:p w:rsidR="00502A5F" w:rsidRPr="00B047CE" w:rsidRDefault="00CB5090">
            <w:pPr>
              <w:rPr>
                <w:sz w:val="24"/>
                <w:szCs w:val="24"/>
              </w:rPr>
            </w:pPr>
            <w:r w:rsidRPr="00B047CE">
              <w:rPr>
                <w:sz w:val="24"/>
                <w:szCs w:val="24"/>
              </w:rPr>
              <w:t>Y</w:t>
            </w:r>
          </w:p>
        </w:tc>
        <w:tc>
          <w:tcPr>
            <w:tcW w:w="1418" w:type="dxa"/>
          </w:tcPr>
          <w:p w:rsidR="00502A5F" w:rsidRPr="00B047CE" w:rsidRDefault="00502A5F">
            <w:pPr>
              <w:rPr>
                <w:sz w:val="24"/>
                <w:szCs w:val="24"/>
              </w:rPr>
            </w:pPr>
          </w:p>
        </w:tc>
      </w:tr>
      <w:tr w:rsidR="00CB5090" w:rsidTr="00B047CE">
        <w:trPr>
          <w:jc w:val="center"/>
        </w:trPr>
        <w:tc>
          <w:tcPr>
            <w:tcW w:w="5637" w:type="dxa"/>
          </w:tcPr>
          <w:p w:rsidR="00CB5090" w:rsidRPr="00B047CE" w:rsidRDefault="00CB5090" w:rsidP="00CB5090">
            <w:pPr>
              <w:rPr>
                <w:sz w:val="24"/>
                <w:szCs w:val="24"/>
              </w:rPr>
            </w:pPr>
            <w:r w:rsidRPr="00B047CE">
              <w:rPr>
                <w:sz w:val="24"/>
                <w:szCs w:val="24"/>
              </w:rPr>
              <w:t>High standards of professionalism, integrity</w:t>
            </w:r>
            <w:r w:rsidR="00B1658C" w:rsidRPr="00B047CE">
              <w:rPr>
                <w:sz w:val="24"/>
                <w:szCs w:val="24"/>
              </w:rPr>
              <w:t xml:space="preserve"> and use of initiative.</w:t>
            </w:r>
          </w:p>
        </w:tc>
        <w:tc>
          <w:tcPr>
            <w:tcW w:w="1275" w:type="dxa"/>
          </w:tcPr>
          <w:p w:rsidR="00CB5090" w:rsidRPr="00B047CE" w:rsidRDefault="00251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1418" w:type="dxa"/>
          </w:tcPr>
          <w:p w:rsidR="00CB5090" w:rsidRPr="00B047CE" w:rsidRDefault="00CB5090">
            <w:pPr>
              <w:rPr>
                <w:sz w:val="24"/>
                <w:szCs w:val="24"/>
              </w:rPr>
            </w:pPr>
          </w:p>
        </w:tc>
      </w:tr>
      <w:tr w:rsidR="00502A5F" w:rsidTr="00B047CE">
        <w:trPr>
          <w:jc w:val="center"/>
        </w:trPr>
        <w:tc>
          <w:tcPr>
            <w:tcW w:w="5637" w:type="dxa"/>
          </w:tcPr>
          <w:p w:rsidR="00502A5F" w:rsidRPr="00B047CE" w:rsidRDefault="00CB5090">
            <w:pPr>
              <w:rPr>
                <w:sz w:val="24"/>
                <w:szCs w:val="24"/>
              </w:rPr>
            </w:pPr>
            <w:r w:rsidRPr="00B047CE">
              <w:rPr>
                <w:sz w:val="24"/>
                <w:szCs w:val="24"/>
              </w:rPr>
              <w:t>Effective organisational skills.</w:t>
            </w:r>
          </w:p>
        </w:tc>
        <w:tc>
          <w:tcPr>
            <w:tcW w:w="1275" w:type="dxa"/>
          </w:tcPr>
          <w:p w:rsidR="00502A5F" w:rsidRPr="00B047CE" w:rsidRDefault="00CB5090">
            <w:pPr>
              <w:rPr>
                <w:sz w:val="24"/>
                <w:szCs w:val="24"/>
              </w:rPr>
            </w:pPr>
            <w:r w:rsidRPr="00B047CE">
              <w:rPr>
                <w:sz w:val="24"/>
                <w:szCs w:val="24"/>
              </w:rPr>
              <w:t>Y</w:t>
            </w:r>
          </w:p>
        </w:tc>
        <w:tc>
          <w:tcPr>
            <w:tcW w:w="1418" w:type="dxa"/>
          </w:tcPr>
          <w:p w:rsidR="00502A5F" w:rsidRPr="00B047CE" w:rsidRDefault="00502A5F">
            <w:pPr>
              <w:rPr>
                <w:sz w:val="24"/>
                <w:szCs w:val="24"/>
              </w:rPr>
            </w:pPr>
          </w:p>
        </w:tc>
      </w:tr>
      <w:tr w:rsidR="00502A5F" w:rsidTr="00B047CE">
        <w:trPr>
          <w:jc w:val="center"/>
        </w:trPr>
        <w:tc>
          <w:tcPr>
            <w:tcW w:w="5637" w:type="dxa"/>
          </w:tcPr>
          <w:p w:rsidR="00502A5F" w:rsidRPr="00B047CE" w:rsidRDefault="00CB5090">
            <w:pPr>
              <w:rPr>
                <w:sz w:val="24"/>
                <w:szCs w:val="24"/>
              </w:rPr>
            </w:pPr>
            <w:r w:rsidRPr="00B047CE">
              <w:rPr>
                <w:sz w:val="24"/>
                <w:szCs w:val="24"/>
              </w:rPr>
              <w:t>Commitment to the school’s vision and values.</w:t>
            </w:r>
          </w:p>
        </w:tc>
        <w:tc>
          <w:tcPr>
            <w:tcW w:w="1275" w:type="dxa"/>
          </w:tcPr>
          <w:p w:rsidR="00502A5F" w:rsidRPr="00B047CE" w:rsidRDefault="00CB5090">
            <w:pPr>
              <w:rPr>
                <w:sz w:val="24"/>
                <w:szCs w:val="24"/>
              </w:rPr>
            </w:pPr>
            <w:r w:rsidRPr="00B047CE">
              <w:rPr>
                <w:sz w:val="24"/>
                <w:szCs w:val="24"/>
              </w:rPr>
              <w:t>Y</w:t>
            </w:r>
          </w:p>
        </w:tc>
        <w:tc>
          <w:tcPr>
            <w:tcW w:w="1418" w:type="dxa"/>
          </w:tcPr>
          <w:p w:rsidR="00502A5F" w:rsidRPr="00B047CE" w:rsidRDefault="00502A5F">
            <w:pPr>
              <w:rPr>
                <w:sz w:val="24"/>
                <w:szCs w:val="24"/>
              </w:rPr>
            </w:pPr>
          </w:p>
        </w:tc>
      </w:tr>
      <w:tr w:rsidR="00CB5090" w:rsidTr="00B047CE">
        <w:trPr>
          <w:jc w:val="center"/>
        </w:trPr>
        <w:tc>
          <w:tcPr>
            <w:tcW w:w="5637" w:type="dxa"/>
          </w:tcPr>
          <w:p w:rsidR="00CB5090" w:rsidRPr="00B047CE" w:rsidRDefault="00CB5090">
            <w:pPr>
              <w:rPr>
                <w:sz w:val="24"/>
                <w:szCs w:val="24"/>
              </w:rPr>
            </w:pPr>
            <w:r w:rsidRPr="00B047CE">
              <w:rPr>
                <w:sz w:val="24"/>
                <w:szCs w:val="24"/>
              </w:rPr>
              <w:t>Commitment to safeguarding and the promotion of children’s welfare.</w:t>
            </w:r>
          </w:p>
        </w:tc>
        <w:tc>
          <w:tcPr>
            <w:tcW w:w="1275" w:type="dxa"/>
          </w:tcPr>
          <w:p w:rsidR="00CB5090" w:rsidRPr="00B047CE" w:rsidRDefault="00B1658C">
            <w:pPr>
              <w:rPr>
                <w:sz w:val="24"/>
                <w:szCs w:val="24"/>
              </w:rPr>
            </w:pPr>
            <w:r w:rsidRPr="00B047CE">
              <w:rPr>
                <w:sz w:val="24"/>
                <w:szCs w:val="24"/>
              </w:rPr>
              <w:t>Y</w:t>
            </w:r>
          </w:p>
        </w:tc>
        <w:tc>
          <w:tcPr>
            <w:tcW w:w="1418" w:type="dxa"/>
          </w:tcPr>
          <w:p w:rsidR="00CB5090" w:rsidRPr="00B047CE" w:rsidRDefault="00CB5090">
            <w:pPr>
              <w:rPr>
                <w:sz w:val="24"/>
                <w:szCs w:val="24"/>
              </w:rPr>
            </w:pPr>
          </w:p>
        </w:tc>
      </w:tr>
      <w:tr w:rsidR="00B1658C" w:rsidTr="00B047CE">
        <w:trPr>
          <w:jc w:val="center"/>
        </w:trPr>
        <w:tc>
          <w:tcPr>
            <w:tcW w:w="5637" w:type="dxa"/>
          </w:tcPr>
          <w:p w:rsidR="00B1658C" w:rsidRPr="00B047CE" w:rsidRDefault="00B1658C">
            <w:pPr>
              <w:rPr>
                <w:sz w:val="24"/>
              </w:rPr>
            </w:pPr>
            <w:r w:rsidRPr="00B047CE">
              <w:rPr>
                <w:sz w:val="24"/>
              </w:rPr>
              <w:t>Willingness to be involved in the wider school community.</w:t>
            </w:r>
          </w:p>
        </w:tc>
        <w:tc>
          <w:tcPr>
            <w:tcW w:w="1275" w:type="dxa"/>
          </w:tcPr>
          <w:p w:rsidR="00B1658C" w:rsidRPr="00B047CE" w:rsidRDefault="00B1658C">
            <w:pPr>
              <w:rPr>
                <w:sz w:val="24"/>
              </w:rPr>
            </w:pPr>
            <w:r w:rsidRPr="00B047CE">
              <w:rPr>
                <w:sz w:val="24"/>
              </w:rPr>
              <w:t>Y</w:t>
            </w:r>
          </w:p>
        </w:tc>
        <w:tc>
          <w:tcPr>
            <w:tcW w:w="1418" w:type="dxa"/>
          </w:tcPr>
          <w:p w:rsidR="00B1658C" w:rsidRPr="00B047CE" w:rsidRDefault="00B1658C">
            <w:pPr>
              <w:rPr>
                <w:sz w:val="24"/>
              </w:rPr>
            </w:pPr>
          </w:p>
        </w:tc>
      </w:tr>
    </w:tbl>
    <w:p w:rsidR="00502A5F" w:rsidRDefault="00502A5F"/>
    <w:sectPr w:rsidR="00502A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A5F"/>
    <w:rsid w:val="00251F76"/>
    <w:rsid w:val="00502A5F"/>
    <w:rsid w:val="00592069"/>
    <w:rsid w:val="0078611B"/>
    <w:rsid w:val="00B047CE"/>
    <w:rsid w:val="00B1658C"/>
    <w:rsid w:val="00B37542"/>
    <w:rsid w:val="00CB5090"/>
    <w:rsid w:val="00CF3743"/>
    <w:rsid w:val="00F0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64938B-7E82-4BAD-9921-42C0C26C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Larkhall Primary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Watson</dc:creator>
  <cp:lastModifiedBy>Gadas</cp:lastModifiedBy>
  <cp:revision>2</cp:revision>
  <cp:lastPrinted>2015-09-24T10:42:00Z</cp:lastPrinted>
  <dcterms:created xsi:type="dcterms:W3CDTF">2017-10-05T09:00:00Z</dcterms:created>
  <dcterms:modified xsi:type="dcterms:W3CDTF">2017-10-05T09:00:00Z</dcterms:modified>
</cp:coreProperties>
</file>