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0517" w14:textId="6B38A69A" w:rsidR="00691929" w:rsidRPr="0005764D" w:rsidRDefault="00775E43" w:rsidP="00775E43">
      <w:pPr>
        <w:pStyle w:val="NoSpacing"/>
        <w:jc w:val="center"/>
        <w:rPr>
          <w:rFonts w:ascii="Arial" w:hAnsi="Arial" w:cs="Arial"/>
          <w:b/>
        </w:rPr>
      </w:pPr>
      <w:bookmarkStart w:id="0" w:name="_GoBack"/>
      <w:bookmarkEnd w:id="0"/>
      <w:r w:rsidRPr="0005764D">
        <w:rPr>
          <w:rFonts w:ascii="Arial" w:hAnsi="Arial" w:cs="Arial"/>
          <w:b/>
        </w:rPr>
        <w:t>Northern Education Trust – Job Description</w:t>
      </w:r>
    </w:p>
    <w:p w14:paraId="322DF2B6" w14:textId="77777777" w:rsidR="00775E43" w:rsidRPr="0005764D" w:rsidRDefault="00775E43" w:rsidP="00775E43">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rsidRPr="0005764D" w14:paraId="72133A9B" w14:textId="77777777" w:rsidTr="00775E43">
        <w:tc>
          <w:tcPr>
            <w:tcW w:w="2689" w:type="dxa"/>
            <w:shd w:val="clear" w:color="auto" w:fill="F2F2F2" w:themeFill="background1" w:themeFillShade="F2"/>
          </w:tcPr>
          <w:p w14:paraId="27C5022A" w14:textId="77777777" w:rsidR="00775E43" w:rsidRPr="0005764D" w:rsidRDefault="00775E43" w:rsidP="00775E43">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4BF0DB20" w14:textId="3E85E814" w:rsidR="00775E43" w:rsidRPr="0005764D" w:rsidRDefault="001508B0" w:rsidP="007932FB">
            <w:pPr>
              <w:pStyle w:val="NoSpacing"/>
              <w:rPr>
                <w:rFonts w:ascii="Arial" w:hAnsi="Arial" w:cs="Arial"/>
              </w:rPr>
            </w:pPr>
            <w:r>
              <w:rPr>
                <w:rFonts w:ascii="Arial" w:hAnsi="Arial" w:cs="Arial"/>
              </w:rPr>
              <w:t>Executive Assistant</w:t>
            </w:r>
            <w:r w:rsidR="00F5611B">
              <w:rPr>
                <w:rFonts w:ascii="Arial" w:hAnsi="Arial" w:cs="Arial"/>
              </w:rPr>
              <w:t xml:space="preserve"> to the Deputy Chief Executive</w:t>
            </w:r>
          </w:p>
        </w:tc>
      </w:tr>
      <w:tr w:rsidR="00775E43" w:rsidRPr="0005764D" w14:paraId="7210EA8C" w14:textId="77777777" w:rsidTr="00775E43">
        <w:tc>
          <w:tcPr>
            <w:tcW w:w="2689" w:type="dxa"/>
            <w:shd w:val="clear" w:color="auto" w:fill="F2F2F2" w:themeFill="background1" w:themeFillShade="F2"/>
          </w:tcPr>
          <w:p w14:paraId="66BC404C" w14:textId="77777777" w:rsidR="00775E43" w:rsidRPr="0005764D" w:rsidRDefault="00775E43" w:rsidP="00775E43">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5EFB8457" w14:textId="00E788DA" w:rsidR="00775E43" w:rsidRPr="0005764D" w:rsidRDefault="00AC68F7" w:rsidP="00686BB6">
            <w:pPr>
              <w:pStyle w:val="NoSpacing"/>
              <w:rPr>
                <w:rFonts w:ascii="Arial" w:hAnsi="Arial" w:cs="Arial"/>
              </w:rPr>
            </w:pPr>
            <w:r>
              <w:rPr>
                <w:rFonts w:ascii="Arial" w:hAnsi="Arial" w:cs="Arial"/>
              </w:rPr>
              <w:t>North Shore Academy</w:t>
            </w:r>
          </w:p>
        </w:tc>
      </w:tr>
      <w:tr w:rsidR="00775E43" w:rsidRPr="0005764D" w14:paraId="57D016F6" w14:textId="77777777" w:rsidTr="003D501F">
        <w:tc>
          <w:tcPr>
            <w:tcW w:w="2689" w:type="dxa"/>
            <w:shd w:val="clear" w:color="auto" w:fill="F2F2F2" w:themeFill="background1" w:themeFillShade="F2"/>
          </w:tcPr>
          <w:p w14:paraId="0E03011C" w14:textId="77777777" w:rsidR="00775E43" w:rsidRPr="0005764D" w:rsidRDefault="00775E43" w:rsidP="00775E43">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244E5994" w14:textId="45236C65" w:rsidR="00775E43" w:rsidRPr="0005764D" w:rsidRDefault="00BD093C" w:rsidP="00F47F11">
            <w:pPr>
              <w:pStyle w:val="NoSpacing"/>
              <w:rPr>
                <w:rFonts w:ascii="Arial" w:hAnsi="Arial" w:cs="Arial"/>
              </w:rPr>
            </w:pPr>
            <w:r>
              <w:rPr>
                <w:rFonts w:ascii="Arial" w:hAnsi="Arial" w:cs="Arial"/>
              </w:rPr>
              <w:t xml:space="preserve">Director of Executive </w:t>
            </w:r>
            <w:r w:rsidR="00F5611B">
              <w:rPr>
                <w:rFonts w:ascii="Arial" w:hAnsi="Arial" w:cs="Arial"/>
              </w:rPr>
              <w:t xml:space="preserve">&amp; Business </w:t>
            </w:r>
            <w:r>
              <w:rPr>
                <w:rFonts w:ascii="Arial" w:hAnsi="Arial" w:cs="Arial"/>
              </w:rPr>
              <w:t>Services</w:t>
            </w:r>
          </w:p>
        </w:tc>
        <w:tc>
          <w:tcPr>
            <w:tcW w:w="1211" w:type="dxa"/>
            <w:shd w:val="clear" w:color="auto" w:fill="F2F2F2" w:themeFill="background1" w:themeFillShade="F2"/>
          </w:tcPr>
          <w:p w14:paraId="6CCF4467" w14:textId="6B212ED1" w:rsidR="00775E43" w:rsidRPr="0005764D" w:rsidRDefault="000A0B3B" w:rsidP="00775E43">
            <w:pPr>
              <w:pStyle w:val="NoSpacing"/>
              <w:rPr>
                <w:rFonts w:ascii="Arial" w:hAnsi="Arial" w:cs="Arial"/>
                <w:b/>
              </w:rPr>
            </w:pPr>
            <w:r>
              <w:rPr>
                <w:rFonts w:ascii="Arial" w:hAnsi="Arial" w:cs="Arial"/>
                <w:b/>
              </w:rPr>
              <w:t>Grade</w:t>
            </w:r>
            <w:r w:rsidR="00775E43" w:rsidRPr="0005764D">
              <w:rPr>
                <w:rFonts w:ascii="Arial" w:hAnsi="Arial" w:cs="Arial"/>
                <w:b/>
              </w:rPr>
              <w:t>:</w:t>
            </w:r>
          </w:p>
        </w:tc>
        <w:tc>
          <w:tcPr>
            <w:tcW w:w="2500" w:type="dxa"/>
            <w:shd w:val="clear" w:color="auto" w:fill="F2F2F2" w:themeFill="background1" w:themeFillShade="F2"/>
          </w:tcPr>
          <w:p w14:paraId="314C7683" w14:textId="13FE661B" w:rsidR="00261018" w:rsidRPr="00AC68F7" w:rsidRDefault="00261018" w:rsidP="00A131DE">
            <w:pPr>
              <w:pStyle w:val="NoSpacing"/>
              <w:rPr>
                <w:rFonts w:ascii="Arial" w:hAnsi="Arial" w:cs="Arial"/>
              </w:rPr>
            </w:pPr>
            <w:r w:rsidRPr="00AC68F7">
              <w:rPr>
                <w:rFonts w:ascii="Arial" w:hAnsi="Arial" w:cs="Arial"/>
              </w:rPr>
              <w:t xml:space="preserve">SCP </w:t>
            </w:r>
            <w:r w:rsidR="0082114D">
              <w:rPr>
                <w:rFonts w:ascii="Arial" w:hAnsi="Arial" w:cs="Arial"/>
              </w:rPr>
              <w:t>23-26</w:t>
            </w:r>
          </w:p>
          <w:p w14:paraId="668001C0" w14:textId="50506631" w:rsidR="00261018" w:rsidRPr="00261018" w:rsidRDefault="00261018" w:rsidP="00A131DE">
            <w:pPr>
              <w:pStyle w:val="NoSpacing"/>
              <w:rPr>
                <w:rFonts w:ascii="Arial" w:hAnsi="Arial" w:cs="Arial"/>
                <w:highlight w:val="green"/>
              </w:rPr>
            </w:pPr>
          </w:p>
        </w:tc>
      </w:tr>
      <w:tr w:rsidR="00775E43" w:rsidRPr="0005764D" w14:paraId="78A5AFDD" w14:textId="77777777" w:rsidTr="00F5611B">
        <w:trPr>
          <w:trHeight w:val="768"/>
        </w:trPr>
        <w:tc>
          <w:tcPr>
            <w:tcW w:w="2689" w:type="dxa"/>
            <w:shd w:val="clear" w:color="auto" w:fill="F2F2F2" w:themeFill="background1" w:themeFillShade="F2"/>
          </w:tcPr>
          <w:p w14:paraId="650DD101" w14:textId="5D6B4858" w:rsidR="00775E43" w:rsidRPr="0005764D" w:rsidRDefault="00EA77BD" w:rsidP="00775E43">
            <w:pPr>
              <w:pStyle w:val="NoSpacing"/>
              <w:rPr>
                <w:rFonts w:ascii="Arial" w:hAnsi="Arial" w:cs="Arial"/>
                <w:b/>
              </w:rPr>
            </w:pPr>
            <w:r w:rsidRPr="0005764D">
              <w:rPr>
                <w:rFonts w:ascii="Arial" w:hAnsi="Arial" w:cs="Arial"/>
                <w:b/>
              </w:rPr>
              <w:t xml:space="preserve">Service </w:t>
            </w:r>
            <w:r w:rsidR="00775E43" w:rsidRPr="0005764D">
              <w:rPr>
                <w:rFonts w:ascii="Arial" w:hAnsi="Arial" w:cs="Arial"/>
                <w:b/>
              </w:rPr>
              <w:t>r</w:t>
            </w:r>
            <w:r w:rsidRPr="0005764D">
              <w:rPr>
                <w:rFonts w:ascii="Arial" w:hAnsi="Arial" w:cs="Arial"/>
                <w:b/>
              </w:rPr>
              <w:t>esponsibility</w:t>
            </w:r>
            <w:r w:rsidR="00775E43" w:rsidRPr="0005764D">
              <w:rPr>
                <w:rFonts w:ascii="Arial" w:hAnsi="Arial" w:cs="Arial"/>
                <w:b/>
              </w:rPr>
              <w:t>:</w:t>
            </w:r>
          </w:p>
        </w:tc>
        <w:tc>
          <w:tcPr>
            <w:tcW w:w="2616" w:type="dxa"/>
            <w:shd w:val="clear" w:color="auto" w:fill="F2F2F2" w:themeFill="background1" w:themeFillShade="F2"/>
          </w:tcPr>
          <w:p w14:paraId="5E17F3F2" w14:textId="046F2DC3" w:rsidR="00775E43" w:rsidRPr="0005764D" w:rsidRDefault="00261018" w:rsidP="00AC68F7">
            <w:pPr>
              <w:pStyle w:val="NoSpacing"/>
              <w:rPr>
                <w:rFonts w:ascii="Arial" w:hAnsi="Arial" w:cs="Arial"/>
              </w:rPr>
            </w:pPr>
            <w:r>
              <w:rPr>
                <w:rFonts w:ascii="Arial" w:hAnsi="Arial" w:cs="Arial"/>
              </w:rPr>
              <w:t xml:space="preserve">Administration for </w:t>
            </w:r>
            <w:r w:rsidR="00AC68F7">
              <w:rPr>
                <w:rFonts w:ascii="Arial" w:hAnsi="Arial" w:cs="Arial"/>
              </w:rPr>
              <w:t>Deputy Chief Executive</w:t>
            </w:r>
          </w:p>
        </w:tc>
        <w:tc>
          <w:tcPr>
            <w:tcW w:w="1211" w:type="dxa"/>
            <w:shd w:val="clear" w:color="auto" w:fill="F2F2F2" w:themeFill="background1" w:themeFillShade="F2"/>
          </w:tcPr>
          <w:p w14:paraId="57F669EC" w14:textId="77777777" w:rsidR="00775E43" w:rsidRPr="0005764D" w:rsidRDefault="00775E43" w:rsidP="00775E43">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234A68DD" w14:textId="0C2262BF" w:rsidR="00B52710" w:rsidRPr="0005764D" w:rsidRDefault="0082114D" w:rsidP="00F5611B">
            <w:pPr>
              <w:pStyle w:val="NoSpacing"/>
              <w:rPr>
                <w:rFonts w:ascii="Arial" w:hAnsi="Arial" w:cs="Arial"/>
              </w:rPr>
            </w:pPr>
            <w:r>
              <w:rPr>
                <w:rFonts w:ascii="Arial" w:hAnsi="Arial" w:cs="Arial"/>
              </w:rPr>
              <w:t>£</w:t>
            </w:r>
            <w:r w:rsidR="00F5611B">
              <w:rPr>
                <w:rFonts w:ascii="Arial" w:hAnsi="Arial" w:cs="Arial"/>
              </w:rPr>
              <w:t>24,323.50</w:t>
            </w:r>
            <w:r>
              <w:rPr>
                <w:rFonts w:ascii="Arial" w:hAnsi="Arial" w:cs="Arial"/>
              </w:rPr>
              <w:t xml:space="preserve"> - £</w:t>
            </w:r>
            <w:r w:rsidR="00F5611B">
              <w:rPr>
                <w:rFonts w:ascii="Arial" w:hAnsi="Arial" w:cs="Arial"/>
              </w:rPr>
              <w:t>26,699.19</w:t>
            </w:r>
            <w:r>
              <w:rPr>
                <w:rFonts w:ascii="Arial" w:hAnsi="Arial" w:cs="Arial"/>
              </w:rPr>
              <w:t xml:space="preserve"> (</w:t>
            </w:r>
            <w:r w:rsidR="00F5611B">
              <w:rPr>
                <w:rFonts w:ascii="Arial" w:hAnsi="Arial" w:cs="Arial"/>
              </w:rPr>
              <w:t>Actual Salary</w:t>
            </w:r>
            <w:r>
              <w:rPr>
                <w:rFonts w:ascii="Arial" w:hAnsi="Arial" w:cs="Arial"/>
              </w:rPr>
              <w:t>)</w:t>
            </w:r>
          </w:p>
        </w:tc>
      </w:tr>
      <w:tr w:rsidR="00775E43" w:rsidRPr="0005764D" w14:paraId="22C6C139" w14:textId="77777777" w:rsidTr="003D501F">
        <w:tc>
          <w:tcPr>
            <w:tcW w:w="2689" w:type="dxa"/>
            <w:shd w:val="clear" w:color="auto" w:fill="F2F2F2" w:themeFill="background1" w:themeFillShade="F2"/>
          </w:tcPr>
          <w:p w14:paraId="0758995D" w14:textId="77777777" w:rsidR="00775E43" w:rsidRPr="0005764D" w:rsidRDefault="00775E43" w:rsidP="00775E43">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D0043CC" w14:textId="4AC9EE81" w:rsidR="00775E43" w:rsidRPr="0005764D" w:rsidRDefault="00261018" w:rsidP="00EA77BD">
            <w:pPr>
              <w:pStyle w:val="NoSpacing"/>
              <w:rPr>
                <w:rFonts w:ascii="Arial" w:hAnsi="Arial" w:cs="Arial"/>
              </w:rPr>
            </w:pPr>
            <w:r>
              <w:rPr>
                <w:rFonts w:ascii="Arial" w:hAnsi="Arial" w:cs="Arial"/>
              </w:rPr>
              <w:t>Regular travel is</w:t>
            </w:r>
            <w:r w:rsidR="00F63E0D" w:rsidRPr="0005764D">
              <w:rPr>
                <w:rFonts w:ascii="Arial" w:hAnsi="Arial" w:cs="Arial"/>
              </w:rPr>
              <w:t xml:space="preserve"> </w:t>
            </w:r>
            <w:r w:rsidR="00775E43" w:rsidRPr="0005764D">
              <w:rPr>
                <w:rFonts w:ascii="Arial" w:hAnsi="Arial" w:cs="Arial"/>
              </w:rPr>
              <w:t>required</w:t>
            </w:r>
            <w:r w:rsidR="00EA77BD" w:rsidRPr="0005764D">
              <w:rPr>
                <w:rFonts w:ascii="Arial" w:hAnsi="Arial" w:cs="Arial"/>
              </w:rPr>
              <w:t>.</w:t>
            </w:r>
          </w:p>
        </w:tc>
        <w:tc>
          <w:tcPr>
            <w:tcW w:w="1211" w:type="dxa"/>
            <w:shd w:val="clear" w:color="auto" w:fill="F2F2F2" w:themeFill="background1" w:themeFillShade="F2"/>
          </w:tcPr>
          <w:p w14:paraId="3E35E019" w14:textId="77777777" w:rsidR="00775E43" w:rsidRPr="0005764D" w:rsidRDefault="00775E43" w:rsidP="00775E43">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2243EC23" w14:textId="493C2278" w:rsidR="00775E43" w:rsidRPr="0005764D" w:rsidRDefault="00B67C36" w:rsidP="00B67C36">
            <w:pPr>
              <w:pStyle w:val="NoSpacing"/>
              <w:rPr>
                <w:rFonts w:ascii="Arial" w:hAnsi="Arial" w:cs="Arial"/>
              </w:rPr>
            </w:pPr>
            <w:r>
              <w:rPr>
                <w:rFonts w:ascii="Arial" w:hAnsi="Arial" w:cs="Arial"/>
              </w:rPr>
              <w:t>37 Hrs, TTO + 10 Days</w:t>
            </w:r>
            <w:r w:rsidR="00F5611B">
              <w:rPr>
                <w:rFonts w:ascii="Arial" w:hAnsi="Arial" w:cs="Arial"/>
              </w:rPr>
              <w:br/>
              <w:t>Permanent</w:t>
            </w:r>
          </w:p>
        </w:tc>
      </w:tr>
    </w:tbl>
    <w:p w14:paraId="3DEF7EA0" w14:textId="77777777" w:rsidR="00775E43" w:rsidRPr="0005764D" w:rsidRDefault="00775E43" w:rsidP="00775E43">
      <w:pPr>
        <w:pStyle w:val="NoSpacing"/>
        <w:jc w:val="center"/>
        <w:rPr>
          <w:rFonts w:ascii="Arial" w:hAnsi="Arial" w:cs="Arial"/>
          <w:b/>
        </w:rPr>
      </w:pPr>
    </w:p>
    <w:p w14:paraId="6D3CCBDB" w14:textId="506582C0" w:rsidR="00DD3BA6" w:rsidRDefault="00775E43" w:rsidP="00B03096">
      <w:pPr>
        <w:pStyle w:val="NoSpacing"/>
        <w:rPr>
          <w:rFonts w:ascii="Arial" w:hAnsi="Arial" w:cs="Arial"/>
          <w:b/>
        </w:rPr>
      </w:pPr>
      <w:r w:rsidRPr="0005764D">
        <w:rPr>
          <w:rFonts w:ascii="Arial" w:hAnsi="Arial" w:cs="Arial"/>
          <w:b/>
        </w:rPr>
        <w:t>JOB PURPOSE</w:t>
      </w:r>
    </w:p>
    <w:p w14:paraId="6155D2B2" w14:textId="77777777" w:rsidR="00DD3BA6" w:rsidRPr="00B03096" w:rsidRDefault="00DD3BA6" w:rsidP="00B03096">
      <w:pPr>
        <w:pStyle w:val="NoSpacing"/>
        <w:rPr>
          <w:rFonts w:ascii="Arial" w:hAnsi="Arial" w:cs="Arial"/>
          <w:b/>
        </w:rPr>
      </w:pPr>
    </w:p>
    <w:p w14:paraId="29AC2316" w14:textId="085BC592" w:rsidR="009E3D18" w:rsidRDefault="009E3D18" w:rsidP="00A10E13">
      <w:pPr>
        <w:pStyle w:val="ListParagraph"/>
        <w:numPr>
          <w:ilvl w:val="0"/>
          <w:numId w:val="2"/>
        </w:numPr>
        <w:rPr>
          <w:rFonts w:ascii="Arial" w:hAnsi="Arial" w:cs="Arial"/>
        </w:rPr>
      </w:pPr>
      <w:r>
        <w:rPr>
          <w:rFonts w:ascii="Arial" w:hAnsi="Arial" w:cs="Arial"/>
        </w:rPr>
        <w:t xml:space="preserve">To provide a full range of administrative services to the </w:t>
      </w:r>
      <w:r w:rsidR="00ED6A89">
        <w:rPr>
          <w:rFonts w:ascii="Arial" w:hAnsi="Arial" w:cs="Arial"/>
        </w:rPr>
        <w:t>Deputy Chief Executive</w:t>
      </w:r>
      <w:r>
        <w:rPr>
          <w:rFonts w:ascii="Arial" w:hAnsi="Arial" w:cs="Arial"/>
        </w:rPr>
        <w:t>;</w:t>
      </w:r>
    </w:p>
    <w:p w14:paraId="7185CDF4" w14:textId="3E39953D" w:rsidR="006619AF" w:rsidRDefault="009E3D18" w:rsidP="00A10E13">
      <w:pPr>
        <w:pStyle w:val="ListParagraph"/>
        <w:numPr>
          <w:ilvl w:val="0"/>
          <w:numId w:val="2"/>
        </w:numPr>
        <w:rPr>
          <w:rFonts w:ascii="Arial" w:hAnsi="Arial" w:cs="Arial"/>
        </w:rPr>
      </w:pPr>
      <w:r>
        <w:rPr>
          <w:rFonts w:ascii="Arial" w:hAnsi="Arial" w:cs="Arial"/>
        </w:rPr>
        <w:t>To provide a channel of communication to</w:t>
      </w:r>
      <w:r w:rsidR="0025711F">
        <w:rPr>
          <w:rFonts w:ascii="Arial" w:hAnsi="Arial" w:cs="Arial"/>
        </w:rPr>
        <w:t xml:space="preserve"> Principals PA’s within specific</w:t>
      </w:r>
      <w:r>
        <w:rPr>
          <w:rFonts w:ascii="Arial" w:hAnsi="Arial" w:cs="Arial"/>
        </w:rPr>
        <w:t xml:space="preserve"> academies;</w:t>
      </w:r>
    </w:p>
    <w:p w14:paraId="1AA68A04" w14:textId="4B51C647" w:rsidR="007151FB" w:rsidRPr="0079359D" w:rsidRDefault="009E3D18" w:rsidP="0079359D">
      <w:pPr>
        <w:pStyle w:val="ListParagraph"/>
        <w:numPr>
          <w:ilvl w:val="0"/>
          <w:numId w:val="2"/>
        </w:numPr>
        <w:rPr>
          <w:rFonts w:ascii="Arial" w:hAnsi="Arial" w:cs="Arial"/>
        </w:rPr>
      </w:pPr>
      <w:r>
        <w:rPr>
          <w:rFonts w:ascii="Arial" w:hAnsi="Arial" w:cs="Arial"/>
        </w:rPr>
        <w:t xml:space="preserve">To provide project support to the </w:t>
      </w:r>
      <w:r w:rsidR="00ED6A89">
        <w:rPr>
          <w:rFonts w:ascii="Arial" w:hAnsi="Arial" w:cs="Arial"/>
        </w:rPr>
        <w:t>Deputy Chief Executive</w:t>
      </w:r>
      <w:r w:rsidR="0025711F">
        <w:rPr>
          <w:rFonts w:ascii="Arial" w:hAnsi="Arial" w:cs="Arial"/>
        </w:rPr>
        <w:t>.</w:t>
      </w:r>
    </w:p>
    <w:p w14:paraId="28CD8244" w14:textId="77777777" w:rsidR="00775E43" w:rsidRPr="0005764D" w:rsidRDefault="00775E43" w:rsidP="007151FB">
      <w:pPr>
        <w:pStyle w:val="NoSpacing"/>
        <w:jc w:val="both"/>
        <w:rPr>
          <w:rFonts w:ascii="Arial" w:hAnsi="Arial" w:cs="Arial"/>
          <w:b/>
        </w:rPr>
      </w:pPr>
      <w:r w:rsidRPr="0005764D">
        <w:rPr>
          <w:rFonts w:ascii="Arial" w:hAnsi="Arial" w:cs="Arial"/>
          <w:b/>
        </w:rPr>
        <w:t>JOB SUMMARY</w:t>
      </w:r>
    </w:p>
    <w:p w14:paraId="418E60AE" w14:textId="77777777" w:rsidR="00A46550" w:rsidRPr="0005764D" w:rsidRDefault="00A46550" w:rsidP="007151FB">
      <w:pPr>
        <w:pStyle w:val="NoSpacing"/>
        <w:jc w:val="both"/>
        <w:rPr>
          <w:rFonts w:ascii="Arial" w:hAnsi="Arial" w:cs="Arial"/>
          <w:b/>
        </w:rPr>
      </w:pPr>
    </w:p>
    <w:p w14:paraId="3C6EDE72" w14:textId="065BE0CE" w:rsidR="009E3D18" w:rsidRPr="008C4958" w:rsidRDefault="009E3D18" w:rsidP="00A10E13">
      <w:pPr>
        <w:pStyle w:val="ListParagraph"/>
        <w:numPr>
          <w:ilvl w:val="0"/>
          <w:numId w:val="5"/>
        </w:numPr>
        <w:spacing w:after="0" w:line="240" w:lineRule="auto"/>
        <w:jc w:val="both"/>
        <w:rPr>
          <w:rFonts w:ascii="Arial" w:hAnsi="Arial" w:cs="Arial"/>
        </w:rPr>
      </w:pPr>
      <w:r w:rsidRPr="008C4958">
        <w:rPr>
          <w:rFonts w:ascii="Arial" w:hAnsi="Arial" w:cs="Arial"/>
        </w:rPr>
        <w:t>Responsibl</w:t>
      </w:r>
      <w:r w:rsidR="0025711F" w:rsidRPr="008C4958">
        <w:rPr>
          <w:rFonts w:ascii="Arial" w:hAnsi="Arial" w:cs="Arial"/>
        </w:rPr>
        <w:t>e for carrying out the duties of</w:t>
      </w:r>
      <w:r w:rsidRPr="008C4958">
        <w:rPr>
          <w:rFonts w:ascii="Arial" w:hAnsi="Arial" w:cs="Arial"/>
        </w:rPr>
        <w:t xml:space="preserve"> Personal Assistant to the </w:t>
      </w:r>
      <w:r w:rsidR="00ED6A89" w:rsidRPr="008C4958">
        <w:rPr>
          <w:rFonts w:ascii="Arial" w:hAnsi="Arial" w:cs="Arial"/>
        </w:rPr>
        <w:t>Deputy Chief Executive</w:t>
      </w:r>
      <w:r w:rsidR="00A10E13" w:rsidRPr="008C4958">
        <w:rPr>
          <w:rFonts w:ascii="Arial" w:hAnsi="Arial" w:cs="Arial"/>
        </w:rPr>
        <w:t xml:space="preserve">.  This </w:t>
      </w:r>
      <w:r w:rsidRPr="008C4958">
        <w:rPr>
          <w:rFonts w:ascii="Arial" w:hAnsi="Arial" w:cs="Arial"/>
        </w:rPr>
        <w:t>include</w:t>
      </w:r>
      <w:r w:rsidR="00A10E13" w:rsidRPr="008C4958">
        <w:rPr>
          <w:rFonts w:ascii="Arial" w:hAnsi="Arial" w:cs="Arial"/>
        </w:rPr>
        <w:t>s</w:t>
      </w:r>
      <w:r w:rsidRPr="008C4958">
        <w:rPr>
          <w:rFonts w:ascii="Arial" w:hAnsi="Arial" w:cs="Arial"/>
        </w:rPr>
        <w:t xml:space="preserve"> organising and maintaining diary commitments, minute taking, maintaining an effective filing system (both electronic and paper) and all other duties as required in order to ensure that the working arrangements of the </w:t>
      </w:r>
      <w:r w:rsidR="00ED6A89" w:rsidRPr="008C4958">
        <w:rPr>
          <w:rFonts w:ascii="Arial" w:hAnsi="Arial" w:cs="Arial"/>
        </w:rPr>
        <w:t>Deputy Chief Executive</w:t>
      </w:r>
      <w:r w:rsidRPr="008C4958">
        <w:rPr>
          <w:rFonts w:ascii="Arial" w:hAnsi="Arial" w:cs="Arial"/>
        </w:rPr>
        <w:t xml:space="preserve"> are effectively maintained;</w:t>
      </w:r>
    </w:p>
    <w:p w14:paraId="04588A2C" w14:textId="39F621A8" w:rsidR="009E3D18" w:rsidRPr="008C4958" w:rsidRDefault="00245BFB" w:rsidP="00A10E13">
      <w:pPr>
        <w:pStyle w:val="ListParagraph"/>
        <w:numPr>
          <w:ilvl w:val="0"/>
          <w:numId w:val="5"/>
        </w:numPr>
        <w:spacing w:after="0" w:line="240" w:lineRule="auto"/>
        <w:jc w:val="both"/>
        <w:rPr>
          <w:rFonts w:ascii="Arial" w:hAnsi="Arial" w:cs="Arial"/>
        </w:rPr>
      </w:pPr>
      <w:r>
        <w:rPr>
          <w:rFonts w:ascii="Arial" w:hAnsi="Arial" w:cs="Arial"/>
        </w:rPr>
        <w:t>Travel</w:t>
      </w:r>
      <w:r w:rsidR="009E3D18" w:rsidRPr="008C4958">
        <w:rPr>
          <w:rFonts w:ascii="Arial" w:hAnsi="Arial" w:cs="Arial"/>
        </w:rPr>
        <w:t xml:space="preserve"> to academies within the </w:t>
      </w:r>
      <w:r w:rsidR="00A10E13" w:rsidRPr="008C4958">
        <w:rPr>
          <w:rFonts w:ascii="Arial" w:hAnsi="Arial" w:cs="Arial"/>
        </w:rPr>
        <w:t xml:space="preserve">Trust </w:t>
      </w:r>
      <w:r w:rsidR="009E3D18" w:rsidRPr="008C4958">
        <w:rPr>
          <w:rFonts w:ascii="Arial" w:hAnsi="Arial" w:cs="Arial"/>
        </w:rPr>
        <w:t xml:space="preserve">to carry out the above duties, as required by the </w:t>
      </w:r>
      <w:r w:rsidR="00ED6A89" w:rsidRPr="008C4958">
        <w:rPr>
          <w:rFonts w:ascii="Arial" w:hAnsi="Arial" w:cs="Arial"/>
        </w:rPr>
        <w:t>Deputy Chief Executive</w:t>
      </w:r>
      <w:r w:rsidR="009E3D18" w:rsidRPr="008C4958">
        <w:rPr>
          <w:rFonts w:ascii="Arial" w:hAnsi="Arial" w:cs="Arial"/>
        </w:rPr>
        <w:t>.  This may involve some meetings b</w:t>
      </w:r>
      <w:r>
        <w:rPr>
          <w:rFonts w:ascii="Arial" w:hAnsi="Arial" w:cs="Arial"/>
        </w:rPr>
        <w:t>eing carried out in the evening and some regular overnight stays;</w:t>
      </w:r>
    </w:p>
    <w:p w14:paraId="08CEFA64" w14:textId="48A81C5C" w:rsidR="009E3D18" w:rsidRDefault="009E3D18" w:rsidP="00A10E13">
      <w:pPr>
        <w:pStyle w:val="NoSpacing"/>
        <w:numPr>
          <w:ilvl w:val="0"/>
          <w:numId w:val="5"/>
        </w:numPr>
        <w:jc w:val="both"/>
        <w:rPr>
          <w:rFonts w:ascii="Arial" w:hAnsi="Arial" w:cs="Arial"/>
        </w:rPr>
      </w:pPr>
      <w:r w:rsidRPr="008C4958">
        <w:rPr>
          <w:rFonts w:ascii="Arial" w:hAnsi="Arial" w:cs="Arial"/>
        </w:rPr>
        <w:t xml:space="preserve">Support </w:t>
      </w:r>
      <w:r w:rsidR="00A10E13" w:rsidRPr="008C4958">
        <w:rPr>
          <w:rFonts w:ascii="Arial" w:hAnsi="Arial" w:cs="Arial"/>
        </w:rPr>
        <w:t xml:space="preserve">the </w:t>
      </w:r>
      <w:r w:rsidR="00ED6A89" w:rsidRPr="008C4958">
        <w:rPr>
          <w:rFonts w:ascii="Arial" w:hAnsi="Arial" w:cs="Arial"/>
        </w:rPr>
        <w:t>Deputy Chief Executive</w:t>
      </w:r>
      <w:r w:rsidRPr="008C4958">
        <w:rPr>
          <w:rFonts w:ascii="Arial" w:hAnsi="Arial" w:cs="Arial"/>
        </w:rPr>
        <w:t xml:space="preserve"> in the implementation a</w:t>
      </w:r>
      <w:r w:rsidR="00A10E13" w:rsidRPr="008C4958">
        <w:rPr>
          <w:rFonts w:ascii="Arial" w:hAnsi="Arial" w:cs="Arial"/>
        </w:rPr>
        <w:t xml:space="preserve">nd maintenance of school improvement </w:t>
      </w:r>
      <w:r w:rsidRPr="008C4958">
        <w:rPr>
          <w:rFonts w:ascii="Arial" w:hAnsi="Arial" w:cs="Arial"/>
        </w:rPr>
        <w:t>model</w:t>
      </w:r>
      <w:r w:rsidR="00A10E13" w:rsidRPr="008C4958">
        <w:rPr>
          <w:rFonts w:ascii="Arial" w:hAnsi="Arial" w:cs="Arial"/>
        </w:rPr>
        <w:t>s</w:t>
      </w:r>
      <w:r w:rsidR="0025711F" w:rsidRPr="008C4958">
        <w:rPr>
          <w:rFonts w:ascii="Arial" w:hAnsi="Arial" w:cs="Arial"/>
        </w:rPr>
        <w:t xml:space="preserve"> across the Trust</w:t>
      </w:r>
      <w:r w:rsidRPr="008C4958">
        <w:rPr>
          <w:rFonts w:ascii="Arial" w:hAnsi="Arial" w:cs="Arial"/>
        </w:rPr>
        <w:t>;</w:t>
      </w:r>
    </w:p>
    <w:p w14:paraId="7454BED9" w14:textId="41C45A3F" w:rsidR="008C4958" w:rsidRPr="008C4958" w:rsidRDefault="008C4958" w:rsidP="00A10E13">
      <w:pPr>
        <w:pStyle w:val="NoSpacing"/>
        <w:numPr>
          <w:ilvl w:val="0"/>
          <w:numId w:val="5"/>
        </w:numPr>
        <w:jc w:val="both"/>
        <w:rPr>
          <w:rFonts w:ascii="Arial" w:hAnsi="Arial" w:cs="Arial"/>
        </w:rPr>
      </w:pPr>
      <w:r>
        <w:rPr>
          <w:rFonts w:ascii="Arial" w:hAnsi="Arial" w:cs="Arial"/>
        </w:rPr>
        <w:t xml:space="preserve">Undertake </w:t>
      </w:r>
      <w:r w:rsidR="006250DA">
        <w:rPr>
          <w:rFonts w:ascii="Arial" w:hAnsi="Arial" w:cs="Arial"/>
        </w:rPr>
        <w:t>additional responsibility and provide administrative support within a function led by the Deputy Chief Executive, e.g. HR, Local governance or primary school improvement</w:t>
      </w:r>
      <w:r w:rsidR="00245BFB">
        <w:rPr>
          <w:rFonts w:ascii="Arial" w:hAnsi="Arial" w:cs="Arial"/>
        </w:rPr>
        <w:t>;</w:t>
      </w:r>
    </w:p>
    <w:p w14:paraId="50DAFB67" w14:textId="483BA515" w:rsidR="009E3D18" w:rsidRPr="00A10E13" w:rsidRDefault="009E3D18" w:rsidP="00A10E13">
      <w:pPr>
        <w:pStyle w:val="NoSpacing"/>
        <w:numPr>
          <w:ilvl w:val="0"/>
          <w:numId w:val="5"/>
        </w:numPr>
        <w:rPr>
          <w:rFonts w:ascii="Arial" w:hAnsi="Arial" w:cs="Arial"/>
        </w:rPr>
      </w:pPr>
      <w:r w:rsidRPr="008C4958">
        <w:rPr>
          <w:rFonts w:ascii="Arial" w:hAnsi="Arial" w:cs="Arial"/>
        </w:rPr>
        <w:t>Facili</w:t>
      </w:r>
      <w:r w:rsidR="00A10E13" w:rsidRPr="008C4958">
        <w:rPr>
          <w:rFonts w:ascii="Arial" w:hAnsi="Arial" w:cs="Arial"/>
        </w:rPr>
        <w:t>tate</w:t>
      </w:r>
      <w:r w:rsidR="00A10E13">
        <w:rPr>
          <w:rFonts w:ascii="Arial" w:hAnsi="Arial" w:cs="Arial"/>
        </w:rPr>
        <w:t xml:space="preserve"> communication between the </w:t>
      </w:r>
      <w:r w:rsidR="00ED6A89">
        <w:rPr>
          <w:rFonts w:ascii="Arial" w:hAnsi="Arial" w:cs="Arial"/>
        </w:rPr>
        <w:t>Deputy Chief Executive</w:t>
      </w:r>
      <w:r w:rsidRPr="009E3D18">
        <w:rPr>
          <w:rFonts w:ascii="Arial" w:hAnsi="Arial" w:cs="Arial"/>
        </w:rPr>
        <w:t xml:space="preserve"> and the Chief Executive and other senior leaders, as well as supportin</w:t>
      </w:r>
      <w:r w:rsidR="001D4B5C">
        <w:rPr>
          <w:rFonts w:ascii="Arial" w:hAnsi="Arial" w:cs="Arial"/>
        </w:rPr>
        <w:t>g their communication with Executive</w:t>
      </w:r>
      <w:r w:rsidR="00B52710">
        <w:rPr>
          <w:rFonts w:ascii="Arial" w:hAnsi="Arial" w:cs="Arial"/>
        </w:rPr>
        <w:t xml:space="preserve"> Principals</w:t>
      </w:r>
      <w:r w:rsidR="001D4B5C">
        <w:rPr>
          <w:rFonts w:ascii="Arial" w:hAnsi="Arial" w:cs="Arial"/>
        </w:rPr>
        <w:t>, Principals</w:t>
      </w:r>
      <w:r w:rsidR="00B52710">
        <w:rPr>
          <w:rFonts w:ascii="Arial" w:hAnsi="Arial" w:cs="Arial"/>
        </w:rPr>
        <w:t xml:space="preserve"> and Senior Leadership Team</w:t>
      </w:r>
      <w:r w:rsidRPr="009E3D18">
        <w:rPr>
          <w:rFonts w:ascii="Arial" w:hAnsi="Arial" w:cs="Arial"/>
        </w:rPr>
        <w:t>s;</w:t>
      </w:r>
    </w:p>
    <w:p w14:paraId="7BEB764E" w14:textId="70674C18" w:rsidR="009E3D18" w:rsidRPr="00A10E13" w:rsidRDefault="00B52710" w:rsidP="00A10E13">
      <w:pPr>
        <w:pStyle w:val="ListParagraph"/>
        <w:numPr>
          <w:ilvl w:val="0"/>
          <w:numId w:val="5"/>
        </w:numPr>
        <w:spacing w:after="0" w:line="240" w:lineRule="auto"/>
        <w:rPr>
          <w:rFonts w:ascii="Arial" w:hAnsi="Arial" w:cs="Arial"/>
        </w:rPr>
      </w:pPr>
      <w:r>
        <w:rPr>
          <w:rFonts w:ascii="Arial" w:hAnsi="Arial" w:cs="Arial"/>
        </w:rPr>
        <w:t>T</w:t>
      </w:r>
      <w:r w:rsidR="009E3D18" w:rsidRPr="00A10E13">
        <w:rPr>
          <w:rFonts w:ascii="Arial" w:hAnsi="Arial" w:cs="Arial"/>
        </w:rPr>
        <w:t>he production of materials e.g. presentations, responses and communications with</w:t>
      </w:r>
      <w:r w:rsidR="001D4B5C">
        <w:rPr>
          <w:rFonts w:ascii="Arial" w:hAnsi="Arial" w:cs="Arial"/>
        </w:rPr>
        <w:t xml:space="preserve"> national and regional representatives such as DFE, national and regional schools commissioners</w:t>
      </w:r>
      <w:r w:rsidR="009E3D18" w:rsidRPr="00A10E13">
        <w:rPr>
          <w:rFonts w:ascii="Arial" w:hAnsi="Arial" w:cs="Arial"/>
        </w:rPr>
        <w:t>,</w:t>
      </w:r>
      <w:r>
        <w:rPr>
          <w:rFonts w:ascii="Arial" w:hAnsi="Arial" w:cs="Arial"/>
        </w:rPr>
        <w:t xml:space="preserve"> </w:t>
      </w:r>
      <w:r w:rsidR="001D4B5C">
        <w:rPr>
          <w:rFonts w:ascii="Arial" w:hAnsi="Arial" w:cs="Arial"/>
        </w:rPr>
        <w:t xml:space="preserve">producing </w:t>
      </w:r>
      <w:r>
        <w:rPr>
          <w:rFonts w:ascii="Arial" w:hAnsi="Arial" w:cs="Arial"/>
        </w:rPr>
        <w:t>reports as required, using Trust</w:t>
      </w:r>
      <w:r w:rsidR="009E3D18" w:rsidRPr="00A10E13">
        <w:rPr>
          <w:rFonts w:ascii="Arial" w:hAnsi="Arial" w:cs="Arial"/>
        </w:rPr>
        <w:t xml:space="preserve"> templates where appropriate; </w:t>
      </w:r>
      <w:r w:rsidR="001D4B5C">
        <w:rPr>
          <w:rFonts w:ascii="Arial" w:hAnsi="Arial" w:cs="Arial"/>
        </w:rPr>
        <w:t xml:space="preserve">and </w:t>
      </w:r>
      <w:r w:rsidR="009E3D18" w:rsidRPr="00A10E13">
        <w:rPr>
          <w:rFonts w:ascii="Arial" w:hAnsi="Arial" w:cs="Arial"/>
        </w:rPr>
        <w:t>seeking model and other available documents from across the Trust;</w:t>
      </w:r>
    </w:p>
    <w:p w14:paraId="4995F189" w14:textId="57B15875" w:rsidR="009E3D18" w:rsidRDefault="001D4B5C" w:rsidP="00A10E13">
      <w:pPr>
        <w:pStyle w:val="ListParagraph"/>
        <w:numPr>
          <w:ilvl w:val="0"/>
          <w:numId w:val="5"/>
        </w:numPr>
        <w:spacing w:after="0" w:line="240" w:lineRule="auto"/>
        <w:rPr>
          <w:rFonts w:ascii="Arial" w:hAnsi="Arial" w:cs="Arial"/>
        </w:rPr>
      </w:pPr>
      <w:r>
        <w:rPr>
          <w:rFonts w:ascii="Arial" w:hAnsi="Arial" w:cs="Arial"/>
        </w:rPr>
        <w:t>A</w:t>
      </w:r>
      <w:r w:rsidR="009E3D18" w:rsidRPr="00A10E13">
        <w:rPr>
          <w:rFonts w:ascii="Arial" w:hAnsi="Arial" w:cs="Arial"/>
        </w:rPr>
        <w:t>ttend and minute</w:t>
      </w:r>
      <w:r>
        <w:rPr>
          <w:rFonts w:ascii="Arial" w:hAnsi="Arial" w:cs="Arial"/>
        </w:rPr>
        <w:t xml:space="preserve"> </w:t>
      </w:r>
      <w:r w:rsidR="00F33A40">
        <w:rPr>
          <w:rFonts w:ascii="Arial" w:hAnsi="Arial" w:cs="Arial"/>
        </w:rPr>
        <w:t xml:space="preserve">Executive Team </w:t>
      </w:r>
      <w:r>
        <w:rPr>
          <w:rFonts w:ascii="Arial" w:hAnsi="Arial" w:cs="Arial"/>
        </w:rPr>
        <w:t>m</w:t>
      </w:r>
      <w:r w:rsidR="00532DAF">
        <w:rPr>
          <w:rFonts w:ascii="Arial" w:hAnsi="Arial" w:cs="Arial"/>
        </w:rPr>
        <w:t>eetings</w:t>
      </w:r>
      <w:r>
        <w:rPr>
          <w:rFonts w:ascii="Arial" w:hAnsi="Arial" w:cs="Arial"/>
        </w:rPr>
        <w:t xml:space="preserve"> where necessary</w:t>
      </w:r>
      <w:r w:rsidR="00532DAF">
        <w:rPr>
          <w:rFonts w:ascii="Arial" w:hAnsi="Arial" w:cs="Arial"/>
        </w:rPr>
        <w:t>;</w:t>
      </w:r>
    </w:p>
    <w:p w14:paraId="09458675" w14:textId="5E944AD4" w:rsidR="00BD093C" w:rsidRDefault="00BD093C" w:rsidP="00A10E13">
      <w:pPr>
        <w:pStyle w:val="ListParagraph"/>
        <w:numPr>
          <w:ilvl w:val="0"/>
          <w:numId w:val="5"/>
        </w:numPr>
        <w:spacing w:after="0" w:line="240" w:lineRule="auto"/>
        <w:rPr>
          <w:rFonts w:ascii="Arial" w:hAnsi="Arial" w:cs="Arial"/>
        </w:rPr>
      </w:pPr>
      <w:r>
        <w:rPr>
          <w:rFonts w:ascii="Arial" w:hAnsi="Arial" w:cs="Arial"/>
        </w:rPr>
        <w:t>Provide administration support for Trust Executive Principals where necessary;</w:t>
      </w:r>
    </w:p>
    <w:p w14:paraId="167E4EB3" w14:textId="002E5982" w:rsidR="00532DAF" w:rsidRDefault="00532DAF" w:rsidP="00A10E13">
      <w:pPr>
        <w:pStyle w:val="ListParagraph"/>
        <w:numPr>
          <w:ilvl w:val="0"/>
          <w:numId w:val="5"/>
        </w:numPr>
        <w:spacing w:after="0" w:line="240" w:lineRule="auto"/>
        <w:rPr>
          <w:rFonts w:ascii="Arial" w:hAnsi="Arial" w:cs="Arial"/>
        </w:rPr>
      </w:pPr>
      <w:r>
        <w:rPr>
          <w:rFonts w:ascii="Arial" w:hAnsi="Arial" w:cs="Arial"/>
        </w:rPr>
        <w:t>Build effective relationships with all points of contact – both internal and external;</w:t>
      </w:r>
    </w:p>
    <w:p w14:paraId="4A35774B" w14:textId="7E723152" w:rsidR="00532DAF" w:rsidRDefault="00532DAF" w:rsidP="00A10E13">
      <w:pPr>
        <w:pStyle w:val="ListParagraph"/>
        <w:numPr>
          <w:ilvl w:val="0"/>
          <w:numId w:val="5"/>
        </w:numPr>
        <w:spacing w:after="0" w:line="240" w:lineRule="auto"/>
        <w:rPr>
          <w:rFonts w:ascii="Arial" w:hAnsi="Arial" w:cs="Arial"/>
        </w:rPr>
      </w:pPr>
      <w:r>
        <w:rPr>
          <w:rFonts w:ascii="Arial" w:hAnsi="Arial" w:cs="Arial"/>
        </w:rPr>
        <w:t>Undertake projects and assignments commensurate with the responsibilities attached to the post;</w:t>
      </w:r>
    </w:p>
    <w:p w14:paraId="0D2C7ADD" w14:textId="7DDB187A" w:rsidR="00532DAF" w:rsidRDefault="00532DAF" w:rsidP="00A10E13">
      <w:pPr>
        <w:pStyle w:val="ListParagraph"/>
        <w:numPr>
          <w:ilvl w:val="0"/>
          <w:numId w:val="5"/>
        </w:numPr>
        <w:spacing w:after="0" w:line="240" w:lineRule="auto"/>
        <w:rPr>
          <w:rFonts w:ascii="Arial" w:hAnsi="Arial" w:cs="Arial"/>
        </w:rPr>
      </w:pPr>
      <w:r>
        <w:rPr>
          <w:rFonts w:ascii="Arial" w:hAnsi="Arial" w:cs="Arial"/>
        </w:rPr>
        <w:t>Assist with any policy developments and research as required; keeping abreast of sector and policy updates;</w:t>
      </w:r>
    </w:p>
    <w:p w14:paraId="4B180EBA" w14:textId="74F9D34D" w:rsidR="00405944" w:rsidRPr="00A10E13" w:rsidRDefault="00405944" w:rsidP="00A10E13">
      <w:pPr>
        <w:pStyle w:val="ListParagraph"/>
        <w:numPr>
          <w:ilvl w:val="0"/>
          <w:numId w:val="5"/>
        </w:numPr>
        <w:spacing w:after="0" w:line="240" w:lineRule="auto"/>
        <w:rPr>
          <w:rFonts w:ascii="Arial" w:hAnsi="Arial" w:cs="Arial"/>
        </w:rPr>
      </w:pPr>
      <w:r>
        <w:rPr>
          <w:rFonts w:ascii="Arial" w:hAnsi="Arial" w:cs="Arial"/>
        </w:rPr>
        <w:t>Be aware of and comply with Data Protection and confidentiality.</w:t>
      </w:r>
    </w:p>
    <w:p w14:paraId="19ACFE78" w14:textId="77777777" w:rsidR="0089634B" w:rsidRPr="0089634B" w:rsidRDefault="0089634B" w:rsidP="0089634B">
      <w:pPr>
        <w:widowControl w:val="0"/>
        <w:tabs>
          <w:tab w:val="left" w:pos="220"/>
          <w:tab w:val="left" w:pos="720"/>
        </w:tabs>
        <w:autoSpaceDE w:val="0"/>
        <w:autoSpaceDN w:val="0"/>
        <w:adjustRightInd w:val="0"/>
        <w:spacing w:after="0" w:line="240" w:lineRule="auto"/>
        <w:rPr>
          <w:rFonts w:ascii="Arial" w:hAnsi="Arial" w:cs="Arial"/>
          <w:color w:val="000000"/>
        </w:rPr>
      </w:pPr>
    </w:p>
    <w:p w14:paraId="2E0E8294" w14:textId="05517F7D" w:rsidR="00015534" w:rsidRPr="0005764D" w:rsidRDefault="00015534" w:rsidP="0005764D">
      <w:pPr>
        <w:pStyle w:val="NoSpacing"/>
        <w:ind w:left="360"/>
        <w:jc w:val="both"/>
        <w:rPr>
          <w:rFonts w:ascii="Arial" w:hAnsi="Arial" w:cs="Arial"/>
          <w:b/>
        </w:rPr>
      </w:pPr>
      <w:r w:rsidRPr="0005764D">
        <w:rPr>
          <w:rFonts w:ascii="Arial" w:hAnsi="Arial" w:cs="Arial"/>
          <w:b/>
        </w:rPr>
        <w:t>General</w:t>
      </w:r>
    </w:p>
    <w:p w14:paraId="38B868DD" w14:textId="77777777" w:rsidR="004D5113" w:rsidRPr="0005764D" w:rsidRDefault="004D5113" w:rsidP="0005764D">
      <w:pPr>
        <w:pStyle w:val="NoSpacing"/>
        <w:jc w:val="both"/>
        <w:rPr>
          <w:rFonts w:ascii="Arial" w:hAnsi="Arial" w:cs="Arial"/>
          <w:b/>
        </w:rPr>
      </w:pPr>
    </w:p>
    <w:p w14:paraId="79B45889" w14:textId="61EB373B" w:rsidR="00296610" w:rsidRDefault="00AB31EE" w:rsidP="00A10E13">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05764D">
        <w:rPr>
          <w:rFonts w:ascii="Arial" w:hAnsi="Arial" w:cs="Arial"/>
          <w:lang w:val="en-US"/>
        </w:rPr>
        <w:t>To parti</w:t>
      </w:r>
      <w:r w:rsidR="00296610" w:rsidRPr="0005764D">
        <w:rPr>
          <w:rFonts w:ascii="Arial" w:hAnsi="Arial" w:cs="Arial"/>
          <w:lang w:val="en-US"/>
        </w:rPr>
        <w:t xml:space="preserve">cipate in wider Trust meetings and </w:t>
      </w:r>
      <w:r w:rsidRPr="0005764D">
        <w:rPr>
          <w:rFonts w:ascii="Arial" w:hAnsi="Arial" w:cs="Arial"/>
          <w:lang w:val="en-US"/>
        </w:rPr>
        <w:t xml:space="preserve">working groups </w:t>
      </w:r>
      <w:r w:rsidR="00BE252A" w:rsidRPr="0005764D">
        <w:rPr>
          <w:rFonts w:ascii="Arial" w:hAnsi="Arial" w:cs="Arial"/>
          <w:lang w:val="en-US"/>
        </w:rPr>
        <w:t>as required</w:t>
      </w:r>
    </w:p>
    <w:p w14:paraId="7589B859" w14:textId="77777777" w:rsidR="0079359D" w:rsidRPr="00A76303" w:rsidRDefault="0079359D" w:rsidP="0079359D">
      <w:pPr>
        <w:widowControl w:val="0"/>
        <w:numPr>
          <w:ilvl w:val="0"/>
          <w:numId w:val="1"/>
        </w:numPr>
        <w:tabs>
          <w:tab w:val="left" w:pos="220"/>
          <w:tab w:val="left" w:pos="720"/>
        </w:tabs>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Comply with Trust</w:t>
      </w:r>
      <w:r w:rsidRPr="00454552">
        <w:rPr>
          <w:rFonts w:ascii="Arial" w:hAnsi="Arial" w:cs="Arial"/>
          <w:color w:val="000000"/>
        </w:rPr>
        <w:t xml:space="preserve"> policies and procedures at all times</w:t>
      </w:r>
      <w:r>
        <w:rPr>
          <w:rFonts w:ascii="Arial" w:hAnsi="Arial" w:cs="Arial"/>
          <w:color w:val="000000"/>
        </w:rPr>
        <w:t>, including GDPR related policies</w:t>
      </w:r>
      <w:r w:rsidRPr="00454552">
        <w:rPr>
          <w:rFonts w:ascii="Arial" w:hAnsi="Arial" w:cs="Arial"/>
          <w:color w:val="000000"/>
        </w:rPr>
        <w:t xml:space="preserve">. </w:t>
      </w:r>
    </w:p>
    <w:p w14:paraId="17B2BCAF" w14:textId="77777777" w:rsidR="0079359D" w:rsidRPr="0005764D" w:rsidRDefault="0079359D" w:rsidP="0079359D">
      <w:pPr>
        <w:pStyle w:val="ListParagraph"/>
        <w:widowControl w:val="0"/>
        <w:tabs>
          <w:tab w:val="left" w:pos="220"/>
          <w:tab w:val="left" w:pos="360"/>
        </w:tabs>
        <w:autoSpaceDE w:val="0"/>
        <w:autoSpaceDN w:val="0"/>
        <w:adjustRightInd w:val="0"/>
        <w:spacing w:after="0" w:line="240" w:lineRule="auto"/>
        <w:rPr>
          <w:rFonts w:ascii="Arial" w:hAnsi="Arial" w:cs="Arial"/>
          <w:lang w:val="en-US"/>
        </w:rPr>
      </w:pPr>
    </w:p>
    <w:p w14:paraId="680992AA" w14:textId="3064F512" w:rsidR="002B2119" w:rsidRPr="0005764D" w:rsidRDefault="00775E43" w:rsidP="008A7736">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r w:rsidR="00F70F85" w:rsidRPr="0005764D">
        <w:rPr>
          <w:rFonts w:ascii="Arial" w:hAnsi="Arial" w:cs="Arial"/>
        </w:rPr>
        <w:t xml:space="preserve"> </w:t>
      </w:r>
      <w:r w:rsidRPr="0005764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24C75CC" w14:textId="77777777" w:rsidR="002B2119" w:rsidRPr="0005764D" w:rsidRDefault="002B2119" w:rsidP="008A7736">
      <w:pPr>
        <w:pStyle w:val="NoSpacing"/>
        <w:rPr>
          <w:rFonts w:ascii="Arial" w:hAnsi="Arial" w:cs="Arial"/>
        </w:rPr>
      </w:pPr>
    </w:p>
    <w:p w14:paraId="45F1714B" w14:textId="77777777" w:rsidR="00D9123F" w:rsidRPr="0005764D" w:rsidRDefault="00D9123F" w:rsidP="008A7736">
      <w:pPr>
        <w:pStyle w:val="NoSpacing"/>
        <w:rPr>
          <w:rFonts w:ascii="Arial" w:hAnsi="Arial" w:cs="Arial"/>
        </w:rPr>
      </w:pPr>
    </w:p>
    <w:p w14:paraId="2FB0A8F0" w14:textId="77777777" w:rsidR="00775E43" w:rsidRPr="0005764D" w:rsidRDefault="00775E43" w:rsidP="008A7736">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sectPr w:rsidR="00775E43" w:rsidRPr="0005764D" w:rsidSect="00021745">
      <w:footerReference w:type="even" r:id="rId7"/>
      <w:footerReference w:type="default" r:id="rId8"/>
      <w:pgSz w:w="11906" w:h="16838"/>
      <w:pgMar w:top="1026" w:right="1440" w:bottom="1196"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887D" w14:textId="77777777" w:rsidR="00083FFA" w:rsidRDefault="00083FFA" w:rsidP="00021745">
      <w:pPr>
        <w:spacing w:after="0" w:line="240" w:lineRule="auto"/>
      </w:pPr>
      <w:r>
        <w:separator/>
      </w:r>
    </w:p>
  </w:endnote>
  <w:endnote w:type="continuationSeparator" w:id="0">
    <w:p w14:paraId="7785C2DC" w14:textId="77777777" w:rsidR="00083FFA" w:rsidRDefault="00083FFA" w:rsidP="0002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1A4B" w14:textId="77777777" w:rsidR="00021745" w:rsidRDefault="00021745" w:rsidP="005A6A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1204E" w14:textId="77777777" w:rsidR="00021745" w:rsidRDefault="00021745" w:rsidP="000217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CB7D" w14:textId="26EDAA8C" w:rsidR="00021745" w:rsidRDefault="00021745" w:rsidP="005A6A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410">
      <w:rPr>
        <w:rStyle w:val="PageNumber"/>
        <w:noProof/>
      </w:rPr>
      <w:t>29</w:t>
    </w:r>
    <w:r>
      <w:rPr>
        <w:rStyle w:val="PageNumber"/>
      </w:rPr>
      <w:fldChar w:fldCharType="end"/>
    </w:r>
  </w:p>
  <w:p w14:paraId="08853264" w14:textId="77777777" w:rsidR="00021745" w:rsidRDefault="00021745" w:rsidP="000217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7533B" w14:textId="77777777" w:rsidR="00083FFA" w:rsidRDefault="00083FFA" w:rsidP="00021745">
      <w:pPr>
        <w:spacing w:after="0" w:line="240" w:lineRule="auto"/>
      </w:pPr>
      <w:r>
        <w:separator/>
      </w:r>
    </w:p>
  </w:footnote>
  <w:footnote w:type="continuationSeparator" w:id="0">
    <w:p w14:paraId="6923EC4A" w14:textId="77777777" w:rsidR="00083FFA" w:rsidRDefault="00083FFA" w:rsidP="00021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56E47"/>
    <w:multiLevelType w:val="hybridMultilevel"/>
    <w:tmpl w:val="F648EF6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43"/>
    <w:rsid w:val="00012413"/>
    <w:rsid w:val="00015534"/>
    <w:rsid w:val="00015F7B"/>
    <w:rsid w:val="00021745"/>
    <w:rsid w:val="00021DB3"/>
    <w:rsid w:val="00055410"/>
    <w:rsid w:val="000564F4"/>
    <w:rsid w:val="0005764D"/>
    <w:rsid w:val="00060650"/>
    <w:rsid w:val="00083FFA"/>
    <w:rsid w:val="0009242D"/>
    <w:rsid w:val="00097BF3"/>
    <w:rsid w:val="000A0B3B"/>
    <w:rsid w:val="000A2BC3"/>
    <w:rsid w:val="00105694"/>
    <w:rsid w:val="00114E30"/>
    <w:rsid w:val="00132918"/>
    <w:rsid w:val="001508B0"/>
    <w:rsid w:val="00170B41"/>
    <w:rsid w:val="001B3D14"/>
    <w:rsid w:val="001D4B5C"/>
    <w:rsid w:val="001E7C32"/>
    <w:rsid w:val="002239EC"/>
    <w:rsid w:val="00232FE8"/>
    <w:rsid w:val="00233C46"/>
    <w:rsid w:val="00245BFB"/>
    <w:rsid w:val="002559E7"/>
    <w:rsid w:val="0025711F"/>
    <w:rsid w:val="00261018"/>
    <w:rsid w:val="00276D45"/>
    <w:rsid w:val="00296610"/>
    <w:rsid w:val="002B0863"/>
    <w:rsid w:val="002B2119"/>
    <w:rsid w:val="002E3EE4"/>
    <w:rsid w:val="002F1DBF"/>
    <w:rsid w:val="002F6C0E"/>
    <w:rsid w:val="00347198"/>
    <w:rsid w:val="00352FF3"/>
    <w:rsid w:val="00354981"/>
    <w:rsid w:val="003B6EE3"/>
    <w:rsid w:val="003C3F44"/>
    <w:rsid w:val="003C4324"/>
    <w:rsid w:val="003D501F"/>
    <w:rsid w:val="003F207E"/>
    <w:rsid w:val="003F22B6"/>
    <w:rsid w:val="00405944"/>
    <w:rsid w:val="00413CA5"/>
    <w:rsid w:val="00425927"/>
    <w:rsid w:val="00427E49"/>
    <w:rsid w:val="00435855"/>
    <w:rsid w:val="00456EF8"/>
    <w:rsid w:val="004D5113"/>
    <w:rsid w:val="004E62E0"/>
    <w:rsid w:val="004E663C"/>
    <w:rsid w:val="00500E40"/>
    <w:rsid w:val="00532DAF"/>
    <w:rsid w:val="00545529"/>
    <w:rsid w:val="0054741E"/>
    <w:rsid w:val="00593320"/>
    <w:rsid w:val="005A5E41"/>
    <w:rsid w:val="005C324F"/>
    <w:rsid w:val="006250DA"/>
    <w:rsid w:val="00642286"/>
    <w:rsid w:val="00644D4E"/>
    <w:rsid w:val="00653ABE"/>
    <w:rsid w:val="006619AF"/>
    <w:rsid w:val="00664B36"/>
    <w:rsid w:val="00670E01"/>
    <w:rsid w:val="006752F0"/>
    <w:rsid w:val="006832DC"/>
    <w:rsid w:val="006852DF"/>
    <w:rsid w:val="00686BB6"/>
    <w:rsid w:val="00691929"/>
    <w:rsid w:val="006A64C7"/>
    <w:rsid w:val="006C674E"/>
    <w:rsid w:val="007151FB"/>
    <w:rsid w:val="00721220"/>
    <w:rsid w:val="00722264"/>
    <w:rsid w:val="00723E72"/>
    <w:rsid w:val="00734C3C"/>
    <w:rsid w:val="007363C3"/>
    <w:rsid w:val="00773212"/>
    <w:rsid w:val="00775E43"/>
    <w:rsid w:val="00792D45"/>
    <w:rsid w:val="007932FB"/>
    <w:rsid w:val="0079359D"/>
    <w:rsid w:val="007A1E4B"/>
    <w:rsid w:val="007C4448"/>
    <w:rsid w:val="007C6526"/>
    <w:rsid w:val="007F3090"/>
    <w:rsid w:val="007F326B"/>
    <w:rsid w:val="00817F1B"/>
    <w:rsid w:val="0082114D"/>
    <w:rsid w:val="008330CD"/>
    <w:rsid w:val="00833862"/>
    <w:rsid w:val="00846B7F"/>
    <w:rsid w:val="00853AA8"/>
    <w:rsid w:val="00864709"/>
    <w:rsid w:val="00865729"/>
    <w:rsid w:val="008762E9"/>
    <w:rsid w:val="00893939"/>
    <w:rsid w:val="0089634B"/>
    <w:rsid w:val="008A2AF8"/>
    <w:rsid w:val="008A7736"/>
    <w:rsid w:val="008B2B0D"/>
    <w:rsid w:val="008B550B"/>
    <w:rsid w:val="008B5FE9"/>
    <w:rsid w:val="008C32CD"/>
    <w:rsid w:val="008C4958"/>
    <w:rsid w:val="00973E69"/>
    <w:rsid w:val="009764FD"/>
    <w:rsid w:val="009874A1"/>
    <w:rsid w:val="00997397"/>
    <w:rsid w:val="009A7D0A"/>
    <w:rsid w:val="009E0B0F"/>
    <w:rsid w:val="009E3D18"/>
    <w:rsid w:val="00A1094F"/>
    <w:rsid w:val="00A10E13"/>
    <w:rsid w:val="00A131DE"/>
    <w:rsid w:val="00A30F30"/>
    <w:rsid w:val="00A46550"/>
    <w:rsid w:val="00A66DFB"/>
    <w:rsid w:val="00A832D1"/>
    <w:rsid w:val="00AB31EE"/>
    <w:rsid w:val="00AC2A59"/>
    <w:rsid w:val="00AC68F7"/>
    <w:rsid w:val="00AF1CDC"/>
    <w:rsid w:val="00B03096"/>
    <w:rsid w:val="00B46740"/>
    <w:rsid w:val="00B52710"/>
    <w:rsid w:val="00B53E17"/>
    <w:rsid w:val="00B543BF"/>
    <w:rsid w:val="00B67C36"/>
    <w:rsid w:val="00BD093C"/>
    <w:rsid w:val="00BD4FE5"/>
    <w:rsid w:val="00BD5A33"/>
    <w:rsid w:val="00BE252A"/>
    <w:rsid w:val="00BF4DE4"/>
    <w:rsid w:val="00C056ED"/>
    <w:rsid w:val="00C07452"/>
    <w:rsid w:val="00C16D80"/>
    <w:rsid w:val="00C639CB"/>
    <w:rsid w:val="00C82E81"/>
    <w:rsid w:val="00C97AC1"/>
    <w:rsid w:val="00CF547E"/>
    <w:rsid w:val="00D249B9"/>
    <w:rsid w:val="00D363F6"/>
    <w:rsid w:val="00D53EA6"/>
    <w:rsid w:val="00D76061"/>
    <w:rsid w:val="00D9123F"/>
    <w:rsid w:val="00D955CC"/>
    <w:rsid w:val="00D978BA"/>
    <w:rsid w:val="00DB23D5"/>
    <w:rsid w:val="00DB3BE5"/>
    <w:rsid w:val="00DD3BA6"/>
    <w:rsid w:val="00E4573E"/>
    <w:rsid w:val="00E6382C"/>
    <w:rsid w:val="00E675FC"/>
    <w:rsid w:val="00E91ABA"/>
    <w:rsid w:val="00E93C34"/>
    <w:rsid w:val="00EA77BD"/>
    <w:rsid w:val="00EC7B2F"/>
    <w:rsid w:val="00ED6A89"/>
    <w:rsid w:val="00EE5ABC"/>
    <w:rsid w:val="00F1114C"/>
    <w:rsid w:val="00F33A40"/>
    <w:rsid w:val="00F47F11"/>
    <w:rsid w:val="00F52165"/>
    <w:rsid w:val="00F5611B"/>
    <w:rsid w:val="00F63E0D"/>
    <w:rsid w:val="00F70F85"/>
    <w:rsid w:val="00F84807"/>
    <w:rsid w:val="00F95297"/>
    <w:rsid w:val="00F95A4E"/>
    <w:rsid w:val="00FD24C6"/>
    <w:rsid w:val="00FE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qFormat/>
    <w:rsid w:val="00DD3BA6"/>
    <w:pPr>
      <w:spacing w:after="0" w:line="240" w:lineRule="auto"/>
      <w:jc w:val="center"/>
    </w:pPr>
    <w:rPr>
      <w:rFonts w:ascii="Impact" w:eastAsia="Symbol" w:hAnsi="Impact" w:cs="Wingdings"/>
      <w:color w:val="800080"/>
      <w:sz w:val="64"/>
      <w:szCs w:val="20"/>
    </w:rPr>
  </w:style>
  <w:style w:type="paragraph" w:styleId="Footer">
    <w:name w:val="footer"/>
    <w:basedOn w:val="Normal"/>
    <w:link w:val="FooterChar"/>
    <w:uiPriority w:val="99"/>
    <w:unhideWhenUsed/>
    <w:rsid w:val="00021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745"/>
  </w:style>
  <w:style w:type="character" w:styleId="PageNumber">
    <w:name w:val="page number"/>
    <w:basedOn w:val="DefaultParagraphFont"/>
    <w:uiPriority w:val="99"/>
    <w:semiHidden/>
    <w:unhideWhenUsed/>
    <w:rsid w:val="0002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Natalie Sutherland</cp:lastModifiedBy>
  <cp:revision>2</cp:revision>
  <dcterms:created xsi:type="dcterms:W3CDTF">2019-10-11T13:06:00Z</dcterms:created>
  <dcterms:modified xsi:type="dcterms:W3CDTF">2019-10-11T13:06:00Z</dcterms:modified>
</cp:coreProperties>
</file>