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AF" w:rsidRDefault="007C4696">
      <w:pPr>
        <w:jc w:val="center"/>
        <w:rPr>
          <w:rFonts w:asciiTheme="majorHAnsi" w:hAnsiTheme="majorHAnsi"/>
          <w:b/>
          <w:sz w:val="28"/>
          <w:szCs w:val="28"/>
        </w:rPr>
      </w:pPr>
      <w:bookmarkStart w:id="0" w:name="_GoBack"/>
      <w:bookmarkEnd w:id="0"/>
      <w:r>
        <w:rPr>
          <w:rFonts w:asciiTheme="majorHAnsi" w:hAnsiTheme="majorHAnsi"/>
          <w:b/>
          <w:sz w:val="28"/>
          <w:szCs w:val="28"/>
        </w:rPr>
        <w:t>Job Description</w:t>
      </w:r>
    </w:p>
    <w:p w:rsidR="009524AF" w:rsidRDefault="009524AF">
      <w:pPr>
        <w:rPr>
          <w:rFonts w:asciiTheme="majorHAnsi" w:hAnsiTheme="majorHAnsi"/>
          <w:sz w:val="22"/>
          <w:szCs w:val="22"/>
        </w:rPr>
      </w:pPr>
    </w:p>
    <w:p w:rsidR="009524AF" w:rsidRDefault="007C4696">
      <w:pPr>
        <w:rPr>
          <w:rFonts w:asciiTheme="majorHAnsi" w:hAnsiTheme="majorHAnsi"/>
        </w:rPr>
      </w:pPr>
      <w:r>
        <w:rPr>
          <w:rFonts w:asciiTheme="majorHAnsi" w:hAnsiTheme="majorHAnsi"/>
          <w:b/>
        </w:rPr>
        <w:t>Title: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Examination Invigilator </w:t>
      </w:r>
    </w:p>
    <w:p w:rsidR="009524AF" w:rsidRDefault="007C4696">
      <w:pPr>
        <w:rPr>
          <w:rFonts w:asciiTheme="majorHAnsi" w:hAnsiTheme="majorHAnsi"/>
        </w:rPr>
      </w:pPr>
      <w:r>
        <w:rPr>
          <w:rFonts w:asciiTheme="majorHAnsi" w:hAnsiTheme="majorHAnsi"/>
          <w:b/>
        </w:rPr>
        <w:t>Department/Section:</w:t>
      </w:r>
      <w:r>
        <w:rPr>
          <w:rFonts w:asciiTheme="majorHAnsi" w:hAnsiTheme="majorHAnsi"/>
        </w:rPr>
        <w:t xml:space="preserve"> </w:t>
      </w:r>
      <w:r>
        <w:rPr>
          <w:rFonts w:asciiTheme="majorHAnsi" w:hAnsiTheme="majorHAnsi"/>
        </w:rPr>
        <w:tab/>
        <w:t xml:space="preserve">Examinations Office </w:t>
      </w:r>
    </w:p>
    <w:p w:rsidR="009524AF" w:rsidRDefault="007C4696">
      <w:pPr>
        <w:rPr>
          <w:rFonts w:asciiTheme="majorHAnsi" w:hAnsiTheme="majorHAnsi"/>
        </w:rPr>
      </w:pPr>
      <w:r>
        <w:rPr>
          <w:rFonts w:asciiTheme="majorHAnsi" w:hAnsiTheme="majorHAnsi"/>
          <w:b/>
        </w:rPr>
        <w:t>Reporting to:</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t xml:space="preserve">Examinations Officer </w:t>
      </w:r>
    </w:p>
    <w:p w:rsidR="009524AF" w:rsidRDefault="007C4696">
      <w:pPr>
        <w:rPr>
          <w:rFonts w:asciiTheme="majorHAnsi" w:hAnsiTheme="majorHAnsi"/>
        </w:rPr>
      </w:pPr>
      <w:r>
        <w:rPr>
          <w:rFonts w:asciiTheme="majorHAnsi" w:hAnsiTheme="majorHAnsi"/>
          <w:b/>
        </w:rPr>
        <w:t>Liaises with:</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t xml:space="preserve">Academic staff and students </w:t>
      </w:r>
    </w:p>
    <w:p w:rsidR="009524AF" w:rsidRDefault="009524AF">
      <w:pPr>
        <w:rPr>
          <w:rFonts w:asciiTheme="majorHAnsi" w:hAnsiTheme="majorHAnsi"/>
          <w:sz w:val="22"/>
          <w:szCs w:val="22"/>
        </w:rPr>
      </w:pPr>
    </w:p>
    <w:p w:rsidR="009524AF" w:rsidRDefault="007C4696">
      <w:pPr>
        <w:rPr>
          <w:rFonts w:asciiTheme="majorHAnsi" w:hAnsiTheme="majorHAnsi"/>
          <w:b/>
          <w:sz w:val="22"/>
          <w:szCs w:val="22"/>
        </w:rPr>
      </w:pPr>
      <w:r>
        <w:rPr>
          <w:rFonts w:asciiTheme="majorHAnsi" w:hAnsiTheme="majorHAnsi"/>
          <w:b/>
          <w:sz w:val="22"/>
          <w:szCs w:val="22"/>
        </w:rPr>
        <w:t xml:space="preserve">Main Purpose and Objective: </w:t>
      </w:r>
    </w:p>
    <w:p w:rsidR="009524AF" w:rsidRDefault="007C4696">
      <w:pPr>
        <w:rPr>
          <w:rFonts w:asciiTheme="majorHAnsi" w:hAnsiTheme="majorHAnsi"/>
          <w:sz w:val="22"/>
          <w:szCs w:val="22"/>
        </w:rPr>
      </w:pPr>
      <w:r>
        <w:rPr>
          <w:rFonts w:asciiTheme="majorHAnsi" w:hAnsiTheme="majorHAnsi"/>
          <w:sz w:val="22"/>
          <w:szCs w:val="22"/>
        </w:rPr>
        <w:t xml:space="preserve">To provide support for the examination process. </w:t>
      </w:r>
    </w:p>
    <w:p w:rsidR="009524AF" w:rsidRDefault="009524AF">
      <w:pPr>
        <w:rPr>
          <w:rFonts w:asciiTheme="majorHAnsi" w:hAnsiTheme="majorHAnsi"/>
          <w:sz w:val="22"/>
          <w:szCs w:val="22"/>
        </w:rPr>
      </w:pPr>
    </w:p>
    <w:p w:rsidR="009524AF" w:rsidRDefault="007C4696">
      <w:pPr>
        <w:rPr>
          <w:rFonts w:asciiTheme="majorHAnsi" w:hAnsiTheme="majorHAnsi"/>
          <w:b/>
          <w:sz w:val="22"/>
          <w:szCs w:val="22"/>
        </w:rPr>
      </w:pPr>
      <w:r>
        <w:rPr>
          <w:rFonts w:asciiTheme="majorHAnsi" w:hAnsiTheme="majorHAnsi"/>
          <w:b/>
          <w:sz w:val="22"/>
          <w:szCs w:val="22"/>
        </w:rPr>
        <w:t xml:space="preserve">Specific Duties: </w:t>
      </w:r>
    </w:p>
    <w:p w:rsidR="009524AF" w:rsidRDefault="009524AF">
      <w:pPr>
        <w:rPr>
          <w:rFonts w:asciiTheme="majorHAnsi" w:hAnsiTheme="majorHAnsi"/>
          <w:b/>
          <w:sz w:val="22"/>
          <w:szCs w:val="22"/>
        </w:rPr>
      </w:pPr>
    </w:p>
    <w:p w:rsidR="009524AF" w:rsidRDefault="007C4696">
      <w:pPr>
        <w:rPr>
          <w:rFonts w:asciiTheme="majorHAnsi" w:hAnsiTheme="majorHAnsi"/>
          <w:sz w:val="22"/>
          <w:szCs w:val="22"/>
        </w:rPr>
      </w:pPr>
      <w:r>
        <w:rPr>
          <w:rFonts w:asciiTheme="majorHAnsi" w:hAnsiTheme="majorHAnsi"/>
          <w:sz w:val="22"/>
          <w:szCs w:val="22"/>
        </w:rPr>
        <w:t>To support the exams officer with the day-to-day operation of external and internal examinations.</w:t>
      </w:r>
    </w:p>
    <w:p w:rsidR="009524AF" w:rsidRDefault="007C4696">
      <w:pPr>
        <w:rPr>
          <w:rFonts w:asciiTheme="majorHAnsi" w:hAnsiTheme="majorHAnsi"/>
          <w:sz w:val="22"/>
          <w:szCs w:val="22"/>
        </w:rPr>
      </w:pPr>
      <w:r>
        <w:rPr>
          <w:rFonts w:asciiTheme="majorHAnsi" w:hAnsiTheme="majorHAnsi"/>
          <w:sz w:val="22"/>
          <w:szCs w:val="22"/>
        </w:rPr>
        <w:t xml:space="preserve">This activity may include: </w:t>
      </w:r>
    </w:p>
    <w:p w:rsidR="009524AF" w:rsidRDefault="007C4696">
      <w:pPr>
        <w:pStyle w:val="ListParagraph"/>
        <w:numPr>
          <w:ilvl w:val="0"/>
          <w:numId w:val="34"/>
        </w:numPr>
        <w:rPr>
          <w:rFonts w:asciiTheme="majorHAnsi" w:hAnsiTheme="majorHAnsi"/>
        </w:rPr>
      </w:pPr>
      <w:r>
        <w:rPr>
          <w:rFonts w:asciiTheme="majorHAnsi" w:hAnsiTheme="majorHAnsi"/>
        </w:rPr>
        <w:t xml:space="preserve">assisting with setting-up examination venues by laying out stationery, equipment and examination papers in accordance with strict procedures; </w:t>
      </w:r>
    </w:p>
    <w:p w:rsidR="009524AF" w:rsidRDefault="007C4696">
      <w:pPr>
        <w:pStyle w:val="ListParagraph"/>
        <w:numPr>
          <w:ilvl w:val="0"/>
          <w:numId w:val="34"/>
        </w:numPr>
        <w:rPr>
          <w:rFonts w:asciiTheme="majorHAnsi" w:hAnsiTheme="majorHAnsi"/>
        </w:rPr>
      </w:pPr>
      <w:r>
        <w:rPr>
          <w:rFonts w:asciiTheme="majorHAnsi" w:hAnsiTheme="majorHAnsi"/>
        </w:rPr>
        <w:t xml:space="preserve">assisting candidates prior to the start of examinations by directing them to their seats and advising them about possessions permitted in examination venues; </w:t>
      </w:r>
    </w:p>
    <w:p w:rsidR="009524AF" w:rsidRDefault="007C4696">
      <w:pPr>
        <w:pStyle w:val="ListParagraph"/>
        <w:numPr>
          <w:ilvl w:val="0"/>
          <w:numId w:val="34"/>
        </w:numPr>
        <w:rPr>
          <w:rFonts w:asciiTheme="majorHAnsi" w:hAnsiTheme="majorHAnsi"/>
        </w:rPr>
      </w:pPr>
      <w:r>
        <w:rPr>
          <w:rFonts w:asciiTheme="majorHAnsi" w:hAnsiTheme="majorHAnsi"/>
        </w:rPr>
        <w:t xml:space="preserve">ensuring that candidates do not talk once inside examination venues; </w:t>
      </w:r>
    </w:p>
    <w:p w:rsidR="009524AF" w:rsidRDefault="007C4696">
      <w:pPr>
        <w:pStyle w:val="ListParagraph"/>
        <w:numPr>
          <w:ilvl w:val="0"/>
          <w:numId w:val="34"/>
        </w:numPr>
        <w:rPr>
          <w:rFonts w:asciiTheme="majorHAnsi" w:hAnsiTheme="majorHAnsi"/>
        </w:rPr>
      </w:pPr>
      <w:r>
        <w:rPr>
          <w:rFonts w:asciiTheme="majorHAnsi" w:hAnsiTheme="majorHAnsi"/>
        </w:rPr>
        <w:t xml:space="preserve">invigilating during examinations, dealing with queries raised by candidates and dealing with examination irregularities in accordance with strict procedures; </w:t>
      </w:r>
    </w:p>
    <w:p w:rsidR="009524AF" w:rsidRDefault="007C4696">
      <w:pPr>
        <w:pStyle w:val="ListParagraph"/>
        <w:numPr>
          <w:ilvl w:val="0"/>
          <w:numId w:val="34"/>
        </w:numPr>
        <w:rPr>
          <w:rFonts w:asciiTheme="majorHAnsi" w:hAnsiTheme="majorHAnsi"/>
        </w:rPr>
      </w:pPr>
      <w:r>
        <w:rPr>
          <w:rFonts w:asciiTheme="majorHAnsi" w:hAnsiTheme="majorHAnsi"/>
        </w:rPr>
        <w:t xml:space="preserve">checking attendance during examinations; </w:t>
      </w:r>
    </w:p>
    <w:p w:rsidR="009524AF" w:rsidRDefault="007C4696">
      <w:pPr>
        <w:pStyle w:val="ListParagraph"/>
        <w:numPr>
          <w:ilvl w:val="0"/>
          <w:numId w:val="34"/>
        </w:numPr>
        <w:rPr>
          <w:rFonts w:asciiTheme="majorHAnsi" w:hAnsiTheme="majorHAnsi"/>
        </w:rPr>
      </w:pPr>
      <w:r>
        <w:rPr>
          <w:rFonts w:asciiTheme="majorHAnsi" w:hAnsiTheme="majorHAnsi"/>
        </w:rPr>
        <w:t xml:space="preserve">recording details of late arrivals and early leavers and collecting scripts from early leavers; </w:t>
      </w:r>
    </w:p>
    <w:p w:rsidR="009524AF" w:rsidRDefault="007C4696">
      <w:pPr>
        <w:pStyle w:val="ListParagraph"/>
        <w:numPr>
          <w:ilvl w:val="0"/>
          <w:numId w:val="34"/>
        </w:numPr>
        <w:rPr>
          <w:rFonts w:asciiTheme="majorHAnsi" w:hAnsiTheme="majorHAnsi"/>
        </w:rPr>
      </w:pPr>
      <w:r>
        <w:rPr>
          <w:rFonts w:asciiTheme="majorHAnsi" w:hAnsiTheme="majorHAnsi"/>
        </w:rPr>
        <w:t xml:space="preserve">escorting candidates from venues during the examinations as required, and supervising candidates whilst outside examination venues; </w:t>
      </w:r>
    </w:p>
    <w:p w:rsidR="009524AF" w:rsidRDefault="007C4696">
      <w:pPr>
        <w:pStyle w:val="ListParagraph"/>
        <w:numPr>
          <w:ilvl w:val="0"/>
          <w:numId w:val="34"/>
        </w:numPr>
        <w:rPr>
          <w:rFonts w:asciiTheme="majorHAnsi" w:hAnsiTheme="majorHAnsi"/>
        </w:rPr>
      </w:pPr>
      <w:r>
        <w:rPr>
          <w:rFonts w:asciiTheme="majorHAnsi" w:hAnsiTheme="majorHAnsi"/>
        </w:rPr>
        <w:t xml:space="preserve">collecting and collating scripts at the end of the examination in accordance with strict procedures; </w:t>
      </w:r>
    </w:p>
    <w:p w:rsidR="009524AF" w:rsidRDefault="007C4696">
      <w:pPr>
        <w:pStyle w:val="ListParagraph"/>
        <w:numPr>
          <w:ilvl w:val="0"/>
          <w:numId w:val="34"/>
        </w:numPr>
        <w:rPr>
          <w:rFonts w:asciiTheme="majorHAnsi" w:hAnsiTheme="majorHAnsi"/>
        </w:rPr>
      </w:pPr>
      <w:r>
        <w:rPr>
          <w:rFonts w:asciiTheme="majorHAnsi" w:hAnsiTheme="majorHAnsi"/>
        </w:rPr>
        <w:t xml:space="preserve">assisting with the preparation of script envelopes; </w:t>
      </w:r>
    </w:p>
    <w:p w:rsidR="009524AF" w:rsidRDefault="007C4696">
      <w:pPr>
        <w:pStyle w:val="ListParagraph"/>
        <w:numPr>
          <w:ilvl w:val="0"/>
          <w:numId w:val="34"/>
        </w:numPr>
        <w:rPr>
          <w:rFonts w:asciiTheme="majorHAnsi" w:hAnsiTheme="majorHAnsi"/>
        </w:rPr>
      </w:pPr>
      <w:r>
        <w:rPr>
          <w:rFonts w:asciiTheme="majorHAnsi" w:hAnsiTheme="majorHAnsi"/>
        </w:rPr>
        <w:t xml:space="preserve">supervising candidates leaving examination venues, ensuring that candidates do not remove equipment or stationery from the venue without authorisation and ensuring that candidates leave venues in an orderly and quiet manner. </w:t>
      </w:r>
    </w:p>
    <w:p w:rsidR="009524AF" w:rsidRDefault="009524AF">
      <w:pPr>
        <w:rPr>
          <w:rFonts w:asciiTheme="majorHAnsi" w:hAnsiTheme="majorHAnsi"/>
          <w:sz w:val="22"/>
          <w:szCs w:val="22"/>
        </w:rPr>
      </w:pPr>
    </w:p>
    <w:p w:rsidR="009524AF" w:rsidRDefault="007C4696">
      <w:pPr>
        <w:rPr>
          <w:rFonts w:asciiTheme="majorHAnsi" w:hAnsiTheme="majorHAnsi"/>
          <w:sz w:val="22"/>
          <w:szCs w:val="22"/>
        </w:rPr>
      </w:pPr>
      <w:r>
        <w:rPr>
          <w:rFonts w:asciiTheme="majorHAnsi" w:hAnsiTheme="majorHAnsi"/>
          <w:sz w:val="22"/>
          <w:szCs w:val="22"/>
        </w:rPr>
        <w:t xml:space="preserve">To assist the exams officer with other examination processes. </w:t>
      </w:r>
    </w:p>
    <w:p w:rsidR="009524AF" w:rsidRDefault="007C4696">
      <w:pPr>
        <w:rPr>
          <w:rFonts w:asciiTheme="majorHAnsi" w:hAnsiTheme="majorHAnsi"/>
          <w:sz w:val="22"/>
          <w:szCs w:val="22"/>
        </w:rPr>
      </w:pPr>
      <w:r>
        <w:rPr>
          <w:rFonts w:asciiTheme="majorHAnsi" w:hAnsiTheme="majorHAnsi"/>
          <w:sz w:val="22"/>
          <w:szCs w:val="22"/>
        </w:rPr>
        <w:t xml:space="preserve">This activity may include: </w:t>
      </w:r>
    </w:p>
    <w:p w:rsidR="009524AF" w:rsidRDefault="007C4696">
      <w:pPr>
        <w:pStyle w:val="ListParagraph"/>
        <w:numPr>
          <w:ilvl w:val="0"/>
          <w:numId w:val="35"/>
        </w:numPr>
        <w:rPr>
          <w:rFonts w:asciiTheme="majorHAnsi" w:hAnsiTheme="majorHAnsi"/>
        </w:rPr>
      </w:pPr>
      <w:r>
        <w:rPr>
          <w:rFonts w:asciiTheme="majorHAnsi" w:hAnsiTheme="majorHAnsi"/>
        </w:rPr>
        <w:t xml:space="preserve">assisting with the packing of examination papers, stationery and equipment prior to the examinations and the delivery to and from venues as appropriate; </w:t>
      </w:r>
    </w:p>
    <w:p w:rsidR="009524AF" w:rsidRDefault="007C4696">
      <w:pPr>
        <w:pStyle w:val="ListParagraph"/>
        <w:numPr>
          <w:ilvl w:val="0"/>
          <w:numId w:val="35"/>
        </w:numPr>
        <w:rPr>
          <w:rFonts w:asciiTheme="majorHAnsi" w:hAnsiTheme="majorHAnsi"/>
        </w:rPr>
      </w:pPr>
      <w:r>
        <w:rPr>
          <w:rFonts w:asciiTheme="majorHAnsi" w:hAnsiTheme="majorHAnsi"/>
        </w:rPr>
        <w:t xml:space="preserve">assisting with the preparation of seating plans; </w:t>
      </w:r>
    </w:p>
    <w:p w:rsidR="009524AF" w:rsidRDefault="007C4696">
      <w:pPr>
        <w:pStyle w:val="ListParagraph"/>
        <w:numPr>
          <w:ilvl w:val="0"/>
          <w:numId w:val="35"/>
        </w:numPr>
        <w:rPr>
          <w:rFonts w:asciiTheme="majorHAnsi" w:hAnsiTheme="majorHAnsi"/>
        </w:rPr>
      </w:pPr>
      <w:r>
        <w:rPr>
          <w:rFonts w:asciiTheme="majorHAnsi" w:hAnsiTheme="majorHAnsi"/>
        </w:rPr>
        <w:t xml:space="preserve">delivering scripts to the exams and main offices; </w:t>
      </w:r>
    </w:p>
    <w:p w:rsidR="009524AF" w:rsidRDefault="009524AF">
      <w:pPr>
        <w:pStyle w:val="ListParagraph"/>
        <w:rPr>
          <w:rFonts w:asciiTheme="majorHAnsi" w:hAnsiTheme="majorHAnsi"/>
        </w:rPr>
      </w:pPr>
    </w:p>
    <w:p w:rsidR="009524AF" w:rsidRDefault="009524AF">
      <w:pPr>
        <w:pStyle w:val="ListParagraph"/>
        <w:rPr>
          <w:rFonts w:asciiTheme="majorHAnsi" w:hAnsiTheme="majorHAnsi"/>
        </w:rPr>
      </w:pPr>
    </w:p>
    <w:p w:rsidR="009524AF" w:rsidRDefault="009524AF">
      <w:pPr>
        <w:rPr>
          <w:rFonts w:asciiTheme="majorHAnsi" w:hAnsiTheme="majorHAnsi"/>
          <w:sz w:val="22"/>
          <w:szCs w:val="22"/>
        </w:rPr>
      </w:pPr>
    </w:p>
    <w:p w:rsidR="009524AF" w:rsidRDefault="007C4696">
      <w:pPr>
        <w:jc w:val="center"/>
        <w:rPr>
          <w:rFonts w:asciiTheme="majorHAnsi" w:hAnsiTheme="majorHAnsi"/>
          <w:b/>
          <w:sz w:val="28"/>
          <w:szCs w:val="28"/>
        </w:rPr>
      </w:pPr>
      <w:r>
        <w:rPr>
          <w:rFonts w:asciiTheme="majorHAnsi" w:hAnsiTheme="majorHAnsi"/>
          <w:b/>
          <w:sz w:val="28"/>
          <w:szCs w:val="28"/>
        </w:rPr>
        <w:t>Person Specification</w:t>
      </w:r>
    </w:p>
    <w:p w:rsidR="009524AF" w:rsidRDefault="009524AF">
      <w:pPr>
        <w:jc w:val="center"/>
        <w:rPr>
          <w:rFonts w:asciiTheme="majorHAnsi" w:hAnsiTheme="majorHAnsi"/>
          <w:b/>
          <w:sz w:val="28"/>
          <w:szCs w:val="28"/>
        </w:rPr>
      </w:pPr>
    </w:p>
    <w:p w:rsidR="009524AF" w:rsidRDefault="007C4696">
      <w:pPr>
        <w:rPr>
          <w:rFonts w:asciiTheme="majorHAnsi" w:hAnsiTheme="majorHAnsi"/>
        </w:rPr>
      </w:pPr>
      <w:r>
        <w:rPr>
          <w:rFonts w:asciiTheme="majorHAnsi" w:hAnsiTheme="majorHAnsi"/>
          <w:b/>
        </w:rPr>
        <w:t>Title: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Examination Invigilator </w:t>
      </w:r>
    </w:p>
    <w:p w:rsidR="009524AF" w:rsidRDefault="007C4696">
      <w:pPr>
        <w:rPr>
          <w:rFonts w:asciiTheme="majorHAnsi" w:hAnsiTheme="majorHAnsi"/>
        </w:rPr>
      </w:pPr>
      <w:r>
        <w:rPr>
          <w:rFonts w:asciiTheme="majorHAnsi" w:hAnsiTheme="majorHAnsi"/>
          <w:b/>
        </w:rPr>
        <w:t>Department/Section:</w:t>
      </w:r>
      <w:r>
        <w:rPr>
          <w:rFonts w:asciiTheme="majorHAnsi" w:hAnsiTheme="majorHAnsi"/>
        </w:rPr>
        <w:t xml:space="preserve"> </w:t>
      </w:r>
      <w:r>
        <w:rPr>
          <w:rFonts w:asciiTheme="majorHAnsi" w:hAnsiTheme="majorHAnsi"/>
        </w:rPr>
        <w:tab/>
        <w:t xml:space="preserve">Examinations Office </w:t>
      </w:r>
    </w:p>
    <w:p w:rsidR="009524AF" w:rsidRDefault="007C4696">
      <w:pPr>
        <w:rPr>
          <w:rFonts w:asciiTheme="majorHAnsi" w:hAnsiTheme="majorHAnsi"/>
        </w:rPr>
      </w:pPr>
      <w:r>
        <w:rPr>
          <w:rFonts w:asciiTheme="majorHAnsi" w:hAnsiTheme="majorHAnsi"/>
          <w:b/>
        </w:rPr>
        <w:t>Reporting to:</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t xml:space="preserve">Examinations Officer </w:t>
      </w:r>
    </w:p>
    <w:p w:rsidR="009524AF" w:rsidRDefault="007C4696">
      <w:pPr>
        <w:rPr>
          <w:rFonts w:asciiTheme="majorHAnsi" w:hAnsiTheme="majorHAnsi"/>
        </w:rPr>
      </w:pPr>
      <w:r>
        <w:rPr>
          <w:rFonts w:asciiTheme="majorHAnsi" w:hAnsiTheme="majorHAnsi"/>
          <w:b/>
        </w:rPr>
        <w:t>Liaises with:</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t xml:space="preserve">Academic staff and students </w:t>
      </w:r>
    </w:p>
    <w:p w:rsidR="009524AF" w:rsidRDefault="009524AF">
      <w:pPr>
        <w:rPr>
          <w:rFonts w:asciiTheme="majorHAnsi" w:hAnsiTheme="majorHAnsi"/>
          <w:sz w:val="22"/>
          <w:szCs w:val="22"/>
        </w:rPr>
      </w:pPr>
    </w:p>
    <w:p w:rsidR="009524AF" w:rsidRDefault="009524AF">
      <w:pPr>
        <w:rPr>
          <w:rFonts w:asciiTheme="majorHAnsi" w:hAnsiTheme="majorHAnsi"/>
          <w:sz w:val="22"/>
          <w:szCs w:val="22"/>
        </w:rPr>
      </w:pPr>
    </w:p>
    <w:p w:rsidR="009524AF" w:rsidRDefault="007C4696">
      <w:pPr>
        <w:rPr>
          <w:rFonts w:asciiTheme="majorHAnsi" w:hAnsiTheme="majorHAnsi"/>
          <w:b/>
          <w:sz w:val="22"/>
          <w:szCs w:val="22"/>
        </w:rPr>
      </w:pPr>
      <w:r>
        <w:rPr>
          <w:rFonts w:asciiTheme="majorHAnsi" w:hAnsiTheme="majorHAnsi"/>
          <w:b/>
          <w:sz w:val="22"/>
          <w:szCs w:val="22"/>
        </w:rPr>
        <w:t xml:space="preserve">Experience </w:t>
      </w:r>
    </w:p>
    <w:p w:rsidR="009524AF" w:rsidRDefault="007C4696">
      <w:pPr>
        <w:rPr>
          <w:rFonts w:asciiTheme="majorHAnsi" w:hAnsiTheme="majorHAnsi"/>
          <w:sz w:val="22"/>
          <w:szCs w:val="22"/>
        </w:rPr>
      </w:pPr>
      <w:r>
        <w:rPr>
          <w:rFonts w:asciiTheme="majorHAnsi" w:hAnsiTheme="majorHAnsi"/>
          <w:sz w:val="22"/>
          <w:szCs w:val="22"/>
        </w:rPr>
        <w:t xml:space="preserve">Experience of working in educational environment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desirable</w:t>
      </w:r>
    </w:p>
    <w:p w:rsidR="009524AF" w:rsidRDefault="007C4696">
      <w:pPr>
        <w:rPr>
          <w:rFonts w:asciiTheme="majorHAnsi" w:hAnsiTheme="majorHAnsi"/>
          <w:sz w:val="22"/>
          <w:szCs w:val="22"/>
        </w:rPr>
      </w:pPr>
      <w:r>
        <w:rPr>
          <w:rFonts w:asciiTheme="majorHAnsi" w:hAnsiTheme="majorHAnsi"/>
          <w:sz w:val="22"/>
          <w:szCs w:val="22"/>
        </w:rPr>
        <w:t xml:space="preserve"> </w:t>
      </w:r>
    </w:p>
    <w:p w:rsidR="009524AF" w:rsidRDefault="007C4696">
      <w:pPr>
        <w:rPr>
          <w:rFonts w:asciiTheme="majorHAnsi" w:hAnsiTheme="majorHAnsi"/>
          <w:b/>
          <w:sz w:val="22"/>
          <w:szCs w:val="22"/>
        </w:rPr>
      </w:pPr>
      <w:r>
        <w:rPr>
          <w:rFonts w:asciiTheme="majorHAnsi" w:hAnsiTheme="majorHAnsi"/>
          <w:b/>
          <w:sz w:val="22"/>
          <w:szCs w:val="22"/>
        </w:rPr>
        <w:t xml:space="preserve">Specific skills and Knowledge </w:t>
      </w:r>
    </w:p>
    <w:p w:rsidR="009524AF" w:rsidRDefault="007C4696">
      <w:pPr>
        <w:rPr>
          <w:rFonts w:asciiTheme="majorHAnsi" w:hAnsiTheme="majorHAnsi"/>
          <w:sz w:val="22"/>
          <w:szCs w:val="22"/>
        </w:rPr>
      </w:pPr>
      <w:r>
        <w:rPr>
          <w:rFonts w:asciiTheme="majorHAnsi" w:hAnsiTheme="majorHAnsi"/>
          <w:sz w:val="22"/>
          <w:szCs w:val="22"/>
        </w:rPr>
        <w:t xml:space="preserve">An understanding of the examination processes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desirable </w:t>
      </w:r>
    </w:p>
    <w:p w:rsidR="009524AF" w:rsidRDefault="007C4696">
      <w:pPr>
        <w:rPr>
          <w:rFonts w:asciiTheme="majorHAnsi" w:hAnsiTheme="majorHAnsi"/>
          <w:sz w:val="22"/>
          <w:szCs w:val="22"/>
        </w:rPr>
      </w:pPr>
      <w:r>
        <w:rPr>
          <w:rFonts w:asciiTheme="majorHAnsi" w:hAnsiTheme="majorHAnsi"/>
          <w:sz w:val="22"/>
          <w:szCs w:val="22"/>
        </w:rPr>
        <w:t xml:space="preserve">Effective oral/written communication skills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essential </w:t>
      </w:r>
    </w:p>
    <w:p w:rsidR="009524AF" w:rsidRDefault="007C4696">
      <w:pPr>
        <w:rPr>
          <w:rFonts w:asciiTheme="majorHAnsi" w:hAnsiTheme="majorHAnsi"/>
          <w:sz w:val="22"/>
          <w:szCs w:val="22"/>
        </w:rPr>
      </w:pPr>
      <w:r>
        <w:rPr>
          <w:rFonts w:asciiTheme="majorHAnsi" w:hAnsiTheme="majorHAnsi"/>
          <w:sz w:val="22"/>
          <w:szCs w:val="22"/>
        </w:rPr>
        <w:t xml:space="preserve">Numeracy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essential</w:t>
      </w:r>
    </w:p>
    <w:p w:rsidR="009524AF" w:rsidRDefault="007C4696">
      <w:pPr>
        <w:rPr>
          <w:rFonts w:asciiTheme="majorHAnsi" w:hAnsiTheme="majorHAnsi"/>
          <w:sz w:val="22"/>
          <w:szCs w:val="22"/>
        </w:rPr>
      </w:pPr>
      <w:r>
        <w:rPr>
          <w:rFonts w:asciiTheme="majorHAnsi" w:hAnsiTheme="majorHAnsi"/>
          <w:sz w:val="22"/>
          <w:szCs w:val="22"/>
        </w:rPr>
        <w:t xml:space="preserve"> </w:t>
      </w:r>
    </w:p>
    <w:p w:rsidR="009524AF" w:rsidRDefault="007C4696">
      <w:pPr>
        <w:rPr>
          <w:rFonts w:asciiTheme="majorHAnsi" w:hAnsiTheme="majorHAnsi"/>
          <w:b/>
          <w:sz w:val="22"/>
          <w:szCs w:val="22"/>
        </w:rPr>
      </w:pPr>
      <w:r>
        <w:rPr>
          <w:rFonts w:asciiTheme="majorHAnsi" w:hAnsiTheme="majorHAnsi"/>
          <w:b/>
          <w:sz w:val="22"/>
          <w:szCs w:val="22"/>
        </w:rPr>
        <w:t xml:space="preserve">Personal attributes </w:t>
      </w:r>
    </w:p>
    <w:p w:rsidR="009524AF" w:rsidRDefault="007C4696">
      <w:pPr>
        <w:rPr>
          <w:rFonts w:asciiTheme="majorHAnsi" w:hAnsiTheme="majorHAnsi"/>
          <w:sz w:val="22"/>
          <w:szCs w:val="22"/>
        </w:rPr>
      </w:pPr>
      <w:r>
        <w:rPr>
          <w:rFonts w:asciiTheme="majorHAnsi" w:hAnsiTheme="majorHAnsi"/>
          <w:sz w:val="22"/>
          <w:szCs w:val="22"/>
        </w:rPr>
        <w:t xml:space="preserve">Accuracy and attention to detail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essential </w:t>
      </w:r>
    </w:p>
    <w:p w:rsidR="009524AF" w:rsidRDefault="007C4696">
      <w:pPr>
        <w:rPr>
          <w:rFonts w:asciiTheme="majorHAnsi" w:hAnsiTheme="majorHAnsi"/>
          <w:sz w:val="22"/>
          <w:szCs w:val="22"/>
        </w:rPr>
      </w:pPr>
      <w:r>
        <w:rPr>
          <w:rFonts w:asciiTheme="majorHAnsi" w:hAnsiTheme="majorHAnsi"/>
          <w:sz w:val="22"/>
          <w:szCs w:val="22"/>
        </w:rPr>
        <w:t xml:space="preserve">Flexible approach to work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essential </w:t>
      </w:r>
    </w:p>
    <w:p w:rsidR="009524AF" w:rsidRDefault="007C4696">
      <w:pPr>
        <w:rPr>
          <w:rFonts w:asciiTheme="majorHAnsi" w:hAnsiTheme="majorHAnsi"/>
          <w:sz w:val="22"/>
          <w:szCs w:val="22"/>
        </w:rPr>
      </w:pPr>
      <w:r>
        <w:rPr>
          <w:rFonts w:asciiTheme="majorHAnsi" w:hAnsiTheme="majorHAnsi"/>
          <w:sz w:val="22"/>
          <w:szCs w:val="22"/>
        </w:rPr>
        <w:t xml:space="preserve">Ability to relate to academic staff and students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essential </w:t>
      </w:r>
    </w:p>
    <w:p w:rsidR="009524AF" w:rsidRDefault="007C4696">
      <w:pPr>
        <w:rPr>
          <w:rFonts w:asciiTheme="majorHAnsi" w:hAnsiTheme="majorHAnsi"/>
          <w:sz w:val="22"/>
          <w:szCs w:val="22"/>
        </w:rPr>
      </w:pPr>
      <w:r>
        <w:rPr>
          <w:rFonts w:asciiTheme="majorHAnsi" w:hAnsiTheme="majorHAnsi"/>
          <w:sz w:val="22"/>
          <w:szCs w:val="22"/>
        </w:rPr>
        <w:t xml:space="preserve">Ability to work under pressure and to tight deadlines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essential </w:t>
      </w:r>
    </w:p>
    <w:p w:rsidR="009524AF" w:rsidRDefault="009524AF">
      <w:pPr>
        <w:rPr>
          <w:rFonts w:asciiTheme="majorHAnsi" w:hAnsiTheme="majorHAnsi"/>
          <w:sz w:val="22"/>
          <w:szCs w:val="22"/>
        </w:rPr>
      </w:pPr>
    </w:p>
    <w:p w:rsidR="009524AF" w:rsidRDefault="007C4696">
      <w:r>
        <w:rPr>
          <w:rFonts w:asciiTheme="majorHAnsi" w:hAnsiTheme="majorHAnsi"/>
          <w:sz w:val="22"/>
          <w:szCs w:val="22"/>
        </w:rPr>
        <w:t xml:space="preserve">Normal working hours will be between 8am and 4pm. It may be necessary to work out of normal working hours. </w:t>
      </w:r>
    </w:p>
    <w:sectPr w:rsidR="009524AF">
      <w:headerReference w:type="default" r:id="rId9"/>
      <w:footerReference w:type="even" r:id="rId10"/>
      <w:footerReference w:type="default" r:id="rId11"/>
      <w:headerReference w:type="first" r:id="rId12"/>
      <w:footerReference w:type="first" r:id="rId13"/>
      <w:pgSz w:w="11906" w:h="16838"/>
      <w:pgMar w:top="1418" w:right="1134" w:bottom="1134" w:left="1134" w:header="510" w:footer="9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AF" w:rsidRDefault="007C4696">
      <w:r>
        <w:separator/>
      </w:r>
    </w:p>
  </w:endnote>
  <w:endnote w:type="continuationSeparator" w:id="0">
    <w:p w:rsidR="009524AF" w:rsidRDefault="007C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rlett">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embo">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88"/>
    <w:family w:val="roman"/>
    <w:pitch w:val="variable"/>
    <w:sig w:usb0="A00002FF" w:usb1="28CFFCFA" w:usb2="00000016" w:usb3="00000000" w:csb0="00100001" w:csb1="00000000"/>
  </w:font>
  <w:font w:name="MS Mincho">
    <w:altName w:val="MS Gothic"/>
    <w:panose1 w:val="00000000000000000000"/>
    <w:charset w:val="80"/>
    <w:family w:val="roman"/>
    <w:notTrueType/>
    <w:pitch w:val="fixed"/>
    <w:sig w:usb0="00000000" w:usb1="08070000" w:usb2="00000010" w:usb3="00000000" w:csb0="00020000" w:csb1="00000000"/>
  </w:font>
  <w:font w:name="Geometr415 Lt BT">
    <w:altName w:val="Cambria"/>
    <w:panose1 w:val="00000000000000000000"/>
    <w:charset w:val="4D"/>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AF" w:rsidRDefault="007C4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4AF" w:rsidRDefault="009524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AF" w:rsidRDefault="007C4696">
    <w:pPr>
      <w:pStyle w:val="Footer"/>
      <w:ind w:left="2410"/>
      <w:rPr>
        <w:rFonts w:asciiTheme="minorHAnsi" w:hAnsiTheme="minorHAnsi"/>
        <w:sz w:val="20"/>
        <w:szCs w:val="20"/>
      </w:rPr>
    </w:pPr>
    <w:r>
      <w:rPr>
        <w:rFonts w:asciiTheme="minorHAnsi" w:hAnsiTheme="minorHAnsi"/>
        <w:noProof/>
        <w:color w:val="595959" w:themeColor="text1" w:themeTint="A6"/>
        <w:sz w:val="18"/>
        <w:szCs w:val="18"/>
      </w:rPr>
      <w:drawing>
        <wp:anchor distT="0" distB="0" distL="114300" distR="114300" simplePos="0" relativeHeight="251663872" behindDoc="0" locked="0" layoutInCell="1" allowOverlap="1">
          <wp:simplePos x="0" y="0"/>
          <wp:positionH relativeFrom="column">
            <wp:posOffset>25400</wp:posOffset>
          </wp:positionH>
          <wp:positionV relativeFrom="paragraph">
            <wp:posOffset>-50800</wp:posOffset>
          </wp:positionV>
          <wp:extent cx="977900" cy="8140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jpg"/>
                  <pic:cNvPicPr/>
                </pic:nvPicPr>
                <pic:blipFill>
                  <a:blip r:embed="rId1">
                    <a:extLst>
                      <a:ext uri="{28A0092B-C50C-407E-A947-70E740481C1C}">
                        <a14:useLocalDpi xmlns:a14="http://schemas.microsoft.com/office/drawing/2010/main" val="0"/>
                      </a:ext>
                    </a:extLst>
                  </a:blip>
                  <a:stretch>
                    <a:fillRect/>
                  </a:stretch>
                </pic:blipFill>
                <pic:spPr>
                  <a:xfrm>
                    <a:off x="0" y="0"/>
                    <a:ext cx="977900" cy="81407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color w:val="595959" w:themeColor="text1" w:themeTint="A6"/>
        <w:sz w:val="20"/>
        <w:szCs w:val="20"/>
      </w:rPr>
      <w:t>Clifden</w:t>
    </w:r>
    <w:proofErr w:type="spellEnd"/>
    <w:r>
      <w:rPr>
        <w:rFonts w:asciiTheme="minorHAnsi" w:hAnsiTheme="minorHAnsi"/>
        <w:color w:val="595959" w:themeColor="text1" w:themeTint="A6"/>
        <w:sz w:val="20"/>
        <w:szCs w:val="20"/>
      </w:rPr>
      <w:t xml:space="preserve"> Road </w:t>
    </w:r>
    <w:r>
      <w:rPr>
        <w:rFonts w:asciiTheme="minorHAnsi" w:hAnsiTheme="minorHAnsi"/>
        <w:color w:val="A40938"/>
        <w:sz w:val="20"/>
        <w:szCs w:val="20"/>
      </w:rPr>
      <w:t>•</w:t>
    </w:r>
    <w:r>
      <w:rPr>
        <w:rFonts w:asciiTheme="minorHAnsi" w:hAnsiTheme="minorHAnsi"/>
        <w:color w:val="595959" w:themeColor="text1" w:themeTint="A6"/>
        <w:sz w:val="20"/>
        <w:szCs w:val="20"/>
      </w:rPr>
      <w:t xml:space="preserve"> </w:t>
    </w:r>
    <w:proofErr w:type="spellStart"/>
    <w:r>
      <w:rPr>
        <w:rFonts w:asciiTheme="minorHAnsi" w:hAnsiTheme="minorHAnsi"/>
        <w:color w:val="595959" w:themeColor="text1" w:themeTint="A6"/>
        <w:sz w:val="20"/>
        <w:szCs w:val="20"/>
      </w:rPr>
      <w:t>Twickenham</w:t>
    </w:r>
    <w:proofErr w:type="spellEnd"/>
    <w:r>
      <w:rPr>
        <w:rFonts w:asciiTheme="minorHAnsi" w:hAnsiTheme="minorHAnsi"/>
        <w:color w:val="595959" w:themeColor="text1" w:themeTint="A6"/>
        <w:sz w:val="20"/>
        <w:szCs w:val="20"/>
      </w:rPr>
      <w:t xml:space="preserve"> TW1 4LT</w:t>
    </w:r>
    <w:r>
      <w:rPr>
        <w:rFonts w:asciiTheme="minorHAnsi" w:hAnsiTheme="minorHAnsi"/>
        <w:sz w:val="20"/>
        <w:szCs w:val="20"/>
      </w:rPr>
      <w:t xml:space="preserve"> </w:t>
    </w:r>
    <w:r>
      <w:rPr>
        <w:rFonts w:asciiTheme="minorHAnsi" w:hAnsiTheme="minorHAnsi"/>
        <w:color w:val="A40938"/>
        <w:sz w:val="20"/>
        <w:szCs w:val="20"/>
      </w:rPr>
      <w:t>•</w:t>
    </w:r>
    <w:r>
      <w:rPr>
        <w:rFonts w:asciiTheme="minorHAnsi" w:hAnsiTheme="minorHAnsi"/>
        <w:color w:val="595959" w:themeColor="text1" w:themeTint="A6"/>
        <w:sz w:val="20"/>
        <w:szCs w:val="20"/>
      </w:rPr>
      <w:t xml:space="preserve"> 020 8325 4630</w:t>
    </w:r>
  </w:p>
  <w:p w:rsidR="009524AF" w:rsidRDefault="007C4696">
    <w:pPr>
      <w:pStyle w:val="Footer"/>
      <w:ind w:left="2410"/>
      <w:rPr>
        <w:rFonts w:asciiTheme="minorHAnsi" w:hAnsiTheme="minorHAnsi"/>
        <w:sz w:val="20"/>
        <w:szCs w:val="20"/>
      </w:rPr>
    </w:pPr>
    <w:r>
      <w:rPr>
        <w:rFonts w:asciiTheme="minorHAnsi" w:hAnsiTheme="minorHAnsi"/>
        <w:color w:val="595959" w:themeColor="text1" w:themeTint="A6"/>
        <w:sz w:val="20"/>
        <w:szCs w:val="20"/>
      </w:rPr>
      <w:t>www.strichardreynolds.org.uk</w:t>
    </w:r>
    <w:r>
      <w:rPr>
        <w:rFonts w:asciiTheme="minorHAnsi" w:hAnsiTheme="minorHAnsi"/>
        <w:sz w:val="20"/>
        <w:szCs w:val="20"/>
      </w:rPr>
      <w:t xml:space="preserve"> </w:t>
    </w:r>
    <w:r>
      <w:rPr>
        <w:rFonts w:asciiTheme="minorHAnsi" w:hAnsiTheme="minorHAnsi"/>
        <w:color w:val="A40938"/>
        <w:sz w:val="20"/>
        <w:szCs w:val="20"/>
      </w:rPr>
      <w:t>•</w:t>
    </w:r>
    <w:r>
      <w:rPr>
        <w:rFonts w:asciiTheme="minorHAnsi" w:hAnsiTheme="minorHAnsi"/>
        <w:color w:val="595959" w:themeColor="text1" w:themeTint="A6"/>
        <w:sz w:val="20"/>
        <w:szCs w:val="20"/>
      </w:rPr>
      <w:t xml:space="preserve"> @</w:t>
    </w:r>
    <w:proofErr w:type="spellStart"/>
    <w:r>
      <w:rPr>
        <w:rFonts w:asciiTheme="minorHAnsi" w:hAnsiTheme="minorHAnsi"/>
        <w:color w:val="595959" w:themeColor="text1" w:themeTint="A6"/>
        <w:sz w:val="20"/>
        <w:szCs w:val="20"/>
      </w:rPr>
      <w:t>stRRCCCollege</w:t>
    </w:r>
    <w:proofErr w:type="spellEnd"/>
  </w:p>
  <w:p w:rsidR="009524AF" w:rsidRDefault="009524AF">
    <w:pPr>
      <w:pStyle w:val="Footer"/>
      <w:ind w:left="2410" w:firstLine="720"/>
      <w:rPr>
        <w:rFonts w:asciiTheme="minorHAnsi" w:hAnsiTheme="minorHAnsi"/>
        <w:color w:val="595959" w:themeColor="text1" w:themeTint="A6"/>
        <w:sz w:val="16"/>
        <w:szCs w:val="16"/>
      </w:rPr>
    </w:pPr>
  </w:p>
  <w:p w:rsidR="009524AF" w:rsidRDefault="007C4696">
    <w:pPr>
      <w:pStyle w:val="Footer"/>
      <w:ind w:left="2410"/>
      <w:rPr>
        <w:rFonts w:asciiTheme="minorHAnsi" w:hAnsiTheme="minorHAnsi"/>
        <w:color w:val="595959" w:themeColor="text1" w:themeTint="A6"/>
        <w:sz w:val="20"/>
        <w:szCs w:val="20"/>
      </w:rPr>
    </w:pPr>
    <w:r>
      <w:rPr>
        <w:rFonts w:asciiTheme="minorHAnsi" w:hAnsiTheme="minorHAnsi"/>
        <w:color w:val="595959" w:themeColor="text1" w:themeTint="A6"/>
        <w:sz w:val="20"/>
        <w:szCs w:val="20"/>
      </w:rPr>
      <w:t>Principal</w:t>
    </w:r>
    <w:r>
      <w:rPr>
        <w:rFonts w:asciiTheme="minorHAnsi" w:hAnsiTheme="minorHAnsi"/>
        <w:b/>
        <w:color w:val="A40938"/>
        <w:sz w:val="20"/>
        <w:szCs w:val="20"/>
      </w:rPr>
      <w:t>:</w:t>
    </w:r>
    <w:r>
      <w:rPr>
        <w:rFonts w:asciiTheme="minorHAnsi" w:hAnsiTheme="minorHAnsi"/>
        <w:color w:val="A40938"/>
        <w:sz w:val="20"/>
        <w:szCs w:val="20"/>
      </w:rPr>
      <w:t xml:space="preserve"> </w:t>
    </w:r>
    <w:r>
      <w:rPr>
        <w:rFonts w:asciiTheme="minorHAnsi" w:hAnsiTheme="minorHAnsi"/>
        <w:color w:val="595959" w:themeColor="text1" w:themeTint="A6"/>
        <w:sz w:val="20"/>
        <w:szCs w:val="20"/>
      </w:rPr>
      <w:t>Richard Burke BSc M.A.</w:t>
    </w:r>
  </w:p>
  <w:p w:rsidR="009524AF" w:rsidRDefault="007C4696">
    <w:pPr>
      <w:pStyle w:val="Footer"/>
      <w:ind w:left="2410"/>
      <w:rPr>
        <w:rFonts w:asciiTheme="minorHAnsi" w:hAnsiTheme="minorHAnsi"/>
        <w:color w:val="595959" w:themeColor="text1" w:themeTint="A6"/>
        <w:sz w:val="18"/>
        <w:szCs w:val="18"/>
      </w:rPr>
    </w:pPr>
    <w:r>
      <w:rPr>
        <w:rFonts w:asciiTheme="minorHAnsi" w:hAnsiTheme="minorHAnsi"/>
        <w:color w:val="595959" w:themeColor="text1" w:themeTint="A6"/>
        <w:sz w:val="20"/>
        <w:szCs w:val="20"/>
      </w:rPr>
      <w:t>Diocese of Westminster</w:t>
    </w:r>
  </w:p>
  <w:p w:rsidR="009524AF" w:rsidRDefault="009524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AF" w:rsidRDefault="007C4696">
    <w:pPr>
      <w:pStyle w:val="Footer"/>
      <w:ind w:left="2410"/>
      <w:rPr>
        <w:rFonts w:asciiTheme="minorHAnsi" w:hAnsiTheme="minorHAnsi"/>
        <w:sz w:val="20"/>
        <w:szCs w:val="20"/>
      </w:rPr>
    </w:pPr>
    <w:r>
      <w:rPr>
        <w:rFonts w:asciiTheme="minorHAnsi" w:hAnsiTheme="minorHAnsi"/>
        <w:noProof/>
        <w:color w:val="595959" w:themeColor="text1" w:themeTint="A6"/>
        <w:sz w:val="18"/>
        <w:szCs w:val="18"/>
      </w:rPr>
      <w:drawing>
        <wp:anchor distT="0" distB="0" distL="114300" distR="114300" simplePos="0" relativeHeight="251659776" behindDoc="0" locked="0" layoutInCell="1" allowOverlap="1">
          <wp:simplePos x="0" y="0"/>
          <wp:positionH relativeFrom="column">
            <wp:posOffset>25400</wp:posOffset>
          </wp:positionH>
          <wp:positionV relativeFrom="paragraph">
            <wp:posOffset>-50800</wp:posOffset>
          </wp:positionV>
          <wp:extent cx="977900" cy="8140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jpg"/>
                  <pic:cNvPicPr/>
                </pic:nvPicPr>
                <pic:blipFill>
                  <a:blip r:embed="rId1">
                    <a:extLst>
                      <a:ext uri="{28A0092B-C50C-407E-A947-70E740481C1C}">
                        <a14:useLocalDpi xmlns:a14="http://schemas.microsoft.com/office/drawing/2010/main" val="0"/>
                      </a:ext>
                    </a:extLst>
                  </a:blip>
                  <a:stretch>
                    <a:fillRect/>
                  </a:stretch>
                </pic:blipFill>
                <pic:spPr>
                  <a:xfrm>
                    <a:off x="0" y="0"/>
                    <a:ext cx="977900" cy="81407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color w:val="595959" w:themeColor="text1" w:themeTint="A6"/>
        <w:sz w:val="20"/>
        <w:szCs w:val="20"/>
      </w:rPr>
      <w:t>Clifden</w:t>
    </w:r>
    <w:proofErr w:type="spellEnd"/>
    <w:r>
      <w:rPr>
        <w:rFonts w:asciiTheme="minorHAnsi" w:hAnsiTheme="minorHAnsi"/>
        <w:color w:val="595959" w:themeColor="text1" w:themeTint="A6"/>
        <w:sz w:val="20"/>
        <w:szCs w:val="20"/>
      </w:rPr>
      <w:t xml:space="preserve"> Road </w:t>
    </w:r>
    <w:r>
      <w:rPr>
        <w:rFonts w:asciiTheme="minorHAnsi" w:hAnsiTheme="minorHAnsi"/>
        <w:color w:val="A40938"/>
        <w:sz w:val="20"/>
        <w:szCs w:val="20"/>
      </w:rPr>
      <w:t>•</w:t>
    </w:r>
    <w:r>
      <w:rPr>
        <w:rFonts w:asciiTheme="minorHAnsi" w:hAnsiTheme="minorHAnsi"/>
        <w:color w:val="595959" w:themeColor="text1" w:themeTint="A6"/>
        <w:sz w:val="20"/>
        <w:szCs w:val="20"/>
      </w:rPr>
      <w:t xml:space="preserve"> </w:t>
    </w:r>
    <w:proofErr w:type="spellStart"/>
    <w:r>
      <w:rPr>
        <w:rFonts w:asciiTheme="minorHAnsi" w:hAnsiTheme="minorHAnsi"/>
        <w:color w:val="595959" w:themeColor="text1" w:themeTint="A6"/>
        <w:sz w:val="20"/>
        <w:szCs w:val="20"/>
      </w:rPr>
      <w:t>Twickenham</w:t>
    </w:r>
    <w:proofErr w:type="spellEnd"/>
    <w:r>
      <w:rPr>
        <w:rFonts w:asciiTheme="minorHAnsi" w:hAnsiTheme="minorHAnsi"/>
        <w:color w:val="595959" w:themeColor="text1" w:themeTint="A6"/>
        <w:sz w:val="20"/>
        <w:szCs w:val="20"/>
      </w:rPr>
      <w:t xml:space="preserve"> TW1 4LT</w:t>
    </w:r>
    <w:r>
      <w:rPr>
        <w:rFonts w:asciiTheme="minorHAnsi" w:hAnsiTheme="minorHAnsi"/>
        <w:sz w:val="20"/>
        <w:szCs w:val="20"/>
      </w:rPr>
      <w:t xml:space="preserve"> </w:t>
    </w:r>
    <w:r>
      <w:rPr>
        <w:rFonts w:asciiTheme="minorHAnsi" w:hAnsiTheme="minorHAnsi"/>
        <w:color w:val="A40938"/>
        <w:sz w:val="20"/>
        <w:szCs w:val="20"/>
      </w:rPr>
      <w:t>•</w:t>
    </w:r>
    <w:r>
      <w:rPr>
        <w:rFonts w:asciiTheme="minorHAnsi" w:hAnsiTheme="minorHAnsi"/>
        <w:color w:val="595959" w:themeColor="text1" w:themeTint="A6"/>
        <w:sz w:val="20"/>
        <w:szCs w:val="20"/>
      </w:rPr>
      <w:t xml:space="preserve"> 020 8325 4630</w:t>
    </w:r>
  </w:p>
  <w:p w:rsidR="009524AF" w:rsidRDefault="007C4696">
    <w:pPr>
      <w:pStyle w:val="Footer"/>
      <w:ind w:left="2410"/>
      <w:rPr>
        <w:rFonts w:asciiTheme="minorHAnsi" w:hAnsiTheme="minorHAnsi"/>
        <w:sz w:val="20"/>
        <w:szCs w:val="20"/>
      </w:rPr>
    </w:pPr>
    <w:r>
      <w:rPr>
        <w:rFonts w:asciiTheme="minorHAnsi" w:hAnsiTheme="minorHAnsi"/>
        <w:color w:val="595959" w:themeColor="text1" w:themeTint="A6"/>
        <w:sz w:val="20"/>
        <w:szCs w:val="20"/>
      </w:rPr>
      <w:t>www.strichardreynolds.org.uk</w:t>
    </w:r>
    <w:r>
      <w:rPr>
        <w:rFonts w:asciiTheme="minorHAnsi" w:hAnsiTheme="minorHAnsi"/>
        <w:sz w:val="20"/>
        <w:szCs w:val="20"/>
      </w:rPr>
      <w:t xml:space="preserve"> </w:t>
    </w:r>
    <w:r>
      <w:rPr>
        <w:rFonts w:asciiTheme="minorHAnsi" w:hAnsiTheme="minorHAnsi"/>
        <w:color w:val="A40938"/>
        <w:sz w:val="20"/>
        <w:szCs w:val="20"/>
      </w:rPr>
      <w:t>•</w:t>
    </w:r>
    <w:r>
      <w:rPr>
        <w:rFonts w:asciiTheme="minorHAnsi" w:hAnsiTheme="minorHAnsi"/>
        <w:color w:val="595959" w:themeColor="text1" w:themeTint="A6"/>
        <w:sz w:val="20"/>
        <w:szCs w:val="20"/>
      </w:rPr>
      <w:t xml:space="preserve"> @</w:t>
    </w:r>
    <w:proofErr w:type="spellStart"/>
    <w:r>
      <w:rPr>
        <w:rFonts w:asciiTheme="minorHAnsi" w:hAnsiTheme="minorHAnsi"/>
        <w:color w:val="595959" w:themeColor="text1" w:themeTint="A6"/>
        <w:sz w:val="20"/>
        <w:szCs w:val="20"/>
      </w:rPr>
      <w:t>stRRCCCollege</w:t>
    </w:r>
    <w:proofErr w:type="spellEnd"/>
  </w:p>
  <w:p w:rsidR="009524AF" w:rsidRDefault="009524AF">
    <w:pPr>
      <w:pStyle w:val="Footer"/>
      <w:ind w:left="2410" w:firstLine="720"/>
      <w:rPr>
        <w:rFonts w:asciiTheme="minorHAnsi" w:hAnsiTheme="minorHAnsi"/>
        <w:color w:val="595959" w:themeColor="text1" w:themeTint="A6"/>
        <w:sz w:val="16"/>
        <w:szCs w:val="16"/>
      </w:rPr>
    </w:pPr>
  </w:p>
  <w:p w:rsidR="009524AF" w:rsidRDefault="007C4696">
    <w:pPr>
      <w:pStyle w:val="Footer"/>
      <w:ind w:left="2410"/>
      <w:rPr>
        <w:rFonts w:asciiTheme="minorHAnsi" w:hAnsiTheme="minorHAnsi"/>
        <w:color w:val="595959" w:themeColor="text1" w:themeTint="A6"/>
        <w:sz w:val="20"/>
        <w:szCs w:val="20"/>
      </w:rPr>
    </w:pPr>
    <w:r>
      <w:rPr>
        <w:rFonts w:asciiTheme="minorHAnsi" w:hAnsiTheme="minorHAnsi"/>
        <w:color w:val="595959" w:themeColor="text1" w:themeTint="A6"/>
        <w:sz w:val="20"/>
        <w:szCs w:val="20"/>
      </w:rPr>
      <w:t>Principal</w:t>
    </w:r>
    <w:r>
      <w:rPr>
        <w:rFonts w:asciiTheme="minorHAnsi" w:hAnsiTheme="minorHAnsi"/>
        <w:b/>
        <w:color w:val="A40938"/>
        <w:sz w:val="20"/>
        <w:szCs w:val="20"/>
      </w:rPr>
      <w:t>:</w:t>
    </w:r>
    <w:r>
      <w:rPr>
        <w:rFonts w:asciiTheme="minorHAnsi" w:hAnsiTheme="minorHAnsi"/>
        <w:color w:val="A40938"/>
        <w:sz w:val="20"/>
        <w:szCs w:val="20"/>
      </w:rPr>
      <w:t xml:space="preserve"> </w:t>
    </w:r>
    <w:r>
      <w:rPr>
        <w:rFonts w:asciiTheme="minorHAnsi" w:hAnsiTheme="minorHAnsi"/>
        <w:color w:val="595959" w:themeColor="text1" w:themeTint="A6"/>
        <w:sz w:val="20"/>
        <w:szCs w:val="20"/>
      </w:rPr>
      <w:t>Richard Burke BSc M.A.</w:t>
    </w:r>
  </w:p>
  <w:p w:rsidR="009524AF" w:rsidRDefault="007C4696">
    <w:pPr>
      <w:pStyle w:val="Footer"/>
      <w:ind w:left="2410"/>
      <w:rPr>
        <w:rFonts w:asciiTheme="minorHAnsi" w:hAnsiTheme="minorHAnsi"/>
        <w:color w:val="595959" w:themeColor="text1" w:themeTint="A6"/>
        <w:sz w:val="18"/>
        <w:szCs w:val="18"/>
      </w:rPr>
    </w:pPr>
    <w:r>
      <w:rPr>
        <w:rFonts w:asciiTheme="minorHAnsi" w:hAnsiTheme="minorHAnsi"/>
        <w:color w:val="595959" w:themeColor="text1" w:themeTint="A6"/>
        <w:sz w:val="20"/>
        <w:szCs w:val="20"/>
      </w:rPr>
      <w:t>Diocese of Westminster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AF" w:rsidRDefault="007C4696">
      <w:r>
        <w:separator/>
      </w:r>
    </w:p>
  </w:footnote>
  <w:footnote w:type="continuationSeparator" w:id="0">
    <w:p w:rsidR="009524AF" w:rsidRDefault="007C46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AF" w:rsidRDefault="007C4696">
    <w:pPr>
      <w:pStyle w:val="Header"/>
    </w:pPr>
    <w:r>
      <w:rPr>
        <w:noProof/>
      </w:rPr>
      <w:drawing>
        <wp:anchor distT="0" distB="0" distL="114300" distR="114300" simplePos="0" relativeHeight="251661824" behindDoc="0" locked="0" layoutInCell="1" allowOverlap="1">
          <wp:simplePos x="0" y="0"/>
          <wp:positionH relativeFrom="margin">
            <wp:posOffset>-219075</wp:posOffset>
          </wp:positionH>
          <wp:positionV relativeFrom="paragraph">
            <wp:posOffset>-476885</wp:posOffset>
          </wp:positionV>
          <wp:extent cx="6589395" cy="1586230"/>
          <wp:effectExtent l="0" t="0" r="0" b="0"/>
          <wp:wrapThrough wrapText="bothSides">
            <wp:wrapPolygon edited="0">
              <wp:start x="0" y="0"/>
              <wp:lineTo x="0" y="21098"/>
              <wp:lineTo x="21481" y="21098"/>
              <wp:lineTo x="21481" y="0"/>
              <wp:lineTo x="0" y="0"/>
            </wp:wrapPolygon>
          </wp:wrapThrough>
          <wp:docPr id="1" name="Picture 1" descr="SRRCC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RCC letterhead header"/>
                  <pic:cNvPicPr>
                    <a:picLocks noChangeAspect="1" noChangeArrowheads="1"/>
                  </pic:cNvPicPr>
                </pic:nvPicPr>
                <pic:blipFill>
                  <a:blip r:embed="rId1">
                    <a:extLst>
                      <a:ext uri="{28A0092B-C50C-407E-A947-70E740481C1C}">
                        <a14:useLocalDpi xmlns:a14="http://schemas.microsoft.com/office/drawing/2010/main" val="0"/>
                      </a:ext>
                    </a:extLst>
                  </a:blip>
                  <a:srcRect b="8832"/>
                  <a:stretch>
                    <a:fillRect/>
                  </a:stretch>
                </pic:blipFill>
                <pic:spPr bwMode="auto">
                  <a:xfrm>
                    <a:off x="0" y="0"/>
                    <a:ext cx="6589395" cy="15862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4AF" w:rsidRDefault="007C4696">
    <w:pPr>
      <w:pStyle w:val="Header"/>
    </w:pPr>
    <w:r>
      <w:rPr>
        <w:noProof/>
      </w:rPr>
      <w:drawing>
        <wp:anchor distT="0" distB="0" distL="114300" distR="114300" simplePos="0" relativeHeight="251657728" behindDoc="0" locked="0" layoutInCell="1" allowOverlap="1">
          <wp:simplePos x="0" y="0"/>
          <wp:positionH relativeFrom="margin">
            <wp:posOffset>-302895</wp:posOffset>
          </wp:positionH>
          <wp:positionV relativeFrom="paragraph">
            <wp:posOffset>-323850</wp:posOffset>
          </wp:positionV>
          <wp:extent cx="6589395" cy="1586230"/>
          <wp:effectExtent l="0" t="0" r="0" b="0"/>
          <wp:wrapThrough wrapText="bothSides">
            <wp:wrapPolygon edited="0">
              <wp:start x="0" y="0"/>
              <wp:lineTo x="0" y="21098"/>
              <wp:lineTo x="21481" y="21098"/>
              <wp:lineTo x="21481" y="0"/>
              <wp:lineTo x="0" y="0"/>
            </wp:wrapPolygon>
          </wp:wrapThrough>
          <wp:docPr id="2" name="Picture 2" descr="SRRCC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RCC letterhead header"/>
                  <pic:cNvPicPr>
                    <a:picLocks noChangeAspect="1" noChangeArrowheads="1"/>
                  </pic:cNvPicPr>
                </pic:nvPicPr>
                <pic:blipFill>
                  <a:blip r:embed="rId1">
                    <a:extLst>
                      <a:ext uri="{28A0092B-C50C-407E-A947-70E740481C1C}">
                        <a14:useLocalDpi xmlns:a14="http://schemas.microsoft.com/office/drawing/2010/main" val="0"/>
                      </a:ext>
                    </a:extLst>
                  </a:blip>
                  <a:srcRect b="8832"/>
                  <a:stretch>
                    <a:fillRect/>
                  </a:stretch>
                </pic:blipFill>
                <pic:spPr bwMode="auto">
                  <a:xfrm>
                    <a:off x="0" y="0"/>
                    <a:ext cx="6589395" cy="1586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4016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cs="Times New Roman" w:hint="default"/>
      </w:rPr>
    </w:lvl>
  </w:abstractNum>
  <w:abstractNum w:abstractNumId="2">
    <w:nsid w:val="03393E54"/>
    <w:multiLevelType w:val="hybridMultilevel"/>
    <w:tmpl w:val="AF34D300"/>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F3B0C89"/>
    <w:multiLevelType w:val="hybridMultilevel"/>
    <w:tmpl w:val="4DB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9106D"/>
    <w:multiLevelType w:val="hybridMultilevel"/>
    <w:tmpl w:val="98662E62"/>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4FC491C"/>
    <w:multiLevelType w:val="hybridMultilevel"/>
    <w:tmpl w:val="59C8CCCA"/>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6">
    <w:nsid w:val="18622F2B"/>
    <w:multiLevelType w:val="hybridMultilevel"/>
    <w:tmpl w:val="AFF8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FA6D93"/>
    <w:multiLevelType w:val="hybridMultilevel"/>
    <w:tmpl w:val="F8E29F70"/>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23BDB"/>
    <w:multiLevelType w:val="hybridMultilevel"/>
    <w:tmpl w:val="E90AE34A"/>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E92BFD"/>
    <w:multiLevelType w:val="hybridMultilevel"/>
    <w:tmpl w:val="9956F4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1961F2"/>
    <w:multiLevelType w:val="hybridMultilevel"/>
    <w:tmpl w:val="F886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697FC4"/>
    <w:multiLevelType w:val="hybridMultilevel"/>
    <w:tmpl w:val="C8E8E124"/>
    <w:lvl w:ilvl="0" w:tplc="B14078C8">
      <w:start w:val="1"/>
      <w:numFmt w:val="bullet"/>
      <w:lvlText w:val=""/>
      <w:lvlJc w:val="left"/>
      <w:pPr>
        <w:ind w:left="360" w:hanging="360"/>
      </w:pPr>
      <w:rPr>
        <w:rFonts w:ascii="Symbol" w:hAnsi="Symbol" w:hint="default"/>
        <w:color w:val="BC00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0762AA"/>
    <w:multiLevelType w:val="hybridMultilevel"/>
    <w:tmpl w:val="B10A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D97976"/>
    <w:multiLevelType w:val="hybridMultilevel"/>
    <w:tmpl w:val="D8C6DE20"/>
    <w:lvl w:ilvl="0" w:tplc="B14078C8">
      <w:start w:val="1"/>
      <w:numFmt w:val="bullet"/>
      <w:lvlText w:val=""/>
      <w:lvlJc w:val="left"/>
      <w:pPr>
        <w:ind w:left="360" w:hanging="360"/>
      </w:pPr>
      <w:rPr>
        <w:rFonts w:ascii="Symbol" w:hAnsi="Symbol" w:hint="default"/>
        <w:color w:val="BC00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98097C"/>
    <w:multiLevelType w:val="hybridMultilevel"/>
    <w:tmpl w:val="18A0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cs="Times New Roman" w:hint="default"/>
      </w:rPr>
    </w:lvl>
    <w:lvl w:ilvl="1" w:tplc="08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Marlett" w:hAnsi="Marlett"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Times New Roman" w:hint="default"/>
      </w:rPr>
    </w:lvl>
  </w:abstractNum>
  <w:abstractNum w:abstractNumId="16">
    <w:nsid w:val="481510A0"/>
    <w:multiLevelType w:val="hybridMultilevel"/>
    <w:tmpl w:val="1C7C1C84"/>
    <w:lvl w:ilvl="0" w:tplc="08090001">
      <w:start w:val="1"/>
      <w:numFmt w:val="bullet"/>
      <w:lvlText w:val=""/>
      <w:lvlJc w:val="left"/>
      <w:pPr>
        <w:ind w:left="360" w:hanging="360"/>
      </w:pPr>
      <w:rPr>
        <w:rFonts w:ascii="Symbol" w:hAnsi="Symbol" w:hint="default"/>
      </w:rPr>
    </w:lvl>
    <w:lvl w:ilvl="1" w:tplc="FF2CFF0E">
      <w:start w:val="1"/>
      <w:numFmt w:val="bullet"/>
      <w:lvlText w:val=""/>
      <w:lvlJc w:val="left"/>
      <w:pPr>
        <w:ind w:left="1080" w:hanging="360"/>
      </w:pPr>
      <w:rPr>
        <w:rFonts w:ascii="Symbol" w:hAnsi="Symbol" w:hint="default"/>
        <w:color w:val="A90969"/>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2D0B52"/>
    <w:multiLevelType w:val="hybridMultilevel"/>
    <w:tmpl w:val="1B02683E"/>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C24668"/>
    <w:multiLevelType w:val="hybridMultilevel"/>
    <w:tmpl w:val="F142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B81277"/>
    <w:multiLevelType w:val="hybridMultilevel"/>
    <w:tmpl w:val="D598E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FD7E6F"/>
    <w:multiLevelType w:val="hybridMultilevel"/>
    <w:tmpl w:val="86EA347A"/>
    <w:lvl w:ilvl="0" w:tplc="08090001">
      <w:start w:val="1"/>
      <w:numFmt w:val="bullet"/>
      <w:lvlText w:val=""/>
      <w:lvlJc w:val="left"/>
      <w:pPr>
        <w:ind w:left="360" w:hanging="360"/>
      </w:pPr>
      <w:rPr>
        <w:rFonts w:ascii="Symbol" w:hAnsi="Symbol" w:hint="default"/>
      </w:rPr>
    </w:lvl>
    <w:lvl w:ilvl="1" w:tplc="FF2CFF0E">
      <w:start w:val="1"/>
      <w:numFmt w:val="bullet"/>
      <w:lvlText w:val=""/>
      <w:lvlJc w:val="left"/>
      <w:pPr>
        <w:ind w:left="1080" w:hanging="360"/>
      </w:pPr>
      <w:rPr>
        <w:rFonts w:ascii="Symbol" w:hAnsi="Symbol" w:hint="default"/>
        <w:color w:val="A90969"/>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876677E"/>
    <w:multiLevelType w:val="hybridMultilevel"/>
    <w:tmpl w:val="3C78291C"/>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543DA8"/>
    <w:multiLevelType w:val="hybridMultilevel"/>
    <w:tmpl w:val="19DA0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6F4D42"/>
    <w:multiLevelType w:val="hybridMultilevel"/>
    <w:tmpl w:val="98C6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C12388"/>
    <w:multiLevelType w:val="hybridMultilevel"/>
    <w:tmpl w:val="8FECE1DA"/>
    <w:lvl w:ilvl="0" w:tplc="08090001">
      <w:start w:val="1"/>
      <w:numFmt w:val="bullet"/>
      <w:lvlText w:val=""/>
      <w:lvlJc w:val="left"/>
      <w:pPr>
        <w:ind w:left="360" w:hanging="360"/>
      </w:pPr>
      <w:rPr>
        <w:rFonts w:ascii="Symbol" w:hAnsi="Symbol" w:hint="default"/>
      </w:rPr>
    </w:lvl>
    <w:lvl w:ilvl="1" w:tplc="FF2CFF0E">
      <w:start w:val="1"/>
      <w:numFmt w:val="bullet"/>
      <w:lvlText w:val=""/>
      <w:lvlJc w:val="left"/>
      <w:pPr>
        <w:ind w:left="1080" w:hanging="360"/>
      </w:pPr>
      <w:rPr>
        <w:rFonts w:ascii="Symbol" w:hAnsi="Symbol" w:hint="default"/>
        <w:color w:val="A90969"/>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82E7C82"/>
    <w:multiLevelType w:val="hybridMultilevel"/>
    <w:tmpl w:val="D800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751C8E"/>
    <w:multiLevelType w:val="hybridMultilevel"/>
    <w:tmpl w:val="643A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C0566"/>
    <w:multiLevelType w:val="hybridMultilevel"/>
    <w:tmpl w:val="88CA0EEE"/>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D02CF4"/>
    <w:multiLevelType w:val="hybridMultilevel"/>
    <w:tmpl w:val="99E6B2E0"/>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FC2949"/>
    <w:multiLevelType w:val="hybridMultilevel"/>
    <w:tmpl w:val="0C882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954782"/>
    <w:multiLevelType w:val="hybridMultilevel"/>
    <w:tmpl w:val="1D38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D31BE4"/>
    <w:multiLevelType w:val="multilevel"/>
    <w:tmpl w:val="7F569028"/>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2">
    <w:nsid w:val="7AB557E7"/>
    <w:multiLevelType w:val="hybridMultilevel"/>
    <w:tmpl w:val="DECA8A86"/>
    <w:lvl w:ilvl="0" w:tplc="B14078C8">
      <w:start w:val="1"/>
      <w:numFmt w:val="bullet"/>
      <w:lvlText w:val=""/>
      <w:lvlJc w:val="left"/>
      <w:pPr>
        <w:ind w:left="360" w:hanging="360"/>
      </w:pPr>
      <w:rPr>
        <w:rFonts w:ascii="Symbol" w:hAnsi="Symbol" w:hint="default"/>
        <w:color w:val="BC00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C95376A"/>
    <w:multiLevelType w:val="hybridMultilevel"/>
    <w:tmpl w:val="2B32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F72F9B"/>
    <w:multiLevelType w:val="hybridMultilevel"/>
    <w:tmpl w:val="09EAA9BC"/>
    <w:lvl w:ilvl="0" w:tplc="B14078C8">
      <w:start w:val="1"/>
      <w:numFmt w:val="bullet"/>
      <w:lvlText w:val=""/>
      <w:lvlJc w:val="left"/>
      <w:pPr>
        <w:ind w:left="360" w:hanging="360"/>
      </w:pPr>
      <w:rPr>
        <w:rFonts w:ascii="Symbol" w:hAnsi="Symbol" w:hint="default"/>
        <w:color w:val="BC00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6"/>
  </w:num>
  <w:num w:numId="4">
    <w:abstractNumId w:val="20"/>
  </w:num>
  <w:num w:numId="5">
    <w:abstractNumId w:val="24"/>
  </w:num>
  <w:num w:numId="6">
    <w:abstractNumId w:val="32"/>
  </w:num>
  <w:num w:numId="7">
    <w:abstractNumId w:val="13"/>
  </w:num>
  <w:num w:numId="8">
    <w:abstractNumId w:val="34"/>
  </w:num>
  <w:num w:numId="9">
    <w:abstractNumId w:val="11"/>
  </w:num>
  <w:num w:numId="10">
    <w:abstractNumId w:val="8"/>
  </w:num>
  <w:num w:numId="11">
    <w:abstractNumId w:val="2"/>
  </w:num>
  <w:num w:numId="12">
    <w:abstractNumId w:val="17"/>
  </w:num>
  <w:num w:numId="13">
    <w:abstractNumId w:val="28"/>
  </w:num>
  <w:num w:numId="14">
    <w:abstractNumId w:val="7"/>
  </w:num>
  <w:num w:numId="15">
    <w:abstractNumId w:val="27"/>
  </w:num>
  <w:num w:numId="16">
    <w:abstractNumId w:val="4"/>
  </w:num>
  <w:num w:numId="17">
    <w:abstractNumId w:val="0"/>
  </w:num>
  <w:num w:numId="18">
    <w:abstractNumId w:val="21"/>
  </w:num>
  <w:num w:numId="19">
    <w:abstractNumId w:val="1"/>
  </w:num>
  <w:num w:numId="20">
    <w:abstractNumId w:val="31"/>
  </w:num>
  <w:num w:numId="21">
    <w:abstractNumId w:val="5"/>
  </w:num>
  <w:num w:numId="22">
    <w:abstractNumId w:val="15"/>
  </w:num>
  <w:num w:numId="23">
    <w:abstractNumId w:val="26"/>
  </w:num>
  <w:num w:numId="24">
    <w:abstractNumId w:val="23"/>
  </w:num>
  <w:num w:numId="25">
    <w:abstractNumId w:val="19"/>
  </w:num>
  <w:num w:numId="26">
    <w:abstractNumId w:val="9"/>
  </w:num>
  <w:num w:numId="27">
    <w:abstractNumId w:val="18"/>
  </w:num>
  <w:num w:numId="28">
    <w:abstractNumId w:val="6"/>
  </w:num>
  <w:num w:numId="29">
    <w:abstractNumId w:val="12"/>
  </w:num>
  <w:num w:numId="30">
    <w:abstractNumId w:val="25"/>
  </w:num>
  <w:num w:numId="31">
    <w:abstractNumId w:val="29"/>
  </w:num>
  <w:num w:numId="32">
    <w:abstractNumId w:val="22"/>
  </w:num>
  <w:num w:numId="33">
    <w:abstractNumId w:val="10"/>
  </w:num>
  <w:num w:numId="34">
    <w:abstractNumId w:val="30"/>
  </w:num>
  <w:num w:numId="35">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AF"/>
    <w:rsid w:val="007C4696"/>
    <w:rsid w:val="009524AF"/>
    <w:rsid w:val="00A25C72"/>
    <w:rsid w:val="00E32C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mbo" w:eastAsia="Times New Roman" w:hAnsi="Bembo"/>
      <w:sz w:val="24"/>
      <w:szCs w:val="24"/>
      <w:lang w:val="en-US"/>
    </w:rPr>
  </w:style>
  <w:style w:type="paragraph" w:styleId="Heading1">
    <w:name w:val="heading 1"/>
    <w:basedOn w:val="Normal"/>
    <w:next w:val="Normal"/>
    <w:link w:val="Heading1Char"/>
    <w:uiPriority w:val="9"/>
    <w:qFormat/>
    <w:pPr>
      <w:keepNext/>
      <w:keepLines/>
      <w:spacing w:before="480"/>
      <w:outlineLvl w:val="0"/>
    </w:pPr>
    <w:rPr>
      <w:b/>
      <w:bCs/>
      <w:szCs w:val="28"/>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pPr>
      <w:keepNext/>
      <w:jc w:val="both"/>
      <w:outlineLvl w:val="6"/>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eastAsia="Times New Roman" w:cs="Times New Roman"/>
      <w:b/>
      <w:bCs/>
      <w:szCs w:val="2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Calibri" w:hAnsi="Calibri"/>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Calibri" w:hAnsi="Calibri"/>
      <w:sz w:val="22"/>
      <w:szCs w:val="22"/>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Calibri" w:hAnsi="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hAnsi="Calibri"/>
      <w:b/>
      <w:bCs/>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paragraph" w:styleId="NormalWeb">
    <w:name w:val="Normal (Web)"/>
    <w:basedOn w:val="Normal"/>
    <w:uiPriority w:val="99"/>
    <w:pPr>
      <w:spacing w:before="94" w:after="150"/>
    </w:pPr>
    <w:rPr>
      <w:rFonts w:ascii="Arial" w:eastAsia="Arial Unicode MS" w:hAnsi="Arial" w:cs="Arial"/>
      <w:color w:val="000000"/>
      <w:sz w:val="19"/>
      <w:szCs w:val="19"/>
    </w:rPr>
  </w:style>
  <w:style w:type="character" w:styleId="Emphasis">
    <w:name w:val="Emphasis"/>
    <w:qFormat/>
    <w:rPr>
      <w:i/>
      <w:iCs/>
    </w:rPr>
  </w:style>
  <w:style w:type="character" w:styleId="Strong">
    <w:name w:val="Strong"/>
    <w:uiPriority w:val="22"/>
    <w:qFormat/>
    <w:rPr>
      <w:b/>
      <w:bCs/>
    </w:rPr>
  </w:style>
  <w:style w:type="paragraph" w:styleId="BodyText2">
    <w:name w:val="Body Text 2"/>
    <w:basedOn w:val="Normal"/>
    <w:link w:val="BodyText2Char"/>
    <w:semiHidden/>
    <w:rPr>
      <w:rFonts w:ascii="Arial" w:hAnsi="Arial"/>
      <w:color w:val="000000"/>
      <w:lang w:val="en"/>
    </w:rPr>
  </w:style>
  <w:style w:type="character" w:customStyle="1" w:styleId="BodyText2Char">
    <w:name w:val="Body Text 2 Char"/>
    <w:link w:val="BodyText2"/>
    <w:semiHidden/>
    <w:rPr>
      <w:rFonts w:eastAsia="Times New Roman"/>
      <w:color w:val="000000"/>
      <w:sz w:val="22"/>
      <w:szCs w:val="24"/>
      <w:lang w:val="en" w:eastAsia="en-US"/>
    </w:rPr>
  </w:style>
  <w:style w:type="character" w:styleId="PageNumber">
    <w:name w:val="page number"/>
    <w:uiPriority w:val="99"/>
    <w:semiHidden/>
    <w:unhideWhenUsed/>
  </w:style>
  <w:style w:type="paragraph" w:styleId="NoSpacing">
    <w:name w:val="No Spacing"/>
    <w:link w:val="NoSpacingChar"/>
    <w:qFormat/>
    <w:rPr>
      <w:rFonts w:ascii="PMingLiU" w:eastAsia="MS Mincho" w:hAnsi="PMingLiU"/>
      <w:sz w:val="22"/>
      <w:szCs w:val="22"/>
      <w:lang w:val="en-US"/>
    </w:rPr>
  </w:style>
  <w:style w:type="character" w:customStyle="1" w:styleId="NoSpacingChar">
    <w:name w:val="No Spacing Char"/>
    <w:link w:val="NoSpacing"/>
    <w:rPr>
      <w:rFonts w:ascii="PMingLiU" w:eastAsia="MS Mincho" w:hAnsi="PMingLiU"/>
      <w:sz w:val="22"/>
      <w:szCs w:val="22"/>
    </w:rPr>
  </w:style>
  <w:style w:type="paragraph" w:customStyle="1" w:styleId="Default">
    <w:name w:val="Default"/>
    <w:pPr>
      <w:widowControl w:val="0"/>
      <w:autoSpaceDE w:val="0"/>
      <w:autoSpaceDN w:val="0"/>
      <w:adjustRightInd w:val="0"/>
    </w:pPr>
    <w:rPr>
      <w:rFonts w:ascii="Geometr415 Lt BT" w:hAnsi="Geometr415 Lt BT" w:cs="Geometr415 Lt BT"/>
      <w:color w:val="000000"/>
      <w:sz w:val="24"/>
      <w:szCs w:val="24"/>
      <w:lang w:val="en-US"/>
    </w:rPr>
  </w:style>
  <w:style w:type="character" w:customStyle="1" w:styleId="Heading7Char">
    <w:name w:val="Heading 7 Char"/>
    <w:basedOn w:val="DefaultParagraphFont"/>
    <w:link w:val="Heading7"/>
    <w:rPr>
      <w:rFonts w:eastAsia="Times New Roman" w:cs="Arial"/>
      <w:b/>
      <w:bCs/>
      <w:i/>
      <w:iCs/>
      <w:noProof/>
      <w:sz w:val="28"/>
      <w:szCs w:val="28"/>
      <w:lang w:val="en-US"/>
    </w:rPr>
  </w:style>
  <w:style w:type="paragraph" w:customStyle="1" w:styleId="Bullet1">
    <w:name w:val="Bullet 1"/>
    <w:basedOn w:val="Body"/>
    <w:pPr>
      <w:tabs>
        <w:tab w:val="num" w:pos="360"/>
      </w:tabs>
    </w:pPr>
  </w:style>
  <w:style w:type="paragraph" w:customStyle="1" w:styleId="Body">
    <w:name w:val="Body"/>
    <w:basedOn w:val="Normal"/>
    <w:pPr>
      <w:spacing w:after="240" w:line="264" w:lineRule="auto"/>
      <w:jc w:val="both"/>
    </w:pPr>
    <w:rPr>
      <w:rFonts w:ascii="Arial" w:hAnsi="Arial" w:cs="Arial"/>
      <w:sz w:val="20"/>
      <w:szCs w:val="20"/>
    </w:rPr>
  </w:style>
  <w:style w:type="paragraph" w:styleId="BodyText">
    <w:name w:val="Body Text"/>
    <w:basedOn w:val="Normal"/>
    <w:link w:val="BodyTextChar"/>
    <w:semiHidden/>
    <w:pPr>
      <w:jc w:val="both"/>
    </w:pPr>
    <w:rPr>
      <w:rFonts w:ascii="Arial" w:hAnsi="Arial" w:cs="Arial"/>
      <w:sz w:val="28"/>
      <w:szCs w:val="28"/>
    </w:rPr>
  </w:style>
  <w:style w:type="character" w:customStyle="1" w:styleId="BodyTextChar">
    <w:name w:val="Body Text Char"/>
    <w:basedOn w:val="DefaultParagraphFont"/>
    <w:link w:val="BodyText"/>
    <w:semiHidden/>
    <w:rPr>
      <w:rFonts w:eastAsia="Times New Roman" w:cs="Arial"/>
      <w:noProof/>
      <w:sz w:val="28"/>
      <w:szCs w:val="28"/>
      <w:lang w:val="en-US"/>
    </w:rPr>
  </w:style>
  <w:style w:type="paragraph" w:styleId="BodyTextIndent">
    <w:name w:val="Body Text Indent"/>
    <w:basedOn w:val="Normal"/>
    <w:link w:val="BodyTextIndentChar"/>
    <w:semiHidden/>
    <w:pPr>
      <w:jc w:val="both"/>
    </w:pPr>
    <w:rPr>
      <w:rFonts w:ascii="Arial" w:hAnsi="Arial" w:cs="Arial"/>
      <w:b/>
      <w:bCs/>
      <w:i/>
      <w:iCs/>
      <w:sz w:val="28"/>
      <w:szCs w:val="28"/>
    </w:rPr>
  </w:style>
  <w:style w:type="character" w:customStyle="1" w:styleId="BodyTextIndentChar">
    <w:name w:val="Body Text Indent Char"/>
    <w:basedOn w:val="DefaultParagraphFont"/>
    <w:link w:val="BodyTextIndent"/>
    <w:semiHidden/>
    <w:rPr>
      <w:rFonts w:eastAsia="Times New Roman" w:cs="Arial"/>
      <w:b/>
      <w:bCs/>
      <w:i/>
      <w:iCs/>
      <w:noProof/>
      <w:sz w:val="28"/>
      <w:szCs w:val="28"/>
      <w:lang w:val="en-US"/>
    </w:rPr>
  </w:style>
  <w:style w:type="character" w:styleId="Hyperlink">
    <w:name w:val="Hyperlink"/>
    <w:rPr>
      <w:color w:val="0000FF"/>
      <w:u w:val="single"/>
    </w:rPr>
  </w:style>
  <w:style w:type="paragraph" w:styleId="BodyTextIndent2">
    <w:name w:val="Body Text Indent 2"/>
    <w:basedOn w:val="Normal"/>
    <w:link w:val="BodyTextIndent2Char"/>
    <w:semiHidden/>
    <w:pPr>
      <w:numPr>
        <w:numId w:val="19"/>
      </w:numPr>
      <w:tabs>
        <w:tab w:val="clear" w:pos="851"/>
      </w:tabs>
      <w:ind w:left="1440" w:hanging="360"/>
      <w:jc w:val="both"/>
    </w:pPr>
    <w:rPr>
      <w:rFonts w:ascii="Arial" w:hAnsi="Arial" w:cs="Arial"/>
      <w:sz w:val="28"/>
      <w:szCs w:val="28"/>
    </w:rPr>
  </w:style>
  <w:style w:type="character" w:customStyle="1" w:styleId="BodyTextIndent2Char">
    <w:name w:val="Body Text Indent 2 Char"/>
    <w:basedOn w:val="DefaultParagraphFont"/>
    <w:link w:val="BodyTextIndent2"/>
    <w:semiHidden/>
    <w:rPr>
      <w:rFonts w:eastAsia="Times New Roman" w:cs="Arial"/>
      <w:noProof/>
      <w:sz w:val="28"/>
      <w:szCs w:val="28"/>
      <w:lang w:val="en-US"/>
    </w:rPr>
  </w:style>
  <w:style w:type="paragraph" w:styleId="BodyText3">
    <w:name w:val="Body Text 3"/>
    <w:basedOn w:val="Normal"/>
    <w:link w:val="BodyText3Char"/>
    <w:semiHidden/>
    <w:rPr>
      <w:rFonts w:ascii="Arial" w:hAnsi="Arial" w:cs="Arial"/>
      <w:sz w:val="28"/>
      <w:szCs w:val="28"/>
    </w:rPr>
  </w:style>
  <w:style w:type="character" w:customStyle="1" w:styleId="BodyText3Char">
    <w:name w:val="Body Text 3 Char"/>
    <w:basedOn w:val="DefaultParagraphFont"/>
    <w:link w:val="BodyText3"/>
    <w:semiHidden/>
    <w:rPr>
      <w:rFonts w:eastAsia="Times New Roman" w:cs="Arial"/>
      <w:noProof/>
      <w:sz w:val="28"/>
      <w:szCs w:val="28"/>
      <w:lang w:val="en-US"/>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Bembo" w:eastAsia="Times New Roman" w:hAnsi="Bembo"/>
      <w:noProof/>
      <w:lang w:val="en-US"/>
    </w:rPr>
  </w:style>
  <w:style w:type="character" w:styleId="FootnoteReference">
    <w:name w:val="footnote reference"/>
    <w:semiHidden/>
    <w:rPr>
      <w:vertAlign w:val="superscript"/>
    </w:rPr>
  </w:style>
  <w:style w:type="paragraph" w:customStyle="1" w:styleId="DfESBullets">
    <w:name w:val="DfESBullets"/>
    <w:basedOn w:val="Normal"/>
    <w:pPr>
      <w:widowControl w:val="0"/>
      <w:numPr>
        <w:numId w:val="22"/>
      </w:numPr>
      <w:overflowPunct w:val="0"/>
      <w:autoSpaceDE w:val="0"/>
      <w:autoSpaceDN w:val="0"/>
      <w:adjustRightInd w:val="0"/>
      <w:spacing w:after="240"/>
      <w:textAlignment w:val="baseline"/>
    </w:pPr>
    <w:rPr>
      <w:rFonts w:ascii="Arial" w:hAnsi="Arial" w:cs="Arial"/>
      <w:sz w:val="22"/>
      <w:szCs w:val="22"/>
    </w:rPr>
  </w:style>
  <w:style w:type="table" w:styleId="TableGrid">
    <w:name w:val="Table Grid"/>
    <w:basedOn w:val="TableNormal"/>
    <w:uiPriority w:val="3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apple-converted-space">
    <w:name w:val="apple-converted-space"/>
    <w:basedOn w:val="DefaultParagraphFont"/>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BalloonTextChar1">
    <w:name w:val="Balloon Text Char1"/>
    <w:basedOn w:val="DefaultParagraphFont"/>
    <w:uiPriority w:val="99"/>
    <w:semiHidden/>
    <w:rPr>
      <w:rFonts w:ascii="Segoe UI" w:hAnsi="Segoe UI" w:cs="Segoe UI" w:hint="default"/>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mbo" w:eastAsia="Times New Roman" w:hAnsi="Bembo"/>
      <w:sz w:val="24"/>
      <w:szCs w:val="24"/>
      <w:lang w:val="en-US"/>
    </w:rPr>
  </w:style>
  <w:style w:type="paragraph" w:styleId="Heading1">
    <w:name w:val="heading 1"/>
    <w:basedOn w:val="Normal"/>
    <w:next w:val="Normal"/>
    <w:link w:val="Heading1Char"/>
    <w:uiPriority w:val="9"/>
    <w:qFormat/>
    <w:pPr>
      <w:keepNext/>
      <w:keepLines/>
      <w:spacing w:before="480"/>
      <w:outlineLvl w:val="0"/>
    </w:pPr>
    <w:rPr>
      <w:b/>
      <w:bCs/>
      <w:szCs w:val="28"/>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pPr>
      <w:keepNext/>
      <w:jc w:val="both"/>
      <w:outlineLvl w:val="6"/>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eastAsia="Times New Roman" w:cs="Times New Roman"/>
      <w:b/>
      <w:bCs/>
      <w:szCs w:val="2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Calibri" w:hAnsi="Calibri"/>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Calibri" w:hAnsi="Calibri"/>
      <w:sz w:val="22"/>
      <w:szCs w:val="22"/>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Calibri" w:hAnsi="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hAnsi="Calibri"/>
      <w:b/>
      <w:bCs/>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paragraph" w:styleId="NormalWeb">
    <w:name w:val="Normal (Web)"/>
    <w:basedOn w:val="Normal"/>
    <w:uiPriority w:val="99"/>
    <w:pPr>
      <w:spacing w:before="94" w:after="150"/>
    </w:pPr>
    <w:rPr>
      <w:rFonts w:ascii="Arial" w:eastAsia="Arial Unicode MS" w:hAnsi="Arial" w:cs="Arial"/>
      <w:color w:val="000000"/>
      <w:sz w:val="19"/>
      <w:szCs w:val="19"/>
    </w:rPr>
  </w:style>
  <w:style w:type="character" w:styleId="Emphasis">
    <w:name w:val="Emphasis"/>
    <w:qFormat/>
    <w:rPr>
      <w:i/>
      <w:iCs/>
    </w:rPr>
  </w:style>
  <w:style w:type="character" w:styleId="Strong">
    <w:name w:val="Strong"/>
    <w:uiPriority w:val="22"/>
    <w:qFormat/>
    <w:rPr>
      <w:b/>
      <w:bCs/>
    </w:rPr>
  </w:style>
  <w:style w:type="paragraph" w:styleId="BodyText2">
    <w:name w:val="Body Text 2"/>
    <w:basedOn w:val="Normal"/>
    <w:link w:val="BodyText2Char"/>
    <w:semiHidden/>
    <w:rPr>
      <w:rFonts w:ascii="Arial" w:hAnsi="Arial"/>
      <w:color w:val="000000"/>
      <w:lang w:val="en"/>
    </w:rPr>
  </w:style>
  <w:style w:type="character" w:customStyle="1" w:styleId="BodyText2Char">
    <w:name w:val="Body Text 2 Char"/>
    <w:link w:val="BodyText2"/>
    <w:semiHidden/>
    <w:rPr>
      <w:rFonts w:eastAsia="Times New Roman"/>
      <w:color w:val="000000"/>
      <w:sz w:val="22"/>
      <w:szCs w:val="24"/>
      <w:lang w:val="en" w:eastAsia="en-US"/>
    </w:rPr>
  </w:style>
  <w:style w:type="character" w:styleId="PageNumber">
    <w:name w:val="page number"/>
    <w:uiPriority w:val="99"/>
    <w:semiHidden/>
    <w:unhideWhenUsed/>
  </w:style>
  <w:style w:type="paragraph" w:styleId="NoSpacing">
    <w:name w:val="No Spacing"/>
    <w:link w:val="NoSpacingChar"/>
    <w:qFormat/>
    <w:rPr>
      <w:rFonts w:ascii="PMingLiU" w:eastAsia="MS Mincho" w:hAnsi="PMingLiU"/>
      <w:sz w:val="22"/>
      <w:szCs w:val="22"/>
      <w:lang w:val="en-US"/>
    </w:rPr>
  </w:style>
  <w:style w:type="character" w:customStyle="1" w:styleId="NoSpacingChar">
    <w:name w:val="No Spacing Char"/>
    <w:link w:val="NoSpacing"/>
    <w:rPr>
      <w:rFonts w:ascii="PMingLiU" w:eastAsia="MS Mincho" w:hAnsi="PMingLiU"/>
      <w:sz w:val="22"/>
      <w:szCs w:val="22"/>
    </w:rPr>
  </w:style>
  <w:style w:type="paragraph" w:customStyle="1" w:styleId="Default">
    <w:name w:val="Default"/>
    <w:pPr>
      <w:widowControl w:val="0"/>
      <w:autoSpaceDE w:val="0"/>
      <w:autoSpaceDN w:val="0"/>
      <w:adjustRightInd w:val="0"/>
    </w:pPr>
    <w:rPr>
      <w:rFonts w:ascii="Geometr415 Lt BT" w:hAnsi="Geometr415 Lt BT" w:cs="Geometr415 Lt BT"/>
      <w:color w:val="000000"/>
      <w:sz w:val="24"/>
      <w:szCs w:val="24"/>
      <w:lang w:val="en-US"/>
    </w:rPr>
  </w:style>
  <w:style w:type="character" w:customStyle="1" w:styleId="Heading7Char">
    <w:name w:val="Heading 7 Char"/>
    <w:basedOn w:val="DefaultParagraphFont"/>
    <w:link w:val="Heading7"/>
    <w:rPr>
      <w:rFonts w:eastAsia="Times New Roman" w:cs="Arial"/>
      <w:b/>
      <w:bCs/>
      <w:i/>
      <w:iCs/>
      <w:noProof/>
      <w:sz w:val="28"/>
      <w:szCs w:val="28"/>
      <w:lang w:val="en-US"/>
    </w:rPr>
  </w:style>
  <w:style w:type="paragraph" w:customStyle="1" w:styleId="Bullet1">
    <w:name w:val="Bullet 1"/>
    <w:basedOn w:val="Body"/>
    <w:pPr>
      <w:tabs>
        <w:tab w:val="num" w:pos="360"/>
      </w:tabs>
    </w:pPr>
  </w:style>
  <w:style w:type="paragraph" w:customStyle="1" w:styleId="Body">
    <w:name w:val="Body"/>
    <w:basedOn w:val="Normal"/>
    <w:pPr>
      <w:spacing w:after="240" w:line="264" w:lineRule="auto"/>
      <w:jc w:val="both"/>
    </w:pPr>
    <w:rPr>
      <w:rFonts w:ascii="Arial" w:hAnsi="Arial" w:cs="Arial"/>
      <w:sz w:val="20"/>
      <w:szCs w:val="20"/>
    </w:rPr>
  </w:style>
  <w:style w:type="paragraph" w:styleId="BodyText">
    <w:name w:val="Body Text"/>
    <w:basedOn w:val="Normal"/>
    <w:link w:val="BodyTextChar"/>
    <w:semiHidden/>
    <w:pPr>
      <w:jc w:val="both"/>
    </w:pPr>
    <w:rPr>
      <w:rFonts w:ascii="Arial" w:hAnsi="Arial" w:cs="Arial"/>
      <w:sz w:val="28"/>
      <w:szCs w:val="28"/>
    </w:rPr>
  </w:style>
  <w:style w:type="character" w:customStyle="1" w:styleId="BodyTextChar">
    <w:name w:val="Body Text Char"/>
    <w:basedOn w:val="DefaultParagraphFont"/>
    <w:link w:val="BodyText"/>
    <w:semiHidden/>
    <w:rPr>
      <w:rFonts w:eastAsia="Times New Roman" w:cs="Arial"/>
      <w:noProof/>
      <w:sz w:val="28"/>
      <w:szCs w:val="28"/>
      <w:lang w:val="en-US"/>
    </w:rPr>
  </w:style>
  <w:style w:type="paragraph" w:styleId="BodyTextIndent">
    <w:name w:val="Body Text Indent"/>
    <w:basedOn w:val="Normal"/>
    <w:link w:val="BodyTextIndentChar"/>
    <w:semiHidden/>
    <w:pPr>
      <w:jc w:val="both"/>
    </w:pPr>
    <w:rPr>
      <w:rFonts w:ascii="Arial" w:hAnsi="Arial" w:cs="Arial"/>
      <w:b/>
      <w:bCs/>
      <w:i/>
      <w:iCs/>
      <w:sz w:val="28"/>
      <w:szCs w:val="28"/>
    </w:rPr>
  </w:style>
  <w:style w:type="character" w:customStyle="1" w:styleId="BodyTextIndentChar">
    <w:name w:val="Body Text Indent Char"/>
    <w:basedOn w:val="DefaultParagraphFont"/>
    <w:link w:val="BodyTextIndent"/>
    <w:semiHidden/>
    <w:rPr>
      <w:rFonts w:eastAsia="Times New Roman" w:cs="Arial"/>
      <w:b/>
      <w:bCs/>
      <w:i/>
      <w:iCs/>
      <w:noProof/>
      <w:sz w:val="28"/>
      <w:szCs w:val="28"/>
      <w:lang w:val="en-US"/>
    </w:rPr>
  </w:style>
  <w:style w:type="character" w:styleId="Hyperlink">
    <w:name w:val="Hyperlink"/>
    <w:rPr>
      <w:color w:val="0000FF"/>
      <w:u w:val="single"/>
    </w:rPr>
  </w:style>
  <w:style w:type="paragraph" w:styleId="BodyTextIndent2">
    <w:name w:val="Body Text Indent 2"/>
    <w:basedOn w:val="Normal"/>
    <w:link w:val="BodyTextIndent2Char"/>
    <w:semiHidden/>
    <w:pPr>
      <w:numPr>
        <w:numId w:val="19"/>
      </w:numPr>
      <w:tabs>
        <w:tab w:val="clear" w:pos="851"/>
      </w:tabs>
      <w:ind w:left="1440" w:hanging="360"/>
      <w:jc w:val="both"/>
    </w:pPr>
    <w:rPr>
      <w:rFonts w:ascii="Arial" w:hAnsi="Arial" w:cs="Arial"/>
      <w:sz w:val="28"/>
      <w:szCs w:val="28"/>
    </w:rPr>
  </w:style>
  <w:style w:type="character" w:customStyle="1" w:styleId="BodyTextIndent2Char">
    <w:name w:val="Body Text Indent 2 Char"/>
    <w:basedOn w:val="DefaultParagraphFont"/>
    <w:link w:val="BodyTextIndent2"/>
    <w:semiHidden/>
    <w:rPr>
      <w:rFonts w:eastAsia="Times New Roman" w:cs="Arial"/>
      <w:noProof/>
      <w:sz w:val="28"/>
      <w:szCs w:val="28"/>
      <w:lang w:val="en-US"/>
    </w:rPr>
  </w:style>
  <w:style w:type="paragraph" w:styleId="BodyText3">
    <w:name w:val="Body Text 3"/>
    <w:basedOn w:val="Normal"/>
    <w:link w:val="BodyText3Char"/>
    <w:semiHidden/>
    <w:rPr>
      <w:rFonts w:ascii="Arial" w:hAnsi="Arial" w:cs="Arial"/>
      <w:sz w:val="28"/>
      <w:szCs w:val="28"/>
    </w:rPr>
  </w:style>
  <w:style w:type="character" w:customStyle="1" w:styleId="BodyText3Char">
    <w:name w:val="Body Text 3 Char"/>
    <w:basedOn w:val="DefaultParagraphFont"/>
    <w:link w:val="BodyText3"/>
    <w:semiHidden/>
    <w:rPr>
      <w:rFonts w:eastAsia="Times New Roman" w:cs="Arial"/>
      <w:noProof/>
      <w:sz w:val="28"/>
      <w:szCs w:val="28"/>
      <w:lang w:val="en-US"/>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Bembo" w:eastAsia="Times New Roman" w:hAnsi="Bembo"/>
      <w:noProof/>
      <w:lang w:val="en-US"/>
    </w:rPr>
  </w:style>
  <w:style w:type="character" w:styleId="FootnoteReference">
    <w:name w:val="footnote reference"/>
    <w:semiHidden/>
    <w:rPr>
      <w:vertAlign w:val="superscript"/>
    </w:rPr>
  </w:style>
  <w:style w:type="paragraph" w:customStyle="1" w:styleId="DfESBullets">
    <w:name w:val="DfESBullets"/>
    <w:basedOn w:val="Normal"/>
    <w:pPr>
      <w:widowControl w:val="0"/>
      <w:numPr>
        <w:numId w:val="22"/>
      </w:numPr>
      <w:overflowPunct w:val="0"/>
      <w:autoSpaceDE w:val="0"/>
      <w:autoSpaceDN w:val="0"/>
      <w:adjustRightInd w:val="0"/>
      <w:spacing w:after="240"/>
      <w:textAlignment w:val="baseline"/>
    </w:pPr>
    <w:rPr>
      <w:rFonts w:ascii="Arial" w:hAnsi="Arial" w:cs="Arial"/>
      <w:sz w:val="22"/>
      <w:szCs w:val="22"/>
    </w:rPr>
  </w:style>
  <w:style w:type="table" w:styleId="TableGrid">
    <w:name w:val="Table Grid"/>
    <w:basedOn w:val="TableNormal"/>
    <w:uiPriority w:val="3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apple-converted-space">
    <w:name w:val="apple-converted-space"/>
    <w:basedOn w:val="DefaultParagraphFont"/>
  </w:style>
  <w:style w:type="character" w:customStyle="1" w:styleId="HeaderChar1">
    <w:name w:val="Header Char1"/>
    <w:basedOn w:val="DefaultParagraphFont"/>
    <w:uiPriority w:val="99"/>
    <w:semiHidden/>
  </w:style>
  <w:style w:type="character" w:customStyle="1" w:styleId="FooterChar1">
    <w:name w:val="Footer Char1"/>
    <w:basedOn w:val="DefaultParagraphFont"/>
    <w:uiPriority w:val="99"/>
    <w:semiHidden/>
  </w:style>
  <w:style w:type="character" w:customStyle="1" w:styleId="BalloonTextChar1">
    <w:name w:val="Balloon Text Char1"/>
    <w:basedOn w:val="DefaultParagraphFont"/>
    <w:uiPriority w:val="99"/>
    <w:semiHidden/>
    <w:rPr>
      <w:rFonts w:ascii="Segoe UI" w:hAnsi="Segoe UI" w:cs="Segoe UI" w:hint="default"/>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968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F17C-6220-BD4A-800C-7C57B8EF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Governors Association’s</vt:lpstr>
    </vt:vector>
  </TitlesOfParts>
  <Company>CITL</Company>
  <LinksUpToDate>false</LinksUpToDate>
  <CharactersWithSpaces>2745</CharactersWithSpaces>
  <SharedDoc>false</SharedDoc>
  <HLinks>
    <vt:vector size="12" baseType="variant">
      <vt:variant>
        <vt:i4>4128863</vt:i4>
      </vt:variant>
      <vt:variant>
        <vt:i4>3311</vt:i4>
      </vt:variant>
      <vt:variant>
        <vt:i4>1025</vt:i4>
      </vt:variant>
      <vt:variant>
        <vt:i4>1</vt:i4>
      </vt:variant>
      <vt:variant>
        <vt:lpwstr>SRRCC letterhead footer</vt:lpwstr>
      </vt:variant>
      <vt:variant>
        <vt:lpwstr/>
      </vt:variant>
      <vt:variant>
        <vt:i4>4128837</vt:i4>
      </vt:variant>
      <vt:variant>
        <vt:i4>-1</vt:i4>
      </vt:variant>
      <vt:variant>
        <vt:i4>2050</vt:i4>
      </vt:variant>
      <vt:variant>
        <vt:i4>1</vt:i4>
      </vt:variant>
      <vt:variant>
        <vt:lpwstr>SRRCC letterhead 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Governors Association’s</dc:title>
  <dc:subject/>
  <dc:creator>EWI</dc:creator>
  <cp:keywords/>
  <cp:lastModifiedBy>User</cp:lastModifiedBy>
  <cp:revision>2</cp:revision>
  <cp:lastPrinted>2017-01-23T12:49:00Z</cp:lastPrinted>
  <dcterms:created xsi:type="dcterms:W3CDTF">2017-09-27T14:08:00Z</dcterms:created>
  <dcterms:modified xsi:type="dcterms:W3CDTF">2017-09-27T14:08:00Z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