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D0E38" w14:textId="77777777" w:rsidR="001726AC" w:rsidRDefault="00C95174">
      <w:pPr>
        <w:pStyle w:val="Title"/>
        <w:jc w:val="right"/>
        <w:rPr>
          <w:rFonts w:ascii="Calibri" w:eastAsia="Calibri" w:hAnsi="Calibri" w:cs="Calibri"/>
          <w:sz w:val="32"/>
          <w:szCs w:val="32"/>
        </w:rPr>
      </w:pPr>
      <w:bookmarkStart w:id="0" w:name="_GoBack"/>
      <w:bookmarkEnd w:id="0"/>
      <w:r>
        <w:rPr>
          <w:rFonts w:ascii="Calibri" w:eastAsia="Calibri" w:hAnsi="Calibri" w:cs="Calibri"/>
          <w:noProof/>
          <w:sz w:val="32"/>
          <w:szCs w:val="32"/>
          <w:lang w:val="en-GB"/>
        </w:rPr>
        <w:drawing>
          <wp:inline distT="0" distB="0" distL="0" distR="0" wp14:anchorId="32153C24" wp14:editId="73B10944">
            <wp:extent cx="1152525" cy="13049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3">
                      <a:extLst/>
                    </a:blip>
                    <a:stretch>
                      <a:fillRect/>
                    </a:stretch>
                  </pic:blipFill>
                  <pic:spPr>
                    <a:xfrm>
                      <a:off x="0" y="0"/>
                      <a:ext cx="1152525" cy="1304925"/>
                    </a:xfrm>
                    <a:prstGeom prst="rect">
                      <a:avLst/>
                    </a:prstGeom>
                    <a:ln w="12700" cap="flat">
                      <a:noFill/>
                      <a:miter lim="400000"/>
                    </a:ln>
                    <a:effectLst/>
                  </pic:spPr>
                </pic:pic>
              </a:graphicData>
            </a:graphic>
          </wp:inline>
        </w:drawing>
      </w:r>
    </w:p>
    <w:p w14:paraId="3D075083" w14:textId="77777777" w:rsidR="001726AC" w:rsidRDefault="001726AC">
      <w:pPr>
        <w:pStyle w:val="Title"/>
        <w:jc w:val="both"/>
        <w:rPr>
          <w:rFonts w:ascii="Calibri" w:eastAsia="Calibri" w:hAnsi="Calibri" w:cs="Calibri"/>
          <w:sz w:val="44"/>
          <w:szCs w:val="44"/>
        </w:rPr>
      </w:pPr>
    </w:p>
    <w:p w14:paraId="5CA88715" w14:textId="77777777" w:rsidR="001726AC" w:rsidRDefault="00C95174">
      <w:pPr>
        <w:pStyle w:val="Title"/>
        <w:rPr>
          <w:rFonts w:ascii="Calibri" w:eastAsia="Calibri" w:hAnsi="Calibri" w:cs="Calibri"/>
          <w:sz w:val="44"/>
          <w:szCs w:val="44"/>
        </w:rPr>
      </w:pPr>
      <w:r>
        <w:rPr>
          <w:rFonts w:ascii="Calibri" w:eastAsia="Calibri" w:hAnsi="Calibri" w:cs="Calibri"/>
          <w:sz w:val="44"/>
          <w:szCs w:val="44"/>
        </w:rPr>
        <w:t>Safeguarding and Child Protection Policy</w:t>
      </w:r>
    </w:p>
    <w:p w14:paraId="48531422" w14:textId="77777777" w:rsidR="001726AC" w:rsidRDefault="001726AC">
      <w:pPr>
        <w:pStyle w:val="Title"/>
        <w:jc w:val="both"/>
        <w:rPr>
          <w:rFonts w:ascii="Calibri" w:eastAsia="Calibri" w:hAnsi="Calibri" w:cs="Calibri"/>
          <w:sz w:val="28"/>
          <w:szCs w:val="28"/>
        </w:rPr>
      </w:pPr>
    </w:p>
    <w:p w14:paraId="36383E95" w14:textId="77777777" w:rsidR="001726AC" w:rsidRDefault="001726AC">
      <w:pPr>
        <w:pStyle w:val="Title"/>
        <w:jc w:val="both"/>
        <w:rPr>
          <w:rFonts w:ascii="Calibri" w:eastAsia="Calibri" w:hAnsi="Calibri" w:cs="Calibri"/>
          <w:sz w:val="32"/>
          <w:szCs w:val="32"/>
        </w:rPr>
      </w:pPr>
    </w:p>
    <w:p w14:paraId="26C5B8FD" w14:textId="77777777" w:rsidR="001726AC" w:rsidRDefault="001726AC">
      <w:pPr>
        <w:pStyle w:val="Title"/>
        <w:jc w:val="both"/>
        <w:rPr>
          <w:rFonts w:ascii="Calibri" w:eastAsia="Calibri" w:hAnsi="Calibri" w:cs="Calibri"/>
          <w:sz w:val="32"/>
          <w:szCs w:val="32"/>
        </w:rPr>
      </w:pPr>
    </w:p>
    <w:tbl>
      <w:tblPr>
        <w:tblStyle w:val="TableGrid"/>
        <w:tblW w:w="0" w:type="auto"/>
        <w:tblLook w:val="04A0" w:firstRow="1" w:lastRow="0" w:firstColumn="1" w:lastColumn="0" w:noHBand="0" w:noVBand="1"/>
      </w:tblPr>
      <w:tblGrid>
        <w:gridCol w:w="562"/>
        <w:gridCol w:w="7513"/>
        <w:gridCol w:w="935"/>
      </w:tblGrid>
      <w:tr w:rsidR="00F32B04" w14:paraId="5F047D07" w14:textId="77777777" w:rsidTr="00867994">
        <w:tc>
          <w:tcPr>
            <w:tcW w:w="8075" w:type="dxa"/>
            <w:gridSpan w:val="2"/>
          </w:tcPr>
          <w:p w14:paraId="0A569A1B"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College Mission Statement</w:t>
            </w:r>
          </w:p>
        </w:tc>
        <w:tc>
          <w:tcPr>
            <w:tcW w:w="935" w:type="dxa"/>
          </w:tcPr>
          <w:p w14:paraId="3762A945"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P2</w:t>
            </w:r>
          </w:p>
        </w:tc>
      </w:tr>
      <w:tr w:rsidR="00F32B04" w14:paraId="6DA165CF" w14:textId="77777777" w:rsidTr="00802A75">
        <w:tc>
          <w:tcPr>
            <w:tcW w:w="8075" w:type="dxa"/>
            <w:gridSpan w:val="2"/>
          </w:tcPr>
          <w:p w14:paraId="4A3D61E4"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Policy Statement</w:t>
            </w:r>
          </w:p>
        </w:tc>
        <w:tc>
          <w:tcPr>
            <w:tcW w:w="935" w:type="dxa"/>
          </w:tcPr>
          <w:p w14:paraId="2FE13455"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P2</w:t>
            </w:r>
          </w:p>
        </w:tc>
      </w:tr>
      <w:tr w:rsidR="00F32B04" w14:paraId="418538DC" w14:textId="77777777" w:rsidTr="00CF5983">
        <w:tc>
          <w:tcPr>
            <w:tcW w:w="562" w:type="dxa"/>
          </w:tcPr>
          <w:p w14:paraId="63CBBA98"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1</w:t>
            </w:r>
          </w:p>
        </w:tc>
        <w:tc>
          <w:tcPr>
            <w:tcW w:w="7513" w:type="dxa"/>
          </w:tcPr>
          <w:p w14:paraId="19C257ED"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Child Protection and Safeguarding Policy Statement</w:t>
            </w:r>
          </w:p>
        </w:tc>
        <w:tc>
          <w:tcPr>
            <w:tcW w:w="935" w:type="dxa"/>
          </w:tcPr>
          <w:p w14:paraId="4FB3D87E"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P4</w:t>
            </w:r>
          </w:p>
        </w:tc>
      </w:tr>
      <w:tr w:rsidR="00F32B04" w14:paraId="7FF280B3" w14:textId="77777777" w:rsidTr="00CF5983">
        <w:tc>
          <w:tcPr>
            <w:tcW w:w="562" w:type="dxa"/>
          </w:tcPr>
          <w:p w14:paraId="2EE316A8"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2</w:t>
            </w:r>
          </w:p>
        </w:tc>
        <w:tc>
          <w:tcPr>
            <w:tcW w:w="7513" w:type="dxa"/>
          </w:tcPr>
          <w:p w14:paraId="58E8F07D"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College commitment</w:t>
            </w:r>
          </w:p>
        </w:tc>
        <w:tc>
          <w:tcPr>
            <w:tcW w:w="935" w:type="dxa"/>
          </w:tcPr>
          <w:p w14:paraId="7B5ED3DB"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P4</w:t>
            </w:r>
          </w:p>
        </w:tc>
      </w:tr>
      <w:tr w:rsidR="00F32B04" w14:paraId="15EB421B" w14:textId="77777777" w:rsidTr="00CF5983">
        <w:tc>
          <w:tcPr>
            <w:tcW w:w="562" w:type="dxa"/>
          </w:tcPr>
          <w:p w14:paraId="154054E2"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3</w:t>
            </w:r>
          </w:p>
        </w:tc>
        <w:tc>
          <w:tcPr>
            <w:tcW w:w="7513" w:type="dxa"/>
          </w:tcPr>
          <w:p w14:paraId="60050D55"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Handling sensitive information – Confidentiality and confidentiality procedures</w:t>
            </w:r>
          </w:p>
        </w:tc>
        <w:tc>
          <w:tcPr>
            <w:tcW w:w="935" w:type="dxa"/>
          </w:tcPr>
          <w:p w14:paraId="3CDD6EAA"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P6</w:t>
            </w:r>
          </w:p>
        </w:tc>
      </w:tr>
      <w:tr w:rsidR="00F32B04" w14:paraId="70D6B294" w14:textId="77777777" w:rsidTr="00CF5983">
        <w:tc>
          <w:tcPr>
            <w:tcW w:w="562" w:type="dxa"/>
          </w:tcPr>
          <w:p w14:paraId="7D53D12F"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4</w:t>
            </w:r>
          </w:p>
        </w:tc>
        <w:tc>
          <w:tcPr>
            <w:tcW w:w="7513" w:type="dxa"/>
          </w:tcPr>
          <w:p w14:paraId="138CEDF1"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Allegations of abuse against staff</w:t>
            </w:r>
          </w:p>
        </w:tc>
        <w:tc>
          <w:tcPr>
            <w:tcW w:w="935" w:type="dxa"/>
          </w:tcPr>
          <w:p w14:paraId="2090DF64"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P7</w:t>
            </w:r>
          </w:p>
        </w:tc>
      </w:tr>
      <w:tr w:rsidR="00F32B04" w14:paraId="0CB3EE89" w14:textId="77777777" w:rsidTr="00CF5983">
        <w:tc>
          <w:tcPr>
            <w:tcW w:w="562" w:type="dxa"/>
          </w:tcPr>
          <w:p w14:paraId="778DBAE5"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5</w:t>
            </w:r>
          </w:p>
        </w:tc>
        <w:tc>
          <w:tcPr>
            <w:tcW w:w="7513" w:type="dxa"/>
          </w:tcPr>
          <w:p w14:paraId="1347C906"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Anonymity</w:t>
            </w:r>
          </w:p>
        </w:tc>
        <w:tc>
          <w:tcPr>
            <w:tcW w:w="935" w:type="dxa"/>
          </w:tcPr>
          <w:p w14:paraId="43F798F6"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P8</w:t>
            </w:r>
          </w:p>
        </w:tc>
      </w:tr>
      <w:tr w:rsidR="00F32B04" w14:paraId="21F159A6" w14:textId="77777777" w:rsidTr="00CF5983">
        <w:tc>
          <w:tcPr>
            <w:tcW w:w="562" w:type="dxa"/>
          </w:tcPr>
          <w:p w14:paraId="6DD2B716"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6</w:t>
            </w:r>
          </w:p>
        </w:tc>
        <w:tc>
          <w:tcPr>
            <w:tcW w:w="7513" w:type="dxa"/>
          </w:tcPr>
          <w:p w14:paraId="47C6C579"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Reviewing and monitoring procedures</w:t>
            </w:r>
          </w:p>
        </w:tc>
        <w:tc>
          <w:tcPr>
            <w:tcW w:w="935" w:type="dxa"/>
          </w:tcPr>
          <w:p w14:paraId="2F927DD0"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P8</w:t>
            </w:r>
          </w:p>
        </w:tc>
      </w:tr>
      <w:tr w:rsidR="00F32B04" w14:paraId="7631D893" w14:textId="77777777" w:rsidTr="00CF5983">
        <w:tc>
          <w:tcPr>
            <w:tcW w:w="562" w:type="dxa"/>
          </w:tcPr>
          <w:p w14:paraId="4308FAEA"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7</w:t>
            </w:r>
          </w:p>
        </w:tc>
        <w:tc>
          <w:tcPr>
            <w:tcW w:w="7513" w:type="dxa"/>
          </w:tcPr>
          <w:p w14:paraId="4A8EB308"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Flow Chart ‘If you are worried a student is being abused’</w:t>
            </w:r>
          </w:p>
        </w:tc>
        <w:tc>
          <w:tcPr>
            <w:tcW w:w="935" w:type="dxa"/>
          </w:tcPr>
          <w:p w14:paraId="5F771372"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P9</w:t>
            </w:r>
          </w:p>
        </w:tc>
      </w:tr>
      <w:tr w:rsidR="00F32B04" w14:paraId="689BBEF6" w14:textId="77777777" w:rsidTr="00F32B04">
        <w:tc>
          <w:tcPr>
            <w:tcW w:w="562" w:type="dxa"/>
          </w:tcPr>
          <w:p w14:paraId="714E6946"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8</w:t>
            </w:r>
          </w:p>
        </w:tc>
        <w:tc>
          <w:tcPr>
            <w:tcW w:w="7513" w:type="dxa"/>
          </w:tcPr>
          <w:p w14:paraId="68299598"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Recording incidents of abuse</w:t>
            </w:r>
          </w:p>
        </w:tc>
        <w:tc>
          <w:tcPr>
            <w:tcW w:w="935" w:type="dxa"/>
          </w:tcPr>
          <w:p w14:paraId="1E5CC91A"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P10</w:t>
            </w:r>
          </w:p>
        </w:tc>
      </w:tr>
      <w:tr w:rsidR="00F32B04" w14:paraId="5C91DAA1" w14:textId="77777777" w:rsidTr="003B5A13">
        <w:tc>
          <w:tcPr>
            <w:tcW w:w="8075" w:type="dxa"/>
            <w:gridSpan w:val="2"/>
          </w:tcPr>
          <w:p w14:paraId="39F9DF60"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Appendix 1: Types of Abuse and Neglect</w:t>
            </w:r>
          </w:p>
        </w:tc>
        <w:tc>
          <w:tcPr>
            <w:tcW w:w="935" w:type="dxa"/>
          </w:tcPr>
          <w:p w14:paraId="41FB30F4"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P11</w:t>
            </w:r>
          </w:p>
        </w:tc>
      </w:tr>
      <w:tr w:rsidR="00F32B04" w14:paraId="75B03868" w14:textId="77777777" w:rsidTr="008B7383">
        <w:tc>
          <w:tcPr>
            <w:tcW w:w="8075" w:type="dxa"/>
            <w:gridSpan w:val="2"/>
          </w:tcPr>
          <w:p w14:paraId="627D3218"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Appendix 2: Statutory Framework</w:t>
            </w:r>
          </w:p>
        </w:tc>
        <w:tc>
          <w:tcPr>
            <w:tcW w:w="935" w:type="dxa"/>
          </w:tcPr>
          <w:p w14:paraId="77F7BA3A" w14:textId="77777777" w:rsidR="00F32B04" w:rsidRPr="00CF5983" w:rsidRDefault="00F32B04">
            <w:pPr>
              <w:pStyle w:val="Titl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Pr>
                <w:rFonts w:ascii="Calibri" w:eastAsia="Calibri" w:hAnsi="Calibri" w:cs="Calibri"/>
              </w:rPr>
              <w:t>P21</w:t>
            </w:r>
          </w:p>
        </w:tc>
      </w:tr>
    </w:tbl>
    <w:p w14:paraId="0470D902" w14:textId="77777777" w:rsidR="001726AC" w:rsidRDefault="001726AC">
      <w:pPr>
        <w:pStyle w:val="Title"/>
        <w:jc w:val="both"/>
        <w:rPr>
          <w:rFonts w:ascii="Calibri" w:eastAsia="Calibri" w:hAnsi="Calibri" w:cs="Calibri"/>
          <w:sz w:val="32"/>
          <w:szCs w:val="32"/>
        </w:rPr>
      </w:pPr>
    </w:p>
    <w:p w14:paraId="7841D280" w14:textId="77777777" w:rsidR="0046268C" w:rsidRDefault="0046268C">
      <w:pPr>
        <w:rPr>
          <w:rFonts w:ascii="Calibri" w:eastAsia="Calibri" w:hAnsi="Calibri" w:cs="Calibri"/>
          <w:b/>
          <w:bCs/>
          <w:color w:val="000000"/>
          <w:sz w:val="22"/>
          <w:szCs w:val="22"/>
          <w:u w:color="000000"/>
          <w:lang w:eastAsia="en-GB"/>
        </w:rPr>
      </w:pPr>
      <w:r>
        <w:rPr>
          <w:rFonts w:ascii="Calibri" w:eastAsia="Calibri" w:hAnsi="Calibri" w:cs="Calibri"/>
          <w:sz w:val="22"/>
          <w:szCs w:val="22"/>
        </w:rPr>
        <w:br w:type="page"/>
      </w:r>
    </w:p>
    <w:p w14:paraId="10358239" w14:textId="77777777" w:rsidR="001726AC" w:rsidRPr="00CF5983" w:rsidRDefault="00C95174" w:rsidP="00CF5983">
      <w:pPr>
        <w:pStyle w:val="Heading1"/>
        <w:rPr>
          <w:rFonts w:ascii="Calibri" w:hAnsi="Calibri"/>
          <w:color w:val="auto"/>
        </w:rPr>
      </w:pPr>
      <w:bookmarkStart w:id="1" w:name="_Toc473203752"/>
      <w:r w:rsidRPr="00CF5983">
        <w:rPr>
          <w:rFonts w:ascii="Calibri" w:hAnsi="Calibri"/>
          <w:b/>
          <w:color w:val="auto"/>
          <w:sz w:val="24"/>
          <w:szCs w:val="24"/>
        </w:rPr>
        <w:lastRenderedPageBreak/>
        <w:t>Mission Statement</w:t>
      </w:r>
      <w:bookmarkEnd w:id="1"/>
      <w:r w:rsidRPr="00CF5983">
        <w:rPr>
          <w:rFonts w:ascii="Calibri" w:hAnsi="Calibri"/>
          <w:b/>
          <w:color w:val="auto"/>
          <w:sz w:val="24"/>
          <w:szCs w:val="24"/>
        </w:rPr>
        <w:t xml:space="preserve"> </w:t>
      </w:r>
      <w:r w:rsidRPr="00CF5983">
        <w:rPr>
          <w:rFonts w:ascii="Calibri" w:hAnsi="Calibri"/>
          <w:b/>
          <w:color w:val="auto"/>
          <w:sz w:val="24"/>
          <w:szCs w:val="24"/>
        </w:rPr>
        <w:tab/>
      </w:r>
    </w:p>
    <w:p w14:paraId="6FD172C9" w14:textId="77777777" w:rsidR="001726AC" w:rsidRDefault="001726AC">
      <w:pPr>
        <w:pStyle w:val="Body"/>
        <w:jc w:val="both"/>
        <w:rPr>
          <w:rFonts w:ascii="Calibri" w:eastAsia="Calibri" w:hAnsi="Calibri" w:cs="Calibri"/>
          <w:b w:val="0"/>
          <w:bCs w:val="0"/>
          <w:lang w:val="en-US"/>
        </w:rPr>
      </w:pPr>
    </w:p>
    <w:p w14:paraId="512D7E0F" w14:textId="77777777" w:rsidR="001726AC" w:rsidRDefault="00C95174">
      <w:pPr>
        <w:pStyle w:val="Body"/>
        <w:jc w:val="both"/>
        <w:rPr>
          <w:rFonts w:ascii="Calibri" w:eastAsia="Calibri" w:hAnsi="Calibri" w:cs="Calibri"/>
          <w:b w:val="0"/>
          <w:bCs w:val="0"/>
          <w:sz w:val="22"/>
          <w:szCs w:val="22"/>
        </w:rPr>
      </w:pPr>
      <w:r>
        <w:rPr>
          <w:rFonts w:ascii="Calibri" w:eastAsia="Calibri" w:hAnsi="Calibri" w:cs="Calibri"/>
          <w:b w:val="0"/>
          <w:bCs w:val="0"/>
          <w:sz w:val="22"/>
          <w:szCs w:val="22"/>
          <w:lang w:val="en-US"/>
        </w:rPr>
        <w:t>St John Rigby College is a Catholic College dedicated to the education and development of the whole person and supporting all students to realise their full potential.  In becoming an outstanding learning organisation SJR will have a strong sense of purpose and a commitment to shared values within a Christian community.  We will provide a unique and challenging environment where every individual is valued, talents are recognised and nurtured, achievements are celebrated and dedication is rewarded. To achieve this as a community we will:</w:t>
      </w:r>
    </w:p>
    <w:p w14:paraId="00757DAA" w14:textId="77777777" w:rsidR="001726AC" w:rsidRDefault="00C95174">
      <w:pPr>
        <w:pStyle w:val="Body"/>
        <w:numPr>
          <w:ilvl w:val="0"/>
          <w:numId w:val="2"/>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Welcome all students who are happy to be educated within a Christian environment</w:t>
      </w:r>
    </w:p>
    <w:p w14:paraId="36629749" w14:textId="77777777" w:rsidR="001726AC" w:rsidRDefault="00C95174">
      <w:pPr>
        <w:pStyle w:val="Body"/>
        <w:numPr>
          <w:ilvl w:val="0"/>
          <w:numId w:val="2"/>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Value the uniqueness and dignity of each individual</w:t>
      </w:r>
    </w:p>
    <w:p w14:paraId="7F528BA8" w14:textId="77777777" w:rsidR="001726AC" w:rsidRDefault="00C95174">
      <w:pPr>
        <w:pStyle w:val="Body"/>
        <w:numPr>
          <w:ilvl w:val="0"/>
          <w:numId w:val="2"/>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Provide the highest standards of teaching and learning</w:t>
      </w:r>
    </w:p>
    <w:p w14:paraId="1CC4A3EB" w14:textId="77777777" w:rsidR="001726AC" w:rsidRDefault="00C95174">
      <w:pPr>
        <w:pStyle w:val="Body"/>
        <w:numPr>
          <w:ilvl w:val="0"/>
          <w:numId w:val="2"/>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All show a commitment to our work and the Christian values of the College</w:t>
      </w:r>
    </w:p>
    <w:p w14:paraId="3ED139D3" w14:textId="77777777" w:rsidR="001726AC" w:rsidRDefault="00C95174">
      <w:pPr>
        <w:pStyle w:val="Body"/>
        <w:numPr>
          <w:ilvl w:val="0"/>
          <w:numId w:val="2"/>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Provide equality of opportunity, with mutual respect and positive encouragement</w:t>
      </w:r>
    </w:p>
    <w:p w14:paraId="7BA42A1E" w14:textId="77777777" w:rsidR="001726AC" w:rsidRDefault="00C95174">
      <w:pPr>
        <w:pStyle w:val="Body"/>
        <w:numPr>
          <w:ilvl w:val="0"/>
          <w:numId w:val="2"/>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Build and further develop local, national and international partnerships</w:t>
      </w:r>
    </w:p>
    <w:p w14:paraId="63F0B243" w14:textId="77777777" w:rsidR="001726AC" w:rsidRDefault="001726AC">
      <w:pPr>
        <w:pStyle w:val="Body"/>
        <w:jc w:val="both"/>
        <w:rPr>
          <w:rFonts w:ascii="Calibri" w:eastAsia="Calibri" w:hAnsi="Calibri" w:cs="Calibri"/>
          <w:b w:val="0"/>
          <w:bCs w:val="0"/>
          <w:sz w:val="22"/>
          <w:szCs w:val="22"/>
        </w:rPr>
      </w:pPr>
    </w:p>
    <w:p w14:paraId="23F3ADCD" w14:textId="77777777" w:rsidR="001726AC" w:rsidRDefault="00C95174">
      <w:pPr>
        <w:pStyle w:val="Body"/>
        <w:jc w:val="both"/>
        <w:rPr>
          <w:rFonts w:ascii="Calibri" w:eastAsia="Calibri" w:hAnsi="Calibri" w:cs="Calibri"/>
          <w:b w:val="0"/>
          <w:bCs w:val="0"/>
          <w:sz w:val="22"/>
          <w:szCs w:val="22"/>
        </w:rPr>
      </w:pPr>
      <w:r>
        <w:rPr>
          <w:rFonts w:ascii="Calibri" w:eastAsia="Calibri" w:hAnsi="Calibri" w:cs="Calibri"/>
          <w:b w:val="0"/>
          <w:bCs w:val="0"/>
          <w:sz w:val="22"/>
          <w:szCs w:val="22"/>
          <w:lang w:val="en-US"/>
        </w:rPr>
        <w:t>Core values in daily life at St John Rigby College are expressed as:</w:t>
      </w:r>
    </w:p>
    <w:p w14:paraId="226BB2DA" w14:textId="77777777" w:rsidR="001726AC" w:rsidRDefault="00C95174">
      <w:pPr>
        <w:pStyle w:val="Body"/>
        <w:numPr>
          <w:ilvl w:val="0"/>
          <w:numId w:val="4"/>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Genuine concern for others</w:t>
      </w:r>
    </w:p>
    <w:p w14:paraId="18B92812" w14:textId="77777777" w:rsidR="001726AC" w:rsidRDefault="00C95174">
      <w:pPr>
        <w:pStyle w:val="Body"/>
        <w:numPr>
          <w:ilvl w:val="0"/>
          <w:numId w:val="4"/>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Support for and challenge of one another</w:t>
      </w:r>
    </w:p>
    <w:p w14:paraId="1242E9F9" w14:textId="77777777" w:rsidR="001726AC" w:rsidRDefault="00C95174">
      <w:pPr>
        <w:pStyle w:val="Body"/>
        <w:numPr>
          <w:ilvl w:val="0"/>
          <w:numId w:val="4"/>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High standards and expectations</w:t>
      </w:r>
    </w:p>
    <w:p w14:paraId="2C16A81C" w14:textId="77777777" w:rsidR="001726AC" w:rsidRDefault="00C95174">
      <w:pPr>
        <w:pStyle w:val="Body"/>
        <w:numPr>
          <w:ilvl w:val="0"/>
          <w:numId w:val="4"/>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Consistency and perseverance</w:t>
      </w:r>
    </w:p>
    <w:p w14:paraId="7C3C0BEA" w14:textId="77777777" w:rsidR="001726AC" w:rsidRDefault="00C95174">
      <w:pPr>
        <w:pStyle w:val="Body"/>
        <w:numPr>
          <w:ilvl w:val="0"/>
          <w:numId w:val="4"/>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Recognition of talents, progress and achievements</w:t>
      </w:r>
    </w:p>
    <w:p w14:paraId="26A216BB" w14:textId="77777777" w:rsidR="001726AC" w:rsidRDefault="001726AC">
      <w:pPr>
        <w:pStyle w:val="Body"/>
        <w:jc w:val="both"/>
        <w:rPr>
          <w:rFonts w:ascii="Calibri" w:eastAsia="Calibri" w:hAnsi="Calibri" w:cs="Calibri"/>
          <w:sz w:val="22"/>
          <w:szCs w:val="22"/>
        </w:rPr>
      </w:pPr>
    </w:p>
    <w:p w14:paraId="334ECE30" w14:textId="77777777" w:rsidR="001726AC" w:rsidRPr="00CF5983" w:rsidRDefault="00C95174" w:rsidP="00CF5983">
      <w:pPr>
        <w:pStyle w:val="Heading1"/>
        <w:rPr>
          <w:rFonts w:ascii="Calibri" w:eastAsia="Calibri" w:hAnsi="Calibri"/>
          <w:color w:val="auto"/>
        </w:rPr>
      </w:pPr>
      <w:bookmarkStart w:id="2" w:name="_Toc473203753"/>
      <w:r w:rsidRPr="00CF5983">
        <w:rPr>
          <w:rFonts w:ascii="Calibri" w:eastAsia="Calibri" w:hAnsi="Calibri"/>
          <w:b/>
          <w:color w:val="auto"/>
          <w:sz w:val="24"/>
          <w:szCs w:val="24"/>
        </w:rPr>
        <w:t>Policy Statement</w:t>
      </w:r>
      <w:bookmarkEnd w:id="2"/>
      <w:r w:rsidRPr="00CF5983">
        <w:rPr>
          <w:rFonts w:ascii="Calibri" w:eastAsia="Calibri" w:hAnsi="Calibri"/>
          <w:b/>
          <w:color w:val="auto"/>
          <w:sz w:val="24"/>
          <w:szCs w:val="24"/>
        </w:rPr>
        <w:t xml:space="preserve"> </w:t>
      </w:r>
    </w:p>
    <w:p w14:paraId="7148E180" w14:textId="77777777" w:rsidR="001726AC" w:rsidRDefault="001726AC">
      <w:pPr>
        <w:pStyle w:val="Body"/>
        <w:jc w:val="both"/>
        <w:rPr>
          <w:rFonts w:ascii="Calibri" w:eastAsia="Calibri" w:hAnsi="Calibri" w:cs="Calibri"/>
          <w:sz w:val="22"/>
          <w:szCs w:val="22"/>
        </w:rPr>
      </w:pPr>
    </w:p>
    <w:p w14:paraId="13FFD214" w14:textId="77777777" w:rsidR="001726AC" w:rsidRDefault="00C95174">
      <w:pPr>
        <w:pStyle w:val="Body"/>
        <w:jc w:val="both"/>
        <w:rPr>
          <w:rFonts w:ascii="Calibri" w:eastAsia="Calibri" w:hAnsi="Calibri" w:cs="Calibri"/>
          <w:b w:val="0"/>
          <w:bCs w:val="0"/>
          <w:sz w:val="22"/>
          <w:szCs w:val="22"/>
        </w:rPr>
      </w:pPr>
      <w:r>
        <w:rPr>
          <w:rFonts w:ascii="Calibri" w:eastAsia="Calibri" w:hAnsi="Calibri" w:cs="Calibri"/>
          <w:b w:val="0"/>
          <w:bCs w:val="0"/>
          <w:sz w:val="22"/>
          <w:szCs w:val="22"/>
          <w:lang w:val="en-US"/>
        </w:rPr>
        <w:t xml:space="preserve">Our commitment to ensure the protection and safeguarding of all students continues to be our highest priority. If you have any concerns about the health, safety and well being of a learner at St John Rigby College or feel that something may be troubling them, you should share this information with the appropriate member of staff straight away. </w:t>
      </w:r>
    </w:p>
    <w:p w14:paraId="582B165E" w14:textId="77777777" w:rsidR="001726AC" w:rsidRDefault="001726AC">
      <w:pPr>
        <w:pStyle w:val="Body"/>
        <w:jc w:val="both"/>
        <w:rPr>
          <w:rFonts w:ascii="Calibri" w:eastAsia="Calibri" w:hAnsi="Calibri" w:cs="Calibri"/>
          <w:b w:val="0"/>
          <w:bCs w:val="0"/>
          <w:sz w:val="22"/>
          <w:szCs w:val="22"/>
        </w:rPr>
      </w:pPr>
    </w:p>
    <w:p w14:paraId="0805EA78" w14:textId="75A03982" w:rsidR="001726AC" w:rsidRDefault="00C95174">
      <w:pPr>
        <w:pStyle w:val="Body"/>
        <w:jc w:val="both"/>
        <w:rPr>
          <w:rFonts w:ascii="Calibri" w:eastAsia="Calibri" w:hAnsi="Calibri" w:cs="Calibri"/>
          <w:b w:val="0"/>
          <w:bCs w:val="0"/>
          <w:sz w:val="22"/>
          <w:szCs w:val="22"/>
        </w:rPr>
      </w:pPr>
      <w:r>
        <w:rPr>
          <w:rFonts w:ascii="Calibri" w:eastAsia="Calibri" w:hAnsi="Calibri" w:cs="Calibri"/>
          <w:b w:val="0"/>
          <w:bCs w:val="0"/>
          <w:sz w:val="22"/>
          <w:szCs w:val="22"/>
          <w:lang w:val="en-US"/>
        </w:rPr>
        <w:t xml:space="preserve">If you have concerns that may be related to child protection, where a child may have been harmed or be at risk of harm </w:t>
      </w:r>
      <w:r w:rsidR="00997BAA">
        <w:rPr>
          <w:rFonts w:ascii="Calibri" w:eastAsia="Calibri" w:hAnsi="Calibri" w:cs="Calibri"/>
          <w:b w:val="0"/>
          <w:bCs w:val="0"/>
          <w:sz w:val="22"/>
          <w:szCs w:val="22"/>
          <w:lang w:val="en-US"/>
        </w:rPr>
        <w:t>e.g.</w:t>
      </w:r>
      <w:r>
        <w:rPr>
          <w:rFonts w:ascii="Calibri" w:eastAsia="Calibri" w:hAnsi="Calibri" w:cs="Calibri"/>
          <w:b w:val="0"/>
          <w:bCs w:val="0"/>
          <w:sz w:val="22"/>
          <w:szCs w:val="22"/>
          <w:lang w:val="en-US"/>
        </w:rPr>
        <w:t xml:space="preserve"> Physical, sexual, emotional abuse or neglect, you must talk to the Designated Safeguarding Lead or the Principal immediately. If you are unable to contact them you can ask a member of the college office staff to find them and ask them to speak with you urgently regarding a confidential </w:t>
      </w:r>
      <w:r w:rsidR="002161A2">
        <w:rPr>
          <w:rFonts w:ascii="Calibri" w:eastAsia="Calibri" w:hAnsi="Calibri" w:cs="Calibri"/>
          <w:b w:val="0"/>
          <w:bCs w:val="0"/>
          <w:sz w:val="22"/>
          <w:szCs w:val="22"/>
          <w:lang w:val="en-US"/>
        </w:rPr>
        <w:t>matter.</w:t>
      </w:r>
    </w:p>
    <w:p w14:paraId="6600BAA9" w14:textId="77777777" w:rsidR="001726AC" w:rsidRDefault="001726AC">
      <w:pPr>
        <w:pStyle w:val="Body"/>
        <w:jc w:val="both"/>
        <w:rPr>
          <w:rFonts w:ascii="Calibri" w:eastAsia="Calibri" w:hAnsi="Calibri" w:cs="Calibri"/>
          <w:b w:val="0"/>
          <w:bCs w:val="0"/>
          <w:sz w:val="22"/>
          <w:szCs w:val="22"/>
        </w:rPr>
      </w:pPr>
    </w:p>
    <w:p w14:paraId="4505C0A8" w14:textId="77777777" w:rsidR="001726AC" w:rsidRDefault="00C95174">
      <w:pPr>
        <w:pStyle w:val="Body"/>
        <w:jc w:val="both"/>
        <w:rPr>
          <w:rFonts w:ascii="Calibri" w:eastAsia="Calibri" w:hAnsi="Calibri" w:cs="Calibri"/>
          <w:b w:val="0"/>
          <w:bCs w:val="0"/>
          <w:sz w:val="22"/>
          <w:szCs w:val="22"/>
        </w:rPr>
      </w:pPr>
      <w:r>
        <w:rPr>
          <w:rFonts w:ascii="Calibri" w:eastAsia="Calibri" w:hAnsi="Calibri" w:cs="Calibri"/>
          <w:b w:val="0"/>
          <w:bCs w:val="0"/>
          <w:sz w:val="22"/>
          <w:szCs w:val="22"/>
          <w:lang w:val="en-US"/>
        </w:rPr>
        <w:t xml:space="preserve">Contact details for the people you should talk to </w:t>
      </w:r>
      <w:r w:rsidR="002161A2">
        <w:rPr>
          <w:rFonts w:ascii="Calibri" w:eastAsia="Calibri" w:hAnsi="Calibri" w:cs="Calibri"/>
          <w:b w:val="0"/>
          <w:bCs w:val="0"/>
          <w:sz w:val="22"/>
          <w:szCs w:val="22"/>
          <w:lang w:val="en-US"/>
        </w:rPr>
        <w:t>are:</w:t>
      </w:r>
      <w:r>
        <w:rPr>
          <w:rFonts w:ascii="Calibri" w:eastAsia="Calibri" w:hAnsi="Calibri" w:cs="Calibri"/>
          <w:b w:val="0"/>
          <w:bCs w:val="0"/>
          <w:sz w:val="22"/>
          <w:szCs w:val="22"/>
          <w:lang w:val="en-US"/>
        </w:rPr>
        <w:t xml:space="preserve"> </w:t>
      </w:r>
    </w:p>
    <w:p w14:paraId="4E84DAE8" w14:textId="77777777" w:rsidR="001726AC" w:rsidRPr="00997BAA" w:rsidRDefault="00C95174" w:rsidP="00CF5983">
      <w:pPr>
        <w:pStyle w:val="Body"/>
        <w:numPr>
          <w:ilvl w:val="0"/>
          <w:numId w:val="52"/>
        </w:numPr>
        <w:jc w:val="both"/>
        <w:rPr>
          <w:rFonts w:ascii="Calibri" w:eastAsia="Calibri" w:hAnsi="Calibri" w:cs="Calibri"/>
          <w:b w:val="0"/>
          <w:bCs w:val="0"/>
          <w:color w:val="auto"/>
          <w:sz w:val="22"/>
          <w:szCs w:val="22"/>
        </w:rPr>
      </w:pPr>
      <w:r w:rsidRPr="00997BAA">
        <w:rPr>
          <w:rFonts w:ascii="Calibri" w:eastAsia="Calibri" w:hAnsi="Calibri" w:cs="Calibri"/>
          <w:b w:val="0"/>
          <w:bCs w:val="0"/>
          <w:color w:val="auto"/>
          <w:sz w:val="22"/>
          <w:szCs w:val="22"/>
          <w:lang w:val="en-US"/>
        </w:rPr>
        <w:t xml:space="preserve">Designated Safeguarding Lead </w:t>
      </w:r>
      <w:r w:rsidR="00145164" w:rsidRPr="00997BAA">
        <w:rPr>
          <w:rFonts w:ascii="Calibri" w:eastAsia="Calibri" w:hAnsi="Calibri" w:cs="Calibri"/>
          <w:b w:val="0"/>
          <w:bCs w:val="0"/>
          <w:color w:val="auto"/>
          <w:sz w:val="22"/>
          <w:szCs w:val="22"/>
          <w:lang w:val="en-US"/>
        </w:rPr>
        <w:t>(DSL): Anne White, Vice Principal - Students</w:t>
      </w:r>
    </w:p>
    <w:p w14:paraId="59CECBA0" w14:textId="77777777" w:rsidR="001726AC" w:rsidRPr="00997BAA" w:rsidRDefault="00145164" w:rsidP="00CF5983">
      <w:pPr>
        <w:pStyle w:val="Body"/>
        <w:numPr>
          <w:ilvl w:val="0"/>
          <w:numId w:val="52"/>
        </w:numPr>
        <w:jc w:val="both"/>
        <w:rPr>
          <w:rFonts w:ascii="Calibri" w:eastAsia="Calibri" w:hAnsi="Calibri" w:cs="Calibri"/>
          <w:b w:val="0"/>
          <w:bCs w:val="0"/>
          <w:color w:val="auto"/>
          <w:sz w:val="22"/>
          <w:szCs w:val="22"/>
        </w:rPr>
      </w:pPr>
      <w:r w:rsidRPr="00997BAA">
        <w:rPr>
          <w:rFonts w:ascii="Calibri" w:eastAsia="Calibri" w:hAnsi="Calibri" w:cs="Calibri"/>
          <w:b w:val="0"/>
          <w:bCs w:val="0"/>
          <w:color w:val="auto"/>
          <w:sz w:val="22"/>
          <w:szCs w:val="22"/>
          <w:lang w:val="en-US"/>
        </w:rPr>
        <w:t>Deputy DSL: Andrew Taylor, Assistant Principal</w:t>
      </w:r>
    </w:p>
    <w:p w14:paraId="6D668EB1" w14:textId="77777777" w:rsidR="00145164" w:rsidRPr="00997BAA" w:rsidRDefault="00145164" w:rsidP="00CF5983">
      <w:pPr>
        <w:pStyle w:val="Body"/>
        <w:numPr>
          <w:ilvl w:val="0"/>
          <w:numId w:val="52"/>
        </w:numPr>
        <w:jc w:val="both"/>
        <w:rPr>
          <w:rFonts w:ascii="Calibri" w:eastAsia="Calibri" w:hAnsi="Calibri" w:cs="Calibri"/>
          <w:b w:val="0"/>
          <w:bCs w:val="0"/>
          <w:color w:val="auto"/>
          <w:sz w:val="22"/>
          <w:szCs w:val="22"/>
        </w:rPr>
      </w:pPr>
      <w:r w:rsidRPr="00997BAA">
        <w:rPr>
          <w:rFonts w:ascii="Calibri" w:eastAsia="Calibri" w:hAnsi="Calibri" w:cs="Calibri"/>
          <w:b w:val="0"/>
          <w:bCs w:val="0"/>
          <w:color w:val="auto"/>
          <w:sz w:val="22"/>
          <w:szCs w:val="22"/>
          <w:lang w:val="en-US"/>
        </w:rPr>
        <w:t>Principal: Peter McGhee</w:t>
      </w:r>
    </w:p>
    <w:p w14:paraId="127D06C7" w14:textId="77777777" w:rsidR="001726AC" w:rsidRDefault="001726AC">
      <w:pPr>
        <w:pStyle w:val="Body"/>
        <w:jc w:val="both"/>
        <w:rPr>
          <w:rFonts w:ascii="Calibri" w:eastAsia="Calibri" w:hAnsi="Calibri" w:cs="Calibri"/>
          <w:b w:val="0"/>
          <w:bCs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1842"/>
        <w:gridCol w:w="2746"/>
      </w:tblGrid>
      <w:tr w:rsidR="00F6551F" w14:paraId="4B669FF4" w14:textId="77777777" w:rsidTr="00F6551F">
        <w:trPr>
          <w:trHeight w:val="408"/>
        </w:trPr>
        <w:tc>
          <w:tcPr>
            <w:tcW w:w="1555" w:type="dxa"/>
          </w:tcPr>
          <w:p w14:paraId="646B0DD3" w14:textId="2D1349DD" w:rsidR="00F6551F" w:rsidRPr="00F6551F" w:rsidRDefault="00F6551F" w:rsidP="00F6551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val="0"/>
                <w:bCs w:val="0"/>
                <w:sz w:val="20"/>
                <w:szCs w:val="20"/>
              </w:rPr>
            </w:pPr>
            <w:r>
              <w:rPr>
                <w:rFonts w:ascii="Calibri" w:eastAsia="Calibri" w:hAnsi="Calibri" w:cs="Calibri"/>
                <w:b w:val="0"/>
                <w:bCs w:val="0"/>
                <w:noProof/>
                <w:sz w:val="22"/>
                <w:szCs w:val="22"/>
                <w:lang w:val="en-GB"/>
              </w:rPr>
              <w:drawing>
                <wp:anchor distT="0" distB="0" distL="114300" distR="114300" simplePos="0" relativeHeight="251698176" behindDoc="0" locked="0" layoutInCell="1" allowOverlap="1" wp14:anchorId="67D0EDD4" wp14:editId="637C6EFA">
                  <wp:simplePos x="0" y="0"/>
                  <wp:positionH relativeFrom="margin">
                    <wp:posOffset>26035</wp:posOffset>
                  </wp:positionH>
                  <wp:positionV relativeFrom="margin">
                    <wp:posOffset>3810</wp:posOffset>
                  </wp:positionV>
                  <wp:extent cx="884555" cy="1164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4555" cy="116459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val="0"/>
                <w:bCs w:val="0"/>
                <w:sz w:val="20"/>
                <w:szCs w:val="20"/>
              </w:rPr>
              <w:t>Anne White</w:t>
            </w:r>
          </w:p>
          <w:p w14:paraId="5D065C94" w14:textId="446D383D" w:rsidR="00F6551F" w:rsidRDefault="00F6551F" w:rsidP="00F6551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val="0"/>
                <w:bCs w:val="0"/>
                <w:sz w:val="22"/>
                <w:szCs w:val="22"/>
              </w:rPr>
            </w:pPr>
          </w:p>
        </w:tc>
        <w:tc>
          <w:tcPr>
            <w:tcW w:w="1842" w:type="dxa"/>
          </w:tcPr>
          <w:p w14:paraId="581A7EFE" w14:textId="2CD3E946" w:rsidR="00F6551F" w:rsidRPr="00F6551F" w:rsidRDefault="00F6551F" w:rsidP="00F6551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val="0"/>
                <w:bCs w:val="0"/>
                <w:sz w:val="20"/>
                <w:szCs w:val="20"/>
              </w:rPr>
            </w:pPr>
            <w:r w:rsidRPr="00F6551F">
              <w:rPr>
                <w:rFonts w:ascii="Calibri" w:eastAsia="Calibri" w:hAnsi="Calibri" w:cs="Calibri"/>
                <w:b w:val="0"/>
                <w:bCs w:val="0"/>
                <w:noProof/>
                <w:sz w:val="20"/>
                <w:szCs w:val="20"/>
                <w:lang w:val="en-GB"/>
              </w:rPr>
              <w:drawing>
                <wp:anchor distT="0" distB="0" distL="114300" distR="114300" simplePos="0" relativeHeight="251700224" behindDoc="0" locked="0" layoutInCell="1" allowOverlap="1" wp14:anchorId="3E0C0EFF" wp14:editId="6CFB377F">
                  <wp:simplePos x="0" y="0"/>
                  <wp:positionH relativeFrom="margin">
                    <wp:posOffset>153670</wp:posOffset>
                  </wp:positionH>
                  <wp:positionV relativeFrom="margin">
                    <wp:posOffset>3175</wp:posOffset>
                  </wp:positionV>
                  <wp:extent cx="792000" cy="1165073"/>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2000" cy="1165073"/>
                          </a:xfrm>
                          <a:prstGeom prst="rect">
                            <a:avLst/>
                          </a:prstGeom>
                          <a:noFill/>
                        </pic:spPr>
                      </pic:pic>
                    </a:graphicData>
                  </a:graphic>
                  <wp14:sizeRelH relativeFrom="margin">
                    <wp14:pctWidth>0</wp14:pctWidth>
                  </wp14:sizeRelH>
                  <wp14:sizeRelV relativeFrom="margin">
                    <wp14:pctHeight>0</wp14:pctHeight>
                  </wp14:sizeRelV>
                </wp:anchor>
              </w:drawing>
            </w:r>
            <w:r w:rsidRPr="00F6551F">
              <w:rPr>
                <w:rFonts w:ascii="Calibri" w:eastAsia="Calibri" w:hAnsi="Calibri" w:cs="Calibri"/>
                <w:b w:val="0"/>
                <w:bCs w:val="0"/>
                <w:sz w:val="20"/>
                <w:szCs w:val="20"/>
              </w:rPr>
              <w:t>Andrew Taylor</w:t>
            </w:r>
          </w:p>
        </w:tc>
        <w:tc>
          <w:tcPr>
            <w:tcW w:w="2471" w:type="dxa"/>
          </w:tcPr>
          <w:p w14:paraId="0B86BF54" w14:textId="2D6AF840" w:rsidR="00F6551F" w:rsidRPr="00F6551F" w:rsidRDefault="00F6551F" w:rsidP="00F6551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val="0"/>
                <w:bCs w:val="0"/>
                <w:sz w:val="20"/>
                <w:szCs w:val="20"/>
              </w:rPr>
            </w:pPr>
            <w:r w:rsidRPr="00F6551F">
              <w:rPr>
                <w:rFonts w:ascii="Calibri" w:eastAsia="Calibri" w:hAnsi="Calibri" w:cs="Calibri"/>
                <w:b w:val="0"/>
                <w:bCs w:val="0"/>
                <w:noProof/>
                <w:sz w:val="20"/>
                <w:szCs w:val="20"/>
                <w:lang w:val="en-GB"/>
              </w:rPr>
              <w:drawing>
                <wp:anchor distT="0" distB="0" distL="114300" distR="114300" simplePos="0" relativeHeight="251699200" behindDoc="0" locked="0" layoutInCell="1" allowOverlap="1" wp14:anchorId="014C868B" wp14:editId="6BC3DFFD">
                  <wp:simplePos x="2057400" y="8020050"/>
                  <wp:positionH relativeFrom="margin">
                    <wp:align>center</wp:align>
                  </wp:positionH>
                  <wp:positionV relativeFrom="margin">
                    <wp:align>center</wp:align>
                  </wp:positionV>
                  <wp:extent cx="1606822" cy="116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6822" cy="1166400"/>
                          </a:xfrm>
                          <a:prstGeom prst="rect">
                            <a:avLst/>
                          </a:prstGeom>
                        </pic:spPr>
                      </pic:pic>
                    </a:graphicData>
                  </a:graphic>
                  <wp14:sizeRelH relativeFrom="margin">
                    <wp14:pctWidth>0</wp14:pctWidth>
                  </wp14:sizeRelH>
                  <wp14:sizeRelV relativeFrom="margin">
                    <wp14:pctHeight>0</wp14:pctHeight>
                  </wp14:sizeRelV>
                </wp:anchor>
              </w:drawing>
            </w:r>
            <w:r w:rsidRPr="00F6551F">
              <w:rPr>
                <w:rFonts w:ascii="Calibri" w:eastAsia="Calibri" w:hAnsi="Calibri" w:cs="Calibri"/>
                <w:b w:val="0"/>
                <w:bCs w:val="0"/>
                <w:sz w:val="20"/>
                <w:szCs w:val="20"/>
              </w:rPr>
              <w:t>Peter McGhee</w:t>
            </w:r>
          </w:p>
        </w:tc>
      </w:tr>
    </w:tbl>
    <w:p w14:paraId="565C29A9" w14:textId="77777777" w:rsidR="00F6551F" w:rsidRDefault="00F6551F">
      <w:pPr>
        <w:pStyle w:val="Body"/>
        <w:jc w:val="both"/>
        <w:rPr>
          <w:rFonts w:ascii="Calibri" w:eastAsia="Calibri" w:hAnsi="Calibri" w:cs="Calibri"/>
          <w:b w:val="0"/>
          <w:bCs w:val="0"/>
          <w:sz w:val="22"/>
          <w:szCs w:val="22"/>
        </w:rPr>
      </w:pPr>
    </w:p>
    <w:p w14:paraId="159916BE" w14:textId="77777777" w:rsidR="001726AC" w:rsidRDefault="00C95174">
      <w:pPr>
        <w:pStyle w:val="Body"/>
        <w:jc w:val="both"/>
        <w:rPr>
          <w:rFonts w:ascii="Calibri" w:eastAsia="Calibri" w:hAnsi="Calibri" w:cs="Calibri"/>
          <w:b w:val="0"/>
          <w:bCs w:val="0"/>
          <w:sz w:val="22"/>
          <w:szCs w:val="22"/>
        </w:rPr>
      </w:pPr>
      <w:r>
        <w:rPr>
          <w:rFonts w:ascii="Calibri" w:eastAsia="Calibri" w:hAnsi="Calibri" w:cs="Calibri"/>
          <w:b w:val="0"/>
          <w:bCs w:val="0"/>
          <w:sz w:val="22"/>
          <w:szCs w:val="22"/>
          <w:lang w:val="en-US"/>
        </w:rPr>
        <w:lastRenderedPageBreak/>
        <w:t xml:space="preserve">Updated guidance and new legal obligations are sought on an annual basis and the Designated Safeguarding Lead (DSL) will attend the Child Protection in Education National Conference every year. We commit to exceeding the current requirement for staff training every three years, by training and updating all staff annually, by accessing as appropriate the programme of training available through the Wigan Safeguarding Children Board and by providing Safeguarding and Child Protection training for all new staff to the College. </w:t>
      </w:r>
    </w:p>
    <w:p w14:paraId="2D0A2136" w14:textId="77777777" w:rsidR="001726AC" w:rsidRDefault="001726AC">
      <w:pPr>
        <w:pStyle w:val="Body"/>
        <w:jc w:val="both"/>
        <w:rPr>
          <w:rFonts w:ascii="Calibri" w:eastAsia="Calibri" w:hAnsi="Calibri" w:cs="Calibri"/>
          <w:b w:val="0"/>
          <w:bCs w:val="0"/>
          <w:color w:val="FF0000"/>
          <w:sz w:val="22"/>
          <w:szCs w:val="22"/>
          <w:u w:color="FF0000"/>
        </w:rPr>
      </w:pPr>
    </w:p>
    <w:p w14:paraId="78A8D235" w14:textId="77777777" w:rsidR="001726AC" w:rsidRPr="00DA32FE" w:rsidRDefault="00C95174">
      <w:pPr>
        <w:pStyle w:val="Body"/>
        <w:jc w:val="both"/>
        <w:rPr>
          <w:rFonts w:ascii="Calibri" w:eastAsia="Calibri" w:hAnsi="Calibri" w:cs="Calibri"/>
          <w:b w:val="0"/>
          <w:bCs w:val="0"/>
          <w:color w:val="FF0000"/>
          <w:sz w:val="22"/>
          <w:szCs w:val="22"/>
          <w:u w:color="FF0000"/>
        </w:rPr>
      </w:pPr>
      <w:r w:rsidRPr="00DA32FE">
        <w:rPr>
          <w:rFonts w:ascii="Calibri" w:eastAsia="Calibri" w:hAnsi="Calibri" w:cs="Calibri"/>
          <w:b w:val="0"/>
          <w:bCs w:val="0"/>
          <w:sz w:val="22"/>
          <w:szCs w:val="22"/>
          <w:lang w:val="en-US"/>
        </w:rPr>
        <w:t>This policy has been written to inform staff about the College</w:t>
      </w:r>
      <w:r w:rsidRPr="00DA32FE">
        <w:rPr>
          <w:rFonts w:ascii="Calibri" w:eastAsia="Calibri" w:hAnsi="Calibri" w:cs="Calibri"/>
          <w:b w:val="0"/>
          <w:bCs w:val="0"/>
          <w:sz w:val="22"/>
          <w:szCs w:val="22"/>
        </w:rPr>
        <w:t>’</w:t>
      </w:r>
      <w:r w:rsidRPr="00DA32FE">
        <w:rPr>
          <w:rFonts w:ascii="Calibri" w:eastAsia="Calibri" w:hAnsi="Calibri" w:cs="Calibri"/>
          <w:b w:val="0"/>
          <w:bCs w:val="0"/>
          <w:sz w:val="22"/>
          <w:szCs w:val="22"/>
          <w:lang w:val="en-US"/>
        </w:rPr>
        <w:t>s commitment to Child Protection and Safeguarding, and the timeliness and seriousness with which it responds to allegations of abuse.</w:t>
      </w:r>
    </w:p>
    <w:p w14:paraId="7F9520EE" w14:textId="77777777" w:rsidR="001726AC" w:rsidRPr="00DA32FE" w:rsidRDefault="001726AC">
      <w:pPr>
        <w:pStyle w:val="Body"/>
        <w:jc w:val="both"/>
        <w:rPr>
          <w:rFonts w:ascii="Calibri" w:eastAsia="Calibri" w:hAnsi="Calibri" w:cs="Calibri"/>
          <w:b w:val="0"/>
          <w:bCs w:val="0"/>
          <w:sz w:val="22"/>
          <w:szCs w:val="22"/>
        </w:rPr>
      </w:pPr>
    </w:p>
    <w:p w14:paraId="171D3709" w14:textId="77777777" w:rsidR="001726AC" w:rsidRPr="00DA32FE" w:rsidRDefault="00C95174">
      <w:pPr>
        <w:pStyle w:val="Body"/>
        <w:jc w:val="both"/>
        <w:rPr>
          <w:rFonts w:ascii="Calibri" w:eastAsia="Calibri" w:hAnsi="Calibri" w:cs="Calibri"/>
          <w:b w:val="0"/>
          <w:bCs w:val="0"/>
          <w:sz w:val="22"/>
          <w:szCs w:val="22"/>
        </w:rPr>
      </w:pPr>
      <w:r w:rsidRPr="00DA32FE">
        <w:rPr>
          <w:rFonts w:ascii="Calibri" w:eastAsia="Calibri" w:hAnsi="Calibri" w:cs="Calibri"/>
          <w:b w:val="0"/>
          <w:bCs w:val="0"/>
          <w:sz w:val="22"/>
          <w:szCs w:val="22"/>
          <w:lang w:val="en-US"/>
        </w:rPr>
        <w:t xml:space="preserve">This policy has also been revised and brought in line with statutory obligations to Safeguarding and with the key publications and should be read in </w:t>
      </w:r>
      <w:r w:rsidR="002161A2" w:rsidRPr="00DA32FE">
        <w:rPr>
          <w:rFonts w:ascii="Calibri" w:eastAsia="Calibri" w:hAnsi="Calibri" w:cs="Calibri"/>
          <w:b w:val="0"/>
          <w:bCs w:val="0"/>
          <w:sz w:val="22"/>
          <w:szCs w:val="22"/>
          <w:lang w:val="en-US"/>
        </w:rPr>
        <w:t>conjunction with:</w:t>
      </w:r>
      <w:r w:rsidRPr="00DA32FE">
        <w:rPr>
          <w:rFonts w:ascii="Calibri" w:eastAsia="Calibri" w:hAnsi="Calibri" w:cs="Calibri"/>
          <w:b w:val="0"/>
          <w:bCs w:val="0"/>
          <w:sz w:val="22"/>
          <w:szCs w:val="22"/>
          <w:lang w:val="en-US"/>
        </w:rPr>
        <w:t xml:space="preserve"> </w:t>
      </w:r>
    </w:p>
    <w:p w14:paraId="56D50F63" w14:textId="77777777" w:rsidR="001726AC" w:rsidRPr="00DA32FE" w:rsidRDefault="001726AC">
      <w:pPr>
        <w:pStyle w:val="Body"/>
        <w:jc w:val="both"/>
        <w:rPr>
          <w:rFonts w:ascii="Calibri" w:eastAsia="Calibri" w:hAnsi="Calibri" w:cs="Calibri"/>
          <w:b w:val="0"/>
          <w:bCs w:val="0"/>
          <w:sz w:val="22"/>
          <w:szCs w:val="22"/>
        </w:rPr>
      </w:pPr>
    </w:p>
    <w:p w14:paraId="46BC2EDE" w14:textId="77777777" w:rsidR="001726AC" w:rsidRPr="00DA32FE" w:rsidRDefault="00C95174">
      <w:pPr>
        <w:pStyle w:val="Body"/>
        <w:jc w:val="both"/>
        <w:rPr>
          <w:rFonts w:ascii="Calibri" w:eastAsia="Calibri" w:hAnsi="Calibri" w:cs="Calibri"/>
          <w:b w:val="0"/>
          <w:bCs w:val="0"/>
          <w:sz w:val="22"/>
          <w:szCs w:val="22"/>
        </w:rPr>
      </w:pPr>
      <w:r w:rsidRPr="00DA32FE">
        <w:rPr>
          <w:rFonts w:ascii="Calibri" w:eastAsia="Calibri" w:hAnsi="Calibri" w:cs="Calibri"/>
          <w:b w:val="0"/>
          <w:bCs w:val="0"/>
          <w:sz w:val="22"/>
          <w:szCs w:val="22"/>
          <w:lang w:val="en-US"/>
        </w:rPr>
        <w:t xml:space="preserve"> </w:t>
      </w:r>
      <w:r w:rsidR="002161A2" w:rsidRPr="00DA32FE">
        <w:rPr>
          <w:rFonts w:ascii="Calibri" w:eastAsia="Calibri" w:hAnsi="Calibri" w:cs="Calibri"/>
          <w:b w:val="0"/>
          <w:bCs w:val="0"/>
          <w:sz w:val="22"/>
          <w:szCs w:val="22"/>
          <w:lang w:val="en-US"/>
        </w:rPr>
        <w:t>“Working</w:t>
      </w:r>
      <w:r w:rsidRPr="00DA32FE">
        <w:rPr>
          <w:rFonts w:ascii="Calibri" w:eastAsia="Calibri" w:hAnsi="Calibri" w:cs="Calibri"/>
          <w:b w:val="0"/>
          <w:bCs w:val="0"/>
          <w:sz w:val="22"/>
          <w:szCs w:val="22"/>
          <w:lang w:val="en-US"/>
        </w:rPr>
        <w:t xml:space="preserve"> Together to Safeguard Children </w:t>
      </w:r>
      <w:r w:rsidR="002161A2" w:rsidRPr="00DA32FE">
        <w:rPr>
          <w:rFonts w:ascii="Calibri" w:eastAsia="Calibri" w:hAnsi="Calibri" w:cs="Calibri"/>
          <w:b w:val="0"/>
          <w:bCs w:val="0"/>
          <w:sz w:val="22"/>
          <w:szCs w:val="22"/>
          <w:lang w:val="en-US"/>
        </w:rPr>
        <w:t>“(</w:t>
      </w:r>
      <w:r w:rsidRPr="00DA32FE">
        <w:rPr>
          <w:rFonts w:ascii="Calibri" w:eastAsia="Calibri" w:hAnsi="Calibri" w:cs="Calibri"/>
          <w:b w:val="0"/>
          <w:bCs w:val="0"/>
          <w:sz w:val="22"/>
          <w:szCs w:val="22"/>
          <w:lang w:val="en-US"/>
        </w:rPr>
        <w:t xml:space="preserve">2015) which is statutory guidance followed by all those providing services for children and families, including those in education. The guidance is available via the following </w:t>
      </w:r>
      <w:r w:rsidR="002161A2" w:rsidRPr="00DA32FE">
        <w:rPr>
          <w:rFonts w:ascii="Calibri" w:eastAsia="Calibri" w:hAnsi="Calibri" w:cs="Calibri"/>
          <w:b w:val="0"/>
          <w:bCs w:val="0"/>
          <w:sz w:val="22"/>
          <w:szCs w:val="22"/>
          <w:lang w:val="en-US"/>
        </w:rPr>
        <w:t>link:</w:t>
      </w:r>
    </w:p>
    <w:p w14:paraId="3C5ED5B0" w14:textId="77777777" w:rsidR="001726AC" w:rsidRPr="00DA32FE" w:rsidRDefault="00987685">
      <w:pPr>
        <w:pStyle w:val="Body"/>
        <w:jc w:val="both"/>
        <w:rPr>
          <w:rFonts w:ascii="Calibri" w:eastAsia="Calibri" w:hAnsi="Calibri" w:cs="Calibri"/>
          <w:b w:val="0"/>
          <w:bCs w:val="0"/>
          <w:sz w:val="22"/>
          <w:szCs w:val="22"/>
        </w:rPr>
      </w:pPr>
      <w:hyperlink r:id="rId17" w:history="1">
        <w:r w:rsidR="00C95174" w:rsidRPr="00CF5983">
          <w:rPr>
            <w:rStyle w:val="Hyperlink0"/>
            <w:rFonts w:ascii="Calibri" w:hAnsi="Calibri"/>
            <w:sz w:val="22"/>
            <w:szCs w:val="22"/>
            <w:lang w:val="en-US"/>
          </w:rPr>
          <w:t>http://www.workingtogetheronline.co.uk/index.html</w:t>
        </w:r>
      </w:hyperlink>
      <w:r w:rsidR="00C95174" w:rsidRPr="00DA32FE">
        <w:rPr>
          <w:rFonts w:ascii="Calibri" w:eastAsia="Calibri" w:hAnsi="Calibri" w:cs="Calibri"/>
          <w:b w:val="0"/>
          <w:bCs w:val="0"/>
          <w:sz w:val="22"/>
          <w:szCs w:val="22"/>
          <w:lang w:val="en-US"/>
        </w:rPr>
        <w:t xml:space="preserve"> </w:t>
      </w:r>
    </w:p>
    <w:p w14:paraId="1D388F04" w14:textId="77777777" w:rsidR="001726AC" w:rsidRPr="00DA32FE" w:rsidRDefault="001726AC">
      <w:pPr>
        <w:pStyle w:val="Body"/>
        <w:jc w:val="both"/>
        <w:rPr>
          <w:rFonts w:ascii="Calibri" w:eastAsia="Calibri" w:hAnsi="Calibri" w:cs="Calibri"/>
          <w:b w:val="0"/>
          <w:bCs w:val="0"/>
          <w:sz w:val="22"/>
          <w:szCs w:val="22"/>
        </w:rPr>
      </w:pPr>
    </w:p>
    <w:p w14:paraId="1DD34A45" w14:textId="77777777" w:rsidR="001726AC" w:rsidRPr="00DA32FE" w:rsidRDefault="002161A2">
      <w:pPr>
        <w:pStyle w:val="Body"/>
        <w:jc w:val="both"/>
        <w:rPr>
          <w:rFonts w:ascii="Calibri" w:eastAsia="Calibri" w:hAnsi="Calibri" w:cs="Calibri"/>
          <w:b w:val="0"/>
          <w:bCs w:val="0"/>
          <w:sz w:val="22"/>
          <w:szCs w:val="22"/>
        </w:rPr>
      </w:pPr>
      <w:r w:rsidRPr="00DA32FE">
        <w:rPr>
          <w:rFonts w:ascii="Calibri" w:eastAsia="Calibri" w:hAnsi="Calibri" w:cs="Calibri"/>
          <w:b w:val="0"/>
          <w:bCs w:val="0"/>
          <w:sz w:val="22"/>
          <w:szCs w:val="22"/>
          <w:lang w:val="en-US"/>
        </w:rPr>
        <w:t>“Keeping</w:t>
      </w:r>
      <w:r w:rsidR="00C95174" w:rsidRPr="00DA32FE">
        <w:rPr>
          <w:rFonts w:ascii="Calibri" w:eastAsia="Calibri" w:hAnsi="Calibri" w:cs="Calibri"/>
          <w:b w:val="0"/>
          <w:bCs w:val="0"/>
          <w:sz w:val="22"/>
          <w:szCs w:val="22"/>
          <w:lang w:val="en-US"/>
        </w:rPr>
        <w:t xml:space="preserve"> Children Safe in Education "</w:t>
      </w:r>
      <w:r w:rsidRPr="00DA32FE">
        <w:rPr>
          <w:rFonts w:ascii="Calibri" w:eastAsia="Calibri" w:hAnsi="Calibri" w:cs="Calibri"/>
          <w:b w:val="0"/>
          <w:bCs w:val="0"/>
          <w:sz w:val="22"/>
          <w:szCs w:val="22"/>
          <w:lang w:val="en-US"/>
        </w:rPr>
        <w:t>(May</w:t>
      </w:r>
      <w:r w:rsidR="00C95174" w:rsidRPr="00DA32FE">
        <w:rPr>
          <w:rFonts w:ascii="Calibri" w:eastAsia="Calibri" w:hAnsi="Calibri" w:cs="Calibri"/>
          <w:b w:val="0"/>
          <w:bCs w:val="0"/>
          <w:sz w:val="22"/>
          <w:szCs w:val="22"/>
          <w:lang w:val="en-US"/>
        </w:rPr>
        <w:t xml:space="preserve"> </w:t>
      </w:r>
      <w:r w:rsidRPr="00DA32FE">
        <w:rPr>
          <w:rFonts w:ascii="Calibri" w:eastAsia="Calibri" w:hAnsi="Calibri" w:cs="Calibri"/>
          <w:b w:val="0"/>
          <w:bCs w:val="0"/>
          <w:sz w:val="22"/>
          <w:szCs w:val="22"/>
          <w:lang w:val="en-US"/>
        </w:rPr>
        <w:t>2016)</w:t>
      </w:r>
      <w:r w:rsidR="00C95174" w:rsidRPr="00DA32FE">
        <w:rPr>
          <w:rFonts w:ascii="Calibri" w:eastAsia="Calibri" w:hAnsi="Calibri" w:cs="Calibri"/>
          <w:b w:val="0"/>
          <w:bCs w:val="0"/>
          <w:sz w:val="22"/>
          <w:szCs w:val="22"/>
          <w:lang w:val="en-US"/>
        </w:rPr>
        <w:t xml:space="preserve"> which is the statutory guidance for Schools and Colleges. The guidance is available via the following link: </w:t>
      </w:r>
    </w:p>
    <w:p w14:paraId="4DD50D49" w14:textId="77777777" w:rsidR="001726AC" w:rsidRPr="00DA32FE" w:rsidRDefault="00987685">
      <w:pPr>
        <w:pStyle w:val="Body"/>
        <w:jc w:val="both"/>
        <w:rPr>
          <w:rFonts w:ascii="Calibri" w:eastAsia="Calibri" w:hAnsi="Calibri" w:cs="Calibri"/>
          <w:b w:val="0"/>
          <w:bCs w:val="0"/>
          <w:sz w:val="22"/>
          <w:szCs w:val="22"/>
        </w:rPr>
      </w:pPr>
      <w:hyperlink r:id="rId18" w:history="1">
        <w:r w:rsidR="00C95174" w:rsidRPr="00CF5983">
          <w:rPr>
            <w:rStyle w:val="Hyperlink0"/>
            <w:rFonts w:ascii="Calibri" w:hAnsi="Calibri"/>
            <w:sz w:val="22"/>
            <w:szCs w:val="22"/>
            <w:lang w:val="en-US"/>
          </w:rPr>
          <w:t>HTTPS://www.gov.uk/government/publications/keeping-children-safe-in-education-2</w:t>
        </w:r>
      </w:hyperlink>
      <w:r w:rsidR="00C95174" w:rsidRPr="00DA32FE">
        <w:rPr>
          <w:rFonts w:ascii="Calibri" w:eastAsia="Calibri" w:hAnsi="Calibri" w:cs="Calibri"/>
          <w:b w:val="0"/>
          <w:bCs w:val="0"/>
          <w:sz w:val="22"/>
          <w:szCs w:val="22"/>
          <w:lang w:val="en-US"/>
        </w:rPr>
        <w:t xml:space="preserve"> </w:t>
      </w:r>
    </w:p>
    <w:p w14:paraId="016B89A8" w14:textId="77777777" w:rsidR="001726AC" w:rsidRPr="00DA32FE" w:rsidRDefault="001726AC">
      <w:pPr>
        <w:pStyle w:val="Body"/>
        <w:jc w:val="both"/>
        <w:rPr>
          <w:rFonts w:ascii="Calibri" w:eastAsia="Calibri" w:hAnsi="Calibri" w:cs="Calibri"/>
          <w:b w:val="0"/>
          <w:bCs w:val="0"/>
          <w:sz w:val="22"/>
          <w:szCs w:val="22"/>
        </w:rPr>
      </w:pPr>
    </w:p>
    <w:p w14:paraId="158CA73C" w14:textId="77777777" w:rsidR="001726AC" w:rsidRPr="00DA32FE" w:rsidRDefault="00C95174">
      <w:pPr>
        <w:pStyle w:val="Body"/>
        <w:jc w:val="both"/>
        <w:rPr>
          <w:rFonts w:ascii="Calibri" w:eastAsia="Calibri" w:hAnsi="Calibri" w:cs="Calibri"/>
          <w:b w:val="0"/>
          <w:bCs w:val="0"/>
          <w:sz w:val="22"/>
          <w:szCs w:val="22"/>
        </w:rPr>
      </w:pPr>
      <w:r w:rsidRPr="00DA32FE">
        <w:rPr>
          <w:rFonts w:ascii="Calibri" w:eastAsia="Calibri" w:hAnsi="Calibri" w:cs="Calibri"/>
          <w:b w:val="0"/>
          <w:bCs w:val="0"/>
          <w:sz w:val="22"/>
          <w:szCs w:val="22"/>
          <w:lang w:val="en-US"/>
        </w:rPr>
        <w:t xml:space="preserve">"What to do if Worried a Child is being </w:t>
      </w:r>
      <w:r w:rsidR="002161A2" w:rsidRPr="00DA32FE">
        <w:rPr>
          <w:rFonts w:ascii="Calibri" w:eastAsia="Calibri" w:hAnsi="Calibri" w:cs="Calibri"/>
          <w:b w:val="0"/>
          <w:bCs w:val="0"/>
          <w:sz w:val="22"/>
          <w:szCs w:val="22"/>
          <w:lang w:val="en-US"/>
        </w:rPr>
        <w:t>Abused:</w:t>
      </w:r>
      <w:r w:rsidRPr="00DA32FE">
        <w:rPr>
          <w:rFonts w:ascii="Calibri" w:eastAsia="Calibri" w:hAnsi="Calibri" w:cs="Calibri"/>
          <w:b w:val="0"/>
          <w:bCs w:val="0"/>
          <w:sz w:val="22"/>
          <w:szCs w:val="22"/>
          <w:lang w:val="en-US"/>
        </w:rPr>
        <w:t xml:space="preserve"> Advice for Practi</w:t>
      </w:r>
      <w:r w:rsidR="002161A2">
        <w:rPr>
          <w:rFonts w:ascii="Calibri" w:eastAsia="Calibri" w:hAnsi="Calibri" w:cs="Calibri"/>
          <w:b w:val="0"/>
          <w:bCs w:val="0"/>
          <w:sz w:val="22"/>
          <w:szCs w:val="22"/>
          <w:lang w:val="en-US"/>
        </w:rPr>
        <w:t>ti</w:t>
      </w:r>
      <w:r w:rsidRPr="00DA32FE">
        <w:rPr>
          <w:rFonts w:ascii="Calibri" w:eastAsia="Calibri" w:hAnsi="Calibri" w:cs="Calibri"/>
          <w:b w:val="0"/>
          <w:bCs w:val="0"/>
          <w:sz w:val="22"/>
          <w:szCs w:val="22"/>
          <w:lang w:val="en-US"/>
        </w:rPr>
        <w:t xml:space="preserve">oners " </w:t>
      </w:r>
      <w:r w:rsidR="002161A2" w:rsidRPr="00DA32FE">
        <w:rPr>
          <w:rFonts w:ascii="Calibri" w:eastAsia="Calibri" w:hAnsi="Calibri" w:cs="Calibri"/>
          <w:b w:val="0"/>
          <w:bCs w:val="0"/>
          <w:sz w:val="22"/>
          <w:szCs w:val="22"/>
          <w:lang w:val="en-US"/>
        </w:rPr>
        <w:t>(March</w:t>
      </w:r>
      <w:r w:rsidRPr="00DA32FE">
        <w:rPr>
          <w:rFonts w:ascii="Calibri" w:eastAsia="Calibri" w:hAnsi="Calibri" w:cs="Calibri"/>
          <w:b w:val="0"/>
          <w:bCs w:val="0"/>
          <w:sz w:val="22"/>
          <w:szCs w:val="22"/>
          <w:lang w:val="en-US"/>
        </w:rPr>
        <w:t xml:space="preserve"> </w:t>
      </w:r>
      <w:r w:rsidR="002161A2" w:rsidRPr="00DA32FE">
        <w:rPr>
          <w:rFonts w:ascii="Calibri" w:eastAsia="Calibri" w:hAnsi="Calibri" w:cs="Calibri"/>
          <w:b w:val="0"/>
          <w:bCs w:val="0"/>
          <w:sz w:val="22"/>
          <w:szCs w:val="22"/>
          <w:lang w:val="en-US"/>
        </w:rPr>
        <w:t>2015)</w:t>
      </w:r>
      <w:r w:rsidRPr="00DA32FE">
        <w:rPr>
          <w:rFonts w:ascii="Calibri" w:eastAsia="Calibri" w:hAnsi="Calibri" w:cs="Calibri"/>
          <w:b w:val="0"/>
          <w:bCs w:val="0"/>
          <w:sz w:val="22"/>
          <w:szCs w:val="22"/>
          <w:lang w:val="en-US"/>
        </w:rPr>
        <w:t xml:space="preserve">. The guidance is available via the following </w:t>
      </w:r>
      <w:r w:rsidR="002161A2" w:rsidRPr="00DA32FE">
        <w:rPr>
          <w:rFonts w:ascii="Calibri" w:eastAsia="Calibri" w:hAnsi="Calibri" w:cs="Calibri"/>
          <w:b w:val="0"/>
          <w:bCs w:val="0"/>
          <w:sz w:val="22"/>
          <w:szCs w:val="22"/>
          <w:lang w:val="en-US"/>
        </w:rPr>
        <w:t>link:</w:t>
      </w:r>
      <w:r w:rsidRPr="00DA32FE">
        <w:rPr>
          <w:rFonts w:ascii="Calibri" w:eastAsia="Calibri" w:hAnsi="Calibri" w:cs="Calibri"/>
          <w:b w:val="0"/>
          <w:bCs w:val="0"/>
          <w:sz w:val="22"/>
          <w:szCs w:val="22"/>
          <w:lang w:val="en-US"/>
        </w:rPr>
        <w:t xml:space="preserve"> </w:t>
      </w:r>
    </w:p>
    <w:p w14:paraId="4FF85AED" w14:textId="77777777" w:rsidR="001726AC" w:rsidRPr="00DA32FE" w:rsidRDefault="00987685">
      <w:pPr>
        <w:pStyle w:val="Body"/>
        <w:jc w:val="both"/>
        <w:rPr>
          <w:rFonts w:ascii="Calibri" w:eastAsia="Calibri" w:hAnsi="Calibri" w:cs="Calibri"/>
          <w:b w:val="0"/>
          <w:bCs w:val="0"/>
          <w:sz w:val="22"/>
          <w:szCs w:val="22"/>
        </w:rPr>
      </w:pPr>
      <w:hyperlink r:id="rId19" w:history="1">
        <w:r w:rsidR="00C95174" w:rsidRPr="00CF5983">
          <w:rPr>
            <w:rStyle w:val="Hyperlink0"/>
            <w:rFonts w:ascii="Calibri" w:hAnsi="Calibri"/>
            <w:sz w:val="22"/>
            <w:szCs w:val="22"/>
            <w:lang w:val="en-US"/>
          </w:rPr>
          <w:t>https://www.gov.uk/government/uploads/system/uploads/attachmentdata/file/419604/Whattodoifyoureworriedachildbeingabused.pdf</w:t>
        </w:r>
      </w:hyperlink>
      <w:r w:rsidR="00C95174" w:rsidRPr="00DA32FE">
        <w:rPr>
          <w:rFonts w:ascii="Calibri" w:eastAsia="Calibri" w:hAnsi="Calibri" w:cs="Calibri"/>
          <w:b w:val="0"/>
          <w:bCs w:val="0"/>
          <w:sz w:val="22"/>
          <w:szCs w:val="22"/>
          <w:lang w:val="en-US"/>
        </w:rPr>
        <w:t xml:space="preserve"> </w:t>
      </w:r>
    </w:p>
    <w:p w14:paraId="05C508EF" w14:textId="77777777" w:rsidR="001726AC" w:rsidRPr="00DA32FE" w:rsidRDefault="001726AC">
      <w:pPr>
        <w:pStyle w:val="Body"/>
        <w:jc w:val="both"/>
        <w:rPr>
          <w:rFonts w:ascii="Calibri" w:eastAsia="Calibri" w:hAnsi="Calibri" w:cs="Calibri"/>
          <w:b w:val="0"/>
          <w:bCs w:val="0"/>
          <w:sz w:val="22"/>
          <w:szCs w:val="22"/>
        </w:rPr>
      </w:pPr>
    </w:p>
    <w:p w14:paraId="72F477E9" w14:textId="77777777" w:rsidR="001726AC" w:rsidRPr="00DA32FE" w:rsidRDefault="002161A2">
      <w:pPr>
        <w:pStyle w:val="Body"/>
        <w:jc w:val="both"/>
        <w:rPr>
          <w:rFonts w:ascii="Calibri" w:eastAsia="Calibri" w:hAnsi="Calibri" w:cs="Calibri"/>
          <w:b w:val="0"/>
          <w:bCs w:val="0"/>
          <w:sz w:val="22"/>
          <w:szCs w:val="22"/>
        </w:rPr>
      </w:pPr>
      <w:r w:rsidRPr="00DA32FE">
        <w:rPr>
          <w:rFonts w:ascii="Calibri" w:eastAsia="Calibri" w:hAnsi="Calibri" w:cs="Calibri"/>
          <w:b w:val="0"/>
          <w:bCs w:val="0"/>
          <w:sz w:val="22"/>
          <w:szCs w:val="22"/>
          <w:lang w:val="en-US"/>
        </w:rPr>
        <w:t>“Information</w:t>
      </w:r>
      <w:r w:rsidR="00C95174" w:rsidRPr="00DA32FE">
        <w:rPr>
          <w:rFonts w:ascii="Calibri" w:eastAsia="Calibri" w:hAnsi="Calibri" w:cs="Calibri"/>
          <w:b w:val="0"/>
          <w:bCs w:val="0"/>
          <w:sz w:val="22"/>
          <w:szCs w:val="22"/>
          <w:lang w:val="en-US"/>
        </w:rPr>
        <w:t xml:space="preserve"> </w:t>
      </w:r>
      <w:r w:rsidRPr="00DA32FE">
        <w:rPr>
          <w:rFonts w:ascii="Calibri" w:eastAsia="Calibri" w:hAnsi="Calibri" w:cs="Calibri"/>
          <w:b w:val="0"/>
          <w:bCs w:val="0"/>
          <w:sz w:val="22"/>
          <w:szCs w:val="22"/>
          <w:lang w:val="en-US"/>
        </w:rPr>
        <w:t>sharing:</w:t>
      </w:r>
      <w:r w:rsidR="00C95174" w:rsidRPr="00DA32FE">
        <w:rPr>
          <w:rFonts w:ascii="Calibri" w:eastAsia="Calibri" w:hAnsi="Calibri" w:cs="Calibri"/>
          <w:b w:val="0"/>
          <w:bCs w:val="0"/>
          <w:sz w:val="22"/>
          <w:szCs w:val="22"/>
          <w:lang w:val="en-US"/>
        </w:rPr>
        <w:t xml:space="preserve"> Advice for Practi</w:t>
      </w:r>
      <w:r>
        <w:rPr>
          <w:rFonts w:ascii="Calibri" w:eastAsia="Calibri" w:hAnsi="Calibri" w:cs="Calibri"/>
          <w:b w:val="0"/>
          <w:bCs w:val="0"/>
          <w:sz w:val="22"/>
          <w:szCs w:val="22"/>
          <w:lang w:val="en-US"/>
        </w:rPr>
        <w:t>ti</w:t>
      </w:r>
      <w:r w:rsidR="00C95174" w:rsidRPr="00DA32FE">
        <w:rPr>
          <w:rFonts w:ascii="Calibri" w:eastAsia="Calibri" w:hAnsi="Calibri" w:cs="Calibri"/>
          <w:b w:val="0"/>
          <w:bCs w:val="0"/>
          <w:sz w:val="22"/>
          <w:szCs w:val="22"/>
          <w:lang w:val="en-US"/>
        </w:rPr>
        <w:t xml:space="preserve">oners providing Safeguarding Services to Children, Young People and Carers " The guidance is available via the following </w:t>
      </w:r>
      <w:r w:rsidRPr="00DA32FE">
        <w:rPr>
          <w:rFonts w:ascii="Calibri" w:eastAsia="Calibri" w:hAnsi="Calibri" w:cs="Calibri"/>
          <w:b w:val="0"/>
          <w:bCs w:val="0"/>
          <w:sz w:val="22"/>
          <w:szCs w:val="22"/>
          <w:lang w:val="en-US"/>
        </w:rPr>
        <w:t>link:</w:t>
      </w:r>
      <w:r w:rsidR="00C95174" w:rsidRPr="00DA32FE">
        <w:rPr>
          <w:rFonts w:ascii="Calibri" w:eastAsia="Calibri" w:hAnsi="Calibri" w:cs="Calibri"/>
          <w:b w:val="0"/>
          <w:bCs w:val="0"/>
          <w:sz w:val="22"/>
          <w:szCs w:val="22"/>
          <w:lang w:val="en-US"/>
        </w:rPr>
        <w:t xml:space="preserve"> </w:t>
      </w:r>
    </w:p>
    <w:p w14:paraId="27A9239A" w14:textId="77777777" w:rsidR="001726AC" w:rsidRPr="00DA32FE" w:rsidRDefault="00987685">
      <w:pPr>
        <w:pStyle w:val="Body"/>
        <w:jc w:val="both"/>
        <w:rPr>
          <w:rFonts w:ascii="Calibri" w:eastAsia="Calibri" w:hAnsi="Calibri" w:cs="Calibri"/>
          <w:b w:val="0"/>
          <w:bCs w:val="0"/>
          <w:sz w:val="22"/>
          <w:szCs w:val="22"/>
        </w:rPr>
      </w:pPr>
      <w:hyperlink r:id="rId20" w:history="1">
        <w:r w:rsidR="00C95174" w:rsidRPr="00CF5983">
          <w:rPr>
            <w:rStyle w:val="Hyperlink0"/>
            <w:rFonts w:ascii="Calibri" w:hAnsi="Calibri"/>
            <w:sz w:val="22"/>
            <w:szCs w:val="22"/>
            <w:lang w:val="en-US"/>
          </w:rPr>
          <w:t>https://www.gov.uk/government/uploads/system/uploads/attachmentdata/file/419628/Informationsharingadvicesafeguardingpractioners.pdf</w:t>
        </w:r>
      </w:hyperlink>
      <w:r w:rsidR="00C95174" w:rsidRPr="00DA32FE">
        <w:rPr>
          <w:rFonts w:ascii="Calibri" w:eastAsia="Calibri" w:hAnsi="Calibri" w:cs="Calibri"/>
          <w:b w:val="0"/>
          <w:bCs w:val="0"/>
          <w:sz w:val="22"/>
          <w:szCs w:val="22"/>
          <w:lang w:val="en-US"/>
        </w:rPr>
        <w:t xml:space="preserve"> </w:t>
      </w:r>
    </w:p>
    <w:p w14:paraId="1EC78B76" w14:textId="77777777" w:rsidR="001726AC" w:rsidRPr="00DA32FE" w:rsidRDefault="001726AC">
      <w:pPr>
        <w:pStyle w:val="Body"/>
        <w:jc w:val="both"/>
        <w:rPr>
          <w:rFonts w:ascii="Calibri" w:eastAsia="Calibri" w:hAnsi="Calibri" w:cs="Calibri"/>
          <w:b w:val="0"/>
          <w:bCs w:val="0"/>
          <w:sz w:val="22"/>
          <w:szCs w:val="22"/>
        </w:rPr>
      </w:pPr>
    </w:p>
    <w:p w14:paraId="683DF067" w14:textId="77777777" w:rsidR="001726AC" w:rsidRPr="00DA32FE" w:rsidRDefault="00C95174">
      <w:pPr>
        <w:pStyle w:val="Body"/>
        <w:jc w:val="both"/>
        <w:rPr>
          <w:rFonts w:ascii="Calibri" w:eastAsia="Calibri" w:hAnsi="Calibri" w:cs="Calibri"/>
          <w:b w:val="0"/>
          <w:bCs w:val="0"/>
          <w:sz w:val="22"/>
          <w:szCs w:val="22"/>
        </w:rPr>
      </w:pPr>
      <w:r w:rsidRPr="00DA32FE">
        <w:rPr>
          <w:rFonts w:ascii="Calibri" w:eastAsia="Calibri" w:hAnsi="Calibri" w:cs="Calibri"/>
          <w:b w:val="0"/>
          <w:bCs w:val="0"/>
          <w:sz w:val="22"/>
          <w:szCs w:val="22"/>
          <w:lang w:val="en-US"/>
        </w:rPr>
        <w:t xml:space="preserve">"The Prevent Duty Departmental, advice for Schools and care </w:t>
      </w:r>
      <w:r w:rsidR="002161A2" w:rsidRPr="00DA32FE">
        <w:rPr>
          <w:rFonts w:ascii="Calibri" w:eastAsia="Calibri" w:hAnsi="Calibri" w:cs="Calibri"/>
          <w:b w:val="0"/>
          <w:bCs w:val="0"/>
          <w:sz w:val="22"/>
          <w:szCs w:val="22"/>
          <w:lang w:val="en-US"/>
        </w:rPr>
        <w:t>providers”</w:t>
      </w:r>
      <w:r w:rsidRPr="00DA32FE">
        <w:rPr>
          <w:rFonts w:ascii="Calibri" w:eastAsia="Calibri" w:hAnsi="Calibri" w:cs="Calibri"/>
          <w:b w:val="0"/>
          <w:bCs w:val="0"/>
          <w:sz w:val="22"/>
          <w:szCs w:val="22"/>
          <w:lang w:val="en-US"/>
        </w:rPr>
        <w:t xml:space="preserve"> (June </w:t>
      </w:r>
      <w:r w:rsidR="002161A2" w:rsidRPr="00DA32FE">
        <w:rPr>
          <w:rFonts w:ascii="Calibri" w:eastAsia="Calibri" w:hAnsi="Calibri" w:cs="Calibri"/>
          <w:b w:val="0"/>
          <w:bCs w:val="0"/>
          <w:sz w:val="22"/>
          <w:szCs w:val="22"/>
          <w:lang w:val="en-US"/>
        </w:rPr>
        <w:t>2015)</w:t>
      </w:r>
      <w:r w:rsidRPr="00DA32FE">
        <w:rPr>
          <w:rFonts w:ascii="Calibri" w:eastAsia="Calibri" w:hAnsi="Calibri" w:cs="Calibri"/>
          <w:b w:val="0"/>
          <w:bCs w:val="0"/>
          <w:sz w:val="22"/>
          <w:szCs w:val="22"/>
          <w:lang w:val="en-US"/>
        </w:rPr>
        <w:t xml:space="preserve"> This guidance is available via the following </w:t>
      </w:r>
      <w:r w:rsidR="002161A2" w:rsidRPr="00DA32FE">
        <w:rPr>
          <w:rFonts w:ascii="Calibri" w:eastAsia="Calibri" w:hAnsi="Calibri" w:cs="Calibri"/>
          <w:b w:val="0"/>
          <w:bCs w:val="0"/>
          <w:sz w:val="22"/>
          <w:szCs w:val="22"/>
          <w:lang w:val="en-US"/>
        </w:rPr>
        <w:t>link:</w:t>
      </w:r>
      <w:r w:rsidRPr="00DA32FE">
        <w:rPr>
          <w:rFonts w:ascii="Calibri" w:eastAsia="Calibri" w:hAnsi="Calibri" w:cs="Calibri"/>
          <w:b w:val="0"/>
          <w:bCs w:val="0"/>
          <w:sz w:val="22"/>
          <w:szCs w:val="22"/>
          <w:lang w:val="en-US"/>
        </w:rPr>
        <w:t xml:space="preserve"> </w:t>
      </w:r>
    </w:p>
    <w:p w14:paraId="2B3C84A6" w14:textId="77777777" w:rsidR="001726AC" w:rsidRPr="00DA32FE" w:rsidRDefault="00987685">
      <w:pPr>
        <w:pStyle w:val="Body"/>
        <w:jc w:val="both"/>
        <w:rPr>
          <w:rFonts w:ascii="Calibri" w:eastAsia="Calibri" w:hAnsi="Calibri" w:cs="Calibri"/>
          <w:b w:val="0"/>
          <w:bCs w:val="0"/>
          <w:sz w:val="22"/>
          <w:szCs w:val="22"/>
        </w:rPr>
      </w:pPr>
      <w:hyperlink r:id="rId21" w:history="1">
        <w:r w:rsidR="00C95174" w:rsidRPr="00DA32FE">
          <w:rPr>
            <w:rStyle w:val="Hyperlink0"/>
            <w:rFonts w:ascii="Calibri" w:eastAsia="Calibri" w:hAnsi="Calibri" w:cs="Calibri"/>
            <w:b w:val="0"/>
            <w:bCs w:val="0"/>
            <w:sz w:val="22"/>
            <w:szCs w:val="22"/>
            <w:lang w:val="en-US"/>
          </w:rPr>
          <w:t>https://www.gov.uk/government/publications/protecting-children-from-radicalisation-the-Prevent-Duty</w:t>
        </w:r>
      </w:hyperlink>
      <w:r w:rsidR="00C95174" w:rsidRPr="00DA32FE">
        <w:rPr>
          <w:rFonts w:ascii="Calibri" w:eastAsia="Calibri" w:hAnsi="Calibri" w:cs="Calibri"/>
          <w:b w:val="0"/>
          <w:bCs w:val="0"/>
          <w:sz w:val="22"/>
          <w:szCs w:val="22"/>
          <w:lang w:val="en-US"/>
        </w:rPr>
        <w:t xml:space="preserve"> </w:t>
      </w:r>
    </w:p>
    <w:p w14:paraId="4BB996FE" w14:textId="77777777" w:rsidR="001726AC" w:rsidRPr="00DA32FE" w:rsidRDefault="001726AC">
      <w:pPr>
        <w:pStyle w:val="Body"/>
        <w:jc w:val="both"/>
        <w:rPr>
          <w:rFonts w:ascii="Calibri" w:eastAsia="Calibri" w:hAnsi="Calibri" w:cs="Calibri"/>
          <w:b w:val="0"/>
          <w:bCs w:val="0"/>
          <w:sz w:val="22"/>
          <w:szCs w:val="22"/>
        </w:rPr>
      </w:pPr>
    </w:p>
    <w:p w14:paraId="29E25B14" w14:textId="77777777" w:rsidR="001726AC" w:rsidRPr="00DA32FE" w:rsidRDefault="00C95174">
      <w:pPr>
        <w:pStyle w:val="Body"/>
        <w:jc w:val="both"/>
        <w:rPr>
          <w:rFonts w:ascii="Calibri" w:eastAsia="Calibri" w:hAnsi="Calibri" w:cs="Calibri"/>
          <w:b w:val="0"/>
          <w:bCs w:val="0"/>
          <w:sz w:val="22"/>
          <w:szCs w:val="22"/>
        </w:rPr>
      </w:pPr>
      <w:r w:rsidRPr="00DA32FE">
        <w:rPr>
          <w:rFonts w:ascii="Calibri" w:eastAsia="Calibri" w:hAnsi="Calibri" w:cs="Calibri"/>
          <w:b w:val="0"/>
          <w:bCs w:val="0"/>
          <w:sz w:val="22"/>
          <w:szCs w:val="22"/>
          <w:lang w:val="en-US"/>
        </w:rPr>
        <w:t xml:space="preserve">Furthermore we will follow the procedures set out out by Greater Manchester with whom Wigan LSCB is a </w:t>
      </w:r>
      <w:r w:rsidR="002161A2" w:rsidRPr="00DA32FE">
        <w:rPr>
          <w:rFonts w:ascii="Calibri" w:eastAsia="Calibri" w:hAnsi="Calibri" w:cs="Calibri"/>
          <w:b w:val="0"/>
          <w:bCs w:val="0"/>
          <w:sz w:val="22"/>
          <w:szCs w:val="22"/>
          <w:lang w:val="en-US"/>
        </w:rPr>
        <w:t>partner:</w:t>
      </w:r>
      <w:r w:rsidRPr="00DA32FE">
        <w:rPr>
          <w:rFonts w:ascii="Calibri" w:eastAsia="Calibri" w:hAnsi="Calibri" w:cs="Calibri"/>
          <w:b w:val="0"/>
          <w:bCs w:val="0"/>
          <w:sz w:val="22"/>
          <w:szCs w:val="22"/>
          <w:lang w:val="en-US"/>
        </w:rPr>
        <w:t xml:space="preserve"> </w:t>
      </w:r>
      <w:hyperlink r:id="rId22" w:history="1">
        <w:r w:rsidRPr="00DA32FE">
          <w:rPr>
            <w:rStyle w:val="Hyperlink0"/>
            <w:rFonts w:ascii="Calibri" w:eastAsia="Calibri" w:hAnsi="Calibri" w:cs="Calibri"/>
            <w:b w:val="0"/>
            <w:bCs w:val="0"/>
            <w:sz w:val="22"/>
            <w:szCs w:val="22"/>
            <w:lang w:val="en-US"/>
          </w:rPr>
          <w:t>http://greatermanchesterscb.proceduresonline.com/</w:t>
        </w:r>
      </w:hyperlink>
    </w:p>
    <w:p w14:paraId="6BCCC8B5" w14:textId="77777777" w:rsidR="001726AC" w:rsidRPr="00DA32FE" w:rsidRDefault="001726AC">
      <w:pPr>
        <w:pStyle w:val="Body"/>
        <w:jc w:val="both"/>
        <w:rPr>
          <w:rFonts w:ascii="Calibri" w:eastAsia="Calibri" w:hAnsi="Calibri" w:cs="Calibri"/>
          <w:b w:val="0"/>
          <w:bCs w:val="0"/>
          <w:sz w:val="22"/>
          <w:szCs w:val="22"/>
        </w:rPr>
      </w:pPr>
    </w:p>
    <w:p w14:paraId="2A3CBBAB" w14:textId="77777777" w:rsidR="001726AC" w:rsidRDefault="001726AC">
      <w:pPr>
        <w:pStyle w:val="Body"/>
        <w:jc w:val="both"/>
        <w:rPr>
          <w:rFonts w:ascii="Calibri" w:eastAsia="Calibri" w:hAnsi="Calibri" w:cs="Calibri"/>
          <w:b w:val="0"/>
          <w:bCs w:val="0"/>
          <w:sz w:val="22"/>
          <w:szCs w:val="22"/>
        </w:rPr>
      </w:pPr>
    </w:p>
    <w:p w14:paraId="76F868F5" w14:textId="77777777" w:rsidR="001726AC" w:rsidRDefault="00C95174">
      <w:pPr>
        <w:pStyle w:val="Body"/>
        <w:numPr>
          <w:ilvl w:val="0"/>
          <w:numId w:val="6"/>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The Children Act 2004: Every Child Matters: Change for Children</w:t>
      </w:r>
    </w:p>
    <w:p w14:paraId="32DF770A" w14:textId="77777777" w:rsidR="001726AC" w:rsidRDefault="00C95174">
      <w:pPr>
        <w:pStyle w:val="Body"/>
        <w:numPr>
          <w:ilvl w:val="0"/>
          <w:numId w:val="6"/>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 xml:space="preserve">Working Together to Safeguard Children: A guide to Inter-agency Working to Safeguard and Promote the Welfare of Children (DfE, March 2015) </w:t>
      </w:r>
    </w:p>
    <w:p w14:paraId="41E6942C" w14:textId="77777777" w:rsidR="001726AC" w:rsidRDefault="00C95174">
      <w:pPr>
        <w:pStyle w:val="Body"/>
        <w:numPr>
          <w:ilvl w:val="0"/>
          <w:numId w:val="6"/>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 xml:space="preserve">Keeping children safe in education (DfE, September 2016) </w:t>
      </w:r>
    </w:p>
    <w:p w14:paraId="45CF3825" w14:textId="77777777" w:rsidR="001726AC" w:rsidRDefault="00C95174">
      <w:pPr>
        <w:pStyle w:val="Body"/>
        <w:numPr>
          <w:ilvl w:val="0"/>
          <w:numId w:val="6"/>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Dealing with Allegations of Abuse Against Teachers (DfE, October 2012)</w:t>
      </w:r>
    </w:p>
    <w:p w14:paraId="39A9CD51" w14:textId="77777777" w:rsidR="001726AC" w:rsidRDefault="00C95174">
      <w:pPr>
        <w:pStyle w:val="Body"/>
        <w:numPr>
          <w:ilvl w:val="0"/>
          <w:numId w:val="6"/>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The Teacher Standards 2012</w:t>
      </w:r>
    </w:p>
    <w:p w14:paraId="42366927" w14:textId="77777777" w:rsidR="001726AC" w:rsidRDefault="00C95174">
      <w:pPr>
        <w:pStyle w:val="Body"/>
        <w:numPr>
          <w:ilvl w:val="0"/>
          <w:numId w:val="6"/>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Children</w:t>
      </w:r>
      <w:r>
        <w:rPr>
          <w:rFonts w:ascii="Calibri" w:eastAsia="Calibri" w:hAnsi="Calibri" w:cs="Calibri"/>
          <w:b w:val="0"/>
          <w:bCs w:val="0"/>
          <w:sz w:val="22"/>
          <w:szCs w:val="22"/>
        </w:rPr>
        <w:t>’</w:t>
      </w:r>
      <w:r>
        <w:rPr>
          <w:rFonts w:ascii="Calibri" w:eastAsia="Calibri" w:hAnsi="Calibri" w:cs="Calibri"/>
          <w:b w:val="0"/>
          <w:bCs w:val="0"/>
          <w:sz w:val="22"/>
          <w:szCs w:val="22"/>
          <w:lang w:val="en-US"/>
        </w:rPr>
        <w:t xml:space="preserve">s Society Report: Safeguarding Young People 11 </w:t>
      </w:r>
      <w:r>
        <w:rPr>
          <w:rFonts w:ascii="Calibri" w:eastAsia="Calibri" w:hAnsi="Calibri" w:cs="Calibri"/>
          <w:b w:val="0"/>
          <w:bCs w:val="0"/>
          <w:sz w:val="22"/>
          <w:szCs w:val="22"/>
        </w:rPr>
        <w:t>– 17</w:t>
      </w:r>
    </w:p>
    <w:p w14:paraId="3C6CD702" w14:textId="77777777" w:rsidR="001726AC" w:rsidRDefault="00C95174">
      <w:pPr>
        <w:pStyle w:val="Body"/>
        <w:numPr>
          <w:ilvl w:val="0"/>
          <w:numId w:val="6"/>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 xml:space="preserve">Safeguarding Matters </w:t>
      </w:r>
      <w:r>
        <w:rPr>
          <w:rFonts w:ascii="Calibri" w:eastAsia="Calibri" w:hAnsi="Calibri" w:cs="Calibri"/>
          <w:b w:val="0"/>
          <w:bCs w:val="0"/>
          <w:sz w:val="22"/>
          <w:szCs w:val="22"/>
        </w:rPr>
        <w:t xml:space="preserve">– </w:t>
      </w:r>
      <w:r>
        <w:rPr>
          <w:rFonts w:ascii="Calibri" w:eastAsia="Calibri" w:hAnsi="Calibri" w:cs="Calibri"/>
          <w:b w:val="0"/>
          <w:bCs w:val="0"/>
          <w:sz w:val="22"/>
          <w:szCs w:val="22"/>
          <w:lang w:val="en-US"/>
        </w:rPr>
        <w:t>The Archdiocese of Liverpool Schools</w:t>
      </w:r>
      <w:r>
        <w:rPr>
          <w:rFonts w:ascii="Calibri" w:eastAsia="Calibri" w:hAnsi="Calibri" w:cs="Calibri"/>
          <w:b w:val="0"/>
          <w:bCs w:val="0"/>
          <w:sz w:val="22"/>
          <w:szCs w:val="22"/>
        </w:rPr>
        <w:t xml:space="preserve">’ </w:t>
      </w:r>
      <w:r>
        <w:rPr>
          <w:rFonts w:ascii="Calibri" w:eastAsia="Calibri" w:hAnsi="Calibri" w:cs="Calibri"/>
          <w:b w:val="0"/>
          <w:bCs w:val="0"/>
          <w:sz w:val="22"/>
          <w:szCs w:val="22"/>
          <w:lang w:val="en-US"/>
        </w:rPr>
        <w:t>Department</w:t>
      </w:r>
    </w:p>
    <w:p w14:paraId="36813966" w14:textId="77777777" w:rsidR="001726AC" w:rsidRDefault="00C95174">
      <w:pPr>
        <w:pStyle w:val="Body"/>
        <w:numPr>
          <w:ilvl w:val="0"/>
          <w:numId w:val="6"/>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 xml:space="preserve">National Counter Extremism and Radicalisation Strategy </w:t>
      </w:r>
      <w:r>
        <w:rPr>
          <w:rFonts w:ascii="Calibri" w:eastAsia="Calibri" w:hAnsi="Calibri" w:cs="Calibri"/>
          <w:b w:val="0"/>
          <w:bCs w:val="0"/>
          <w:sz w:val="22"/>
          <w:szCs w:val="22"/>
        </w:rPr>
        <w:t xml:space="preserve">– </w:t>
      </w:r>
      <w:r>
        <w:rPr>
          <w:rFonts w:ascii="Calibri" w:eastAsia="Calibri" w:hAnsi="Calibri" w:cs="Calibri"/>
          <w:b w:val="0"/>
          <w:bCs w:val="0"/>
          <w:sz w:val="22"/>
          <w:szCs w:val="22"/>
          <w:lang w:val="en-US"/>
        </w:rPr>
        <w:t>CONTEST</w:t>
      </w:r>
    </w:p>
    <w:p w14:paraId="5AECFEA3" w14:textId="5474CCAB" w:rsidR="00C95174" w:rsidRDefault="00C95174" w:rsidP="00CF5983">
      <w:pPr>
        <w:jc w:val="both"/>
        <w:rPr>
          <w:rFonts w:ascii="Calibri" w:eastAsia="Calibri" w:hAnsi="Calibri" w:cs="Calibri"/>
          <w:color w:val="000000"/>
          <w:sz w:val="22"/>
          <w:szCs w:val="22"/>
          <w:u w:color="000000"/>
          <w:lang w:val="da-DK" w:eastAsia="en-GB"/>
        </w:rPr>
      </w:pPr>
    </w:p>
    <w:p w14:paraId="616079DB" w14:textId="77777777" w:rsidR="001726AC" w:rsidRPr="002161A2" w:rsidRDefault="00C95174" w:rsidP="00CF5983">
      <w:pPr>
        <w:pStyle w:val="Heading1"/>
        <w:numPr>
          <w:ilvl w:val="0"/>
          <w:numId w:val="59"/>
        </w:numPr>
        <w:ind w:hanging="720"/>
        <w:rPr>
          <w:rFonts w:ascii="Calibri" w:eastAsia="Calibri" w:hAnsi="Calibri"/>
          <w:b/>
          <w:color w:val="auto"/>
        </w:rPr>
      </w:pPr>
      <w:bookmarkStart w:id="3" w:name="_Toc473203754"/>
      <w:bookmarkStart w:id="4" w:name="_Toc473203755"/>
      <w:bookmarkStart w:id="5" w:name="_Toc473203756"/>
      <w:bookmarkStart w:id="6" w:name="_Toc473203757"/>
      <w:bookmarkEnd w:id="3"/>
      <w:bookmarkEnd w:id="4"/>
      <w:bookmarkEnd w:id="5"/>
      <w:r w:rsidRPr="002161A2">
        <w:rPr>
          <w:rStyle w:val="Heading1Char"/>
          <w:rFonts w:ascii="Calibri" w:hAnsi="Calibri"/>
          <w:b/>
          <w:color w:val="auto"/>
          <w:sz w:val="24"/>
          <w:szCs w:val="24"/>
        </w:rPr>
        <w:lastRenderedPageBreak/>
        <w:t>Child Protection and Safeguarding Policy Statement</w:t>
      </w:r>
      <w:bookmarkEnd w:id="6"/>
    </w:p>
    <w:p w14:paraId="4D2FA771" w14:textId="77777777" w:rsidR="001726AC" w:rsidRDefault="001726AC" w:rsidP="00CF5983">
      <w:pPr>
        <w:pStyle w:val="Body"/>
        <w:tabs>
          <w:tab w:val="left" w:pos="600"/>
        </w:tabs>
        <w:jc w:val="both"/>
        <w:rPr>
          <w:rFonts w:ascii="Calibri" w:eastAsia="Calibri" w:hAnsi="Calibri" w:cs="Calibri"/>
          <w:b w:val="0"/>
          <w:bCs w:val="0"/>
          <w:sz w:val="22"/>
          <w:szCs w:val="22"/>
        </w:rPr>
      </w:pPr>
    </w:p>
    <w:p w14:paraId="38376E92" w14:textId="77777777" w:rsidR="001726AC" w:rsidRDefault="00C95174" w:rsidP="00CF5983">
      <w:pPr>
        <w:pStyle w:val="Body"/>
        <w:tabs>
          <w:tab w:val="left" w:pos="1440"/>
        </w:tabs>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St John Rigby College fully recognises the importance of its responsibility to the wellbeing of its students and to the guidance it provides for its staff. We are committed to the contribution we can make and the leadership that we can provide in protecting and safeguarding young people by:</w:t>
      </w:r>
      <w:r>
        <w:rPr>
          <w:rFonts w:ascii="Calibri" w:eastAsia="Calibri" w:hAnsi="Calibri" w:cs="Calibri"/>
          <w:b w:val="0"/>
          <w:bCs w:val="0"/>
          <w:sz w:val="22"/>
          <w:szCs w:val="22"/>
        </w:rPr>
        <w:br/>
      </w:r>
    </w:p>
    <w:p w14:paraId="4199ACAF" w14:textId="77777777" w:rsidR="00C95174" w:rsidRDefault="00C95174" w:rsidP="00CF5983">
      <w:pPr>
        <w:pStyle w:val="Body"/>
        <w:numPr>
          <w:ilvl w:val="2"/>
          <w:numId w:val="10"/>
        </w:numPr>
        <w:jc w:val="both"/>
        <w:rPr>
          <w:rFonts w:ascii="Calibri" w:eastAsia="Calibri" w:hAnsi="Calibri" w:cs="Calibri"/>
          <w:b w:val="0"/>
          <w:bCs w:val="0"/>
          <w:sz w:val="22"/>
          <w:szCs w:val="22"/>
          <w:lang w:val="en-US"/>
        </w:rPr>
      </w:pPr>
      <w:r>
        <w:rPr>
          <w:rFonts w:ascii="Calibri" w:eastAsia="Calibri" w:hAnsi="Calibri" w:cs="Calibri"/>
          <w:sz w:val="22"/>
          <w:szCs w:val="22"/>
          <w:lang w:val="en-US"/>
        </w:rPr>
        <w:t xml:space="preserve">Raising Awareness </w:t>
      </w:r>
    </w:p>
    <w:p w14:paraId="3F8280A7" w14:textId="77777777" w:rsidR="001726AC" w:rsidRDefault="00C95174" w:rsidP="00CF5983">
      <w:pPr>
        <w:pStyle w:val="Body"/>
        <w:tabs>
          <w:tab w:val="left" w:pos="1800"/>
        </w:tabs>
        <w:ind w:left="1800"/>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By informing staff, learners and visitors about the College</w:t>
      </w:r>
      <w:r>
        <w:rPr>
          <w:rFonts w:ascii="Calibri" w:eastAsia="Calibri" w:hAnsi="Calibri" w:cs="Calibri"/>
          <w:b w:val="0"/>
          <w:bCs w:val="0"/>
          <w:sz w:val="22"/>
          <w:szCs w:val="22"/>
        </w:rPr>
        <w:t>’</w:t>
      </w:r>
      <w:r>
        <w:rPr>
          <w:rFonts w:ascii="Calibri" w:eastAsia="Calibri" w:hAnsi="Calibri" w:cs="Calibri"/>
          <w:b w:val="0"/>
          <w:bCs w:val="0"/>
          <w:sz w:val="22"/>
          <w:szCs w:val="22"/>
          <w:lang w:val="en-US"/>
        </w:rPr>
        <w:t xml:space="preserve">s continuing commitment to protecting and safeguarding learners and other vulnerable people. </w:t>
      </w:r>
      <w:r>
        <w:rPr>
          <w:rFonts w:ascii="Calibri" w:eastAsia="Calibri" w:hAnsi="Calibri" w:cs="Calibri"/>
          <w:b w:val="0"/>
          <w:bCs w:val="0"/>
          <w:sz w:val="22"/>
          <w:szCs w:val="22"/>
        </w:rPr>
        <w:br/>
      </w:r>
    </w:p>
    <w:p w14:paraId="0C8E60A9" w14:textId="77777777" w:rsidR="001726AC" w:rsidRDefault="00C95174" w:rsidP="00CF5983">
      <w:pPr>
        <w:pStyle w:val="Body"/>
        <w:numPr>
          <w:ilvl w:val="2"/>
          <w:numId w:val="10"/>
        </w:numPr>
        <w:jc w:val="both"/>
        <w:rPr>
          <w:rFonts w:ascii="Calibri" w:eastAsia="Calibri" w:hAnsi="Calibri" w:cs="Calibri"/>
          <w:b w:val="0"/>
          <w:bCs w:val="0"/>
          <w:sz w:val="22"/>
          <w:szCs w:val="22"/>
          <w:lang w:val="fr-FR"/>
        </w:rPr>
      </w:pPr>
      <w:r>
        <w:rPr>
          <w:rFonts w:ascii="Calibri" w:eastAsia="Calibri" w:hAnsi="Calibri" w:cs="Calibri"/>
          <w:sz w:val="22"/>
          <w:szCs w:val="22"/>
          <w:lang w:val="fr-FR"/>
        </w:rPr>
        <w:t>Prevention</w:t>
      </w:r>
      <w:r>
        <w:rPr>
          <w:rFonts w:ascii="Calibri" w:eastAsia="Calibri" w:hAnsi="Calibri" w:cs="Calibri"/>
          <w:b w:val="0"/>
          <w:bCs w:val="0"/>
          <w:sz w:val="22"/>
          <w:szCs w:val="22"/>
        </w:rPr>
        <w:br/>
      </w:r>
      <w:r>
        <w:rPr>
          <w:rFonts w:ascii="Calibri" w:eastAsia="Calibri" w:hAnsi="Calibri" w:cs="Calibri"/>
          <w:b w:val="0"/>
          <w:bCs w:val="0"/>
          <w:sz w:val="22"/>
          <w:szCs w:val="22"/>
          <w:lang w:val="en-US"/>
        </w:rPr>
        <w:t>For all staff to be aware of the potential range of learner needs  and to promote the College</w:t>
      </w:r>
      <w:r>
        <w:rPr>
          <w:rFonts w:ascii="Calibri" w:eastAsia="Calibri" w:hAnsi="Calibri" w:cs="Calibri"/>
          <w:b w:val="0"/>
          <w:bCs w:val="0"/>
          <w:sz w:val="22"/>
          <w:szCs w:val="22"/>
        </w:rPr>
        <w:t>’</w:t>
      </w:r>
      <w:r>
        <w:rPr>
          <w:rFonts w:ascii="Calibri" w:eastAsia="Calibri" w:hAnsi="Calibri" w:cs="Calibri"/>
          <w:b w:val="0"/>
          <w:bCs w:val="0"/>
          <w:sz w:val="22"/>
          <w:szCs w:val="22"/>
          <w:lang w:val="en-US"/>
        </w:rPr>
        <w:t>s supportive and inclusive  ethos and to promote a strong pastoral system, in which learners find staff approachable to enable communication of any problems which may be affecting their lives. The College has increased the level of e safety filtering and screening in line with it</w:t>
      </w:r>
      <w:r>
        <w:rPr>
          <w:rFonts w:ascii="Calibri" w:eastAsia="Calibri" w:hAnsi="Calibri" w:cs="Calibri"/>
          <w:b w:val="0"/>
          <w:bCs w:val="0"/>
          <w:sz w:val="22"/>
          <w:szCs w:val="22"/>
        </w:rPr>
        <w:t>’</w:t>
      </w:r>
      <w:r>
        <w:rPr>
          <w:rFonts w:ascii="Calibri" w:eastAsia="Calibri" w:hAnsi="Calibri" w:cs="Calibri"/>
          <w:b w:val="0"/>
          <w:bCs w:val="0"/>
          <w:sz w:val="22"/>
          <w:szCs w:val="22"/>
          <w:lang w:val="pt-PT"/>
        </w:rPr>
        <w:t>s PREVENT duties.</w:t>
      </w:r>
    </w:p>
    <w:p w14:paraId="4D1EECA4" w14:textId="77777777" w:rsidR="001726AC" w:rsidRDefault="001726AC" w:rsidP="00CF5983">
      <w:pPr>
        <w:pStyle w:val="Body"/>
        <w:ind w:left="1800"/>
        <w:jc w:val="both"/>
        <w:rPr>
          <w:rFonts w:ascii="Calibri" w:eastAsia="Calibri" w:hAnsi="Calibri" w:cs="Calibri"/>
          <w:b w:val="0"/>
          <w:bCs w:val="0"/>
          <w:sz w:val="22"/>
          <w:szCs w:val="22"/>
        </w:rPr>
      </w:pPr>
    </w:p>
    <w:p w14:paraId="366920BA" w14:textId="77777777" w:rsidR="001726AC" w:rsidRDefault="00C95174" w:rsidP="00CF5983">
      <w:pPr>
        <w:pStyle w:val="Body"/>
        <w:numPr>
          <w:ilvl w:val="2"/>
          <w:numId w:val="10"/>
        </w:numPr>
        <w:jc w:val="both"/>
        <w:rPr>
          <w:rFonts w:ascii="Calibri" w:eastAsia="Calibri" w:hAnsi="Calibri" w:cs="Calibri"/>
          <w:b w:val="0"/>
          <w:bCs w:val="0"/>
          <w:color w:val="548DD4"/>
          <w:sz w:val="22"/>
          <w:szCs w:val="22"/>
          <w:u w:color="548DD4"/>
          <w:lang w:val="fr-FR"/>
        </w:rPr>
      </w:pPr>
      <w:r>
        <w:rPr>
          <w:rFonts w:ascii="Calibri" w:eastAsia="Calibri" w:hAnsi="Calibri" w:cs="Calibri"/>
          <w:sz w:val="22"/>
          <w:szCs w:val="22"/>
          <w:lang w:val="fr-FR"/>
        </w:rPr>
        <w:t>Protection</w:t>
      </w:r>
      <w:r>
        <w:rPr>
          <w:rFonts w:ascii="Calibri" w:eastAsia="Calibri" w:hAnsi="Calibri" w:cs="Calibri"/>
          <w:b w:val="0"/>
          <w:bCs w:val="0"/>
          <w:sz w:val="22"/>
          <w:szCs w:val="22"/>
        </w:rPr>
        <w:br/>
      </w:r>
      <w:r>
        <w:rPr>
          <w:rFonts w:ascii="Calibri" w:eastAsia="Calibri" w:hAnsi="Calibri" w:cs="Calibri"/>
          <w:b w:val="0"/>
          <w:bCs w:val="0"/>
          <w:sz w:val="22"/>
          <w:szCs w:val="22"/>
          <w:lang w:val="en-US"/>
        </w:rPr>
        <w:t>By following agreed LSCB  procedures, ensuring that staff are informed and aware of the College</w:t>
      </w:r>
      <w:r>
        <w:rPr>
          <w:rFonts w:ascii="Calibri" w:eastAsia="Calibri" w:hAnsi="Calibri" w:cs="Calibri"/>
          <w:b w:val="0"/>
          <w:bCs w:val="0"/>
          <w:sz w:val="22"/>
          <w:szCs w:val="22"/>
        </w:rPr>
        <w:t>’</w:t>
      </w:r>
      <w:r>
        <w:rPr>
          <w:rFonts w:ascii="Calibri" w:eastAsia="Calibri" w:hAnsi="Calibri" w:cs="Calibri"/>
          <w:b w:val="0"/>
          <w:bCs w:val="0"/>
          <w:sz w:val="22"/>
          <w:szCs w:val="22"/>
          <w:lang w:val="en-US"/>
        </w:rPr>
        <w:t xml:space="preserve">s policies, guidelines and procedures, and are supported to respond quickly and appropriately and sensitively to Child Protection and Safeguarding concerns. </w:t>
      </w:r>
    </w:p>
    <w:p w14:paraId="7A194E8B" w14:textId="77777777" w:rsidR="001726AC" w:rsidRDefault="001726AC" w:rsidP="00CF5983">
      <w:pPr>
        <w:pStyle w:val="Body"/>
        <w:jc w:val="both"/>
        <w:rPr>
          <w:rFonts w:ascii="Calibri" w:eastAsia="Calibri" w:hAnsi="Calibri" w:cs="Calibri"/>
          <w:b w:val="0"/>
          <w:bCs w:val="0"/>
          <w:color w:val="548DD4"/>
          <w:sz w:val="22"/>
          <w:szCs w:val="22"/>
          <w:u w:color="548DD4"/>
        </w:rPr>
      </w:pPr>
    </w:p>
    <w:p w14:paraId="37E71592" w14:textId="77777777" w:rsidR="001726AC" w:rsidRDefault="00C95174" w:rsidP="00CF5983">
      <w:pPr>
        <w:pStyle w:val="Body"/>
        <w:numPr>
          <w:ilvl w:val="2"/>
          <w:numId w:val="10"/>
        </w:numPr>
        <w:jc w:val="both"/>
        <w:rPr>
          <w:rFonts w:ascii="Calibri" w:eastAsia="Calibri" w:hAnsi="Calibri" w:cs="Calibri"/>
          <w:b w:val="0"/>
          <w:bCs w:val="0"/>
          <w:sz w:val="22"/>
          <w:szCs w:val="22"/>
          <w:lang w:val="it-IT"/>
        </w:rPr>
      </w:pPr>
      <w:r>
        <w:rPr>
          <w:rFonts w:ascii="Calibri" w:eastAsia="Calibri" w:hAnsi="Calibri" w:cs="Calibri"/>
          <w:sz w:val="22"/>
          <w:szCs w:val="22"/>
          <w:lang w:val="it-IT"/>
        </w:rPr>
        <w:t>Support</w:t>
      </w:r>
      <w:r>
        <w:rPr>
          <w:rFonts w:ascii="Calibri" w:eastAsia="Calibri" w:hAnsi="Calibri" w:cs="Calibri"/>
          <w:b w:val="0"/>
          <w:bCs w:val="0"/>
          <w:sz w:val="22"/>
          <w:szCs w:val="22"/>
        </w:rPr>
        <w:br/>
      </w:r>
      <w:r>
        <w:rPr>
          <w:rFonts w:ascii="Calibri" w:eastAsia="Calibri" w:hAnsi="Calibri" w:cs="Calibri"/>
          <w:b w:val="0"/>
          <w:bCs w:val="0"/>
          <w:sz w:val="22"/>
          <w:szCs w:val="22"/>
          <w:lang w:val="en-US"/>
        </w:rPr>
        <w:t xml:space="preserve">By offering appropriate support to learners who have concerns about abuse and to College staff who support them. </w:t>
      </w:r>
    </w:p>
    <w:p w14:paraId="37334B3F" w14:textId="77777777" w:rsidR="00C95174" w:rsidRDefault="00C95174" w:rsidP="00CF5983">
      <w:pPr>
        <w:pStyle w:val="Body"/>
        <w:tabs>
          <w:tab w:val="left" w:pos="1800"/>
        </w:tabs>
        <w:jc w:val="both"/>
        <w:rPr>
          <w:rFonts w:ascii="Calibri" w:eastAsia="Calibri" w:hAnsi="Calibri" w:cs="Calibri"/>
          <w:b w:val="0"/>
          <w:bCs w:val="0"/>
          <w:sz w:val="22"/>
          <w:szCs w:val="22"/>
          <w:lang w:val="it-IT"/>
        </w:rPr>
      </w:pPr>
    </w:p>
    <w:p w14:paraId="45DA751F" w14:textId="77777777" w:rsidR="001726AC" w:rsidRDefault="00C95174">
      <w:pPr>
        <w:pStyle w:val="Body"/>
        <w:numPr>
          <w:ilvl w:val="2"/>
          <w:numId w:val="10"/>
        </w:numPr>
        <w:jc w:val="both"/>
        <w:rPr>
          <w:rFonts w:ascii="Calibri" w:eastAsia="Calibri" w:hAnsi="Calibri" w:cs="Calibri"/>
          <w:b w:val="0"/>
          <w:bCs w:val="0"/>
          <w:sz w:val="22"/>
          <w:szCs w:val="22"/>
          <w:lang w:val="fr-FR"/>
        </w:rPr>
      </w:pPr>
      <w:r>
        <w:rPr>
          <w:rFonts w:ascii="Calibri" w:eastAsia="Calibri" w:hAnsi="Calibri" w:cs="Calibri"/>
          <w:sz w:val="22"/>
          <w:szCs w:val="22"/>
          <w:lang w:val="fr-FR"/>
        </w:rPr>
        <w:t>Collaboration</w:t>
      </w:r>
    </w:p>
    <w:p w14:paraId="68CBF9CE" w14:textId="77777777" w:rsidR="001726AC" w:rsidRDefault="00C95174">
      <w:pPr>
        <w:pStyle w:val="Body"/>
        <w:ind w:left="1800"/>
        <w:jc w:val="both"/>
        <w:rPr>
          <w:rFonts w:ascii="Calibri" w:eastAsia="Calibri" w:hAnsi="Calibri" w:cs="Calibri"/>
          <w:b w:val="0"/>
          <w:bCs w:val="0"/>
          <w:sz w:val="22"/>
          <w:szCs w:val="22"/>
        </w:rPr>
      </w:pPr>
      <w:r>
        <w:rPr>
          <w:rFonts w:ascii="Calibri" w:eastAsia="Calibri" w:hAnsi="Calibri" w:cs="Calibri"/>
          <w:b w:val="0"/>
          <w:bCs w:val="0"/>
          <w:sz w:val="22"/>
          <w:szCs w:val="22"/>
          <w:lang w:val="en-US"/>
        </w:rPr>
        <w:t>When working with young people from partner institutions it is the responsibility of that home institution to ensure that all Child Protection and Safeguarding legislation and procedures are ensured for their learners. This responsibility is with the College when our students are engaged in College activities off site.</w:t>
      </w:r>
    </w:p>
    <w:p w14:paraId="743B41FA" w14:textId="77777777" w:rsidR="001726AC" w:rsidRDefault="00C95174" w:rsidP="00CF5983">
      <w:pPr>
        <w:pStyle w:val="Body"/>
        <w:ind w:left="567"/>
        <w:jc w:val="both"/>
        <w:rPr>
          <w:rFonts w:ascii="Calibri" w:eastAsia="Calibri" w:hAnsi="Calibri" w:cs="Calibri"/>
          <w:b w:val="0"/>
          <w:bCs w:val="0"/>
          <w:strike/>
          <w:sz w:val="22"/>
          <w:szCs w:val="22"/>
        </w:rPr>
      </w:pPr>
      <w:r>
        <w:rPr>
          <w:rFonts w:ascii="Calibri" w:eastAsia="Calibri" w:hAnsi="Calibri" w:cs="Calibri"/>
          <w:b w:val="0"/>
          <w:bCs w:val="0"/>
          <w:strike/>
          <w:sz w:val="22"/>
          <w:szCs w:val="22"/>
        </w:rPr>
        <w:br/>
      </w:r>
    </w:p>
    <w:p w14:paraId="205F1479" w14:textId="77777777" w:rsidR="001726AC" w:rsidRPr="00CF5983" w:rsidRDefault="00C95174" w:rsidP="00CF5983">
      <w:pPr>
        <w:pStyle w:val="Heading1"/>
        <w:numPr>
          <w:ilvl w:val="0"/>
          <w:numId w:val="57"/>
        </w:numPr>
        <w:tabs>
          <w:tab w:val="left" w:pos="1440"/>
        </w:tabs>
        <w:ind w:hanging="720"/>
        <w:jc w:val="both"/>
        <w:rPr>
          <w:rFonts w:ascii="Calibri" w:eastAsia="Calibri" w:hAnsi="Calibri"/>
          <w:b/>
          <w:bCs/>
          <w:color w:val="auto"/>
          <w:lang w:val="fr-FR"/>
        </w:rPr>
      </w:pPr>
      <w:bookmarkStart w:id="7" w:name="_Toc473203758"/>
      <w:r w:rsidRPr="00CF5983">
        <w:rPr>
          <w:rFonts w:ascii="Calibri" w:eastAsia="Calibri" w:hAnsi="Calibri"/>
          <w:b/>
          <w:color w:val="auto"/>
          <w:sz w:val="24"/>
          <w:szCs w:val="24"/>
          <w:lang w:val="fr-FR"/>
        </w:rPr>
        <w:t xml:space="preserve">Introduction </w:t>
      </w:r>
      <w:r w:rsidRPr="00CF5983">
        <w:rPr>
          <w:rFonts w:ascii="Calibri" w:eastAsia="Calibri" w:hAnsi="Calibri"/>
          <w:b/>
          <w:color w:val="auto"/>
          <w:sz w:val="24"/>
          <w:szCs w:val="24"/>
        </w:rPr>
        <w:t>– College Commitment</w:t>
      </w:r>
      <w:bookmarkEnd w:id="7"/>
    </w:p>
    <w:p w14:paraId="7AA13B26" w14:textId="77777777" w:rsidR="001726AC" w:rsidRDefault="001726AC" w:rsidP="00CF5983">
      <w:pPr>
        <w:pStyle w:val="ListParagraph"/>
        <w:jc w:val="both"/>
        <w:rPr>
          <w:rFonts w:ascii="Calibri" w:eastAsia="Calibri" w:hAnsi="Calibri" w:cs="Calibri"/>
          <w:b w:val="0"/>
          <w:bCs w:val="0"/>
          <w:sz w:val="22"/>
          <w:szCs w:val="22"/>
        </w:rPr>
      </w:pPr>
    </w:p>
    <w:p w14:paraId="16670ECD" w14:textId="77777777" w:rsidR="00DA32FE" w:rsidRPr="00CF5983" w:rsidRDefault="00DA32FE" w:rsidP="00CF5983">
      <w:pPr>
        <w:ind w:left="360" w:hanging="360"/>
        <w:jc w:val="both"/>
        <w:rPr>
          <w:rFonts w:ascii="Calibri" w:eastAsia="Calibri" w:hAnsi="Calibri" w:cs="Calibri"/>
          <w:b/>
          <w:bCs/>
          <w:sz w:val="22"/>
          <w:szCs w:val="22"/>
        </w:rPr>
      </w:pPr>
      <w:r>
        <w:rPr>
          <w:rFonts w:ascii="Calibri" w:eastAsia="Calibri" w:hAnsi="Calibri" w:cs="Calibri"/>
          <w:sz w:val="22"/>
          <w:szCs w:val="22"/>
        </w:rPr>
        <w:t>2.1</w:t>
      </w:r>
      <w:r>
        <w:rPr>
          <w:rFonts w:ascii="Calibri" w:eastAsia="Calibri" w:hAnsi="Calibri" w:cs="Calibri"/>
          <w:sz w:val="22"/>
          <w:szCs w:val="22"/>
        </w:rPr>
        <w:tab/>
      </w:r>
      <w:r w:rsidR="00C95174" w:rsidRPr="00CF5983">
        <w:rPr>
          <w:rFonts w:ascii="Calibri" w:eastAsia="Calibri" w:hAnsi="Calibri" w:cs="Calibri"/>
          <w:sz w:val="22"/>
          <w:szCs w:val="22"/>
        </w:rPr>
        <w:t>This Policy applies to all College staff and to all learners, on site or off site. St John Rigby College is committed to promoting the safety, self awareness and support of all its learners, through clear lines of communication with all staff member</w:t>
      </w:r>
      <w:r>
        <w:rPr>
          <w:rFonts w:ascii="Calibri" w:eastAsia="Calibri" w:hAnsi="Calibri" w:cs="Calibri"/>
          <w:sz w:val="22"/>
          <w:szCs w:val="22"/>
        </w:rPr>
        <w:t xml:space="preserve">s.  </w:t>
      </w:r>
      <w:r w:rsidR="00C95174" w:rsidRPr="00CF5983">
        <w:rPr>
          <w:rFonts w:ascii="Calibri" w:eastAsia="Calibri" w:hAnsi="Calibri" w:cs="Calibri"/>
          <w:bCs/>
          <w:sz w:val="22"/>
          <w:szCs w:val="22"/>
        </w:rPr>
        <w:t xml:space="preserve">The College will therefore: </w:t>
      </w:r>
    </w:p>
    <w:p w14:paraId="0AAF9AD4" w14:textId="77777777" w:rsidR="001726AC" w:rsidRDefault="001726AC" w:rsidP="00CF5983">
      <w:pPr>
        <w:rPr>
          <w:rFonts w:ascii="Calibri" w:eastAsia="Calibri" w:hAnsi="Calibri" w:cs="Calibri"/>
          <w:sz w:val="22"/>
          <w:szCs w:val="22"/>
        </w:rPr>
      </w:pPr>
    </w:p>
    <w:p w14:paraId="0DD36E04" w14:textId="77777777" w:rsidR="001726AC" w:rsidRPr="00DA32FE" w:rsidRDefault="00C95174" w:rsidP="00CF5983">
      <w:pPr>
        <w:pStyle w:val="Body"/>
        <w:numPr>
          <w:ilvl w:val="0"/>
          <w:numId w:val="63"/>
        </w:numPr>
        <w:tabs>
          <w:tab w:val="left" w:pos="1800"/>
        </w:tabs>
        <w:jc w:val="both"/>
        <w:rPr>
          <w:rFonts w:ascii="Calibri" w:eastAsia="Calibri" w:hAnsi="Calibri" w:cs="Calibri"/>
          <w:b w:val="0"/>
          <w:bCs w:val="0"/>
          <w:sz w:val="22"/>
          <w:szCs w:val="22"/>
          <w:lang w:val="en-US"/>
        </w:rPr>
      </w:pPr>
      <w:r w:rsidRPr="00DA32FE">
        <w:rPr>
          <w:rFonts w:ascii="Calibri" w:eastAsia="Calibri" w:hAnsi="Calibri" w:cs="Calibri"/>
          <w:b w:val="0"/>
          <w:bCs w:val="0"/>
          <w:sz w:val="22"/>
          <w:szCs w:val="22"/>
          <w:lang w:val="en-US"/>
        </w:rPr>
        <w:t xml:space="preserve">Bring to the attention of College staff that there are recognised formal procedures to be followed when they become aware of an issue of concern relating to Child Protection or Safeguarding. This will </w:t>
      </w:r>
      <w:r w:rsidR="002161A2" w:rsidRPr="00DA32FE">
        <w:rPr>
          <w:rFonts w:ascii="Calibri" w:eastAsia="Calibri" w:hAnsi="Calibri" w:cs="Calibri"/>
          <w:b w:val="0"/>
          <w:bCs w:val="0"/>
          <w:sz w:val="22"/>
          <w:szCs w:val="22"/>
          <w:lang w:val="en-US"/>
        </w:rPr>
        <w:t>include the</w:t>
      </w:r>
      <w:r w:rsidRPr="00DA32FE">
        <w:rPr>
          <w:rFonts w:ascii="Calibri" w:eastAsia="Calibri" w:hAnsi="Calibri" w:cs="Calibri"/>
          <w:b w:val="0"/>
          <w:bCs w:val="0"/>
          <w:sz w:val="22"/>
          <w:szCs w:val="22"/>
          <w:lang w:val="en-US"/>
        </w:rPr>
        <w:t xml:space="preserve"> need to identify and act on the need for early help in line with procedures and policies identified in the Local Safeguarding Children Board (</w:t>
      </w:r>
      <w:r w:rsidR="002161A2" w:rsidRPr="00DA32FE">
        <w:rPr>
          <w:rFonts w:ascii="Calibri" w:eastAsia="Calibri" w:hAnsi="Calibri" w:cs="Calibri"/>
          <w:b w:val="0"/>
          <w:bCs w:val="0"/>
          <w:sz w:val="22"/>
          <w:szCs w:val="22"/>
          <w:lang w:val="en-US"/>
        </w:rPr>
        <w:t>LSCB)</w:t>
      </w:r>
      <w:r w:rsidRPr="00DA32FE">
        <w:rPr>
          <w:rFonts w:ascii="Calibri" w:eastAsia="Calibri" w:hAnsi="Calibri" w:cs="Calibri"/>
          <w:b w:val="0"/>
          <w:bCs w:val="0"/>
          <w:sz w:val="22"/>
          <w:szCs w:val="22"/>
          <w:lang w:val="en-US"/>
        </w:rPr>
        <w:t xml:space="preserve"> policies and procedures available at </w:t>
      </w:r>
      <w:r w:rsidRPr="00DA32FE">
        <w:rPr>
          <w:rFonts w:ascii="Calibri" w:eastAsia="Calibri" w:hAnsi="Calibri" w:cs="Calibri"/>
          <w:b w:val="0"/>
          <w:bCs w:val="0"/>
          <w:sz w:val="22"/>
          <w:szCs w:val="22"/>
        </w:rPr>
        <w:t xml:space="preserve"> </w:t>
      </w:r>
      <w:hyperlink r:id="rId23" w:history="1">
        <w:r w:rsidRPr="00DA32FE">
          <w:rPr>
            <w:rStyle w:val="Hyperlink0"/>
            <w:rFonts w:ascii="Calibri" w:eastAsia="Calibri" w:hAnsi="Calibri" w:cs="Calibri"/>
            <w:b w:val="0"/>
            <w:bCs w:val="0"/>
            <w:sz w:val="22"/>
            <w:szCs w:val="22"/>
            <w:lang w:val="en-US"/>
          </w:rPr>
          <w:t>http://greatermanchesterscb.proceduresonline.com/</w:t>
        </w:r>
      </w:hyperlink>
      <w:r w:rsidRPr="00DA32FE">
        <w:rPr>
          <w:rFonts w:ascii="Calibri" w:eastAsia="Calibri" w:hAnsi="Calibri" w:cs="Calibri"/>
          <w:b w:val="0"/>
          <w:bCs w:val="0"/>
          <w:sz w:val="22"/>
          <w:szCs w:val="22"/>
        </w:rPr>
        <w:t xml:space="preserve"> </w:t>
      </w:r>
      <w:r w:rsidRPr="00DA32FE">
        <w:rPr>
          <w:rFonts w:ascii="Calibri" w:eastAsia="Calibri" w:hAnsi="Calibri" w:cs="Calibri"/>
          <w:b w:val="0"/>
          <w:bCs w:val="0"/>
          <w:sz w:val="22"/>
          <w:szCs w:val="22"/>
          <w:lang w:val="en-US"/>
        </w:rPr>
        <w:t xml:space="preserve"> A Threshold Document is available in 2.4 under Thresholds for Children's Social Care and will assist in identifying how best to meet a learners </w:t>
      </w:r>
      <w:r w:rsidR="002161A2" w:rsidRPr="00DA32FE">
        <w:rPr>
          <w:rFonts w:ascii="Calibri" w:eastAsia="Calibri" w:hAnsi="Calibri" w:cs="Calibri"/>
          <w:b w:val="0"/>
          <w:bCs w:val="0"/>
          <w:sz w:val="22"/>
          <w:szCs w:val="22"/>
          <w:lang w:val="en-US"/>
        </w:rPr>
        <w:t>needs.</w:t>
      </w:r>
    </w:p>
    <w:p w14:paraId="03304F5F" w14:textId="77777777" w:rsidR="001726AC" w:rsidRPr="00DA32FE" w:rsidRDefault="00C95174" w:rsidP="00CF5983">
      <w:pPr>
        <w:pStyle w:val="Body"/>
        <w:numPr>
          <w:ilvl w:val="0"/>
          <w:numId w:val="63"/>
        </w:numPr>
        <w:tabs>
          <w:tab w:val="left" w:pos="1800"/>
        </w:tabs>
        <w:jc w:val="both"/>
        <w:rPr>
          <w:rFonts w:ascii="Calibri" w:eastAsia="Calibri" w:hAnsi="Calibri" w:cs="Calibri"/>
          <w:b w:val="0"/>
          <w:bCs w:val="0"/>
          <w:sz w:val="22"/>
          <w:szCs w:val="22"/>
          <w:lang w:val="en-US"/>
        </w:rPr>
      </w:pPr>
      <w:r w:rsidRPr="00DA32FE">
        <w:rPr>
          <w:rFonts w:ascii="Calibri" w:eastAsia="Calibri" w:hAnsi="Calibri" w:cs="Calibri"/>
          <w:b w:val="0"/>
          <w:bCs w:val="0"/>
          <w:sz w:val="22"/>
          <w:szCs w:val="22"/>
          <w:lang w:val="en-US"/>
        </w:rPr>
        <w:lastRenderedPageBreak/>
        <w:t xml:space="preserve">All staff will be made aware of what Early Help means, how to identify emerging needs and understanding their role within it. The provision of Early Help should form part of a continuum of help and support and respond to the different levels of need of individual learners. </w:t>
      </w:r>
    </w:p>
    <w:p w14:paraId="6F61A0AA" w14:textId="77777777" w:rsidR="00DA32FE" w:rsidRPr="00DA32FE" w:rsidRDefault="00DA32FE" w:rsidP="00CF5983">
      <w:pPr>
        <w:pStyle w:val="Body"/>
        <w:tabs>
          <w:tab w:val="left" w:pos="1800"/>
        </w:tabs>
        <w:ind w:left="1800"/>
        <w:jc w:val="both"/>
        <w:rPr>
          <w:rFonts w:ascii="Calibri" w:eastAsia="Calibri" w:hAnsi="Calibri" w:cs="Calibri"/>
          <w:b w:val="0"/>
          <w:bCs w:val="0"/>
          <w:sz w:val="22"/>
          <w:szCs w:val="22"/>
          <w:lang w:val="en-US"/>
        </w:rPr>
      </w:pPr>
    </w:p>
    <w:p w14:paraId="0F5D7999" w14:textId="77777777" w:rsidR="001726AC" w:rsidRDefault="00C95174" w:rsidP="00CF5983">
      <w:pPr>
        <w:pStyle w:val="Body"/>
        <w:numPr>
          <w:ilvl w:val="0"/>
          <w:numId w:val="63"/>
        </w:numPr>
        <w:tabs>
          <w:tab w:val="left" w:pos="1800"/>
        </w:tabs>
        <w:jc w:val="both"/>
        <w:rPr>
          <w:rFonts w:ascii="Calibri" w:eastAsia="Calibri" w:hAnsi="Calibri" w:cs="Calibri"/>
          <w:b w:val="0"/>
          <w:bCs w:val="0"/>
          <w:sz w:val="22"/>
          <w:szCs w:val="22"/>
        </w:rPr>
      </w:pPr>
      <w:r w:rsidRPr="00DA32FE">
        <w:rPr>
          <w:rFonts w:ascii="Calibri" w:eastAsia="Calibri" w:hAnsi="Calibri" w:cs="Calibri"/>
          <w:sz w:val="22"/>
          <w:szCs w:val="22"/>
        </w:rPr>
        <w:t xml:space="preserve">The College will provide </w:t>
      </w:r>
      <w:r w:rsidRPr="00DA32FE">
        <w:rPr>
          <w:rFonts w:ascii="Calibri" w:eastAsia="Calibri" w:hAnsi="Calibri" w:cs="Calibri"/>
          <w:b w:val="0"/>
          <w:bCs w:val="0"/>
          <w:sz w:val="22"/>
          <w:szCs w:val="22"/>
          <w:lang w:val="en-US"/>
        </w:rPr>
        <w:t xml:space="preserve">clear operational guidelines for College staff which state what action should be taken where there is a </w:t>
      </w:r>
      <w:r w:rsidRPr="00DA32FE">
        <w:rPr>
          <w:rFonts w:ascii="Calibri" w:eastAsia="Calibri" w:hAnsi="Calibri" w:cs="Calibri"/>
          <w:b w:val="0"/>
          <w:bCs w:val="0"/>
          <w:sz w:val="22"/>
          <w:szCs w:val="22"/>
          <w:lang w:val="it-IT"/>
        </w:rPr>
        <w:t>concern.</w:t>
      </w:r>
      <w:r w:rsidR="00DA32FE">
        <w:rPr>
          <w:rFonts w:ascii="Calibri" w:eastAsia="Calibri" w:hAnsi="Calibri" w:cs="Calibri"/>
          <w:b w:val="0"/>
          <w:bCs w:val="0"/>
          <w:sz w:val="22"/>
          <w:szCs w:val="22"/>
          <w:lang w:val="it-IT"/>
        </w:rPr>
        <w:t xml:space="preserve"> </w:t>
      </w:r>
    </w:p>
    <w:p w14:paraId="100E92EA" w14:textId="77777777" w:rsidR="00DA32FE" w:rsidRPr="00DA32FE" w:rsidRDefault="00DA32FE" w:rsidP="00CF5983">
      <w:pPr>
        <w:pStyle w:val="Body"/>
        <w:tabs>
          <w:tab w:val="left" w:pos="1800"/>
        </w:tabs>
        <w:ind w:left="720"/>
        <w:jc w:val="both"/>
        <w:rPr>
          <w:rFonts w:ascii="Calibri" w:eastAsia="Calibri" w:hAnsi="Calibri" w:cs="Calibri"/>
          <w:b w:val="0"/>
          <w:bCs w:val="0"/>
          <w:sz w:val="22"/>
          <w:szCs w:val="22"/>
        </w:rPr>
      </w:pPr>
    </w:p>
    <w:p w14:paraId="1A26D48E" w14:textId="77777777" w:rsidR="001726AC" w:rsidRDefault="00C95174" w:rsidP="00CF5983">
      <w:pPr>
        <w:pStyle w:val="Body"/>
        <w:numPr>
          <w:ilvl w:val="0"/>
          <w:numId w:val="63"/>
        </w:numPr>
        <w:tabs>
          <w:tab w:val="left" w:pos="1800"/>
        </w:tabs>
        <w:jc w:val="both"/>
        <w:rPr>
          <w:rFonts w:ascii="Calibri" w:eastAsia="Calibri" w:hAnsi="Calibri" w:cs="Calibri"/>
          <w:b w:val="0"/>
          <w:bCs w:val="0"/>
          <w:sz w:val="22"/>
          <w:szCs w:val="22"/>
          <w:lang w:val="en-US"/>
        </w:rPr>
      </w:pPr>
      <w:r w:rsidRPr="00DA32FE">
        <w:rPr>
          <w:rFonts w:ascii="Calibri" w:eastAsia="Calibri" w:hAnsi="Calibri" w:cs="Calibri"/>
          <w:b w:val="0"/>
          <w:bCs w:val="0"/>
          <w:sz w:val="22"/>
          <w:szCs w:val="22"/>
          <w:lang w:val="en-US"/>
        </w:rPr>
        <w:t>Ensure that Child Protection and Safeguarding concerns and referrals are handled sensitively and in line with the College, LSCB</w:t>
      </w:r>
      <w:r w:rsidR="00DA32FE">
        <w:rPr>
          <w:rFonts w:ascii="Calibri" w:eastAsia="Calibri" w:hAnsi="Calibri" w:cs="Calibri"/>
          <w:b w:val="0"/>
          <w:bCs w:val="0"/>
          <w:sz w:val="22"/>
          <w:szCs w:val="22"/>
          <w:lang w:val="en-US"/>
        </w:rPr>
        <w:t xml:space="preserve"> </w:t>
      </w:r>
      <w:r w:rsidRPr="00DA32FE">
        <w:rPr>
          <w:rFonts w:ascii="Calibri" w:eastAsia="Calibri" w:hAnsi="Calibri" w:cs="Calibri"/>
          <w:b w:val="0"/>
          <w:bCs w:val="0"/>
          <w:sz w:val="22"/>
          <w:szCs w:val="22"/>
          <w:lang w:val="en-US"/>
        </w:rPr>
        <w:t>and legislative obligations.</w:t>
      </w:r>
      <w:r w:rsidR="00DA32FE">
        <w:rPr>
          <w:rFonts w:ascii="Calibri" w:eastAsia="Calibri" w:hAnsi="Calibri" w:cs="Calibri"/>
          <w:b w:val="0"/>
          <w:bCs w:val="0"/>
          <w:sz w:val="22"/>
          <w:szCs w:val="22"/>
          <w:lang w:val="en-US"/>
        </w:rPr>
        <w:t xml:space="preserve"> </w:t>
      </w:r>
    </w:p>
    <w:p w14:paraId="5EB5123E" w14:textId="77777777" w:rsidR="00DA32FE" w:rsidRPr="00DA32FE" w:rsidRDefault="00DA32FE" w:rsidP="00CF5983">
      <w:pPr>
        <w:pStyle w:val="Body"/>
        <w:tabs>
          <w:tab w:val="left" w:pos="1800"/>
        </w:tabs>
        <w:jc w:val="both"/>
        <w:rPr>
          <w:rFonts w:ascii="Calibri" w:eastAsia="Calibri" w:hAnsi="Calibri" w:cs="Calibri"/>
          <w:b w:val="0"/>
          <w:bCs w:val="0"/>
          <w:sz w:val="22"/>
          <w:szCs w:val="22"/>
          <w:lang w:val="en-US"/>
        </w:rPr>
      </w:pPr>
    </w:p>
    <w:p w14:paraId="6389B960" w14:textId="77777777" w:rsidR="001726AC" w:rsidRPr="00DA32FE" w:rsidRDefault="00C95174" w:rsidP="00CF5983">
      <w:pPr>
        <w:pStyle w:val="Body"/>
        <w:numPr>
          <w:ilvl w:val="0"/>
          <w:numId w:val="63"/>
        </w:numPr>
        <w:tabs>
          <w:tab w:val="left" w:pos="720"/>
        </w:tabs>
        <w:jc w:val="both"/>
        <w:rPr>
          <w:rFonts w:ascii="Calibri" w:eastAsia="Calibri" w:hAnsi="Calibri" w:cs="Calibri"/>
          <w:b w:val="0"/>
          <w:bCs w:val="0"/>
          <w:sz w:val="22"/>
          <w:szCs w:val="22"/>
          <w:lang w:val="en-US"/>
        </w:rPr>
      </w:pPr>
      <w:r w:rsidRPr="00DA32FE">
        <w:rPr>
          <w:rFonts w:ascii="Calibri" w:eastAsia="Calibri" w:hAnsi="Calibri" w:cs="Calibri"/>
          <w:b w:val="0"/>
          <w:bCs w:val="0"/>
          <w:sz w:val="22"/>
          <w:szCs w:val="22"/>
          <w:lang w:val="en-US"/>
        </w:rPr>
        <w:t>Ensure that staff receive annual training to develop their knowledge and skills when dealing with Child Protection and Safeguarding situations.</w:t>
      </w:r>
    </w:p>
    <w:p w14:paraId="35998472" w14:textId="77777777" w:rsidR="001726AC" w:rsidRPr="00DA32FE" w:rsidRDefault="001726AC">
      <w:pPr>
        <w:pStyle w:val="Body"/>
        <w:tabs>
          <w:tab w:val="left" w:pos="1800"/>
        </w:tabs>
        <w:ind w:left="1440"/>
        <w:jc w:val="both"/>
        <w:rPr>
          <w:rFonts w:ascii="Calibri" w:eastAsia="Calibri" w:hAnsi="Calibri" w:cs="Calibri"/>
          <w:b w:val="0"/>
          <w:bCs w:val="0"/>
          <w:sz w:val="22"/>
          <w:szCs w:val="22"/>
        </w:rPr>
      </w:pPr>
    </w:p>
    <w:p w14:paraId="5D7AEAD2" w14:textId="77777777" w:rsidR="001726AC" w:rsidRPr="00DA32FE" w:rsidRDefault="00C95174" w:rsidP="00CF5983">
      <w:pPr>
        <w:pStyle w:val="Body"/>
        <w:numPr>
          <w:ilvl w:val="0"/>
          <w:numId w:val="63"/>
        </w:numPr>
        <w:tabs>
          <w:tab w:val="left" w:pos="720"/>
        </w:tabs>
        <w:jc w:val="both"/>
        <w:rPr>
          <w:rFonts w:ascii="Calibri" w:eastAsia="Calibri" w:hAnsi="Calibri" w:cs="Calibri"/>
          <w:b w:val="0"/>
          <w:bCs w:val="0"/>
          <w:sz w:val="22"/>
          <w:szCs w:val="22"/>
          <w:lang w:val="en-US"/>
        </w:rPr>
      </w:pPr>
      <w:r w:rsidRPr="00DA32FE">
        <w:rPr>
          <w:rFonts w:ascii="Calibri" w:eastAsia="Calibri" w:hAnsi="Calibri" w:cs="Calibri"/>
          <w:b w:val="0"/>
          <w:bCs w:val="0"/>
          <w:sz w:val="22"/>
          <w:szCs w:val="22"/>
          <w:lang w:val="en-US"/>
        </w:rPr>
        <w:t>Ensure that the College Counsellor is afforded the time to meet with her external supervisor.</w:t>
      </w:r>
    </w:p>
    <w:p w14:paraId="4F8F5939" w14:textId="77777777" w:rsidR="001726AC" w:rsidRPr="00DA32FE" w:rsidRDefault="001726AC">
      <w:pPr>
        <w:pStyle w:val="Body"/>
        <w:tabs>
          <w:tab w:val="left" w:pos="1800"/>
        </w:tabs>
        <w:ind w:left="1440"/>
        <w:jc w:val="both"/>
        <w:rPr>
          <w:rFonts w:ascii="Calibri" w:eastAsia="Calibri" w:hAnsi="Calibri" w:cs="Calibri"/>
          <w:b w:val="0"/>
          <w:bCs w:val="0"/>
          <w:sz w:val="22"/>
          <w:szCs w:val="22"/>
        </w:rPr>
      </w:pPr>
    </w:p>
    <w:p w14:paraId="495EBEDE" w14:textId="77777777" w:rsidR="001726AC" w:rsidRPr="00CF5983" w:rsidRDefault="00C95174" w:rsidP="00CF5983">
      <w:pPr>
        <w:pStyle w:val="ListParagraph"/>
        <w:numPr>
          <w:ilvl w:val="0"/>
          <w:numId w:val="63"/>
        </w:numPr>
        <w:jc w:val="both"/>
        <w:rPr>
          <w:rFonts w:ascii="Calibri" w:eastAsia="Calibri" w:hAnsi="Calibri" w:cs="Calibri"/>
          <w:b w:val="0"/>
          <w:sz w:val="22"/>
          <w:szCs w:val="22"/>
        </w:rPr>
      </w:pPr>
      <w:r w:rsidRPr="00CF5983">
        <w:rPr>
          <w:rFonts w:ascii="Calibri" w:eastAsia="Calibri" w:hAnsi="Calibri" w:cs="Calibri"/>
          <w:b w:val="0"/>
          <w:sz w:val="22"/>
          <w:szCs w:val="22"/>
        </w:rPr>
        <w:t xml:space="preserve">Ensure that the DSL attends the National Conference annually. </w:t>
      </w:r>
    </w:p>
    <w:p w14:paraId="52CD1859" w14:textId="77777777" w:rsidR="001726AC" w:rsidRPr="00DA32FE" w:rsidRDefault="001726AC">
      <w:pPr>
        <w:pStyle w:val="ListParagraph"/>
        <w:ind w:left="1800"/>
        <w:jc w:val="both"/>
        <w:rPr>
          <w:rFonts w:ascii="Calibri" w:eastAsia="Calibri" w:hAnsi="Calibri" w:cs="Calibri"/>
          <w:b w:val="0"/>
          <w:bCs w:val="0"/>
          <w:sz w:val="22"/>
          <w:szCs w:val="22"/>
        </w:rPr>
      </w:pPr>
    </w:p>
    <w:p w14:paraId="212BF609" w14:textId="77777777" w:rsidR="001726AC" w:rsidRPr="00CF5983" w:rsidRDefault="00C95174" w:rsidP="00CF5983">
      <w:pPr>
        <w:pStyle w:val="ListParagraph"/>
        <w:numPr>
          <w:ilvl w:val="0"/>
          <w:numId w:val="63"/>
        </w:numPr>
        <w:jc w:val="both"/>
        <w:rPr>
          <w:rFonts w:ascii="Calibri" w:eastAsia="Calibri" w:hAnsi="Calibri" w:cs="Calibri"/>
          <w:b w:val="0"/>
          <w:sz w:val="22"/>
          <w:szCs w:val="22"/>
        </w:rPr>
      </w:pPr>
      <w:r w:rsidRPr="00CF5983">
        <w:rPr>
          <w:rFonts w:ascii="Calibri" w:eastAsia="Calibri" w:hAnsi="Calibri" w:cs="Calibri"/>
          <w:b w:val="0"/>
          <w:sz w:val="22"/>
          <w:szCs w:val="22"/>
        </w:rPr>
        <w:t>Promote the Wigan Safeguarding Children Board staff development programme so that it is accessed by staff on an annual basis.</w:t>
      </w:r>
    </w:p>
    <w:p w14:paraId="2E8A79BB" w14:textId="77777777" w:rsidR="001726AC" w:rsidRDefault="001726AC">
      <w:pPr>
        <w:pStyle w:val="Body"/>
        <w:tabs>
          <w:tab w:val="left" w:pos="1800"/>
        </w:tabs>
        <w:ind w:left="1800"/>
        <w:jc w:val="both"/>
        <w:rPr>
          <w:rFonts w:ascii="Calibri" w:eastAsia="Calibri" w:hAnsi="Calibri" w:cs="Calibri"/>
          <w:b w:val="0"/>
          <w:bCs w:val="0"/>
          <w:sz w:val="22"/>
          <w:szCs w:val="22"/>
        </w:rPr>
      </w:pPr>
    </w:p>
    <w:p w14:paraId="116CD932" w14:textId="77777777" w:rsidR="001726AC" w:rsidRDefault="001726AC">
      <w:pPr>
        <w:pStyle w:val="Body"/>
        <w:tabs>
          <w:tab w:val="left" w:pos="1800"/>
        </w:tabs>
        <w:ind w:left="1440"/>
        <w:jc w:val="both"/>
        <w:rPr>
          <w:rFonts w:ascii="Calibri" w:eastAsia="Calibri" w:hAnsi="Calibri" w:cs="Calibri"/>
          <w:b w:val="0"/>
          <w:bCs w:val="0"/>
          <w:sz w:val="22"/>
          <w:szCs w:val="22"/>
        </w:rPr>
      </w:pPr>
    </w:p>
    <w:p w14:paraId="17D519F9" w14:textId="77777777" w:rsidR="001726AC" w:rsidRPr="002E3B6C" w:rsidRDefault="00C95174" w:rsidP="00CF5983">
      <w:pPr>
        <w:pStyle w:val="Body"/>
        <w:numPr>
          <w:ilvl w:val="1"/>
          <w:numId w:val="57"/>
        </w:numPr>
        <w:tabs>
          <w:tab w:val="left" w:pos="1800"/>
        </w:tabs>
        <w:ind w:left="426" w:hanging="568"/>
        <w:jc w:val="both"/>
        <w:rPr>
          <w:rFonts w:ascii="Calibri" w:eastAsia="Calibri" w:hAnsi="Calibri" w:cs="Calibri"/>
          <w:b w:val="0"/>
          <w:bCs w:val="0"/>
          <w:sz w:val="22"/>
          <w:szCs w:val="22"/>
        </w:rPr>
      </w:pPr>
      <w:r>
        <w:rPr>
          <w:rFonts w:ascii="Calibri" w:eastAsia="Calibri" w:hAnsi="Calibri" w:cs="Calibri"/>
          <w:b w:val="0"/>
          <w:bCs w:val="0"/>
          <w:sz w:val="22"/>
          <w:szCs w:val="22"/>
          <w:lang w:val="en-US"/>
        </w:rPr>
        <w:t>St John Rigby College is committed to the multi agency approach to Safeguarding and Child Protection.</w:t>
      </w:r>
      <w:r w:rsidR="002E3B6C">
        <w:rPr>
          <w:rFonts w:ascii="Calibri" w:eastAsia="Calibri" w:hAnsi="Calibri" w:cs="Calibri"/>
          <w:b w:val="0"/>
          <w:bCs w:val="0"/>
          <w:sz w:val="22"/>
          <w:szCs w:val="22"/>
          <w:lang w:val="en-US"/>
        </w:rPr>
        <w:t xml:space="preserve">  </w:t>
      </w:r>
      <w:r w:rsidRPr="002E3B6C">
        <w:rPr>
          <w:rFonts w:ascii="Calibri" w:eastAsia="Calibri" w:hAnsi="Calibri" w:cs="Calibri"/>
          <w:b w:val="0"/>
          <w:bCs w:val="0"/>
          <w:sz w:val="22"/>
          <w:szCs w:val="22"/>
          <w:lang w:val="en-US"/>
        </w:rPr>
        <w:t>The College will therefore:</w:t>
      </w:r>
    </w:p>
    <w:p w14:paraId="655231E2" w14:textId="77777777" w:rsidR="001726AC" w:rsidRDefault="001726AC">
      <w:pPr>
        <w:pStyle w:val="Body"/>
        <w:tabs>
          <w:tab w:val="left" w:pos="1800"/>
        </w:tabs>
        <w:ind w:left="1440"/>
        <w:rPr>
          <w:rFonts w:ascii="Calibri" w:eastAsia="Calibri" w:hAnsi="Calibri" w:cs="Calibri"/>
          <w:b w:val="0"/>
          <w:bCs w:val="0"/>
          <w:sz w:val="22"/>
          <w:szCs w:val="22"/>
        </w:rPr>
      </w:pPr>
    </w:p>
    <w:p w14:paraId="1D508F6F" w14:textId="77777777" w:rsidR="001726AC" w:rsidRDefault="00C95174" w:rsidP="00CF5983">
      <w:pPr>
        <w:pStyle w:val="Body"/>
        <w:numPr>
          <w:ilvl w:val="0"/>
          <w:numId w:val="64"/>
        </w:numPr>
        <w:tabs>
          <w:tab w:val="left" w:pos="1800"/>
        </w:tabs>
        <w:rPr>
          <w:rFonts w:ascii="Calibri" w:eastAsia="Calibri" w:hAnsi="Calibri" w:cs="Calibri"/>
          <w:b w:val="0"/>
          <w:bCs w:val="0"/>
          <w:sz w:val="22"/>
          <w:szCs w:val="22"/>
          <w:lang w:val="en-US"/>
        </w:rPr>
      </w:pPr>
      <w:r>
        <w:rPr>
          <w:rFonts w:ascii="Calibri" w:eastAsia="Calibri" w:hAnsi="Calibri" w:cs="Calibri"/>
          <w:b w:val="0"/>
          <w:bCs w:val="0"/>
          <w:sz w:val="22"/>
          <w:szCs w:val="22"/>
          <w:lang w:val="en-US"/>
        </w:rPr>
        <w:t>Ensure that Local Authority Safeguarding and Child Protection Policy is adhered to.</w:t>
      </w:r>
    </w:p>
    <w:p w14:paraId="369B511E" w14:textId="77777777" w:rsidR="001726AC" w:rsidRDefault="001726AC">
      <w:pPr>
        <w:pStyle w:val="Body"/>
        <w:ind w:left="1800"/>
        <w:rPr>
          <w:rFonts w:ascii="Calibri" w:eastAsia="Calibri" w:hAnsi="Calibri" w:cs="Calibri"/>
          <w:b w:val="0"/>
          <w:bCs w:val="0"/>
          <w:sz w:val="22"/>
          <w:szCs w:val="22"/>
        </w:rPr>
      </w:pPr>
    </w:p>
    <w:p w14:paraId="7F83C3C9" w14:textId="77777777" w:rsidR="001726AC" w:rsidRDefault="00C95174" w:rsidP="00CF5983">
      <w:pPr>
        <w:pStyle w:val="Body"/>
        <w:numPr>
          <w:ilvl w:val="0"/>
          <w:numId w:val="64"/>
        </w:numPr>
        <w:tabs>
          <w:tab w:val="left" w:pos="1800"/>
        </w:tabs>
        <w:rPr>
          <w:rFonts w:ascii="Calibri" w:eastAsia="Calibri" w:hAnsi="Calibri" w:cs="Calibri"/>
          <w:b w:val="0"/>
          <w:bCs w:val="0"/>
          <w:sz w:val="22"/>
          <w:szCs w:val="22"/>
          <w:lang w:val="en-US"/>
        </w:rPr>
      </w:pPr>
      <w:r>
        <w:rPr>
          <w:rFonts w:ascii="Calibri" w:eastAsia="Calibri" w:hAnsi="Calibri" w:cs="Calibri"/>
          <w:b w:val="0"/>
          <w:bCs w:val="0"/>
          <w:sz w:val="22"/>
          <w:szCs w:val="22"/>
          <w:lang w:val="en-US"/>
        </w:rPr>
        <w:t>Ensure that the College Counsellor</w:t>
      </w:r>
      <w:r>
        <w:rPr>
          <w:rFonts w:ascii="Calibri" w:eastAsia="Calibri" w:hAnsi="Calibri" w:cs="Calibri"/>
          <w:b w:val="0"/>
          <w:bCs w:val="0"/>
          <w:sz w:val="22"/>
          <w:szCs w:val="22"/>
        </w:rPr>
        <w:t>’</w:t>
      </w:r>
      <w:r>
        <w:rPr>
          <w:rFonts w:ascii="Calibri" w:eastAsia="Calibri" w:hAnsi="Calibri" w:cs="Calibri"/>
          <w:b w:val="0"/>
          <w:bCs w:val="0"/>
          <w:sz w:val="22"/>
          <w:szCs w:val="22"/>
          <w:lang w:val="en-US"/>
        </w:rPr>
        <w:t>s role is fully supported and understood in the context of Safeguarding.</w:t>
      </w:r>
      <w:r>
        <w:rPr>
          <w:rFonts w:ascii="Calibri" w:eastAsia="Calibri" w:hAnsi="Calibri" w:cs="Calibri"/>
          <w:b w:val="0"/>
          <w:bCs w:val="0"/>
          <w:sz w:val="22"/>
          <w:szCs w:val="22"/>
        </w:rPr>
        <w:br/>
      </w:r>
    </w:p>
    <w:p w14:paraId="7CFAF8B1" w14:textId="77777777" w:rsidR="001726AC" w:rsidRDefault="00C95174" w:rsidP="00CF5983">
      <w:pPr>
        <w:pStyle w:val="Body"/>
        <w:numPr>
          <w:ilvl w:val="0"/>
          <w:numId w:val="64"/>
        </w:numPr>
        <w:tabs>
          <w:tab w:val="left" w:pos="1744"/>
        </w:tabs>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Ensure that partners working with our learners comply with this policy.</w:t>
      </w:r>
    </w:p>
    <w:p w14:paraId="4323961C" w14:textId="77777777" w:rsidR="001726AC" w:rsidRDefault="001726AC">
      <w:pPr>
        <w:pStyle w:val="Body"/>
        <w:jc w:val="both"/>
        <w:rPr>
          <w:rFonts w:ascii="Calibri" w:eastAsia="Calibri" w:hAnsi="Calibri" w:cs="Calibri"/>
          <w:b w:val="0"/>
          <w:bCs w:val="0"/>
          <w:sz w:val="22"/>
          <w:szCs w:val="22"/>
        </w:rPr>
      </w:pPr>
    </w:p>
    <w:p w14:paraId="47429B18" w14:textId="77777777" w:rsidR="001726AC" w:rsidRDefault="00C95174" w:rsidP="00CF5983">
      <w:pPr>
        <w:pStyle w:val="Body"/>
        <w:numPr>
          <w:ilvl w:val="0"/>
          <w:numId w:val="64"/>
        </w:numPr>
        <w:tabs>
          <w:tab w:val="left" w:pos="1744"/>
        </w:tabs>
        <w:rPr>
          <w:rFonts w:ascii="Calibri" w:eastAsia="Calibri" w:hAnsi="Calibri" w:cs="Calibri"/>
          <w:b w:val="0"/>
          <w:bCs w:val="0"/>
          <w:sz w:val="22"/>
          <w:szCs w:val="22"/>
          <w:lang w:val="en-US"/>
        </w:rPr>
      </w:pPr>
      <w:r>
        <w:rPr>
          <w:rFonts w:ascii="Calibri" w:eastAsia="Calibri" w:hAnsi="Calibri" w:cs="Calibri"/>
          <w:b w:val="0"/>
          <w:bCs w:val="0"/>
          <w:sz w:val="22"/>
          <w:szCs w:val="22"/>
          <w:lang w:val="en-US"/>
        </w:rPr>
        <w:t xml:space="preserve">Access training for staff </w:t>
      </w:r>
      <w:r w:rsidR="002161A2">
        <w:rPr>
          <w:rFonts w:ascii="Calibri" w:eastAsia="Calibri" w:hAnsi="Calibri" w:cs="Calibri"/>
          <w:b w:val="0"/>
          <w:bCs w:val="0"/>
          <w:sz w:val="22"/>
          <w:szCs w:val="22"/>
          <w:lang w:val="en-US"/>
        </w:rPr>
        <w:t>via Wigan</w:t>
      </w:r>
      <w:r>
        <w:rPr>
          <w:rFonts w:ascii="Calibri" w:eastAsia="Calibri" w:hAnsi="Calibri" w:cs="Calibri"/>
          <w:b w:val="0"/>
          <w:bCs w:val="0"/>
          <w:sz w:val="22"/>
          <w:szCs w:val="22"/>
          <w:lang w:val="en-US"/>
        </w:rPr>
        <w:t xml:space="preserve"> Local Authority and the Local </w:t>
      </w:r>
      <w:r w:rsidR="002161A2">
        <w:rPr>
          <w:rFonts w:ascii="Calibri" w:eastAsia="Calibri" w:hAnsi="Calibri" w:cs="Calibri"/>
          <w:b w:val="0"/>
          <w:bCs w:val="0"/>
          <w:sz w:val="22"/>
          <w:szCs w:val="22"/>
          <w:lang w:val="en-US"/>
        </w:rPr>
        <w:t>Safeguarding Children</w:t>
      </w:r>
      <w:r>
        <w:rPr>
          <w:rFonts w:ascii="Calibri" w:eastAsia="Calibri" w:hAnsi="Calibri" w:cs="Calibri"/>
          <w:b w:val="0"/>
          <w:bCs w:val="0"/>
          <w:sz w:val="22"/>
          <w:szCs w:val="22"/>
          <w:lang w:val="en-US"/>
        </w:rPr>
        <w:t xml:space="preserve"> Board (LSCB).</w:t>
      </w:r>
    </w:p>
    <w:p w14:paraId="6144C946" w14:textId="77777777" w:rsidR="001726AC" w:rsidRDefault="001726AC">
      <w:pPr>
        <w:pStyle w:val="ListParagraph"/>
        <w:rPr>
          <w:rFonts w:ascii="Calibri" w:eastAsia="Calibri" w:hAnsi="Calibri" w:cs="Calibri"/>
        </w:rPr>
      </w:pPr>
    </w:p>
    <w:p w14:paraId="26EA6F4D" w14:textId="2605FC62" w:rsidR="001726AC" w:rsidRPr="00CF5983" w:rsidRDefault="00C95174" w:rsidP="00CF5983">
      <w:pPr>
        <w:pStyle w:val="ListParagraph"/>
        <w:numPr>
          <w:ilvl w:val="0"/>
          <w:numId w:val="64"/>
        </w:numPr>
        <w:tabs>
          <w:tab w:val="left" w:pos="1744"/>
        </w:tabs>
        <w:jc w:val="both"/>
        <w:rPr>
          <w:rFonts w:ascii="Calibri" w:eastAsia="Calibri" w:hAnsi="Calibri" w:cs="Calibri"/>
          <w:b w:val="0"/>
          <w:sz w:val="22"/>
          <w:szCs w:val="22"/>
        </w:rPr>
      </w:pPr>
      <w:r w:rsidRPr="00CF5983">
        <w:rPr>
          <w:rFonts w:ascii="Calibri" w:eastAsia="Calibri" w:hAnsi="Calibri" w:cs="Calibri"/>
          <w:b w:val="0"/>
          <w:sz w:val="22"/>
          <w:szCs w:val="22"/>
        </w:rPr>
        <w:t>Liaise with and establish effective working relationships with the Police, Public and Social Care Teams, and Local Safeguarding Boards.</w:t>
      </w:r>
      <w:r w:rsidR="00EB4F3B">
        <w:rPr>
          <w:rFonts w:ascii="Calibri" w:eastAsia="Calibri" w:hAnsi="Calibri" w:cs="Calibri"/>
          <w:b w:val="0"/>
          <w:sz w:val="22"/>
          <w:szCs w:val="22"/>
        </w:rPr>
        <w:t xml:space="preserve">  This will include the LSCB’s ‘Encompass Protocol’ which provides support for young people who have experienced domestic abuse in their household.</w:t>
      </w:r>
    </w:p>
    <w:p w14:paraId="0ABCB3E5" w14:textId="77777777" w:rsidR="001726AC" w:rsidRDefault="00C95174">
      <w:pPr>
        <w:pStyle w:val="Body"/>
        <w:rPr>
          <w:rFonts w:ascii="Calibri" w:eastAsia="Calibri" w:hAnsi="Calibri" w:cs="Calibri"/>
          <w:b w:val="0"/>
          <w:bCs w:val="0"/>
          <w:sz w:val="22"/>
          <w:szCs w:val="22"/>
        </w:rPr>
      </w:pPr>
      <w:r>
        <w:rPr>
          <w:rFonts w:ascii="Calibri" w:eastAsia="Calibri" w:hAnsi="Calibri" w:cs="Calibri"/>
        </w:rPr>
        <w:br/>
      </w:r>
    </w:p>
    <w:p w14:paraId="044E0048" w14:textId="77777777" w:rsidR="001726AC" w:rsidRDefault="002E3B6C" w:rsidP="00CF5983">
      <w:pPr>
        <w:pStyle w:val="Body"/>
        <w:ind w:left="360" w:hanging="502"/>
        <w:jc w:val="both"/>
        <w:rPr>
          <w:rFonts w:ascii="Calibri" w:eastAsia="Calibri" w:hAnsi="Calibri" w:cs="Calibri"/>
          <w:b w:val="0"/>
          <w:bCs w:val="0"/>
          <w:sz w:val="22"/>
          <w:szCs w:val="22"/>
        </w:rPr>
      </w:pPr>
      <w:r>
        <w:rPr>
          <w:rFonts w:ascii="Calibri" w:eastAsia="Calibri" w:hAnsi="Calibri" w:cs="Calibri"/>
          <w:b w:val="0"/>
          <w:bCs w:val="0"/>
          <w:sz w:val="22"/>
          <w:szCs w:val="22"/>
          <w:lang w:val="en-US"/>
        </w:rPr>
        <w:t>2.3</w:t>
      </w:r>
      <w:r>
        <w:rPr>
          <w:rFonts w:ascii="Calibri" w:eastAsia="Calibri" w:hAnsi="Calibri" w:cs="Calibri"/>
          <w:b w:val="0"/>
          <w:bCs w:val="0"/>
          <w:sz w:val="22"/>
          <w:szCs w:val="22"/>
          <w:lang w:val="en-US"/>
        </w:rPr>
        <w:tab/>
      </w:r>
      <w:r w:rsidR="00C95174" w:rsidRPr="002E3B6C">
        <w:rPr>
          <w:rFonts w:ascii="Calibri" w:eastAsia="Calibri" w:hAnsi="Calibri" w:cs="Calibri"/>
          <w:sz w:val="22"/>
          <w:szCs w:val="22"/>
        </w:rPr>
        <w:t>The Children Act 2004 defines a child as a person under the age of 18 years and embraces the welfare of all children and young people. Child Protection and Safeguarding is the responsibility of all adults working with children and young people. The welfare and safety of all young people in the College is of paramount importance and, the College makes its legal responsibility with regard to issues of ‘child abuse’ and Safeguarding its highest priority.</w:t>
      </w:r>
      <w:r w:rsidRPr="002E3B6C">
        <w:rPr>
          <w:rFonts w:ascii="Calibri" w:eastAsia="Calibri" w:hAnsi="Calibri" w:cs="Calibri"/>
          <w:sz w:val="22"/>
          <w:szCs w:val="22"/>
        </w:rPr>
        <w:t xml:space="preserve">  </w:t>
      </w:r>
      <w:r w:rsidR="00C95174">
        <w:rPr>
          <w:rFonts w:ascii="Calibri" w:eastAsia="Calibri" w:hAnsi="Calibri" w:cs="Calibri"/>
          <w:b w:val="0"/>
          <w:bCs w:val="0"/>
          <w:sz w:val="22"/>
          <w:szCs w:val="22"/>
          <w:lang w:val="en-US"/>
        </w:rPr>
        <w:t>The College therefore:</w:t>
      </w:r>
    </w:p>
    <w:p w14:paraId="3F6D8473" w14:textId="77777777" w:rsidR="001726AC" w:rsidRDefault="001726AC">
      <w:pPr>
        <w:pStyle w:val="Body"/>
        <w:ind w:left="1440"/>
        <w:jc w:val="both"/>
        <w:rPr>
          <w:rFonts w:ascii="Calibri" w:eastAsia="Calibri" w:hAnsi="Calibri" w:cs="Calibri"/>
          <w:b w:val="0"/>
          <w:bCs w:val="0"/>
          <w:sz w:val="22"/>
          <w:szCs w:val="22"/>
        </w:rPr>
      </w:pPr>
    </w:p>
    <w:p w14:paraId="677F15C1" w14:textId="77777777" w:rsidR="001726AC" w:rsidRDefault="00C95174" w:rsidP="00CF5983">
      <w:pPr>
        <w:pStyle w:val="ListParagraph"/>
        <w:numPr>
          <w:ilvl w:val="0"/>
          <w:numId w:val="66"/>
        </w:numPr>
        <w:jc w:val="both"/>
        <w:rPr>
          <w:rFonts w:ascii="Calibri" w:eastAsia="Calibri" w:hAnsi="Calibri" w:cs="Calibri"/>
          <w:b w:val="0"/>
          <w:bCs w:val="0"/>
          <w:sz w:val="22"/>
          <w:szCs w:val="22"/>
        </w:rPr>
      </w:pPr>
      <w:r>
        <w:rPr>
          <w:rFonts w:ascii="Calibri" w:eastAsia="Calibri" w:hAnsi="Calibri" w:cs="Calibri"/>
          <w:b w:val="0"/>
          <w:bCs w:val="0"/>
          <w:sz w:val="22"/>
          <w:szCs w:val="22"/>
        </w:rPr>
        <w:t>Accurately maintains the Single Central Record of employees and any other professionals engaged in regulated activity with our students. The Principal is responsible for the Single Central Record and meets regularly with the HR Officer to ensure that it is maintained</w:t>
      </w:r>
    </w:p>
    <w:p w14:paraId="11726F1F" w14:textId="77777777" w:rsidR="00DA32FE" w:rsidRPr="00CF5983" w:rsidRDefault="00DA32FE" w:rsidP="00CF5983">
      <w:pPr>
        <w:jc w:val="both"/>
        <w:rPr>
          <w:rFonts w:ascii="Calibri" w:eastAsia="Calibri" w:hAnsi="Calibri" w:cs="Calibri"/>
          <w:b/>
          <w:bCs/>
          <w:sz w:val="22"/>
          <w:szCs w:val="22"/>
        </w:rPr>
      </w:pPr>
    </w:p>
    <w:p w14:paraId="6E1DC237" w14:textId="77777777" w:rsidR="001726AC" w:rsidRDefault="00C95174" w:rsidP="00CF5983">
      <w:pPr>
        <w:pStyle w:val="Body"/>
        <w:numPr>
          <w:ilvl w:val="0"/>
          <w:numId w:val="66"/>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Teaches safeguarding including information regarding the risks associated with extremism and radicalisation and encourages all learners to become more self aware and recognise situations where they are potentially vulnerable.</w:t>
      </w:r>
    </w:p>
    <w:p w14:paraId="06B09C8A" w14:textId="77777777" w:rsidR="001726AC" w:rsidRDefault="001726AC">
      <w:pPr>
        <w:pStyle w:val="Body"/>
        <w:ind w:left="1440"/>
        <w:jc w:val="both"/>
        <w:rPr>
          <w:rFonts w:ascii="Calibri" w:eastAsia="Calibri" w:hAnsi="Calibri" w:cs="Calibri"/>
          <w:b w:val="0"/>
          <w:bCs w:val="0"/>
          <w:sz w:val="22"/>
          <w:szCs w:val="22"/>
        </w:rPr>
      </w:pPr>
    </w:p>
    <w:p w14:paraId="4072049E" w14:textId="77777777" w:rsidR="001726AC" w:rsidRDefault="00C95174" w:rsidP="00CF5983">
      <w:pPr>
        <w:pStyle w:val="Body"/>
        <w:numPr>
          <w:ilvl w:val="0"/>
          <w:numId w:val="66"/>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Ensures that information is brought to the attention of parents / guardians on behalf of students as appropriate e.g. ICT and e Safety, issues concerning their sons / daughters, area wide issues.</w:t>
      </w:r>
    </w:p>
    <w:p w14:paraId="7127FADC" w14:textId="77777777" w:rsidR="001726AC" w:rsidRDefault="001726AC">
      <w:pPr>
        <w:pStyle w:val="ListParagraph"/>
        <w:rPr>
          <w:rFonts w:ascii="Calibri" w:eastAsia="Calibri" w:hAnsi="Calibri" w:cs="Calibri"/>
          <w:b w:val="0"/>
          <w:bCs w:val="0"/>
          <w:sz w:val="22"/>
          <w:szCs w:val="22"/>
        </w:rPr>
      </w:pPr>
    </w:p>
    <w:p w14:paraId="25CFC57B" w14:textId="77777777" w:rsidR="001726AC" w:rsidRDefault="00C95174" w:rsidP="00CF5983">
      <w:pPr>
        <w:pStyle w:val="Body"/>
        <w:numPr>
          <w:ilvl w:val="0"/>
          <w:numId w:val="66"/>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Ensures that all staff are aware of College procedures regarding having visitors or contractors on site.</w:t>
      </w:r>
    </w:p>
    <w:p w14:paraId="2ED7C764" w14:textId="77777777" w:rsidR="00C95174" w:rsidRDefault="00C95174">
      <w:pPr>
        <w:pStyle w:val="Body"/>
        <w:jc w:val="both"/>
        <w:rPr>
          <w:rFonts w:ascii="Calibri" w:eastAsia="Calibri" w:hAnsi="Calibri" w:cs="Calibri"/>
          <w:b w:val="0"/>
          <w:bCs w:val="0"/>
          <w:sz w:val="22"/>
          <w:szCs w:val="22"/>
          <w:lang w:val="en-US"/>
        </w:rPr>
      </w:pPr>
    </w:p>
    <w:p w14:paraId="27091AA6" w14:textId="77777777" w:rsidR="001726AC" w:rsidRDefault="00C95174" w:rsidP="00CF5983">
      <w:pPr>
        <w:pStyle w:val="Body"/>
        <w:numPr>
          <w:ilvl w:val="1"/>
          <w:numId w:val="65"/>
        </w:numPr>
        <w:jc w:val="both"/>
        <w:rPr>
          <w:rFonts w:ascii="Calibri" w:eastAsia="Calibri" w:hAnsi="Calibri" w:cs="Calibri"/>
          <w:b w:val="0"/>
          <w:bCs w:val="0"/>
          <w:sz w:val="22"/>
          <w:szCs w:val="22"/>
        </w:rPr>
      </w:pPr>
      <w:r>
        <w:rPr>
          <w:rFonts w:ascii="Calibri" w:eastAsia="Calibri" w:hAnsi="Calibri" w:cs="Calibri"/>
          <w:b w:val="0"/>
          <w:bCs w:val="0"/>
          <w:sz w:val="22"/>
          <w:szCs w:val="22"/>
          <w:lang w:val="en-US"/>
        </w:rPr>
        <w:t xml:space="preserve"> </w:t>
      </w:r>
      <w:r w:rsidR="00264EF8">
        <w:rPr>
          <w:rFonts w:ascii="Calibri" w:eastAsia="Calibri" w:hAnsi="Calibri" w:cs="Calibri"/>
          <w:b w:val="0"/>
          <w:bCs w:val="0"/>
          <w:sz w:val="22"/>
          <w:szCs w:val="22"/>
          <w:lang w:val="en-US"/>
        </w:rPr>
        <w:t>St John Rigby College</w:t>
      </w:r>
      <w:r>
        <w:rPr>
          <w:rFonts w:ascii="Calibri" w:eastAsia="Calibri" w:hAnsi="Calibri" w:cs="Calibri"/>
          <w:b w:val="0"/>
          <w:bCs w:val="0"/>
          <w:sz w:val="22"/>
          <w:szCs w:val="22"/>
          <w:lang w:val="en-US"/>
        </w:rPr>
        <w:t xml:space="preserve"> will strive to prevent people who pose a risk of harm from working with children by adhering to statutory responsibilities to check all staff who work with learners, taking proportionate decisions on whether to ask for any checks beyond what is required, and adhering to </w:t>
      </w:r>
      <w:r w:rsidR="00264EF8">
        <w:rPr>
          <w:rFonts w:ascii="Calibri" w:eastAsia="Calibri" w:hAnsi="Calibri" w:cs="Calibri"/>
          <w:b w:val="0"/>
          <w:bCs w:val="0"/>
          <w:sz w:val="22"/>
          <w:szCs w:val="22"/>
          <w:lang w:val="en-US"/>
        </w:rPr>
        <w:t>the College</w:t>
      </w:r>
      <w:r>
        <w:rPr>
          <w:rFonts w:ascii="Calibri" w:eastAsia="Calibri" w:hAnsi="Calibri" w:cs="Calibri"/>
          <w:b w:val="0"/>
          <w:bCs w:val="0"/>
          <w:sz w:val="22"/>
          <w:szCs w:val="22"/>
          <w:lang w:val="en-US"/>
        </w:rPr>
        <w:t xml:space="preserve"> Recruitment and Selection Policy at all times. </w:t>
      </w:r>
    </w:p>
    <w:p w14:paraId="23502B8C" w14:textId="77777777" w:rsidR="001726AC" w:rsidRDefault="001726AC">
      <w:pPr>
        <w:pStyle w:val="Body"/>
        <w:jc w:val="both"/>
        <w:rPr>
          <w:rFonts w:ascii="Calibri" w:eastAsia="Calibri" w:hAnsi="Calibri" w:cs="Calibri"/>
          <w:b w:val="0"/>
          <w:bCs w:val="0"/>
          <w:sz w:val="22"/>
          <w:szCs w:val="22"/>
        </w:rPr>
      </w:pPr>
    </w:p>
    <w:p w14:paraId="55A35A26" w14:textId="77777777" w:rsidR="001726AC" w:rsidRDefault="001726AC">
      <w:pPr>
        <w:pStyle w:val="Body"/>
        <w:tabs>
          <w:tab w:val="left" w:pos="1440"/>
        </w:tabs>
        <w:jc w:val="both"/>
        <w:rPr>
          <w:rFonts w:ascii="Calibri" w:eastAsia="Calibri" w:hAnsi="Calibri" w:cs="Calibri"/>
          <w:b w:val="0"/>
          <w:bCs w:val="0"/>
          <w:sz w:val="22"/>
          <w:szCs w:val="22"/>
        </w:rPr>
      </w:pPr>
    </w:p>
    <w:p w14:paraId="76C637CC" w14:textId="77777777" w:rsidR="001726AC" w:rsidRPr="00CF5983" w:rsidRDefault="00C95174" w:rsidP="00CF5983">
      <w:pPr>
        <w:pStyle w:val="Heading1"/>
        <w:numPr>
          <w:ilvl w:val="0"/>
          <w:numId w:val="54"/>
        </w:numPr>
        <w:rPr>
          <w:rFonts w:ascii="Calibri" w:eastAsia="Calibri" w:hAnsi="Calibri"/>
          <w:b/>
          <w:bCs/>
          <w:color w:val="auto"/>
        </w:rPr>
      </w:pPr>
      <w:bookmarkStart w:id="8" w:name="_Toc473203759"/>
      <w:r w:rsidRPr="00CF5983">
        <w:rPr>
          <w:rFonts w:ascii="Calibri" w:eastAsia="Calibri" w:hAnsi="Calibri"/>
          <w:b/>
          <w:color w:val="auto"/>
          <w:sz w:val="24"/>
          <w:szCs w:val="24"/>
        </w:rPr>
        <w:t>Handling Sensitive Information – Confidentiality</w:t>
      </w:r>
      <w:bookmarkEnd w:id="8"/>
      <w:r w:rsidRPr="00CF5983">
        <w:rPr>
          <w:rFonts w:ascii="Calibri" w:eastAsia="Calibri" w:hAnsi="Calibri"/>
          <w:b/>
          <w:color w:val="auto"/>
          <w:sz w:val="24"/>
          <w:szCs w:val="24"/>
        </w:rPr>
        <w:br/>
      </w:r>
    </w:p>
    <w:p w14:paraId="2D577EB4" w14:textId="77777777" w:rsidR="001726AC" w:rsidRPr="00AB52A8" w:rsidRDefault="00C95174" w:rsidP="00CF5983">
      <w:pPr>
        <w:pStyle w:val="Body"/>
        <w:numPr>
          <w:ilvl w:val="1"/>
          <w:numId w:val="67"/>
        </w:numPr>
        <w:rPr>
          <w:rFonts w:ascii="Calibri" w:eastAsia="Calibri" w:hAnsi="Calibri" w:cs="Calibri"/>
          <w:b w:val="0"/>
          <w:bCs w:val="0"/>
          <w:sz w:val="22"/>
          <w:szCs w:val="22"/>
          <w:lang w:val="en-US"/>
        </w:rPr>
      </w:pPr>
      <w:r w:rsidRPr="00CF5983">
        <w:rPr>
          <w:rFonts w:ascii="Calibri" w:eastAsia="Calibri" w:hAnsi="Calibri" w:cs="Calibri"/>
          <w:b w:val="0"/>
          <w:sz w:val="22"/>
          <w:szCs w:val="22"/>
          <w:u w:val="single"/>
          <w:lang w:val="en-US"/>
        </w:rPr>
        <w:t>College Policy on Confidentiality</w:t>
      </w:r>
      <w:r w:rsidRPr="00CF5983">
        <w:rPr>
          <w:rFonts w:ascii="Calibri" w:eastAsia="Calibri" w:hAnsi="Calibri" w:cs="Calibri"/>
          <w:b w:val="0"/>
          <w:bCs w:val="0"/>
          <w:u w:val="single"/>
        </w:rPr>
        <w:br/>
      </w:r>
      <w:r w:rsidRPr="00AB52A8">
        <w:rPr>
          <w:rFonts w:ascii="Calibri" w:eastAsia="Calibri" w:hAnsi="Calibri" w:cs="Calibri"/>
          <w:b w:val="0"/>
          <w:bCs w:val="0"/>
          <w:sz w:val="22"/>
          <w:szCs w:val="22"/>
          <w:lang w:val="en-US"/>
        </w:rPr>
        <w:t>College staff cannot offer absolute confidentiality to learners when:</w:t>
      </w:r>
      <w:r w:rsidRPr="00AB52A8">
        <w:rPr>
          <w:rFonts w:ascii="Calibri" w:eastAsia="Calibri" w:hAnsi="Calibri" w:cs="Calibri"/>
          <w:b w:val="0"/>
          <w:bCs w:val="0"/>
          <w:sz w:val="22"/>
          <w:szCs w:val="22"/>
        </w:rPr>
        <w:br/>
      </w:r>
      <w:r w:rsidRPr="00AB52A8">
        <w:rPr>
          <w:rFonts w:ascii="Calibri" w:eastAsia="Calibri" w:hAnsi="Calibri" w:cs="Calibri"/>
          <w:b w:val="0"/>
          <w:bCs w:val="0"/>
          <w:sz w:val="22"/>
          <w:szCs w:val="22"/>
        </w:rPr>
        <w:br/>
      </w:r>
      <w:r w:rsidRPr="00AB52A8">
        <w:rPr>
          <w:rFonts w:ascii="Calibri" w:eastAsia="Calibri" w:hAnsi="Calibri" w:cs="Calibri"/>
          <w:b w:val="0"/>
          <w:bCs w:val="0"/>
          <w:sz w:val="22"/>
          <w:szCs w:val="22"/>
          <w:lang w:val="en-US"/>
        </w:rPr>
        <w:t>There are clear situations where it is essential that staff share information with the Designated Safeguarding  Lead (DSL)</w:t>
      </w:r>
      <w:r>
        <w:rPr>
          <w:rFonts w:ascii="Calibri" w:eastAsia="Calibri" w:hAnsi="Calibri" w:cs="Calibri"/>
          <w:b w:val="0"/>
          <w:bCs w:val="0"/>
          <w:sz w:val="22"/>
          <w:szCs w:val="22"/>
          <w:vertAlign w:val="superscript"/>
        </w:rPr>
        <w:footnoteReference w:id="2"/>
      </w:r>
    </w:p>
    <w:p w14:paraId="10A480F5" w14:textId="77777777" w:rsidR="001726AC" w:rsidRDefault="001726AC">
      <w:pPr>
        <w:pStyle w:val="Body"/>
        <w:ind w:left="1440"/>
        <w:rPr>
          <w:rFonts w:ascii="Calibri" w:eastAsia="Calibri" w:hAnsi="Calibri" w:cs="Calibri"/>
          <w:b w:val="0"/>
          <w:bCs w:val="0"/>
          <w:sz w:val="22"/>
          <w:szCs w:val="22"/>
        </w:rPr>
      </w:pPr>
    </w:p>
    <w:p w14:paraId="11F3E803" w14:textId="77777777" w:rsidR="001726AC" w:rsidRDefault="00C95174" w:rsidP="00CF5983">
      <w:pPr>
        <w:pStyle w:val="ListParagraph"/>
        <w:numPr>
          <w:ilvl w:val="0"/>
          <w:numId w:val="32"/>
        </w:numPr>
        <w:jc w:val="both"/>
        <w:rPr>
          <w:rFonts w:ascii="Calibri" w:eastAsia="Calibri" w:hAnsi="Calibri" w:cs="Calibri"/>
          <w:b w:val="0"/>
          <w:bCs w:val="0"/>
          <w:strike/>
          <w:sz w:val="22"/>
          <w:szCs w:val="22"/>
        </w:rPr>
      </w:pPr>
      <w:r>
        <w:rPr>
          <w:rFonts w:ascii="Calibri" w:eastAsia="Calibri" w:hAnsi="Calibri" w:cs="Calibri"/>
          <w:b w:val="0"/>
          <w:bCs w:val="0"/>
          <w:sz w:val="22"/>
          <w:szCs w:val="22"/>
        </w:rPr>
        <w:t>Where there is a possibility that there is or could be a risk of harm to any learners.</w:t>
      </w:r>
    </w:p>
    <w:p w14:paraId="5518669F" w14:textId="77777777" w:rsidR="001726AC" w:rsidRDefault="001726AC">
      <w:pPr>
        <w:pStyle w:val="Body"/>
        <w:ind w:left="1440"/>
        <w:jc w:val="both"/>
        <w:rPr>
          <w:rFonts w:ascii="Calibri" w:eastAsia="Calibri" w:hAnsi="Calibri" w:cs="Calibri"/>
          <w:b w:val="0"/>
          <w:bCs w:val="0"/>
          <w:sz w:val="22"/>
          <w:szCs w:val="22"/>
        </w:rPr>
      </w:pPr>
    </w:p>
    <w:p w14:paraId="2425D00F" w14:textId="77777777" w:rsidR="001726AC" w:rsidRDefault="00C95174" w:rsidP="00CF5983">
      <w:pPr>
        <w:pStyle w:val="Body"/>
        <w:numPr>
          <w:ilvl w:val="0"/>
          <w:numId w:val="34"/>
        </w:numPr>
        <w:rPr>
          <w:rFonts w:ascii="Calibri" w:eastAsia="Calibri" w:hAnsi="Calibri" w:cs="Calibri"/>
          <w:b w:val="0"/>
          <w:bCs w:val="0"/>
          <w:sz w:val="22"/>
          <w:szCs w:val="22"/>
          <w:lang w:val="en-US"/>
        </w:rPr>
      </w:pPr>
      <w:r>
        <w:rPr>
          <w:rFonts w:ascii="Calibri" w:eastAsia="Calibri" w:hAnsi="Calibri" w:cs="Calibri"/>
          <w:b w:val="0"/>
          <w:bCs w:val="0"/>
          <w:sz w:val="22"/>
          <w:szCs w:val="22"/>
          <w:lang w:val="en-US"/>
        </w:rPr>
        <w:t>Where there is a possibility that any sibling or any other child could be at risk of harm.</w:t>
      </w:r>
      <w:r>
        <w:rPr>
          <w:rFonts w:ascii="Calibri" w:eastAsia="Calibri" w:hAnsi="Calibri" w:cs="Calibri"/>
          <w:b w:val="0"/>
          <w:bCs w:val="0"/>
          <w:sz w:val="22"/>
          <w:szCs w:val="22"/>
        </w:rPr>
        <w:br/>
      </w:r>
    </w:p>
    <w:p w14:paraId="59AB914F" w14:textId="77777777" w:rsidR="001726AC" w:rsidRDefault="00C95174" w:rsidP="00CF5983">
      <w:pPr>
        <w:pStyle w:val="Body"/>
        <w:numPr>
          <w:ilvl w:val="2"/>
          <w:numId w:val="36"/>
        </w:numPr>
        <w:rPr>
          <w:rFonts w:ascii="Calibri" w:eastAsia="Calibri" w:hAnsi="Calibri" w:cs="Calibri"/>
          <w:b w:val="0"/>
          <w:bCs w:val="0"/>
          <w:sz w:val="22"/>
          <w:szCs w:val="22"/>
          <w:lang w:val="en-US"/>
        </w:rPr>
      </w:pPr>
      <w:r>
        <w:rPr>
          <w:rFonts w:ascii="Calibri" w:eastAsia="Calibri" w:hAnsi="Calibri" w:cs="Calibri"/>
          <w:b w:val="0"/>
          <w:bCs w:val="0"/>
          <w:sz w:val="22"/>
          <w:szCs w:val="22"/>
          <w:lang w:val="en-US"/>
        </w:rPr>
        <w:t xml:space="preserve">In situations when staff find themselves unsure about what action, if any, to take, they should discuss the situation with the DSL or Principal </w:t>
      </w:r>
      <w:r>
        <w:rPr>
          <w:rFonts w:ascii="Calibri" w:eastAsia="Calibri" w:hAnsi="Calibri" w:cs="Calibri"/>
          <w:b w:val="0"/>
          <w:bCs w:val="0"/>
          <w:sz w:val="22"/>
          <w:szCs w:val="22"/>
        </w:rPr>
        <w:t xml:space="preserve">– </w:t>
      </w:r>
      <w:r>
        <w:rPr>
          <w:rFonts w:ascii="Calibri" w:eastAsia="Calibri" w:hAnsi="Calibri" w:cs="Calibri"/>
          <w:b w:val="0"/>
          <w:bCs w:val="0"/>
          <w:sz w:val="22"/>
          <w:szCs w:val="22"/>
          <w:lang w:val="en-US"/>
        </w:rPr>
        <w:t>Deputy DSL who will decide upon a course of action.</w:t>
      </w:r>
      <w:r>
        <w:rPr>
          <w:rFonts w:ascii="Calibri" w:eastAsia="Calibri" w:hAnsi="Calibri" w:cs="Calibri"/>
          <w:b w:val="0"/>
          <w:bCs w:val="0"/>
        </w:rPr>
        <w:br/>
      </w:r>
    </w:p>
    <w:p w14:paraId="25F276F1" w14:textId="77777777" w:rsidR="001726AC" w:rsidRDefault="00C95174" w:rsidP="00CF5983">
      <w:pPr>
        <w:pStyle w:val="Body"/>
        <w:numPr>
          <w:ilvl w:val="1"/>
          <w:numId w:val="67"/>
        </w:numPr>
        <w:rPr>
          <w:rFonts w:ascii="Calibri" w:eastAsia="Calibri" w:hAnsi="Calibri" w:cs="Calibri"/>
          <w:b w:val="0"/>
          <w:bCs w:val="0"/>
          <w:sz w:val="22"/>
          <w:szCs w:val="22"/>
          <w:lang w:val="en-US"/>
        </w:rPr>
      </w:pPr>
      <w:r w:rsidRPr="00CF5983">
        <w:rPr>
          <w:rFonts w:ascii="Calibri" w:eastAsia="Calibri" w:hAnsi="Calibri" w:cs="Calibri"/>
          <w:b w:val="0"/>
          <w:sz w:val="22"/>
          <w:szCs w:val="22"/>
          <w:u w:val="single"/>
          <w:lang w:val="en-US"/>
        </w:rPr>
        <w:t>Confidentiality Procedures</w:t>
      </w:r>
      <w:r>
        <w:rPr>
          <w:rFonts w:ascii="Calibri" w:eastAsia="Calibri" w:hAnsi="Calibri" w:cs="Calibri"/>
          <w:b w:val="0"/>
          <w:bCs w:val="0"/>
          <w:sz w:val="22"/>
          <w:szCs w:val="22"/>
        </w:rPr>
        <w:br/>
      </w:r>
      <w:r>
        <w:rPr>
          <w:rFonts w:ascii="Calibri" w:eastAsia="Calibri" w:hAnsi="Calibri" w:cs="Calibri"/>
          <w:b w:val="0"/>
          <w:bCs w:val="0"/>
          <w:sz w:val="22"/>
          <w:szCs w:val="22"/>
          <w:lang w:val="en-US"/>
        </w:rPr>
        <w:t>Child Protection may raise difficult issues of confidentiality.</w:t>
      </w:r>
      <w:r>
        <w:rPr>
          <w:rFonts w:ascii="Calibri" w:eastAsia="Calibri" w:hAnsi="Calibri" w:cs="Calibri"/>
          <w:b w:val="0"/>
          <w:bCs w:val="0"/>
          <w:sz w:val="22"/>
          <w:szCs w:val="22"/>
        </w:rPr>
        <w:br/>
      </w:r>
      <w:r>
        <w:rPr>
          <w:rFonts w:ascii="Calibri" w:eastAsia="Calibri" w:hAnsi="Calibri" w:cs="Calibri"/>
          <w:b w:val="0"/>
          <w:bCs w:val="0"/>
          <w:sz w:val="22"/>
          <w:szCs w:val="22"/>
        </w:rPr>
        <w:br/>
      </w:r>
      <w:r>
        <w:rPr>
          <w:rFonts w:ascii="Calibri" w:eastAsia="Calibri" w:hAnsi="Calibri" w:cs="Calibri"/>
          <w:b w:val="0"/>
          <w:bCs w:val="0"/>
          <w:sz w:val="22"/>
          <w:szCs w:val="22"/>
          <w:lang w:val="en-US"/>
        </w:rPr>
        <w:t xml:space="preserve">All staff have a professional responsibility to share information regarding child abuse or potential abuse with the </w:t>
      </w:r>
      <w:r w:rsidR="002161A2">
        <w:rPr>
          <w:rFonts w:ascii="Calibri" w:eastAsia="Calibri" w:hAnsi="Calibri" w:cs="Calibri"/>
          <w:b w:val="0"/>
          <w:bCs w:val="0"/>
          <w:sz w:val="22"/>
          <w:szCs w:val="22"/>
          <w:lang w:val="en-US"/>
        </w:rPr>
        <w:t>College</w:t>
      </w:r>
      <w:r w:rsidR="002161A2">
        <w:rPr>
          <w:rFonts w:ascii="Calibri" w:eastAsia="Calibri" w:hAnsi="Calibri" w:cs="Calibri"/>
          <w:b w:val="0"/>
          <w:bCs w:val="0"/>
          <w:sz w:val="22"/>
          <w:szCs w:val="22"/>
        </w:rPr>
        <w:t>’</w:t>
      </w:r>
      <w:r w:rsidR="002161A2">
        <w:rPr>
          <w:rFonts w:ascii="Calibri" w:eastAsia="Calibri" w:hAnsi="Calibri" w:cs="Calibri"/>
          <w:b w:val="0"/>
          <w:bCs w:val="0"/>
          <w:sz w:val="22"/>
          <w:szCs w:val="22"/>
          <w:lang w:val="en-US"/>
        </w:rPr>
        <w:t>s DSL</w:t>
      </w:r>
      <w:r>
        <w:rPr>
          <w:rFonts w:ascii="Calibri" w:eastAsia="Calibri" w:hAnsi="Calibri" w:cs="Calibri"/>
          <w:b w:val="0"/>
          <w:bCs w:val="0"/>
          <w:sz w:val="22"/>
          <w:szCs w:val="22"/>
          <w:lang w:val="en-US"/>
        </w:rPr>
        <w:t xml:space="preserve"> or Principal </w:t>
      </w:r>
      <w:r>
        <w:rPr>
          <w:rFonts w:ascii="Calibri" w:eastAsia="Calibri" w:hAnsi="Calibri" w:cs="Calibri"/>
          <w:b w:val="0"/>
          <w:bCs w:val="0"/>
          <w:sz w:val="22"/>
          <w:szCs w:val="22"/>
        </w:rPr>
        <w:t xml:space="preserve">– Deputy </w:t>
      </w:r>
      <w:r w:rsidR="002161A2">
        <w:rPr>
          <w:rFonts w:ascii="Calibri" w:eastAsia="Calibri" w:hAnsi="Calibri" w:cs="Calibri"/>
          <w:b w:val="0"/>
          <w:bCs w:val="0"/>
          <w:sz w:val="22"/>
          <w:szCs w:val="22"/>
        </w:rPr>
        <w:t xml:space="preserve">DSL. </w:t>
      </w:r>
    </w:p>
    <w:p w14:paraId="61C9BCF6" w14:textId="77777777" w:rsidR="001726AC" w:rsidRDefault="001726AC">
      <w:pPr>
        <w:pStyle w:val="Body"/>
        <w:ind w:left="567"/>
        <w:jc w:val="both"/>
        <w:rPr>
          <w:rFonts w:ascii="Calibri" w:eastAsia="Calibri" w:hAnsi="Calibri" w:cs="Calibri"/>
          <w:sz w:val="22"/>
          <w:szCs w:val="22"/>
        </w:rPr>
      </w:pPr>
    </w:p>
    <w:p w14:paraId="1363192A" w14:textId="77777777" w:rsidR="001726AC" w:rsidRDefault="00C95174">
      <w:pPr>
        <w:pStyle w:val="Body"/>
        <w:ind w:left="1287" w:firstLine="153"/>
        <w:jc w:val="both"/>
        <w:rPr>
          <w:rFonts w:ascii="Calibri" w:eastAsia="Calibri" w:hAnsi="Calibri" w:cs="Calibri"/>
          <w:b w:val="0"/>
          <w:bCs w:val="0"/>
          <w:sz w:val="22"/>
          <w:szCs w:val="22"/>
        </w:rPr>
      </w:pPr>
      <w:r>
        <w:rPr>
          <w:rFonts w:ascii="Calibri" w:eastAsia="Calibri" w:hAnsi="Calibri" w:cs="Calibri"/>
          <w:b w:val="0"/>
          <w:bCs w:val="0"/>
          <w:sz w:val="22"/>
          <w:szCs w:val="22"/>
          <w:lang w:val="en-US"/>
        </w:rPr>
        <w:t xml:space="preserve">If a member of staff thinks that a learner is about to reveal abuse or a safeguarding  </w:t>
      </w:r>
    </w:p>
    <w:p w14:paraId="5BC91408" w14:textId="77777777" w:rsidR="001726AC" w:rsidRDefault="00C95174">
      <w:pPr>
        <w:pStyle w:val="Body"/>
        <w:ind w:left="1287" w:firstLine="153"/>
        <w:jc w:val="both"/>
        <w:rPr>
          <w:rFonts w:ascii="Calibri" w:eastAsia="Calibri" w:hAnsi="Calibri" w:cs="Calibri"/>
          <w:b w:val="0"/>
          <w:bCs w:val="0"/>
          <w:sz w:val="22"/>
          <w:szCs w:val="22"/>
        </w:rPr>
      </w:pPr>
      <w:r>
        <w:rPr>
          <w:rFonts w:ascii="Calibri" w:eastAsia="Calibri" w:hAnsi="Calibri" w:cs="Calibri"/>
          <w:b w:val="0"/>
          <w:bCs w:val="0"/>
          <w:sz w:val="22"/>
          <w:szCs w:val="22"/>
          <w:lang w:val="en-US"/>
        </w:rPr>
        <w:t xml:space="preserve">risk they must sensitively point out to the learner that they are willing to listen but </w:t>
      </w:r>
    </w:p>
    <w:p w14:paraId="4C126473" w14:textId="77777777" w:rsidR="001726AC" w:rsidRDefault="00C95174">
      <w:pPr>
        <w:pStyle w:val="Body"/>
        <w:ind w:left="1287" w:firstLine="153"/>
        <w:jc w:val="both"/>
        <w:rPr>
          <w:rFonts w:ascii="Calibri" w:eastAsia="Calibri" w:hAnsi="Calibri" w:cs="Calibri"/>
          <w:b w:val="0"/>
          <w:bCs w:val="0"/>
          <w:sz w:val="22"/>
          <w:szCs w:val="22"/>
        </w:rPr>
      </w:pPr>
      <w:r>
        <w:rPr>
          <w:rFonts w:ascii="Calibri" w:eastAsia="Calibri" w:hAnsi="Calibri" w:cs="Calibri"/>
          <w:b w:val="0"/>
          <w:bCs w:val="0"/>
          <w:sz w:val="22"/>
          <w:szCs w:val="22"/>
          <w:lang w:val="en-US"/>
        </w:rPr>
        <w:t>they have to inform someone else.</w:t>
      </w:r>
    </w:p>
    <w:p w14:paraId="78A47F0B" w14:textId="77777777" w:rsidR="001726AC" w:rsidRDefault="00C95174">
      <w:pPr>
        <w:pStyle w:val="Body"/>
        <w:jc w:val="both"/>
        <w:rPr>
          <w:rFonts w:ascii="Calibri" w:eastAsia="Calibri" w:hAnsi="Calibri" w:cs="Calibri"/>
          <w:b w:val="0"/>
          <w:bCs w:val="0"/>
          <w:sz w:val="22"/>
          <w:szCs w:val="22"/>
        </w:rPr>
      </w:pPr>
      <w:r>
        <w:rPr>
          <w:rFonts w:ascii="Calibri" w:eastAsia="Calibri" w:hAnsi="Calibri" w:cs="Calibri"/>
          <w:b w:val="0"/>
          <w:bCs w:val="0"/>
          <w:sz w:val="22"/>
          <w:szCs w:val="22"/>
        </w:rPr>
        <w:lastRenderedPageBreak/>
        <w:br/>
        <w:t xml:space="preserve">                             </w:t>
      </w:r>
      <w:r>
        <w:rPr>
          <w:rFonts w:ascii="Calibri" w:eastAsia="Calibri" w:hAnsi="Calibri" w:cs="Calibri"/>
          <w:b w:val="0"/>
          <w:bCs w:val="0"/>
          <w:sz w:val="22"/>
          <w:szCs w:val="22"/>
          <w:lang w:val="en-US"/>
        </w:rPr>
        <w:t xml:space="preserve">Sometimes a learner may </w:t>
      </w:r>
      <w:r>
        <w:rPr>
          <w:rFonts w:ascii="Calibri" w:eastAsia="Calibri" w:hAnsi="Calibri" w:cs="Calibri"/>
          <w:b w:val="0"/>
          <w:bCs w:val="0"/>
          <w:sz w:val="22"/>
          <w:szCs w:val="22"/>
        </w:rPr>
        <w:t xml:space="preserve">‘blurt’ </w:t>
      </w:r>
      <w:r>
        <w:rPr>
          <w:rFonts w:ascii="Calibri" w:eastAsia="Calibri" w:hAnsi="Calibri" w:cs="Calibri"/>
          <w:b w:val="0"/>
          <w:bCs w:val="0"/>
          <w:sz w:val="22"/>
          <w:szCs w:val="22"/>
          <w:lang w:val="en-US"/>
        </w:rPr>
        <w:t xml:space="preserve">out details of abuse or a safeguarding risk, before </w:t>
      </w:r>
    </w:p>
    <w:p w14:paraId="59AABF15" w14:textId="77777777" w:rsidR="001726AC" w:rsidRDefault="00C95174">
      <w:pPr>
        <w:pStyle w:val="Body"/>
        <w:jc w:val="both"/>
        <w:rPr>
          <w:rFonts w:ascii="Calibri" w:eastAsia="Calibri" w:hAnsi="Calibri" w:cs="Calibri"/>
          <w:b w:val="0"/>
          <w:bCs w:val="0"/>
          <w:sz w:val="22"/>
          <w:szCs w:val="22"/>
        </w:rPr>
      </w:pPr>
      <w:r>
        <w:rPr>
          <w:rFonts w:ascii="Calibri" w:eastAsia="Calibri" w:hAnsi="Calibri" w:cs="Calibri"/>
          <w:b w:val="0"/>
          <w:bCs w:val="0"/>
          <w:sz w:val="22"/>
          <w:szCs w:val="22"/>
          <w:lang w:val="en-US"/>
        </w:rPr>
        <w:t xml:space="preserve"> </w:t>
      </w:r>
      <w:r>
        <w:rPr>
          <w:rFonts w:ascii="Calibri" w:eastAsia="Calibri" w:hAnsi="Calibri" w:cs="Calibri"/>
          <w:b w:val="0"/>
          <w:bCs w:val="0"/>
          <w:sz w:val="22"/>
          <w:szCs w:val="22"/>
          <w:lang w:val="en-US"/>
        </w:rPr>
        <w:tab/>
      </w:r>
      <w:r>
        <w:rPr>
          <w:rFonts w:ascii="Calibri" w:eastAsia="Calibri" w:hAnsi="Calibri" w:cs="Calibri"/>
          <w:b w:val="0"/>
          <w:bCs w:val="0"/>
          <w:sz w:val="22"/>
          <w:szCs w:val="22"/>
          <w:lang w:val="en-US"/>
        </w:rPr>
        <w:tab/>
        <w:t xml:space="preserve">the member of staff has a chance to explain their responsibility. In such a situation </w:t>
      </w:r>
    </w:p>
    <w:p w14:paraId="06716CA9" w14:textId="77777777" w:rsidR="001726AC" w:rsidRDefault="00C95174">
      <w:pPr>
        <w:pStyle w:val="Body"/>
        <w:ind w:left="1440"/>
        <w:jc w:val="both"/>
        <w:rPr>
          <w:rFonts w:ascii="Calibri" w:eastAsia="Calibri" w:hAnsi="Calibri" w:cs="Calibri"/>
          <w:b w:val="0"/>
          <w:bCs w:val="0"/>
          <w:sz w:val="22"/>
          <w:szCs w:val="22"/>
        </w:rPr>
      </w:pPr>
      <w:r>
        <w:rPr>
          <w:rFonts w:ascii="Calibri" w:eastAsia="Calibri" w:hAnsi="Calibri" w:cs="Calibri"/>
          <w:b w:val="0"/>
          <w:bCs w:val="0"/>
          <w:sz w:val="22"/>
          <w:szCs w:val="22"/>
          <w:lang w:val="en-US"/>
        </w:rPr>
        <w:t xml:space="preserve">the member of staff should inform the learner as soon as possible of what is likely to happen next and that they are duty bound to share the information with the DSL or Principal </w:t>
      </w:r>
      <w:r>
        <w:rPr>
          <w:rFonts w:ascii="Calibri" w:eastAsia="Calibri" w:hAnsi="Calibri" w:cs="Calibri"/>
          <w:b w:val="0"/>
          <w:bCs w:val="0"/>
          <w:sz w:val="22"/>
          <w:szCs w:val="22"/>
        </w:rPr>
        <w:t>– Deputy DSL.</w:t>
      </w:r>
    </w:p>
    <w:p w14:paraId="486255AD" w14:textId="77777777" w:rsidR="001726AC" w:rsidRDefault="00C95174">
      <w:pPr>
        <w:pStyle w:val="Body"/>
        <w:ind w:left="1440"/>
        <w:jc w:val="both"/>
        <w:rPr>
          <w:rFonts w:ascii="Calibri" w:eastAsia="Calibri" w:hAnsi="Calibri" w:cs="Calibri"/>
          <w:b w:val="0"/>
          <w:bCs w:val="0"/>
          <w:sz w:val="22"/>
          <w:szCs w:val="22"/>
        </w:rPr>
      </w:pPr>
      <w:r>
        <w:rPr>
          <w:rFonts w:ascii="Calibri" w:eastAsia="Calibri" w:hAnsi="Calibri" w:cs="Calibri"/>
          <w:b w:val="0"/>
          <w:bCs w:val="0"/>
          <w:sz w:val="22"/>
          <w:szCs w:val="22"/>
          <w:lang w:val="en-US"/>
        </w:rPr>
        <w:t xml:space="preserve">When information is passed on to the DSL or Principal </w:t>
      </w:r>
      <w:r>
        <w:rPr>
          <w:rFonts w:ascii="Calibri" w:eastAsia="Calibri" w:hAnsi="Calibri" w:cs="Calibri"/>
          <w:b w:val="0"/>
          <w:bCs w:val="0"/>
          <w:sz w:val="22"/>
          <w:szCs w:val="22"/>
        </w:rPr>
        <w:t xml:space="preserve">– </w:t>
      </w:r>
      <w:r>
        <w:rPr>
          <w:rFonts w:ascii="Calibri" w:eastAsia="Calibri" w:hAnsi="Calibri" w:cs="Calibri"/>
          <w:b w:val="0"/>
          <w:bCs w:val="0"/>
          <w:sz w:val="22"/>
          <w:szCs w:val="22"/>
          <w:lang w:val="en-US"/>
        </w:rPr>
        <w:t xml:space="preserve">Deputy </w:t>
      </w:r>
      <w:r w:rsidR="002161A2">
        <w:rPr>
          <w:rFonts w:ascii="Calibri" w:eastAsia="Calibri" w:hAnsi="Calibri" w:cs="Calibri"/>
          <w:b w:val="0"/>
          <w:bCs w:val="0"/>
          <w:sz w:val="22"/>
          <w:szCs w:val="22"/>
          <w:lang w:val="en-US"/>
        </w:rPr>
        <w:t>DSL,</w:t>
      </w:r>
      <w:r>
        <w:rPr>
          <w:rFonts w:ascii="Calibri" w:eastAsia="Calibri" w:hAnsi="Calibri" w:cs="Calibri"/>
          <w:b w:val="0"/>
          <w:bCs w:val="0"/>
          <w:sz w:val="22"/>
          <w:szCs w:val="22"/>
          <w:lang w:val="en-US"/>
        </w:rPr>
        <w:t xml:space="preserve"> the Student Disclosure Record will be completed by the DSL or Principal </w:t>
      </w:r>
      <w:r>
        <w:rPr>
          <w:rFonts w:ascii="Calibri" w:eastAsia="Calibri" w:hAnsi="Calibri" w:cs="Calibri"/>
          <w:b w:val="0"/>
          <w:bCs w:val="0"/>
          <w:sz w:val="22"/>
          <w:szCs w:val="22"/>
        </w:rPr>
        <w:t xml:space="preserve">– </w:t>
      </w:r>
      <w:r>
        <w:rPr>
          <w:rFonts w:ascii="Calibri" w:eastAsia="Calibri" w:hAnsi="Calibri" w:cs="Calibri"/>
          <w:b w:val="0"/>
          <w:bCs w:val="0"/>
          <w:sz w:val="22"/>
          <w:szCs w:val="22"/>
          <w:lang w:val="en-US"/>
        </w:rPr>
        <w:t xml:space="preserve">Deputy </w:t>
      </w:r>
      <w:r w:rsidR="002161A2">
        <w:rPr>
          <w:rFonts w:ascii="Calibri" w:eastAsia="Calibri" w:hAnsi="Calibri" w:cs="Calibri"/>
          <w:b w:val="0"/>
          <w:bCs w:val="0"/>
          <w:sz w:val="22"/>
          <w:szCs w:val="22"/>
          <w:lang w:val="en-US"/>
        </w:rPr>
        <w:t>DSL with</w:t>
      </w:r>
      <w:r>
        <w:rPr>
          <w:rFonts w:ascii="Calibri" w:eastAsia="Calibri" w:hAnsi="Calibri" w:cs="Calibri"/>
          <w:b w:val="0"/>
          <w:bCs w:val="0"/>
          <w:sz w:val="22"/>
          <w:szCs w:val="22"/>
          <w:lang w:val="en-US"/>
        </w:rPr>
        <w:t xml:space="preserve"> the member of staff. This record is proof that the member of staff has passed on the information and it is stored securely</w:t>
      </w:r>
      <w:r>
        <w:rPr>
          <w:rFonts w:ascii="Calibri" w:eastAsia="Calibri" w:hAnsi="Calibri" w:cs="Calibri"/>
          <w:b w:val="0"/>
          <w:bCs w:val="0"/>
          <w:sz w:val="22"/>
          <w:szCs w:val="22"/>
          <w:vertAlign w:val="superscript"/>
        </w:rPr>
        <w:footnoteReference w:id="3"/>
      </w:r>
      <w:r>
        <w:rPr>
          <w:rFonts w:ascii="Calibri" w:eastAsia="Calibri" w:hAnsi="Calibri" w:cs="Calibri"/>
          <w:b w:val="0"/>
          <w:bCs w:val="0"/>
          <w:sz w:val="22"/>
          <w:szCs w:val="22"/>
          <w:lang w:val="en-US"/>
        </w:rPr>
        <w:t xml:space="preserve"> by the DSL or Principal </w:t>
      </w:r>
      <w:r>
        <w:rPr>
          <w:rFonts w:ascii="Calibri" w:eastAsia="Calibri" w:hAnsi="Calibri" w:cs="Calibri"/>
          <w:b w:val="0"/>
          <w:bCs w:val="0"/>
          <w:sz w:val="22"/>
          <w:szCs w:val="22"/>
        </w:rPr>
        <w:t xml:space="preserve">– </w:t>
      </w:r>
      <w:r>
        <w:rPr>
          <w:rFonts w:ascii="Calibri" w:eastAsia="Calibri" w:hAnsi="Calibri" w:cs="Calibri"/>
          <w:b w:val="0"/>
          <w:bCs w:val="0"/>
          <w:sz w:val="22"/>
          <w:szCs w:val="22"/>
          <w:lang w:val="en-US"/>
        </w:rPr>
        <w:t>Deputy DSL with other referral documentation on the confidential student file.</w:t>
      </w:r>
    </w:p>
    <w:p w14:paraId="7F7DB638" w14:textId="77777777" w:rsidR="001726AC" w:rsidRDefault="001726AC">
      <w:pPr>
        <w:pStyle w:val="Body"/>
        <w:jc w:val="both"/>
        <w:rPr>
          <w:rFonts w:ascii="Calibri" w:eastAsia="Calibri" w:hAnsi="Calibri" w:cs="Calibri"/>
          <w:sz w:val="22"/>
          <w:szCs w:val="22"/>
        </w:rPr>
      </w:pPr>
    </w:p>
    <w:p w14:paraId="14C48386" w14:textId="77777777" w:rsidR="001726AC" w:rsidRDefault="00C95174" w:rsidP="00CF5983">
      <w:pPr>
        <w:pStyle w:val="Body"/>
        <w:numPr>
          <w:ilvl w:val="1"/>
          <w:numId w:val="67"/>
        </w:numPr>
        <w:rPr>
          <w:rFonts w:ascii="Calibri" w:eastAsia="Calibri" w:hAnsi="Calibri" w:cs="Calibri"/>
          <w:b w:val="0"/>
          <w:bCs w:val="0"/>
          <w:sz w:val="22"/>
          <w:szCs w:val="22"/>
          <w:lang w:val="en-US"/>
        </w:rPr>
      </w:pPr>
      <w:r w:rsidRPr="00CF5983">
        <w:rPr>
          <w:rFonts w:ascii="Calibri" w:eastAsia="Calibri" w:hAnsi="Calibri" w:cs="Calibri"/>
          <w:b w:val="0"/>
          <w:sz w:val="22"/>
          <w:szCs w:val="22"/>
          <w:u w:val="single"/>
          <w:lang w:val="en-US"/>
        </w:rPr>
        <w:t>Listening</w:t>
      </w:r>
      <w:r>
        <w:rPr>
          <w:rFonts w:ascii="Calibri" w:eastAsia="Calibri" w:hAnsi="Calibri" w:cs="Calibri"/>
          <w:b w:val="0"/>
          <w:bCs w:val="0"/>
          <w:sz w:val="22"/>
          <w:szCs w:val="22"/>
        </w:rPr>
        <w:br/>
      </w:r>
      <w:r>
        <w:rPr>
          <w:rFonts w:ascii="Calibri" w:eastAsia="Calibri" w:hAnsi="Calibri" w:cs="Calibri"/>
          <w:b w:val="0"/>
          <w:bCs w:val="0"/>
          <w:sz w:val="22"/>
          <w:szCs w:val="22"/>
          <w:lang w:val="en-US"/>
        </w:rPr>
        <w:t>If the learner wishes to proceed then listen carefully, acknowledge the seriousness of the situation and let the learner know that you understand.</w:t>
      </w:r>
      <w:r>
        <w:rPr>
          <w:rFonts w:ascii="Calibri" w:eastAsia="Calibri" w:hAnsi="Calibri" w:cs="Calibri"/>
          <w:b w:val="0"/>
          <w:bCs w:val="0"/>
          <w:sz w:val="22"/>
          <w:szCs w:val="22"/>
        </w:rPr>
        <w:br/>
      </w:r>
      <w:r>
        <w:rPr>
          <w:rFonts w:ascii="Calibri" w:eastAsia="Calibri" w:hAnsi="Calibri" w:cs="Calibri"/>
          <w:b w:val="0"/>
          <w:bCs w:val="0"/>
          <w:sz w:val="22"/>
          <w:szCs w:val="22"/>
        </w:rPr>
        <w:br/>
      </w:r>
      <w:r>
        <w:rPr>
          <w:rFonts w:ascii="Calibri" w:eastAsia="Calibri" w:hAnsi="Calibri" w:cs="Calibri"/>
          <w:b w:val="0"/>
          <w:bCs w:val="0"/>
          <w:sz w:val="22"/>
          <w:szCs w:val="22"/>
          <w:lang w:val="en-US"/>
        </w:rPr>
        <w:t xml:space="preserve">Please ensure that you do not ask any leading </w:t>
      </w:r>
      <w:r w:rsidR="002161A2">
        <w:rPr>
          <w:rFonts w:ascii="Calibri" w:eastAsia="Calibri" w:hAnsi="Calibri" w:cs="Calibri"/>
          <w:b w:val="0"/>
          <w:bCs w:val="0"/>
          <w:sz w:val="22"/>
          <w:szCs w:val="22"/>
          <w:lang w:val="en-US"/>
        </w:rPr>
        <w:t>questions which</w:t>
      </w:r>
      <w:r>
        <w:rPr>
          <w:rFonts w:ascii="Calibri" w:eastAsia="Calibri" w:hAnsi="Calibri" w:cs="Calibri"/>
          <w:b w:val="0"/>
          <w:bCs w:val="0"/>
          <w:sz w:val="22"/>
          <w:szCs w:val="22"/>
          <w:lang w:val="en-US"/>
        </w:rPr>
        <w:t xml:space="preserve"> imply that something has happened. If you have to ask a question, ask short questions such as: </w:t>
      </w:r>
    </w:p>
    <w:p w14:paraId="51F664D9" w14:textId="77777777" w:rsidR="00AB52A8" w:rsidRDefault="00AB52A8">
      <w:pPr>
        <w:pStyle w:val="Body"/>
        <w:ind w:left="1440"/>
        <w:rPr>
          <w:rFonts w:ascii="Calibri" w:eastAsia="Calibri" w:hAnsi="Calibri" w:cs="Calibri"/>
          <w:b w:val="0"/>
          <w:bCs w:val="0"/>
          <w:sz w:val="22"/>
          <w:szCs w:val="22"/>
          <w:lang w:val="en-US"/>
        </w:rPr>
      </w:pPr>
    </w:p>
    <w:p w14:paraId="7487C95F" w14:textId="77777777" w:rsidR="001726AC" w:rsidRDefault="00C95174">
      <w:pPr>
        <w:pStyle w:val="Body"/>
        <w:ind w:left="1440"/>
        <w:rPr>
          <w:rFonts w:ascii="Calibri" w:eastAsia="Calibri" w:hAnsi="Calibri" w:cs="Calibri"/>
          <w:b w:val="0"/>
          <w:bCs w:val="0"/>
          <w:sz w:val="22"/>
          <w:szCs w:val="22"/>
        </w:rPr>
      </w:pPr>
      <w:r>
        <w:rPr>
          <w:rFonts w:ascii="Calibri" w:eastAsia="Calibri" w:hAnsi="Calibri" w:cs="Calibri"/>
          <w:b w:val="0"/>
          <w:bCs w:val="0"/>
          <w:sz w:val="22"/>
          <w:szCs w:val="22"/>
          <w:lang w:val="en-US"/>
        </w:rPr>
        <w:t>Where were you? What time? What did they say?</w:t>
      </w:r>
      <w:r>
        <w:rPr>
          <w:rFonts w:ascii="Calibri" w:eastAsia="Calibri" w:hAnsi="Calibri" w:cs="Calibri"/>
          <w:b w:val="0"/>
          <w:bCs w:val="0"/>
          <w:sz w:val="22"/>
          <w:szCs w:val="22"/>
        </w:rPr>
        <w:br/>
      </w:r>
      <w:r>
        <w:rPr>
          <w:rFonts w:ascii="Calibri" w:eastAsia="Calibri" w:hAnsi="Calibri" w:cs="Calibri"/>
          <w:b w:val="0"/>
          <w:bCs w:val="0"/>
          <w:sz w:val="22"/>
          <w:szCs w:val="22"/>
        </w:rPr>
        <w:br/>
      </w:r>
      <w:r>
        <w:rPr>
          <w:rFonts w:ascii="Calibri" w:eastAsia="Calibri" w:hAnsi="Calibri" w:cs="Calibri"/>
          <w:b w:val="0"/>
          <w:bCs w:val="0"/>
          <w:sz w:val="22"/>
          <w:szCs w:val="22"/>
          <w:lang w:val="en-US"/>
        </w:rPr>
        <w:t>The main task at this time is to listen to the learner. When the learner pauses and seems to have said what is important to them, summarise accurately what they have said, in writing.</w:t>
      </w:r>
      <w:r>
        <w:rPr>
          <w:rFonts w:ascii="Calibri" w:eastAsia="Calibri" w:hAnsi="Calibri" w:cs="Calibri"/>
          <w:b w:val="0"/>
          <w:bCs w:val="0"/>
          <w:strike/>
          <w:sz w:val="22"/>
          <w:szCs w:val="22"/>
        </w:rPr>
        <w:br/>
      </w:r>
      <w:r>
        <w:rPr>
          <w:rFonts w:ascii="Calibri" w:eastAsia="Calibri" w:hAnsi="Calibri" w:cs="Calibri"/>
          <w:b w:val="0"/>
          <w:bCs w:val="0"/>
          <w:sz w:val="22"/>
          <w:szCs w:val="22"/>
        </w:rPr>
        <w:br/>
      </w:r>
      <w:r>
        <w:rPr>
          <w:rFonts w:ascii="Calibri" w:eastAsia="Calibri" w:hAnsi="Calibri" w:cs="Calibri"/>
          <w:b w:val="0"/>
          <w:bCs w:val="0"/>
          <w:sz w:val="22"/>
          <w:szCs w:val="22"/>
          <w:lang w:val="en-US"/>
        </w:rPr>
        <w:t xml:space="preserve">The learner should be assured that the matter will be discussed only with the people who </w:t>
      </w:r>
      <w:r>
        <w:rPr>
          <w:rFonts w:ascii="Calibri" w:eastAsia="Calibri" w:hAnsi="Calibri" w:cs="Calibri"/>
          <w:b w:val="0"/>
          <w:bCs w:val="0"/>
          <w:sz w:val="22"/>
          <w:szCs w:val="22"/>
        </w:rPr>
        <w:t>’</w:t>
      </w:r>
      <w:r>
        <w:rPr>
          <w:rFonts w:ascii="Calibri" w:eastAsia="Calibri" w:hAnsi="Calibri" w:cs="Calibri"/>
          <w:b w:val="0"/>
          <w:bCs w:val="0"/>
          <w:sz w:val="22"/>
          <w:szCs w:val="22"/>
          <w:lang w:val="en-US"/>
        </w:rPr>
        <w:t>need to know</w:t>
      </w:r>
      <w:r>
        <w:rPr>
          <w:rFonts w:ascii="Calibri" w:eastAsia="Calibri" w:hAnsi="Calibri" w:cs="Calibri"/>
          <w:b w:val="0"/>
          <w:bCs w:val="0"/>
          <w:sz w:val="22"/>
          <w:szCs w:val="22"/>
        </w:rPr>
        <w:t xml:space="preserve">’ </w:t>
      </w:r>
      <w:r>
        <w:rPr>
          <w:rFonts w:ascii="Calibri" w:eastAsia="Calibri" w:hAnsi="Calibri" w:cs="Calibri"/>
          <w:b w:val="0"/>
          <w:bCs w:val="0"/>
          <w:sz w:val="22"/>
          <w:szCs w:val="22"/>
          <w:lang w:val="en-US"/>
        </w:rPr>
        <w:t xml:space="preserve">about it, i.e. Social Workers, The Duty Team, DSL or Principal </w:t>
      </w:r>
      <w:r>
        <w:rPr>
          <w:rFonts w:ascii="Calibri" w:eastAsia="Calibri" w:hAnsi="Calibri" w:cs="Calibri"/>
          <w:b w:val="0"/>
          <w:bCs w:val="0"/>
          <w:sz w:val="22"/>
          <w:szCs w:val="22"/>
        </w:rPr>
        <w:t xml:space="preserve">– </w:t>
      </w:r>
      <w:r>
        <w:rPr>
          <w:rFonts w:ascii="Calibri" w:eastAsia="Calibri" w:hAnsi="Calibri" w:cs="Calibri"/>
          <w:b w:val="0"/>
          <w:bCs w:val="0"/>
          <w:sz w:val="22"/>
          <w:szCs w:val="22"/>
          <w:lang w:val="en-US"/>
        </w:rPr>
        <w:t>Deputy DSL and Police Officers who specialise in child protection.</w:t>
      </w:r>
      <w:r>
        <w:rPr>
          <w:rFonts w:ascii="Calibri" w:eastAsia="Calibri" w:hAnsi="Calibri" w:cs="Calibri"/>
          <w:b w:val="0"/>
          <w:bCs w:val="0"/>
          <w:sz w:val="22"/>
          <w:szCs w:val="22"/>
        </w:rPr>
        <w:br/>
      </w:r>
      <w:r>
        <w:rPr>
          <w:rFonts w:ascii="Calibri" w:eastAsia="Calibri" w:hAnsi="Calibri" w:cs="Calibri"/>
          <w:b w:val="0"/>
          <w:bCs w:val="0"/>
          <w:sz w:val="22"/>
          <w:szCs w:val="22"/>
        </w:rPr>
        <w:br/>
      </w:r>
      <w:r>
        <w:rPr>
          <w:rFonts w:ascii="Calibri" w:eastAsia="Calibri" w:hAnsi="Calibri" w:cs="Calibri"/>
          <w:b w:val="0"/>
          <w:bCs w:val="0"/>
          <w:sz w:val="22"/>
          <w:szCs w:val="22"/>
          <w:lang w:val="en-US"/>
        </w:rPr>
        <w:t xml:space="preserve">Learners need to be advised as to what will happen next. Be honest about not </w:t>
      </w:r>
      <w:r w:rsidR="002161A2">
        <w:rPr>
          <w:rFonts w:ascii="Calibri" w:eastAsia="Calibri" w:hAnsi="Calibri" w:cs="Calibri"/>
          <w:b w:val="0"/>
          <w:bCs w:val="0"/>
          <w:sz w:val="22"/>
          <w:szCs w:val="22"/>
          <w:lang w:val="en-US"/>
        </w:rPr>
        <w:t>knowing in</w:t>
      </w:r>
      <w:r>
        <w:rPr>
          <w:rFonts w:ascii="Calibri" w:eastAsia="Calibri" w:hAnsi="Calibri" w:cs="Calibri"/>
          <w:b w:val="0"/>
          <w:bCs w:val="0"/>
          <w:sz w:val="22"/>
          <w:szCs w:val="22"/>
          <w:lang w:val="en-US"/>
        </w:rPr>
        <w:t xml:space="preserve"> detail what will happen as far as the other agencies or workers are concerned.</w:t>
      </w:r>
    </w:p>
    <w:p w14:paraId="18453AF9" w14:textId="77777777" w:rsidR="001726AC" w:rsidRDefault="001726AC">
      <w:pPr>
        <w:pStyle w:val="Body"/>
        <w:ind w:left="567"/>
        <w:jc w:val="both"/>
        <w:rPr>
          <w:rFonts w:ascii="Calibri" w:eastAsia="Calibri" w:hAnsi="Calibri" w:cs="Calibri"/>
          <w:b w:val="0"/>
          <w:bCs w:val="0"/>
          <w:sz w:val="22"/>
          <w:szCs w:val="22"/>
        </w:rPr>
      </w:pPr>
    </w:p>
    <w:p w14:paraId="32F426DE" w14:textId="77777777" w:rsidR="001726AC" w:rsidRPr="00CF5983" w:rsidRDefault="00C95174" w:rsidP="00CF5983">
      <w:pPr>
        <w:pStyle w:val="Body"/>
        <w:numPr>
          <w:ilvl w:val="1"/>
          <w:numId w:val="67"/>
        </w:numPr>
        <w:jc w:val="both"/>
        <w:rPr>
          <w:rFonts w:ascii="Calibri" w:eastAsia="Calibri" w:hAnsi="Calibri" w:cs="Calibri"/>
          <w:b w:val="0"/>
          <w:bCs w:val="0"/>
          <w:sz w:val="22"/>
          <w:szCs w:val="22"/>
          <w:u w:val="single"/>
          <w:lang w:val="en-US"/>
        </w:rPr>
      </w:pPr>
      <w:r w:rsidRPr="00CF5983">
        <w:rPr>
          <w:rFonts w:ascii="Calibri" w:eastAsia="Calibri" w:hAnsi="Calibri" w:cs="Calibri"/>
          <w:b w:val="0"/>
          <w:sz w:val="22"/>
          <w:szCs w:val="22"/>
          <w:u w:val="single"/>
          <w:lang w:val="en-US"/>
        </w:rPr>
        <w:t>The Role of the College Counsellor</w:t>
      </w:r>
    </w:p>
    <w:p w14:paraId="5B83E644" w14:textId="77777777" w:rsidR="00AB52A8" w:rsidRDefault="00AB52A8" w:rsidP="00CF5983">
      <w:pPr>
        <w:pStyle w:val="Body"/>
        <w:jc w:val="both"/>
        <w:rPr>
          <w:rFonts w:ascii="Calibri" w:eastAsia="Calibri" w:hAnsi="Calibri" w:cs="Calibri"/>
          <w:b w:val="0"/>
          <w:bCs w:val="0"/>
          <w:sz w:val="22"/>
          <w:szCs w:val="22"/>
          <w:lang w:val="en-US"/>
        </w:rPr>
      </w:pPr>
    </w:p>
    <w:p w14:paraId="6E25B3D0" w14:textId="77777777" w:rsidR="001726AC" w:rsidRDefault="00C95174" w:rsidP="00CF5983">
      <w:pPr>
        <w:pStyle w:val="Body"/>
        <w:ind w:left="330"/>
        <w:jc w:val="both"/>
        <w:rPr>
          <w:rFonts w:ascii="Calibri" w:eastAsia="Calibri" w:hAnsi="Calibri" w:cs="Calibri"/>
          <w:b w:val="0"/>
          <w:bCs w:val="0"/>
          <w:sz w:val="22"/>
          <w:szCs w:val="22"/>
        </w:rPr>
      </w:pPr>
      <w:r>
        <w:rPr>
          <w:rFonts w:ascii="Calibri" w:eastAsia="Calibri" w:hAnsi="Calibri" w:cs="Calibri"/>
          <w:b w:val="0"/>
          <w:bCs w:val="0"/>
          <w:sz w:val="22"/>
          <w:szCs w:val="22"/>
          <w:lang w:val="en-US"/>
        </w:rPr>
        <w:t xml:space="preserve">The College Counsellor, by nature of the role, works with students who are facing significant difficulties. It is College Policy that the College Counsellor must be a fully qualified BACP accredited counsellor and will offer specialist programmes of support and therapy. The Counsellor works closely with the DSL or Principal </w:t>
      </w:r>
      <w:r>
        <w:rPr>
          <w:rFonts w:ascii="Calibri" w:eastAsia="Calibri" w:hAnsi="Calibri" w:cs="Calibri"/>
          <w:b w:val="0"/>
          <w:bCs w:val="0"/>
          <w:sz w:val="22"/>
          <w:szCs w:val="22"/>
        </w:rPr>
        <w:t xml:space="preserve">– </w:t>
      </w:r>
      <w:r>
        <w:rPr>
          <w:rFonts w:ascii="Calibri" w:eastAsia="Calibri" w:hAnsi="Calibri" w:cs="Calibri"/>
          <w:b w:val="0"/>
          <w:bCs w:val="0"/>
          <w:sz w:val="22"/>
          <w:szCs w:val="22"/>
          <w:lang w:val="en-US"/>
        </w:rPr>
        <w:t xml:space="preserve">Deputy </w:t>
      </w:r>
      <w:r w:rsidR="002161A2">
        <w:rPr>
          <w:rFonts w:ascii="Calibri" w:eastAsia="Calibri" w:hAnsi="Calibri" w:cs="Calibri"/>
          <w:b w:val="0"/>
          <w:bCs w:val="0"/>
          <w:sz w:val="22"/>
          <w:szCs w:val="22"/>
          <w:lang w:val="en-US"/>
        </w:rPr>
        <w:t>DSL in</w:t>
      </w:r>
      <w:r>
        <w:rPr>
          <w:rFonts w:ascii="Calibri" w:eastAsia="Calibri" w:hAnsi="Calibri" w:cs="Calibri"/>
          <w:b w:val="0"/>
          <w:bCs w:val="0"/>
          <w:sz w:val="22"/>
          <w:szCs w:val="22"/>
          <w:lang w:val="en-US"/>
        </w:rPr>
        <w:t xml:space="preserve"> order to continue to review and undertake appropriate procedures and best practise and to make safeguarding referrals to </w:t>
      </w:r>
      <w:r w:rsidR="002161A2">
        <w:rPr>
          <w:rFonts w:ascii="Calibri" w:eastAsia="Calibri" w:hAnsi="Calibri" w:cs="Calibri"/>
          <w:b w:val="0"/>
          <w:bCs w:val="0"/>
          <w:sz w:val="22"/>
          <w:szCs w:val="22"/>
          <w:lang w:val="en-US"/>
        </w:rPr>
        <w:t>the DSL</w:t>
      </w:r>
      <w:r>
        <w:rPr>
          <w:rFonts w:ascii="Calibri" w:eastAsia="Calibri" w:hAnsi="Calibri" w:cs="Calibri"/>
          <w:b w:val="0"/>
          <w:bCs w:val="0"/>
          <w:sz w:val="22"/>
          <w:szCs w:val="22"/>
          <w:lang w:val="en-US"/>
        </w:rPr>
        <w:t xml:space="preserve"> or Principal </w:t>
      </w:r>
      <w:r>
        <w:rPr>
          <w:rFonts w:ascii="Calibri" w:eastAsia="Calibri" w:hAnsi="Calibri" w:cs="Calibri"/>
          <w:b w:val="0"/>
          <w:bCs w:val="0"/>
          <w:sz w:val="22"/>
          <w:szCs w:val="22"/>
        </w:rPr>
        <w:t xml:space="preserve">– </w:t>
      </w:r>
      <w:r>
        <w:rPr>
          <w:rFonts w:ascii="Calibri" w:eastAsia="Calibri" w:hAnsi="Calibri" w:cs="Calibri"/>
          <w:b w:val="0"/>
          <w:bCs w:val="0"/>
          <w:sz w:val="22"/>
          <w:szCs w:val="22"/>
          <w:lang w:val="en-US"/>
        </w:rPr>
        <w:t>Deputy DSL as appropriate.</w:t>
      </w:r>
      <w:r w:rsidR="00AB52A8">
        <w:rPr>
          <w:rFonts w:ascii="Calibri" w:eastAsia="Calibri" w:hAnsi="Calibri" w:cs="Calibri"/>
          <w:b w:val="0"/>
          <w:bCs w:val="0"/>
          <w:sz w:val="22"/>
          <w:szCs w:val="22"/>
          <w:lang w:val="en-US"/>
        </w:rPr>
        <w:t xml:space="preserve"> </w:t>
      </w:r>
    </w:p>
    <w:p w14:paraId="37702F18" w14:textId="77777777" w:rsidR="001726AC" w:rsidRDefault="001726AC">
      <w:pPr>
        <w:pStyle w:val="Body"/>
        <w:ind w:left="567"/>
        <w:jc w:val="both"/>
        <w:rPr>
          <w:rFonts w:ascii="Calibri" w:eastAsia="Calibri" w:hAnsi="Calibri" w:cs="Calibri"/>
          <w:b w:val="0"/>
          <w:bCs w:val="0"/>
          <w:sz w:val="22"/>
          <w:szCs w:val="22"/>
        </w:rPr>
      </w:pPr>
    </w:p>
    <w:p w14:paraId="65CB815C" w14:textId="77777777" w:rsidR="00AB52A8" w:rsidRPr="00CF5983" w:rsidRDefault="00C95174" w:rsidP="00CF5983">
      <w:pPr>
        <w:pStyle w:val="Heading1"/>
        <w:numPr>
          <w:ilvl w:val="0"/>
          <w:numId w:val="54"/>
        </w:numPr>
        <w:rPr>
          <w:rFonts w:ascii="Calibri" w:eastAsia="Calibri" w:hAnsi="Calibri"/>
          <w:b/>
          <w:color w:val="auto"/>
        </w:rPr>
      </w:pPr>
      <w:bookmarkStart w:id="9" w:name="_Toc473203760"/>
      <w:r w:rsidRPr="00CF5983">
        <w:rPr>
          <w:rFonts w:ascii="Calibri" w:eastAsia="Calibri" w:hAnsi="Calibri"/>
          <w:b/>
          <w:color w:val="auto"/>
          <w:sz w:val="24"/>
          <w:szCs w:val="24"/>
        </w:rPr>
        <w:t>Allegations of abuse against staff</w:t>
      </w:r>
      <w:bookmarkEnd w:id="9"/>
    </w:p>
    <w:p w14:paraId="4B2E97DD" w14:textId="77777777" w:rsidR="00AB52A8" w:rsidRPr="00CF5983" w:rsidRDefault="00AB52A8" w:rsidP="00CF5983"/>
    <w:p w14:paraId="5584D346" w14:textId="77777777" w:rsidR="001726AC" w:rsidRDefault="00264EF8" w:rsidP="00CF5983">
      <w:pPr>
        <w:pStyle w:val="Body"/>
        <w:numPr>
          <w:ilvl w:val="1"/>
          <w:numId w:val="68"/>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lastRenderedPageBreak/>
        <w:t>St John Rigby College</w:t>
      </w:r>
      <w:r w:rsidR="00C95174">
        <w:rPr>
          <w:rFonts w:ascii="Calibri" w:eastAsia="Calibri" w:hAnsi="Calibri" w:cs="Calibri"/>
          <w:b w:val="0"/>
          <w:bCs w:val="0"/>
          <w:sz w:val="22"/>
          <w:szCs w:val="22"/>
          <w:lang w:val="en-US"/>
        </w:rPr>
        <w:t xml:space="preserve"> will adhere to the procedures set out under </w:t>
      </w:r>
      <w:r w:rsidR="002161A2">
        <w:rPr>
          <w:rFonts w:ascii="Calibri" w:eastAsia="Calibri" w:hAnsi="Calibri" w:cs="Calibri"/>
          <w:b w:val="0"/>
          <w:bCs w:val="0"/>
          <w:sz w:val="22"/>
          <w:szCs w:val="22"/>
          <w:lang w:val="en-US"/>
        </w:rPr>
        <w:t>“Managing</w:t>
      </w:r>
      <w:r w:rsidR="00C95174">
        <w:rPr>
          <w:rFonts w:ascii="Calibri" w:eastAsia="Calibri" w:hAnsi="Calibri" w:cs="Calibri"/>
          <w:b w:val="0"/>
          <w:bCs w:val="0"/>
          <w:sz w:val="22"/>
          <w:szCs w:val="22"/>
          <w:lang w:val="en-US"/>
        </w:rPr>
        <w:t xml:space="preserve"> allegations of abuse made against Adults who work with Children and Young People. This can be found via the following link: </w:t>
      </w:r>
      <w:hyperlink r:id="rId24" w:history="1">
        <w:r w:rsidR="00C95174">
          <w:rPr>
            <w:rStyle w:val="Hyperlink0"/>
            <w:rFonts w:ascii="Calibri" w:eastAsia="Calibri" w:hAnsi="Calibri" w:cs="Calibri"/>
            <w:b w:val="0"/>
            <w:bCs w:val="0"/>
            <w:sz w:val="22"/>
            <w:szCs w:val="22"/>
            <w:lang w:val="en-US"/>
          </w:rPr>
          <w:t>http://greatermanchesterscb.proceduresonline.com/</w:t>
        </w:r>
      </w:hyperlink>
      <w:r w:rsidR="00C95174">
        <w:rPr>
          <w:rFonts w:ascii="Calibri" w:eastAsia="Calibri" w:hAnsi="Calibri" w:cs="Calibri"/>
          <w:b w:val="0"/>
          <w:bCs w:val="0"/>
          <w:sz w:val="22"/>
          <w:szCs w:val="22"/>
          <w:lang w:val="en-US"/>
        </w:rPr>
        <w:t xml:space="preserve">" </w:t>
      </w:r>
    </w:p>
    <w:p w14:paraId="63AA0409" w14:textId="77777777" w:rsidR="00AB52A8" w:rsidRDefault="00AB52A8" w:rsidP="00CF5983">
      <w:pPr>
        <w:pStyle w:val="Body"/>
        <w:ind w:left="360"/>
        <w:jc w:val="both"/>
        <w:rPr>
          <w:rFonts w:ascii="Calibri" w:eastAsia="Calibri" w:hAnsi="Calibri" w:cs="Calibri"/>
          <w:b w:val="0"/>
          <w:bCs w:val="0"/>
          <w:sz w:val="22"/>
          <w:szCs w:val="22"/>
          <w:lang w:val="en-US"/>
        </w:rPr>
      </w:pPr>
    </w:p>
    <w:p w14:paraId="0C69C4C9" w14:textId="77777777" w:rsidR="001726AC" w:rsidRDefault="00C95174" w:rsidP="00CF5983">
      <w:pPr>
        <w:pStyle w:val="Body"/>
        <w:numPr>
          <w:ilvl w:val="1"/>
          <w:numId w:val="68"/>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 xml:space="preserve">If a member of staff has concerns about another member of staff, this will be referred immediately to the Designated Safeguarding Lead or in their absence to the Principal. Where there are concerns about the Principal this will then be referred to the Chair of the Board of Governors. </w:t>
      </w:r>
    </w:p>
    <w:p w14:paraId="50AEFBA1" w14:textId="77777777" w:rsidR="001726AC" w:rsidRDefault="00C95174" w:rsidP="00CF5983">
      <w:pPr>
        <w:pStyle w:val="Body"/>
        <w:numPr>
          <w:ilvl w:val="1"/>
          <w:numId w:val="68"/>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 xml:space="preserve">All allegations will be taken seriously and the College will ensure that allegations are discussed with the Local Authority Designated </w:t>
      </w:r>
      <w:r w:rsidRPr="00AD3074">
        <w:rPr>
          <w:rFonts w:ascii="Calibri" w:eastAsia="Calibri" w:hAnsi="Calibri" w:cs="Calibri"/>
          <w:b w:val="0"/>
          <w:bCs w:val="0"/>
          <w:color w:val="auto"/>
          <w:sz w:val="22"/>
          <w:szCs w:val="22"/>
          <w:lang w:val="en-US"/>
        </w:rPr>
        <w:t xml:space="preserve">Officer </w:t>
      </w:r>
      <w:r w:rsidR="002161A2" w:rsidRPr="00AD3074">
        <w:rPr>
          <w:rFonts w:ascii="Calibri" w:eastAsia="Calibri" w:hAnsi="Calibri" w:cs="Calibri"/>
          <w:b w:val="0"/>
          <w:bCs w:val="0"/>
          <w:color w:val="auto"/>
          <w:sz w:val="22"/>
          <w:szCs w:val="22"/>
          <w:lang w:val="en-US"/>
        </w:rPr>
        <w:t>(L</w:t>
      </w:r>
      <w:r w:rsidRPr="00AD3074">
        <w:rPr>
          <w:rFonts w:ascii="Calibri" w:eastAsia="Calibri" w:hAnsi="Calibri" w:cs="Calibri"/>
          <w:b w:val="0"/>
          <w:bCs w:val="0"/>
          <w:color w:val="auto"/>
          <w:sz w:val="22"/>
          <w:szCs w:val="22"/>
          <w:lang w:val="en-US"/>
        </w:rPr>
        <w:t xml:space="preserve">ADO) </w:t>
      </w:r>
      <w:r>
        <w:rPr>
          <w:rFonts w:ascii="Calibri" w:eastAsia="Calibri" w:hAnsi="Calibri" w:cs="Calibri"/>
          <w:b w:val="0"/>
          <w:bCs w:val="0"/>
          <w:sz w:val="22"/>
          <w:szCs w:val="22"/>
          <w:lang w:val="en-US"/>
        </w:rPr>
        <w:t xml:space="preserve">by an appropriate member of the Senior Management team. </w:t>
      </w:r>
    </w:p>
    <w:p w14:paraId="63F83A8F" w14:textId="77777777" w:rsidR="00AB52A8" w:rsidRDefault="00AB52A8" w:rsidP="00CF5983">
      <w:pPr>
        <w:pStyle w:val="Body"/>
        <w:ind w:left="360"/>
        <w:jc w:val="both"/>
        <w:rPr>
          <w:rFonts w:ascii="Calibri" w:eastAsia="Calibri" w:hAnsi="Calibri" w:cs="Calibri"/>
          <w:b w:val="0"/>
          <w:bCs w:val="0"/>
          <w:sz w:val="22"/>
          <w:szCs w:val="22"/>
          <w:lang w:val="en-US"/>
        </w:rPr>
      </w:pPr>
    </w:p>
    <w:p w14:paraId="44EB6F71" w14:textId="77777777" w:rsidR="00AB52A8" w:rsidRDefault="00C95174" w:rsidP="00CF5983">
      <w:pPr>
        <w:pStyle w:val="Body"/>
        <w:numPr>
          <w:ilvl w:val="1"/>
          <w:numId w:val="68"/>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 xml:space="preserve"> In the event of both the </w:t>
      </w:r>
      <w:r w:rsidR="002161A2">
        <w:rPr>
          <w:rFonts w:ascii="Calibri" w:eastAsia="Calibri" w:hAnsi="Calibri" w:cs="Calibri"/>
          <w:b w:val="0"/>
          <w:bCs w:val="0"/>
          <w:sz w:val="22"/>
          <w:szCs w:val="22"/>
          <w:lang w:val="en-US"/>
        </w:rPr>
        <w:t>Principal (</w:t>
      </w:r>
      <w:r>
        <w:rPr>
          <w:rFonts w:ascii="Calibri" w:eastAsia="Calibri" w:hAnsi="Calibri" w:cs="Calibri"/>
          <w:b w:val="0"/>
          <w:bCs w:val="0"/>
          <w:sz w:val="22"/>
          <w:szCs w:val="22"/>
          <w:lang w:val="en-US"/>
        </w:rPr>
        <w:t>Deputy DSL</w:t>
      </w:r>
      <w:r w:rsidR="002161A2">
        <w:rPr>
          <w:rFonts w:ascii="Calibri" w:eastAsia="Calibri" w:hAnsi="Calibri" w:cs="Calibri"/>
          <w:b w:val="0"/>
          <w:bCs w:val="0"/>
          <w:sz w:val="22"/>
          <w:szCs w:val="22"/>
          <w:lang w:val="en-US"/>
        </w:rPr>
        <w:t>) or</w:t>
      </w:r>
      <w:r>
        <w:rPr>
          <w:rFonts w:ascii="Calibri" w:eastAsia="Calibri" w:hAnsi="Calibri" w:cs="Calibri"/>
          <w:b w:val="0"/>
          <w:bCs w:val="0"/>
          <w:sz w:val="22"/>
          <w:szCs w:val="22"/>
          <w:lang w:val="en-US"/>
        </w:rPr>
        <w:t xml:space="preserve"> the DSL being absent from College, advice about contacting them (without disclosing any details of the allegation) should be sought from the Principal</w:t>
      </w:r>
      <w:r>
        <w:rPr>
          <w:rFonts w:ascii="Calibri" w:eastAsia="Calibri" w:hAnsi="Calibri" w:cs="Calibri"/>
          <w:b w:val="0"/>
          <w:bCs w:val="0"/>
          <w:sz w:val="22"/>
          <w:szCs w:val="22"/>
        </w:rPr>
        <w:t>’</w:t>
      </w:r>
      <w:r>
        <w:rPr>
          <w:rFonts w:ascii="Calibri" w:eastAsia="Calibri" w:hAnsi="Calibri" w:cs="Calibri"/>
          <w:b w:val="0"/>
          <w:bCs w:val="0"/>
          <w:sz w:val="22"/>
          <w:szCs w:val="22"/>
          <w:lang w:val="en-US"/>
        </w:rPr>
        <w:t xml:space="preserve">s PA or another member of the Senior Leadership. </w:t>
      </w:r>
    </w:p>
    <w:p w14:paraId="171F26AF" w14:textId="77777777" w:rsidR="00AB52A8" w:rsidRDefault="00AB52A8" w:rsidP="00CF5983">
      <w:pPr>
        <w:pStyle w:val="ListParagraph"/>
        <w:jc w:val="both"/>
        <w:rPr>
          <w:rFonts w:ascii="Calibri" w:eastAsia="Calibri" w:hAnsi="Calibri" w:cs="Calibri"/>
          <w:b w:val="0"/>
          <w:bCs w:val="0"/>
          <w:sz w:val="22"/>
          <w:szCs w:val="22"/>
          <w:lang w:val="nl-NL"/>
        </w:rPr>
      </w:pPr>
    </w:p>
    <w:p w14:paraId="211BB8E1" w14:textId="77777777" w:rsidR="001726AC" w:rsidRDefault="00C95174" w:rsidP="00CF5983">
      <w:pPr>
        <w:pStyle w:val="Body"/>
        <w:ind w:left="360"/>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 xml:space="preserve">It is vital that any original notes made at the time and any subsequent written reports are kept for examination by investigating police officers. Such documents could play an integral part in any criminal proceedings. The original notes must be kept by the DSL or Principal </w:t>
      </w:r>
      <w:r>
        <w:rPr>
          <w:rFonts w:ascii="Calibri" w:eastAsia="Calibri" w:hAnsi="Calibri" w:cs="Calibri"/>
          <w:b w:val="0"/>
          <w:bCs w:val="0"/>
          <w:sz w:val="22"/>
          <w:szCs w:val="22"/>
        </w:rPr>
        <w:t>– Deputy DSL.</w:t>
      </w:r>
    </w:p>
    <w:p w14:paraId="3F905725" w14:textId="77777777" w:rsidR="001726AC" w:rsidRDefault="001726AC" w:rsidP="00CF5983">
      <w:pPr>
        <w:pStyle w:val="Body"/>
        <w:ind w:left="1440"/>
        <w:jc w:val="both"/>
        <w:rPr>
          <w:rFonts w:ascii="Calibri" w:eastAsia="Calibri" w:hAnsi="Calibri" w:cs="Calibri"/>
          <w:b w:val="0"/>
          <w:bCs w:val="0"/>
          <w:sz w:val="22"/>
          <w:szCs w:val="22"/>
        </w:rPr>
      </w:pPr>
    </w:p>
    <w:p w14:paraId="1F6C0441" w14:textId="77777777" w:rsidR="001726AC" w:rsidRDefault="00C95174" w:rsidP="00CF5983">
      <w:pPr>
        <w:pStyle w:val="Body"/>
        <w:numPr>
          <w:ilvl w:val="1"/>
          <w:numId w:val="68"/>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In some circumstances the allegations may be dealt with by other agencies, if this should be the case the College will cooperate and support this action. Any investigation by the police or social services department will take priority over an internal investigation by the College. An internal College investigation should not run alongside a police or social services enquiry, but should be held in abeyance pending the completion of the external investigation.</w:t>
      </w:r>
    </w:p>
    <w:p w14:paraId="0DEBF4FA" w14:textId="77777777" w:rsidR="00AB52A8" w:rsidRDefault="00AB52A8" w:rsidP="00CF5983">
      <w:pPr>
        <w:pStyle w:val="Body"/>
        <w:ind w:left="360"/>
        <w:jc w:val="both"/>
        <w:rPr>
          <w:rFonts w:ascii="Calibri" w:eastAsia="Calibri" w:hAnsi="Calibri" w:cs="Calibri"/>
          <w:b w:val="0"/>
          <w:bCs w:val="0"/>
          <w:sz w:val="22"/>
          <w:szCs w:val="22"/>
          <w:lang w:val="en-US"/>
        </w:rPr>
      </w:pPr>
    </w:p>
    <w:p w14:paraId="3021D99D" w14:textId="77777777" w:rsidR="001726AC" w:rsidRPr="00997BAA" w:rsidRDefault="00C95174" w:rsidP="00CF5983">
      <w:pPr>
        <w:pStyle w:val="Body"/>
        <w:numPr>
          <w:ilvl w:val="1"/>
          <w:numId w:val="68"/>
        </w:numPr>
        <w:jc w:val="both"/>
        <w:rPr>
          <w:rFonts w:ascii="Calibri" w:eastAsia="Calibri" w:hAnsi="Calibri" w:cs="Calibri"/>
          <w:b w:val="0"/>
          <w:bCs w:val="0"/>
          <w:color w:val="auto"/>
          <w:sz w:val="22"/>
          <w:szCs w:val="22"/>
          <w:lang w:val="en-US"/>
        </w:rPr>
      </w:pPr>
      <w:r w:rsidRPr="00997BAA">
        <w:rPr>
          <w:rFonts w:ascii="Calibri" w:eastAsia="Calibri" w:hAnsi="Calibri" w:cs="Calibri"/>
          <w:b w:val="0"/>
          <w:bCs w:val="0"/>
          <w:color w:val="auto"/>
          <w:sz w:val="22"/>
          <w:szCs w:val="22"/>
          <w:lang w:val="en-US"/>
        </w:rPr>
        <w:t xml:space="preserve">Where allegations are substantiated, the College will ensure that any specific actions recommended as an outcome of the investigation are undertaken and exit arrangements </w:t>
      </w:r>
      <w:r w:rsidR="00C70600" w:rsidRPr="00997BAA">
        <w:rPr>
          <w:rFonts w:ascii="Calibri" w:eastAsia="Calibri" w:hAnsi="Calibri" w:cs="Calibri"/>
          <w:b w:val="0"/>
          <w:bCs w:val="0"/>
          <w:color w:val="auto"/>
          <w:sz w:val="22"/>
          <w:szCs w:val="22"/>
          <w:lang w:val="en-US"/>
        </w:rPr>
        <w:t xml:space="preserve">managed </w:t>
      </w:r>
      <w:r w:rsidRPr="00997BAA">
        <w:rPr>
          <w:rFonts w:ascii="Calibri" w:eastAsia="Calibri" w:hAnsi="Calibri" w:cs="Calibri"/>
          <w:b w:val="0"/>
          <w:bCs w:val="0"/>
          <w:color w:val="auto"/>
          <w:sz w:val="22"/>
          <w:szCs w:val="22"/>
          <w:lang w:val="en-US"/>
        </w:rPr>
        <w:t xml:space="preserve">as outlined in </w:t>
      </w:r>
      <w:r w:rsidR="002161A2" w:rsidRPr="00997BAA">
        <w:rPr>
          <w:rFonts w:ascii="Calibri" w:eastAsia="Calibri" w:hAnsi="Calibri" w:cs="Calibri"/>
          <w:b w:val="0"/>
          <w:bCs w:val="0"/>
          <w:color w:val="auto"/>
          <w:sz w:val="22"/>
          <w:szCs w:val="22"/>
          <w:lang w:val="en-US"/>
        </w:rPr>
        <w:t>“Keeping</w:t>
      </w:r>
      <w:r w:rsidRPr="00997BAA">
        <w:rPr>
          <w:rFonts w:ascii="Calibri" w:eastAsia="Calibri" w:hAnsi="Calibri" w:cs="Calibri"/>
          <w:b w:val="0"/>
          <w:bCs w:val="0"/>
          <w:color w:val="auto"/>
          <w:sz w:val="22"/>
          <w:szCs w:val="22"/>
          <w:lang w:val="en-US"/>
        </w:rPr>
        <w:t xml:space="preserve"> Children Safe in Education 2016 " Guidance page 49 /50 .</w:t>
      </w:r>
    </w:p>
    <w:p w14:paraId="1DA617C1" w14:textId="77777777" w:rsidR="001726AC" w:rsidRDefault="001726AC">
      <w:pPr>
        <w:pStyle w:val="Body"/>
        <w:jc w:val="both"/>
        <w:rPr>
          <w:rFonts w:ascii="Calibri" w:eastAsia="Calibri" w:hAnsi="Calibri" w:cs="Calibri"/>
          <w:b w:val="0"/>
          <w:bCs w:val="0"/>
          <w:sz w:val="22"/>
          <w:szCs w:val="22"/>
        </w:rPr>
      </w:pPr>
    </w:p>
    <w:p w14:paraId="07EA180A" w14:textId="77777777" w:rsidR="001726AC" w:rsidRDefault="00C95174" w:rsidP="00CF5983">
      <w:pPr>
        <w:pStyle w:val="Body"/>
        <w:numPr>
          <w:ilvl w:val="1"/>
          <w:numId w:val="68"/>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 xml:space="preserve">The Duty to Refer to the Disclosure and Barring Service </w:t>
      </w:r>
      <w:r w:rsidR="002161A2">
        <w:rPr>
          <w:rFonts w:ascii="Calibri" w:eastAsia="Calibri" w:hAnsi="Calibri" w:cs="Calibri"/>
          <w:b w:val="0"/>
          <w:bCs w:val="0"/>
          <w:sz w:val="22"/>
          <w:szCs w:val="22"/>
          <w:lang w:val="en-US"/>
        </w:rPr>
        <w:t>(DBS)</w:t>
      </w:r>
      <w:r>
        <w:rPr>
          <w:rFonts w:ascii="Calibri" w:eastAsia="Calibri" w:hAnsi="Calibri" w:cs="Calibri"/>
          <w:b w:val="0"/>
          <w:bCs w:val="0"/>
          <w:sz w:val="22"/>
          <w:szCs w:val="22"/>
          <w:lang w:val="en-US"/>
        </w:rPr>
        <w:t xml:space="preserve"> became a legal duty in October 2009. The conduct and / or conviction of the member of staff involved must be passed on to the DBS via the Local Authority Designated Officer (LADO). The DBS helps employers to make safer recruitment decisions by helping prevent unsuitable people from working with children and young people. The role of the DBS is to process requests for criminal record checks, to decide whether it is appropriate for a person to be placed on or be removed from a barred list and provide an online DBS service. </w:t>
      </w:r>
    </w:p>
    <w:p w14:paraId="3AA8F1B4" w14:textId="77777777" w:rsidR="001726AC" w:rsidRDefault="001726AC">
      <w:pPr>
        <w:pStyle w:val="Body"/>
        <w:jc w:val="both"/>
        <w:rPr>
          <w:rFonts w:ascii="Calibri" w:eastAsia="Calibri" w:hAnsi="Calibri" w:cs="Calibri"/>
          <w:b w:val="0"/>
          <w:bCs w:val="0"/>
          <w:sz w:val="22"/>
          <w:szCs w:val="22"/>
        </w:rPr>
      </w:pPr>
    </w:p>
    <w:p w14:paraId="7E4D5776" w14:textId="77777777" w:rsidR="001726AC" w:rsidRDefault="00C95174" w:rsidP="00CF5983">
      <w:pPr>
        <w:pStyle w:val="Body"/>
        <w:numPr>
          <w:ilvl w:val="1"/>
          <w:numId w:val="68"/>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It is a criminal offence to employ someone who is barred (October 2009).</w:t>
      </w:r>
    </w:p>
    <w:p w14:paraId="7821383C" w14:textId="77777777" w:rsidR="001726AC" w:rsidRDefault="001726AC">
      <w:pPr>
        <w:pStyle w:val="Body"/>
        <w:jc w:val="both"/>
        <w:rPr>
          <w:rFonts w:ascii="Calibri" w:eastAsia="Calibri" w:hAnsi="Calibri" w:cs="Calibri"/>
          <w:b w:val="0"/>
          <w:bCs w:val="0"/>
          <w:sz w:val="22"/>
          <w:szCs w:val="22"/>
        </w:rPr>
      </w:pPr>
    </w:p>
    <w:p w14:paraId="2D774511" w14:textId="77777777" w:rsidR="001726AC" w:rsidRDefault="00C95174" w:rsidP="00CF5983">
      <w:pPr>
        <w:pStyle w:val="Body"/>
        <w:numPr>
          <w:ilvl w:val="1"/>
          <w:numId w:val="68"/>
        </w:numPr>
        <w:jc w:val="both"/>
        <w:rPr>
          <w:rFonts w:ascii="Calibri" w:eastAsia="Calibri" w:hAnsi="Calibri" w:cs="Calibri"/>
          <w:b w:val="0"/>
          <w:bCs w:val="0"/>
          <w:sz w:val="22"/>
          <w:szCs w:val="22"/>
          <w:lang w:val="en-US"/>
        </w:rPr>
      </w:pPr>
      <w:r>
        <w:rPr>
          <w:rFonts w:ascii="Calibri" w:eastAsia="Calibri" w:hAnsi="Calibri" w:cs="Calibri"/>
          <w:b w:val="0"/>
          <w:bCs w:val="0"/>
          <w:sz w:val="22"/>
          <w:szCs w:val="22"/>
          <w:lang w:val="en-US"/>
        </w:rPr>
        <w:t>It is a criminal offence to seek employment involving working with children if barred (October 2009)</w:t>
      </w:r>
      <w:r w:rsidR="00AB52A8">
        <w:rPr>
          <w:rFonts w:ascii="Calibri" w:eastAsia="Calibri" w:hAnsi="Calibri" w:cs="Calibri"/>
          <w:b w:val="0"/>
          <w:bCs w:val="0"/>
          <w:sz w:val="22"/>
          <w:szCs w:val="22"/>
          <w:lang w:val="en-US"/>
        </w:rPr>
        <w:t>.</w:t>
      </w:r>
      <w:r>
        <w:rPr>
          <w:rFonts w:ascii="Calibri" w:eastAsia="Calibri" w:hAnsi="Calibri" w:cs="Calibri"/>
          <w:b w:val="0"/>
          <w:bCs w:val="0"/>
          <w:sz w:val="22"/>
          <w:szCs w:val="22"/>
        </w:rPr>
        <w:br/>
      </w:r>
    </w:p>
    <w:p w14:paraId="53A16CF9" w14:textId="77777777" w:rsidR="001726AC" w:rsidRPr="00CF5983" w:rsidRDefault="00AB52A8" w:rsidP="00CF5983">
      <w:pPr>
        <w:pStyle w:val="Heading1"/>
        <w:rPr>
          <w:rFonts w:ascii="Calibri" w:eastAsia="Calibri" w:hAnsi="Calibri"/>
          <w:b/>
          <w:bCs/>
          <w:color w:val="auto"/>
        </w:rPr>
      </w:pPr>
      <w:bookmarkStart w:id="10" w:name="_Toc473203761"/>
      <w:r>
        <w:rPr>
          <w:rFonts w:ascii="Calibri" w:eastAsia="Calibri" w:hAnsi="Calibri"/>
          <w:b/>
          <w:color w:val="auto"/>
          <w:sz w:val="24"/>
          <w:szCs w:val="24"/>
        </w:rPr>
        <w:t xml:space="preserve">5.  </w:t>
      </w:r>
      <w:r w:rsidR="00C95174" w:rsidRPr="00CF5983">
        <w:rPr>
          <w:rFonts w:ascii="Calibri" w:eastAsia="Calibri" w:hAnsi="Calibri"/>
          <w:b/>
          <w:color w:val="auto"/>
          <w:sz w:val="24"/>
          <w:szCs w:val="24"/>
        </w:rPr>
        <w:t>Anonymity</w:t>
      </w:r>
      <w:bookmarkEnd w:id="10"/>
    </w:p>
    <w:p w14:paraId="72DE7774" w14:textId="77777777" w:rsidR="00AB52A8" w:rsidRDefault="00AB52A8" w:rsidP="00CF5983">
      <w:pPr>
        <w:pStyle w:val="Body"/>
        <w:jc w:val="both"/>
        <w:rPr>
          <w:rFonts w:ascii="Calibri" w:eastAsia="Calibri" w:hAnsi="Calibri" w:cs="Calibri"/>
          <w:b w:val="0"/>
          <w:bCs w:val="0"/>
          <w:sz w:val="22"/>
          <w:szCs w:val="22"/>
          <w:lang w:val="en-US"/>
        </w:rPr>
      </w:pPr>
    </w:p>
    <w:p w14:paraId="5B9985AA" w14:textId="77777777" w:rsidR="001726AC" w:rsidRDefault="00C95174" w:rsidP="00CF5983">
      <w:pPr>
        <w:pStyle w:val="Body"/>
        <w:jc w:val="both"/>
        <w:rPr>
          <w:rFonts w:ascii="Calibri" w:eastAsia="Calibri" w:hAnsi="Calibri" w:cs="Calibri"/>
          <w:b w:val="0"/>
          <w:bCs w:val="0"/>
          <w:sz w:val="22"/>
          <w:szCs w:val="22"/>
        </w:rPr>
      </w:pPr>
      <w:r>
        <w:rPr>
          <w:rFonts w:ascii="Calibri" w:eastAsia="Calibri" w:hAnsi="Calibri" w:cs="Calibri"/>
          <w:b w:val="0"/>
          <w:bCs w:val="0"/>
          <w:sz w:val="22"/>
          <w:szCs w:val="22"/>
          <w:lang w:val="en-US"/>
        </w:rPr>
        <w:t xml:space="preserve">Teachers are the only professional group in England who have legal anonymity. Where a student, their parent, friend or another member of staff relating to a  student makes an allegation against a teacher that a criminal offence has taken place, no  information can be published that would lead to identification of that person before they are charged or summonsed. There is no such protection in </w:t>
      </w:r>
      <w:r>
        <w:rPr>
          <w:rFonts w:ascii="Calibri" w:eastAsia="Calibri" w:hAnsi="Calibri" w:cs="Calibri"/>
          <w:b w:val="0"/>
          <w:bCs w:val="0"/>
          <w:sz w:val="22"/>
          <w:szCs w:val="22"/>
          <w:lang w:val="en-US"/>
        </w:rPr>
        <w:lastRenderedPageBreak/>
        <w:t>law for support staff. Anonymity is removed when proceedings for the offence have been instituted (a summons or warrant issued or a charge made)</w:t>
      </w:r>
      <w:r w:rsidR="00AB52A8">
        <w:rPr>
          <w:rFonts w:ascii="Calibri" w:eastAsia="Calibri" w:hAnsi="Calibri" w:cs="Calibri"/>
          <w:b w:val="0"/>
          <w:bCs w:val="0"/>
          <w:sz w:val="22"/>
          <w:szCs w:val="22"/>
          <w:lang w:val="en-US"/>
        </w:rPr>
        <w:t>.</w:t>
      </w:r>
    </w:p>
    <w:p w14:paraId="2BA9B396" w14:textId="70E7EA6D" w:rsidR="00997BAA" w:rsidRDefault="00997BAA">
      <w:pPr>
        <w:rPr>
          <w:rFonts w:ascii="Calibri" w:eastAsia="Calibri" w:hAnsi="Calibri" w:cs="Calibri"/>
          <w:color w:val="000000"/>
          <w:sz w:val="22"/>
          <w:szCs w:val="22"/>
          <w:u w:color="000000"/>
          <w:lang w:val="da-DK" w:eastAsia="en-GB"/>
        </w:rPr>
      </w:pPr>
      <w:r>
        <w:rPr>
          <w:rFonts w:ascii="Calibri" w:eastAsia="Calibri" w:hAnsi="Calibri" w:cs="Calibri"/>
          <w:b/>
          <w:bCs/>
          <w:sz w:val="22"/>
          <w:szCs w:val="22"/>
        </w:rPr>
        <w:br w:type="page"/>
      </w:r>
    </w:p>
    <w:p w14:paraId="285B3964" w14:textId="77777777" w:rsidR="001726AC" w:rsidRPr="00CF5983" w:rsidRDefault="00C95174" w:rsidP="00CF5983">
      <w:pPr>
        <w:pStyle w:val="Heading1"/>
        <w:rPr>
          <w:rFonts w:ascii="Calibri" w:eastAsia="Calibri" w:hAnsi="Calibri"/>
          <w:color w:val="auto"/>
        </w:rPr>
      </w:pPr>
      <w:bookmarkStart w:id="11" w:name="_Toc473203762"/>
      <w:r w:rsidRPr="00CF5983">
        <w:rPr>
          <w:rFonts w:ascii="Calibri" w:eastAsia="Calibri" w:hAnsi="Calibri"/>
          <w:b/>
          <w:color w:val="auto"/>
          <w:sz w:val="24"/>
          <w:szCs w:val="24"/>
        </w:rPr>
        <w:lastRenderedPageBreak/>
        <w:t>6.        Reviewing and Monitoring Procedures</w:t>
      </w:r>
      <w:bookmarkEnd w:id="11"/>
    </w:p>
    <w:p w14:paraId="4EB57823" w14:textId="77777777" w:rsidR="00AB52A8" w:rsidRDefault="00AB52A8" w:rsidP="00CF5983">
      <w:pPr>
        <w:pStyle w:val="Body"/>
        <w:jc w:val="both"/>
        <w:rPr>
          <w:rFonts w:ascii="Calibri" w:eastAsia="Calibri" w:hAnsi="Calibri" w:cs="Calibri"/>
          <w:b w:val="0"/>
          <w:bCs w:val="0"/>
          <w:sz w:val="22"/>
          <w:szCs w:val="22"/>
          <w:lang w:val="en-US"/>
        </w:rPr>
      </w:pPr>
    </w:p>
    <w:p w14:paraId="22CEA325" w14:textId="77777777" w:rsidR="001726AC" w:rsidRDefault="00C95174" w:rsidP="00CF5983">
      <w:pPr>
        <w:pStyle w:val="Body"/>
        <w:jc w:val="both"/>
        <w:sectPr w:rsidR="001726AC">
          <w:footerReference w:type="default" r:id="rId25"/>
          <w:pgSz w:w="11900" w:h="16840"/>
          <w:pgMar w:top="1440" w:right="1440" w:bottom="1440" w:left="1440" w:header="708" w:footer="708" w:gutter="0"/>
          <w:cols w:space="720"/>
        </w:sectPr>
      </w:pPr>
      <w:r>
        <w:rPr>
          <w:rFonts w:ascii="Calibri" w:eastAsia="Calibri" w:hAnsi="Calibri" w:cs="Calibri"/>
          <w:b w:val="0"/>
          <w:bCs w:val="0"/>
          <w:sz w:val="22"/>
          <w:szCs w:val="22"/>
          <w:lang w:val="en-US"/>
        </w:rPr>
        <w:t xml:space="preserve">It will be the responsibility of the DSL or Principal </w:t>
      </w:r>
      <w:r>
        <w:rPr>
          <w:rFonts w:ascii="Calibri" w:eastAsia="Calibri" w:hAnsi="Calibri" w:cs="Calibri"/>
          <w:b w:val="0"/>
          <w:bCs w:val="0"/>
          <w:sz w:val="22"/>
          <w:szCs w:val="22"/>
        </w:rPr>
        <w:t xml:space="preserve">– </w:t>
      </w:r>
      <w:r>
        <w:rPr>
          <w:rFonts w:ascii="Calibri" w:eastAsia="Calibri" w:hAnsi="Calibri" w:cs="Calibri"/>
          <w:b w:val="0"/>
          <w:bCs w:val="0"/>
          <w:sz w:val="22"/>
          <w:szCs w:val="22"/>
          <w:lang w:val="en-US"/>
        </w:rPr>
        <w:t xml:space="preserve">Deputy DSL to review and monitor the procedures and to seek the advice of the Local Safeguarding Children Boards and Social </w:t>
      </w:r>
      <w:r w:rsidR="002161A2">
        <w:rPr>
          <w:rFonts w:ascii="Calibri" w:eastAsia="Calibri" w:hAnsi="Calibri" w:cs="Calibri"/>
          <w:b w:val="0"/>
          <w:bCs w:val="0"/>
          <w:sz w:val="22"/>
          <w:szCs w:val="22"/>
          <w:lang w:val="en-US"/>
        </w:rPr>
        <w:t>Care in</w:t>
      </w:r>
      <w:r>
        <w:rPr>
          <w:rFonts w:ascii="Calibri" w:eastAsia="Calibri" w:hAnsi="Calibri" w:cs="Calibri"/>
          <w:b w:val="0"/>
          <w:bCs w:val="0"/>
          <w:sz w:val="22"/>
          <w:szCs w:val="22"/>
          <w:lang w:val="en-US"/>
        </w:rPr>
        <w:t xml:space="preserve"> bringing about changes in the agreed procedures.</w:t>
      </w:r>
    </w:p>
    <w:p w14:paraId="6C558068" w14:textId="77777777" w:rsidR="001726AC" w:rsidRPr="00CF5983" w:rsidRDefault="00C95174" w:rsidP="00CF5983">
      <w:pPr>
        <w:pStyle w:val="Heading1"/>
        <w:rPr>
          <w:rFonts w:ascii="Calibri" w:eastAsia="Calibri" w:hAnsi="Calibri"/>
          <w:color w:val="auto"/>
          <w:sz w:val="24"/>
          <w:szCs w:val="24"/>
        </w:rPr>
      </w:pPr>
      <w:bookmarkStart w:id="12" w:name="_Toc473203763"/>
      <w:r w:rsidRPr="00CF5983">
        <w:rPr>
          <w:rFonts w:ascii="Calibri" w:eastAsia="Arial Unicode MS" w:hAnsi="Calibri" w:cs="Arial Unicode MS"/>
          <w:b/>
          <w:bCs/>
          <w:noProof/>
          <w:color w:val="auto"/>
          <w:sz w:val="24"/>
          <w:szCs w:val="24"/>
          <w:u w:color="000000"/>
          <w:lang w:val="en-GB" w:eastAsia="en-GB"/>
        </w:rPr>
        <w:lastRenderedPageBreak/>
        <mc:AlternateContent>
          <mc:Choice Requires="wpg">
            <w:drawing>
              <wp:anchor distT="0" distB="0" distL="0" distR="0" simplePos="0" relativeHeight="251696128" behindDoc="0" locked="0" layoutInCell="1" allowOverlap="1" wp14:anchorId="69BD6DE3" wp14:editId="232D84CB">
                <wp:simplePos x="0" y="0"/>
                <wp:positionH relativeFrom="column">
                  <wp:posOffset>3098042</wp:posOffset>
                </wp:positionH>
                <wp:positionV relativeFrom="line">
                  <wp:posOffset>313882</wp:posOffset>
                </wp:positionV>
                <wp:extent cx="3543300" cy="235941"/>
                <wp:effectExtent l="0" t="0" r="19050" b="12065"/>
                <wp:wrapNone/>
                <wp:docPr id="1073741891" name="officeArt object"/>
                <wp:cNvGraphicFramePr/>
                <a:graphic xmlns:a="http://schemas.openxmlformats.org/drawingml/2006/main">
                  <a:graphicData uri="http://schemas.microsoft.com/office/word/2010/wordprocessingGroup">
                    <wpg:wgp>
                      <wpg:cNvGrpSpPr/>
                      <wpg:grpSpPr>
                        <a:xfrm>
                          <a:off x="0" y="0"/>
                          <a:ext cx="3543300" cy="235941"/>
                          <a:chOff x="0" y="40978"/>
                          <a:chExt cx="3543300" cy="236238"/>
                        </a:xfrm>
                      </wpg:grpSpPr>
                      <wps:wsp>
                        <wps:cNvPr id="1073741889" name="Shape 1073741889"/>
                        <wps:cNvSpPr/>
                        <wps:spPr>
                          <a:xfrm>
                            <a:off x="0" y="40995"/>
                            <a:ext cx="3543300" cy="236221"/>
                          </a:xfrm>
                          <a:prstGeom prst="rect">
                            <a:avLst/>
                          </a:prstGeom>
                          <a:solidFill>
                            <a:srgbClr val="FFFFFF"/>
                          </a:solidFill>
                          <a:ln w="9525" cap="flat">
                            <a:solidFill>
                              <a:srgbClr val="000000"/>
                            </a:solidFill>
                            <a:prstDash val="solid"/>
                            <a:miter lim="800000"/>
                          </a:ln>
                          <a:effectLst/>
                        </wps:spPr>
                        <wps:bodyPr/>
                      </wps:wsp>
                      <wps:wsp>
                        <wps:cNvPr id="1073741890" name="Shape 1073741890"/>
                        <wps:cNvSpPr/>
                        <wps:spPr>
                          <a:xfrm>
                            <a:off x="0" y="40978"/>
                            <a:ext cx="3543300" cy="236221"/>
                          </a:xfrm>
                          <a:prstGeom prst="rect">
                            <a:avLst/>
                          </a:prstGeom>
                          <a:noFill/>
                          <a:ln w="12700" cap="flat">
                            <a:noFill/>
                            <a:miter lim="400000"/>
                          </a:ln>
                          <a:effectLst/>
                        </wps:spPr>
                        <wps:txbx>
                          <w:txbxContent>
                            <w:p w14:paraId="26403CCD" w14:textId="77777777" w:rsidR="00C95174" w:rsidRDefault="00C95174">
                              <w:pPr>
                                <w:pStyle w:val="Body"/>
                                <w:jc w:val="center"/>
                              </w:pPr>
                              <w:r>
                                <w:rPr>
                                  <w:b w:val="0"/>
                                  <w:bCs w:val="0"/>
                                  <w:sz w:val="16"/>
                                  <w:szCs w:val="16"/>
                                  <w:lang w:val="en-US"/>
                                </w:rPr>
                                <w:t>You have concerns about a student</w:t>
                              </w:r>
                              <w:r>
                                <w:rPr>
                                  <w:b w:val="0"/>
                                  <w:bCs w:val="0"/>
                                  <w:sz w:val="16"/>
                                  <w:szCs w:val="16"/>
                                </w:rPr>
                                <w:t>’</w:t>
                              </w:r>
                              <w:r>
                                <w:rPr>
                                  <w:b w:val="0"/>
                                  <w:bCs w:val="0"/>
                                  <w:sz w:val="16"/>
                                  <w:szCs w:val="16"/>
                                  <w:lang w:val="en-US"/>
                                </w:rPr>
                                <w:t>s welfare</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id="officeArt object" o:spid="_x0000_s1026" style="position:absolute;margin-left:243.95pt;margin-top:24.7pt;width:279pt;height:18.6pt;z-index:251696128;mso-wrap-distance-left:0;mso-wrap-distance-right:0;mso-position-vertical-relative:line;mso-height-relative:margin" coordorigin=",409" coordsize="35433,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">
                <v:rect id="Shape 1073741889" o:spid="_x0000_s1027" style="position:absolute;top:409;width:35433;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hH4ccA&#10;AADjAAAADwAAAGRycy9kb3ducmV2LnhtbERPvW7CMBDeK/EO1iF1KzZQQQgYVLWighHCwnbER5I2&#10;PkexgbRPj5Eqdbzv/xarztbiSq2vHGsYDhQI4tyZigsNh2z9koDwAdlg7Zg0/JCH1bL3tMDUuBvv&#10;6LoPhYgh7FPUUIbQpFL6vCSLfuAa4sidXWsxxLMtpGnxFsNtLUdKTaTFimNDiQ29l5R/7y9Ww6ka&#10;HfB3l30qO1uPw7bLvi7HD62f+93bHESgLvyL/9wbE+er6Xj6OkySGTx+igD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IR+HHAAAA4wAAAA8AAAAAAAAAAAAAAAAAmAIAAGRy&#10;cy9kb3ducmV2LnhtbFBLBQYAAAAABAAEAPUAAACMAwAAAAA=&#10;"/>
                <v:rect id="Shape 1073741890" o:spid="_x0000_s1028" style="position:absolute;top:409;width:35433;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1KgMoA&#10;AADjAAAADwAAAGRycy9kb3ducmV2LnhtbESPQU/DMAyF70j8h8hI3FjSdbC1LJsQYgiJE4MfYDWm&#10;KTRO1aRb+ff4gMTR9vN779vu59CrE42pi2yhWBhQxE10HbcWPt4PNxtQKSM77COThR9KsN9dXmyx&#10;dvHMb3Q65laJCacaLfich1rr1HgKmBZxIJbbZxwDZhnHVrsRz2Ieer005k4H7FgSPA706Kn5Pk7B&#10;gi5ey74KU7Wc/fRUrszt1+F5sPb6an64B5Vpzv/iv+8XJ/XNulyvik0lFMI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QtSoDKAAAA4wAAAA8AAAAAAAAAAAAAAAAAmAIA&#10;AGRycy9kb3ducmV2LnhtbFBLBQYAAAAABAAEAPUAAACPAwAAAAA=&#10;" filled="f" stroked="f" strokeweight="1pt">
                  <v:stroke miterlimit="4"/>
                  <v:textbox inset="1.27mm,1.27mm,1.27mm,1.27mm">
                    <w:txbxContent>
                      <w:p w14:paraId="26403CCD" w14:textId="77777777" w:rsidR="00C95174" w:rsidRDefault="00C95174">
                        <w:pPr>
                          <w:pStyle w:val="Body"/>
                          <w:jc w:val="center"/>
                        </w:pPr>
                        <w:r>
                          <w:rPr>
                            <w:b w:val="0"/>
                            <w:bCs w:val="0"/>
                            <w:sz w:val="16"/>
                            <w:szCs w:val="16"/>
                            <w:lang w:val="en-US"/>
                          </w:rPr>
                          <w:t>You have concerns about a student</w:t>
                        </w:r>
                        <w:r>
                          <w:rPr>
                            <w:b w:val="0"/>
                            <w:bCs w:val="0"/>
                            <w:sz w:val="16"/>
                            <w:szCs w:val="16"/>
                          </w:rPr>
                          <w:t>’</w:t>
                        </w:r>
                        <w:r>
                          <w:rPr>
                            <w:b w:val="0"/>
                            <w:bCs w:val="0"/>
                            <w:sz w:val="16"/>
                            <w:szCs w:val="16"/>
                            <w:lang w:val="en-US"/>
                          </w:rPr>
                          <w:t>s welfare</w:t>
                        </w:r>
                      </w:p>
                    </w:txbxContent>
                  </v:textbox>
                </v:rect>
                <w10:wrap anchory="line"/>
              </v:group>
            </w:pict>
          </mc:Fallback>
        </mc:AlternateContent>
      </w:r>
      <w:r w:rsidRPr="00CF5983">
        <w:rPr>
          <w:rFonts w:ascii="Calibri" w:eastAsia="Arial Unicode MS" w:hAnsi="Calibri" w:cs="Arial Unicode MS"/>
          <w:b/>
          <w:bCs/>
          <w:color w:val="auto"/>
          <w:sz w:val="24"/>
          <w:szCs w:val="24"/>
          <w:u w:color="000000"/>
          <w:lang w:eastAsia="en-GB"/>
        </w:rPr>
        <w:t>7</w:t>
      </w:r>
      <w:r>
        <w:rPr>
          <w:rFonts w:ascii="Calibri" w:eastAsia="Calibri" w:hAnsi="Calibri" w:cs="Calibri"/>
          <w:sz w:val="22"/>
          <w:szCs w:val="22"/>
        </w:rPr>
        <w:t>.</w:t>
      </w:r>
      <w:bookmarkEnd w:id="12"/>
      <w:r>
        <w:rPr>
          <w:rFonts w:ascii="Calibri" w:eastAsia="Calibri" w:hAnsi="Calibri" w:cs="Calibri"/>
          <w:sz w:val="22"/>
          <w:szCs w:val="22"/>
        </w:rPr>
        <w:tab/>
      </w:r>
      <w:bookmarkStart w:id="13" w:name="_Toc473203764"/>
      <w:r w:rsidRPr="00CF5983">
        <w:rPr>
          <w:rFonts w:ascii="Calibri" w:eastAsia="Arial" w:hAnsi="Calibri" w:cs="Arial"/>
          <w:b/>
          <w:noProof/>
          <w:color w:val="auto"/>
          <w:sz w:val="24"/>
          <w:szCs w:val="24"/>
          <w:lang w:val="en-GB" w:eastAsia="en-GB"/>
        </w:rPr>
        <mc:AlternateContent>
          <mc:Choice Requires="wps">
            <w:drawing>
              <wp:anchor distT="0" distB="0" distL="0" distR="0" simplePos="0" relativeHeight="251659264" behindDoc="0" locked="0" layoutInCell="1" allowOverlap="1" wp14:anchorId="244C25BB" wp14:editId="18504370">
                <wp:simplePos x="0" y="0"/>
                <wp:positionH relativeFrom="column">
                  <wp:posOffset>3916203</wp:posOffset>
                </wp:positionH>
                <wp:positionV relativeFrom="line">
                  <wp:posOffset>4916170</wp:posOffset>
                </wp:positionV>
                <wp:extent cx="0" cy="2286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xmlns:w15="http://schemas.microsoft.com/office/word/2012/wordml">
            <w:pict>
              <v:line id="_x0000_s1026" style="visibility:visible;position:absolute;margin-left:308.4pt;margin-top:387.1pt;width:0.0pt;height:18.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sidRPr="00CF5983">
        <w:rPr>
          <w:rFonts w:ascii="Calibri" w:eastAsia="Arial" w:hAnsi="Calibri" w:cs="Arial"/>
          <w:b/>
          <w:noProof/>
          <w:color w:val="auto"/>
          <w:sz w:val="24"/>
          <w:szCs w:val="24"/>
          <w:lang w:val="en-GB" w:eastAsia="en-GB"/>
        </w:rPr>
        <mc:AlternateContent>
          <mc:Choice Requires="wps">
            <w:drawing>
              <wp:anchor distT="0" distB="0" distL="0" distR="0" simplePos="0" relativeHeight="251661312" behindDoc="0" locked="0" layoutInCell="1" allowOverlap="1" wp14:anchorId="5A37E49F" wp14:editId="2D4A85CC">
                <wp:simplePos x="0" y="0"/>
                <wp:positionH relativeFrom="column">
                  <wp:posOffset>3916203</wp:posOffset>
                </wp:positionH>
                <wp:positionV relativeFrom="line">
                  <wp:posOffset>4458970</wp:posOffset>
                </wp:positionV>
                <wp:extent cx="0" cy="22860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xmlns:w15="http://schemas.microsoft.com/office/word/2012/wordml">
            <w:pict>
              <v:line w14:anchorId="3D4AB00D" id="officeArt object"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line" from="308.35pt,351.1pt" to="308.35pt,3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">
                <v:stroke endarrow="block"/>
                <w10:wrap anchory="line"/>
              </v:line>
            </w:pict>
          </mc:Fallback>
        </mc:AlternateContent>
      </w:r>
      <w:r w:rsidRPr="00CF5983">
        <w:rPr>
          <w:rFonts w:ascii="Calibri" w:eastAsia="Arial" w:hAnsi="Calibri" w:cs="Arial"/>
          <w:b/>
          <w:noProof/>
          <w:color w:val="auto"/>
          <w:sz w:val="24"/>
          <w:szCs w:val="24"/>
          <w:lang w:val="en-GB" w:eastAsia="en-GB"/>
        </w:rPr>
        <mc:AlternateContent>
          <mc:Choice Requires="wps">
            <w:drawing>
              <wp:anchor distT="0" distB="0" distL="0" distR="0" simplePos="0" relativeHeight="251662336" behindDoc="0" locked="0" layoutInCell="1" allowOverlap="1" wp14:anchorId="1EFBBB61" wp14:editId="3A502AAA">
                <wp:simplePos x="0" y="0"/>
                <wp:positionH relativeFrom="column">
                  <wp:posOffset>3916203</wp:posOffset>
                </wp:positionH>
                <wp:positionV relativeFrom="line">
                  <wp:posOffset>3887470</wp:posOffset>
                </wp:positionV>
                <wp:extent cx="0" cy="22860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xmlns:w15="http://schemas.microsoft.com/office/word/2012/wordml">
            <w:pict>
              <v:line id="_x0000_s1029" style="visibility:visible;position:absolute;margin-left:308.4pt;margin-top:306.1pt;width:0.0pt;height:18.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sidRPr="00CF5983">
        <w:rPr>
          <w:rFonts w:ascii="Calibri" w:eastAsia="Arial" w:hAnsi="Calibri" w:cs="Arial"/>
          <w:b/>
          <w:noProof/>
          <w:color w:val="auto"/>
          <w:sz w:val="24"/>
          <w:szCs w:val="24"/>
          <w:lang w:val="en-GB" w:eastAsia="en-GB"/>
        </w:rPr>
        <mc:AlternateContent>
          <mc:Choice Requires="wps">
            <w:drawing>
              <wp:anchor distT="0" distB="0" distL="0" distR="0" simplePos="0" relativeHeight="251663360" behindDoc="0" locked="0" layoutInCell="1" allowOverlap="1" wp14:anchorId="30819EF7" wp14:editId="77BC3016">
                <wp:simplePos x="0" y="0"/>
                <wp:positionH relativeFrom="column">
                  <wp:posOffset>3916203</wp:posOffset>
                </wp:positionH>
                <wp:positionV relativeFrom="line">
                  <wp:posOffset>3430270</wp:posOffset>
                </wp:positionV>
                <wp:extent cx="0" cy="22860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xmlns:w15="http://schemas.microsoft.com/office/word/2012/wordml">
            <w:pict>
              <v:line id="_x0000_s1030" style="visibility:visible;position:absolute;margin-left:308.4pt;margin-top:270.1pt;width:0.0pt;height:18.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sidRPr="00CF5983">
        <w:rPr>
          <w:rFonts w:ascii="Calibri" w:eastAsia="Arial" w:hAnsi="Calibri" w:cs="Arial"/>
          <w:b/>
          <w:noProof/>
          <w:color w:val="auto"/>
          <w:sz w:val="24"/>
          <w:szCs w:val="24"/>
          <w:lang w:val="en-GB" w:eastAsia="en-GB"/>
        </w:rPr>
        <mc:AlternateContent>
          <mc:Choice Requires="wps">
            <w:drawing>
              <wp:anchor distT="0" distB="0" distL="0" distR="0" simplePos="0" relativeHeight="251664384" behindDoc="0" locked="0" layoutInCell="1" allowOverlap="1" wp14:anchorId="098DAB57" wp14:editId="1AF2D916">
                <wp:simplePos x="0" y="0"/>
                <wp:positionH relativeFrom="column">
                  <wp:posOffset>6394608</wp:posOffset>
                </wp:positionH>
                <wp:positionV relativeFrom="line">
                  <wp:posOffset>5144770</wp:posOffset>
                </wp:positionV>
                <wp:extent cx="0" cy="22860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xmlns:w15="http://schemas.microsoft.com/office/word/2012/wordml">
            <w:pict>
              <v:line id="_x0000_s1031" style="visibility:visible;position:absolute;margin-left:503.5pt;margin-top:405.1pt;width:0.0pt;height:18.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sidRPr="00CF5983">
        <w:rPr>
          <w:rFonts w:ascii="Calibri" w:eastAsia="Arial" w:hAnsi="Calibri" w:cs="Arial"/>
          <w:b/>
          <w:noProof/>
          <w:color w:val="auto"/>
          <w:sz w:val="24"/>
          <w:szCs w:val="24"/>
          <w:lang w:val="en-GB" w:eastAsia="en-GB"/>
        </w:rPr>
        <mc:AlternateContent>
          <mc:Choice Requires="wps">
            <w:drawing>
              <wp:anchor distT="0" distB="0" distL="0" distR="0" simplePos="0" relativeHeight="251665408" behindDoc="0" locked="0" layoutInCell="1" allowOverlap="1" wp14:anchorId="717EE879" wp14:editId="2CA94EBD">
                <wp:simplePos x="0" y="0"/>
                <wp:positionH relativeFrom="column">
                  <wp:posOffset>6394608</wp:posOffset>
                </wp:positionH>
                <wp:positionV relativeFrom="line">
                  <wp:posOffset>4687570</wp:posOffset>
                </wp:positionV>
                <wp:extent cx="0" cy="22860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xmlns:w15="http://schemas.microsoft.com/office/word/2012/wordml">
            <w:pict>
              <v:line id="_x0000_s1032" style="visibility:visible;position:absolute;margin-left:503.5pt;margin-top:369.1pt;width:0.0pt;height:18.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sidRPr="00CF5983">
        <w:rPr>
          <w:rFonts w:ascii="Calibri" w:eastAsia="Arial" w:hAnsi="Calibri" w:cs="Arial"/>
          <w:b/>
          <w:noProof/>
          <w:color w:val="auto"/>
          <w:sz w:val="24"/>
          <w:szCs w:val="24"/>
          <w:lang w:val="en-GB" w:eastAsia="en-GB"/>
        </w:rPr>
        <mc:AlternateContent>
          <mc:Choice Requires="wps">
            <w:drawing>
              <wp:anchor distT="0" distB="0" distL="0" distR="0" simplePos="0" relativeHeight="251666432" behindDoc="0" locked="0" layoutInCell="1" allowOverlap="1" wp14:anchorId="763E67F9" wp14:editId="5327A7F4">
                <wp:simplePos x="0" y="0"/>
                <wp:positionH relativeFrom="column">
                  <wp:posOffset>6394608</wp:posOffset>
                </wp:positionH>
                <wp:positionV relativeFrom="line">
                  <wp:posOffset>4116070</wp:posOffset>
                </wp:positionV>
                <wp:extent cx="0" cy="22860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xmlns:w15="http://schemas.microsoft.com/office/word/2012/wordml">
            <w:pict>
              <v:line id="_x0000_s1033" style="visibility:visible;position:absolute;margin-left:503.5pt;margin-top:324.1pt;width:0.0pt;height:18.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sidRPr="00CF5983">
        <w:rPr>
          <w:rFonts w:ascii="Calibri" w:eastAsia="Arial" w:hAnsi="Calibri" w:cs="Arial"/>
          <w:b/>
          <w:noProof/>
          <w:color w:val="auto"/>
          <w:sz w:val="24"/>
          <w:szCs w:val="24"/>
          <w:lang w:val="en-GB" w:eastAsia="en-GB"/>
        </w:rPr>
        <mc:AlternateContent>
          <mc:Choice Requires="wps">
            <w:drawing>
              <wp:anchor distT="0" distB="0" distL="0" distR="0" simplePos="0" relativeHeight="251667456" behindDoc="0" locked="0" layoutInCell="1" allowOverlap="1" wp14:anchorId="33631615" wp14:editId="7B52E051">
                <wp:simplePos x="0" y="0"/>
                <wp:positionH relativeFrom="column">
                  <wp:posOffset>6394608</wp:posOffset>
                </wp:positionH>
                <wp:positionV relativeFrom="line">
                  <wp:posOffset>3658870</wp:posOffset>
                </wp:positionV>
                <wp:extent cx="0" cy="22860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xmlns:w15="http://schemas.microsoft.com/office/word/2012/wordml">
            <w:pict>
              <v:line id="_x0000_s1034" style="visibility:visible;position:absolute;margin-left:503.5pt;margin-top:288.1pt;width:0.0pt;height:18.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sidRPr="00CF5983">
        <w:rPr>
          <w:rFonts w:ascii="Calibri" w:eastAsia="Arial" w:hAnsi="Calibri" w:cs="Arial"/>
          <w:b/>
          <w:noProof/>
          <w:color w:val="auto"/>
          <w:sz w:val="24"/>
          <w:szCs w:val="24"/>
          <w:lang w:val="en-GB" w:eastAsia="en-GB"/>
        </w:rPr>
        <mc:AlternateContent>
          <mc:Choice Requires="wps">
            <w:drawing>
              <wp:anchor distT="0" distB="0" distL="0" distR="0" simplePos="0" relativeHeight="251668480" behindDoc="0" locked="0" layoutInCell="1" allowOverlap="1" wp14:anchorId="35748893" wp14:editId="52A840B3">
                <wp:simplePos x="0" y="0"/>
                <wp:positionH relativeFrom="column">
                  <wp:posOffset>6394608</wp:posOffset>
                </wp:positionH>
                <wp:positionV relativeFrom="line">
                  <wp:posOffset>3201670</wp:posOffset>
                </wp:positionV>
                <wp:extent cx="0" cy="228600"/>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xmlns:w15="http://schemas.microsoft.com/office/word/2012/wordml">
            <w:pict>
              <v:line id="_x0000_s1035" style="visibility:visible;position:absolute;margin-left:503.5pt;margin-top:252.1pt;width:0.0pt;height:18.0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sidRPr="00CF5983">
        <w:rPr>
          <w:rFonts w:ascii="Calibri" w:eastAsia="Arial" w:hAnsi="Calibri" w:cs="Arial"/>
          <w:b/>
          <w:noProof/>
          <w:color w:val="auto"/>
          <w:sz w:val="24"/>
          <w:szCs w:val="24"/>
          <w:lang w:val="en-GB" w:eastAsia="en-GB"/>
        </w:rPr>
        <mc:AlternateContent>
          <mc:Choice Requires="wps">
            <w:drawing>
              <wp:anchor distT="0" distB="0" distL="0" distR="0" simplePos="0" relativeHeight="251669504" behindDoc="0" locked="0" layoutInCell="1" allowOverlap="1" wp14:anchorId="1BC6EFF1" wp14:editId="39EFAD05">
                <wp:simplePos x="0" y="0"/>
                <wp:positionH relativeFrom="column">
                  <wp:posOffset>6394608</wp:posOffset>
                </wp:positionH>
                <wp:positionV relativeFrom="line">
                  <wp:posOffset>2744470</wp:posOffset>
                </wp:positionV>
                <wp:extent cx="0" cy="228600"/>
                <wp:effectExtent l="0" t="0" r="0" b="0"/>
                <wp:wrapNone/>
                <wp:docPr id="1073741836"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xmlns:w15="http://schemas.microsoft.com/office/word/2012/wordml">
            <w:pict>
              <v:line id="_x0000_s1036" style="visibility:visible;position:absolute;margin-left:503.5pt;margin-top:216.1pt;width:0.0pt;height:18.0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sidRPr="00CF5983">
        <w:rPr>
          <w:rFonts w:ascii="Calibri" w:eastAsia="Arial" w:hAnsi="Calibri" w:cs="Arial"/>
          <w:b/>
          <w:noProof/>
          <w:color w:val="auto"/>
          <w:sz w:val="24"/>
          <w:szCs w:val="24"/>
          <w:lang w:val="en-GB" w:eastAsia="en-GB"/>
        </w:rPr>
        <mc:AlternateContent>
          <mc:Choice Requires="wps">
            <w:drawing>
              <wp:anchor distT="0" distB="0" distL="0" distR="0" simplePos="0" relativeHeight="251670528" behindDoc="0" locked="0" layoutInCell="1" allowOverlap="1" wp14:anchorId="3ACD62B2" wp14:editId="7450243F">
                <wp:simplePos x="0" y="0"/>
                <wp:positionH relativeFrom="column">
                  <wp:posOffset>6394608</wp:posOffset>
                </wp:positionH>
                <wp:positionV relativeFrom="line">
                  <wp:posOffset>2287270</wp:posOffset>
                </wp:positionV>
                <wp:extent cx="0" cy="228600"/>
                <wp:effectExtent l="0" t="0" r="0" b="0"/>
                <wp:wrapNone/>
                <wp:docPr id="1073741837"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xmlns:w15="http://schemas.microsoft.com/office/word/2012/wordml">
            <w:pict>
              <v:line id="_x0000_s1037" style="visibility:visible;position:absolute;margin-left:503.5pt;margin-top:180.1pt;width:0.0pt;height:18.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sidRPr="00CF5983">
        <w:rPr>
          <w:rFonts w:ascii="Calibri" w:eastAsia="Arial" w:hAnsi="Calibri" w:cs="Arial"/>
          <w:b/>
          <w:noProof/>
          <w:color w:val="auto"/>
          <w:sz w:val="24"/>
          <w:szCs w:val="24"/>
          <w:lang w:val="en-GB" w:eastAsia="en-GB"/>
        </w:rPr>
        <mc:AlternateContent>
          <mc:Choice Requires="wps">
            <w:drawing>
              <wp:anchor distT="0" distB="0" distL="0" distR="0" simplePos="0" relativeHeight="251671552" behindDoc="0" locked="0" layoutInCell="1" allowOverlap="1" wp14:anchorId="418B8012" wp14:editId="1FBCFDB2">
                <wp:simplePos x="0" y="0"/>
                <wp:positionH relativeFrom="column">
                  <wp:posOffset>2795587</wp:posOffset>
                </wp:positionH>
                <wp:positionV relativeFrom="line">
                  <wp:posOffset>2152491</wp:posOffset>
                </wp:positionV>
                <wp:extent cx="342900" cy="0"/>
                <wp:effectExtent l="0" t="0" r="0" b="0"/>
                <wp:wrapNone/>
                <wp:docPr id="1073741838" name="officeArt object"/>
                <wp:cNvGraphicFramePr/>
                <a:graphic xmlns:a="http://schemas.openxmlformats.org/drawingml/2006/main">
                  <a:graphicData uri="http://schemas.microsoft.com/office/word/2010/wordprocessingShape">
                    <wps:wsp>
                      <wps:cNvCnPr/>
                      <wps:spPr>
                        <a:xfrm flipH="1">
                          <a:off x="0" y="0"/>
                          <a:ext cx="342900" cy="0"/>
                        </a:xfrm>
                        <a:prstGeom prst="line">
                          <a:avLst/>
                        </a:prstGeom>
                        <a:noFill/>
                        <a:ln w="9525" cap="flat">
                          <a:solidFill>
                            <a:srgbClr val="000000"/>
                          </a:solidFill>
                          <a:prstDash val="solid"/>
                          <a:round/>
                          <a:tailEnd type="triangle" w="med" len="med"/>
                        </a:ln>
                        <a:effectLst/>
                      </wps:spPr>
                      <wps:bodyPr/>
                    </wps:wsp>
                  </a:graphicData>
                </a:graphic>
              </wp:anchor>
            </w:drawing>
          </mc:Choice>
          <mc:Fallback xmlns:w15="http://schemas.microsoft.com/office/word/2012/wordml">
            <w:pict>
              <v:line id="_x0000_s1038" style="visibility:visible;position:absolute;margin-left:220.1pt;margin-top:169.5pt;width:27.0pt;height:0.0pt;z-index:251671552;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sidRPr="00CF5983">
        <w:rPr>
          <w:rFonts w:ascii="Calibri" w:eastAsia="Arial" w:hAnsi="Calibri" w:cs="Arial"/>
          <w:b/>
          <w:noProof/>
          <w:color w:val="auto"/>
          <w:sz w:val="24"/>
          <w:szCs w:val="24"/>
          <w:lang w:val="en-GB" w:eastAsia="en-GB"/>
        </w:rPr>
        <mc:AlternateContent>
          <mc:Choice Requires="wps">
            <w:drawing>
              <wp:anchor distT="0" distB="0" distL="0" distR="0" simplePos="0" relativeHeight="251672576" behindDoc="0" locked="0" layoutInCell="1" allowOverlap="1" wp14:anchorId="305D5042" wp14:editId="06DCCF78">
                <wp:simplePos x="0" y="0"/>
                <wp:positionH relativeFrom="column">
                  <wp:posOffset>3880008</wp:posOffset>
                </wp:positionH>
                <wp:positionV relativeFrom="line">
                  <wp:posOffset>2858770</wp:posOffset>
                </wp:positionV>
                <wp:extent cx="0" cy="228600"/>
                <wp:effectExtent l="0" t="0" r="0" b="0"/>
                <wp:wrapNone/>
                <wp:docPr id="1073741839"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xmlns:w15="http://schemas.microsoft.com/office/word/2012/wordml">
            <w:pict>
              <v:line id="_x0000_s1039" style="visibility:visible;position:absolute;margin-left:305.5pt;margin-top:225.1pt;width:0.0pt;height:18.0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sidRPr="00CF5983">
        <w:rPr>
          <w:rFonts w:ascii="Calibri" w:eastAsia="Arial" w:hAnsi="Calibri" w:cs="Arial"/>
          <w:b/>
          <w:noProof/>
          <w:color w:val="auto"/>
          <w:sz w:val="24"/>
          <w:szCs w:val="24"/>
          <w:lang w:val="en-GB" w:eastAsia="en-GB"/>
        </w:rPr>
        <mc:AlternateContent>
          <mc:Choice Requires="wps">
            <w:drawing>
              <wp:anchor distT="0" distB="0" distL="0" distR="0" simplePos="0" relativeHeight="251673600" behindDoc="0" locked="0" layoutInCell="1" allowOverlap="1" wp14:anchorId="600FD9C0" wp14:editId="5B218C91">
                <wp:simplePos x="0" y="0"/>
                <wp:positionH relativeFrom="column">
                  <wp:posOffset>3880008</wp:posOffset>
                </wp:positionH>
                <wp:positionV relativeFrom="line">
                  <wp:posOffset>2287270</wp:posOffset>
                </wp:positionV>
                <wp:extent cx="0" cy="228600"/>
                <wp:effectExtent l="0" t="0" r="0" b="0"/>
                <wp:wrapNone/>
                <wp:docPr id="1073741840"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xmlns:w15="http://schemas.microsoft.com/office/word/2012/wordml">
            <w:pict>
              <v:line id="_x0000_s1040" style="visibility:visible;position:absolute;margin-left:305.5pt;margin-top:180.1pt;width:0.0pt;height:18.0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sidRPr="00CF5983">
        <w:rPr>
          <w:rFonts w:ascii="Calibri" w:eastAsia="Arial" w:hAnsi="Calibri" w:cs="Arial"/>
          <w:b/>
          <w:noProof/>
          <w:color w:val="auto"/>
          <w:sz w:val="24"/>
          <w:szCs w:val="24"/>
          <w:lang w:val="en-GB" w:eastAsia="en-GB"/>
        </w:rPr>
        <mc:AlternateContent>
          <mc:Choice Requires="wps">
            <w:drawing>
              <wp:anchor distT="0" distB="0" distL="0" distR="0" simplePos="0" relativeHeight="251675648" behindDoc="0" locked="0" layoutInCell="1" allowOverlap="1" wp14:anchorId="311A6D25" wp14:editId="5DD9EF71">
                <wp:simplePos x="0" y="0"/>
                <wp:positionH relativeFrom="column">
                  <wp:posOffset>4870608</wp:posOffset>
                </wp:positionH>
                <wp:positionV relativeFrom="line">
                  <wp:posOffset>1324610</wp:posOffset>
                </wp:positionV>
                <wp:extent cx="0" cy="162561"/>
                <wp:effectExtent l="0" t="0" r="0" b="0"/>
                <wp:wrapNone/>
                <wp:docPr id="1073741842" name="officeArt object"/>
                <wp:cNvGraphicFramePr/>
                <a:graphic xmlns:a="http://schemas.openxmlformats.org/drawingml/2006/main">
                  <a:graphicData uri="http://schemas.microsoft.com/office/word/2010/wordprocessingShape">
                    <wps:wsp>
                      <wps:cNvCnPr/>
                      <wps:spPr>
                        <a:xfrm>
                          <a:off x="0" y="0"/>
                          <a:ext cx="0" cy="162561"/>
                        </a:xfrm>
                        <a:prstGeom prst="line">
                          <a:avLst/>
                        </a:prstGeom>
                        <a:noFill/>
                        <a:ln w="9525" cap="flat">
                          <a:solidFill>
                            <a:srgbClr val="000000"/>
                          </a:solidFill>
                          <a:prstDash val="solid"/>
                          <a:round/>
                          <a:tailEnd type="triangle" w="med" len="med"/>
                        </a:ln>
                        <a:effectLst/>
                      </wps:spPr>
                      <wps:bodyPr/>
                    </wps:wsp>
                  </a:graphicData>
                </a:graphic>
              </wp:anchor>
            </w:drawing>
          </mc:Choice>
          <mc:Fallback xmlns:w15="http://schemas.microsoft.com/office/word/2012/wordml">
            <w:pict>
              <v:line w14:anchorId="7E8D7A47" id="officeArt object" o:spid="_x0000_s1026" style="position:absolute;z-index:251675648;visibility:visible;mso-wrap-style:square;mso-wrap-distance-left:0;mso-wrap-distance-top:0;mso-wrap-distance-right:0;mso-wrap-distance-bottom:0;mso-position-horizontal:absolute;mso-position-horizontal-relative:text;mso-position-vertical:absolute;mso-position-vertical-relative:line" from="383.5pt,104.3pt" to="383.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">
                <v:stroke endarrow="block"/>
                <w10:wrap anchory="line"/>
              </v:line>
            </w:pict>
          </mc:Fallback>
        </mc:AlternateContent>
      </w:r>
      <w:r w:rsidRPr="00CF5983">
        <w:rPr>
          <w:rFonts w:ascii="Calibri" w:eastAsia="Arial" w:hAnsi="Calibri" w:cs="Arial"/>
          <w:b/>
          <w:noProof/>
          <w:color w:val="auto"/>
          <w:sz w:val="24"/>
          <w:szCs w:val="24"/>
          <w:lang w:val="en-GB" w:eastAsia="en-GB"/>
        </w:rPr>
        <mc:AlternateContent>
          <mc:Choice Requires="wps">
            <w:drawing>
              <wp:anchor distT="0" distB="0" distL="0" distR="0" simplePos="0" relativeHeight="251676672" behindDoc="0" locked="0" layoutInCell="1" allowOverlap="1" wp14:anchorId="0CC3BB70" wp14:editId="4BFA750E">
                <wp:simplePos x="0" y="0"/>
                <wp:positionH relativeFrom="column">
                  <wp:posOffset>4870608</wp:posOffset>
                </wp:positionH>
                <wp:positionV relativeFrom="line">
                  <wp:posOffset>867410</wp:posOffset>
                </wp:positionV>
                <wp:extent cx="0" cy="228600"/>
                <wp:effectExtent l="0" t="0" r="0" b="0"/>
                <wp:wrapNone/>
                <wp:docPr id="1073741843"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xmlns:w15="http://schemas.microsoft.com/office/word/2012/wordml">
            <w:pict>
              <v:line id="_x0000_s1043" style="visibility:visible;position:absolute;margin-left:383.5pt;margin-top:68.3pt;width:0.0pt;height:18.0pt;z-index:25167667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sidRPr="00CF5983">
        <w:rPr>
          <w:rFonts w:ascii="Calibri" w:eastAsia="Arial" w:hAnsi="Calibri" w:cs="Arial"/>
          <w:b/>
          <w:noProof/>
          <w:color w:val="auto"/>
          <w:sz w:val="24"/>
          <w:szCs w:val="24"/>
          <w:lang w:val="en-GB" w:eastAsia="en-GB"/>
        </w:rPr>
        <mc:AlternateContent>
          <mc:Choice Requires="wpg">
            <w:drawing>
              <wp:anchor distT="0" distB="0" distL="0" distR="0" simplePos="0" relativeHeight="251677696" behindDoc="0" locked="0" layoutInCell="1" allowOverlap="1" wp14:anchorId="62696ADB" wp14:editId="01354C6C">
                <wp:simplePos x="0" y="0"/>
                <wp:positionH relativeFrom="column">
                  <wp:posOffset>5267325</wp:posOffset>
                </wp:positionH>
                <wp:positionV relativeFrom="line">
                  <wp:posOffset>5373370</wp:posOffset>
                </wp:positionV>
                <wp:extent cx="4114800" cy="2286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4114800" cy="228600"/>
                          <a:chOff x="0" y="0"/>
                          <a:chExt cx="4114800" cy="228600"/>
                        </a:xfrm>
                      </wpg:grpSpPr>
                      <wps:wsp>
                        <wps:cNvPr id="1073741844" name="Shape 1073741844"/>
                        <wps:cNvSpPr/>
                        <wps:spPr>
                          <a:xfrm>
                            <a:off x="0" y="0"/>
                            <a:ext cx="4114800" cy="228600"/>
                          </a:xfrm>
                          <a:prstGeom prst="rect">
                            <a:avLst/>
                          </a:prstGeom>
                          <a:solidFill>
                            <a:srgbClr val="FFFFFF"/>
                          </a:solidFill>
                          <a:ln w="9525" cap="flat">
                            <a:solidFill>
                              <a:srgbClr val="000000"/>
                            </a:solidFill>
                            <a:prstDash val="solid"/>
                            <a:miter lim="800000"/>
                          </a:ln>
                          <a:effectLst/>
                        </wps:spPr>
                        <wps:bodyPr/>
                      </wps:wsp>
                      <wps:wsp>
                        <wps:cNvPr id="1073741845" name="Shape 1073741845"/>
                        <wps:cNvSpPr/>
                        <wps:spPr>
                          <a:xfrm>
                            <a:off x="0" y="0"/>
                            <a:ext cx="4114800" cy="228600"/>
                          </a:xfrm>
                          <a:prstGeom prst="rect">
                            <a:avLst/>
                          </a:prstGeom>
                          <a:noFill/>
                          <a:ln w="12700" cap="flat">
                            <a:noFill/>
                            <a:miter lim="400000"/>
                          </a:ln>
                          <a:effectLst/>
                        </wps:spPr>
                        <wps:txbx>
                          <w:txbxContent>
                            <w:p w14:paraId="29D57A6D" w14:textId="77777777" w:rsidR="00C95174" w:rsidRDefault="00C95174">
                              <w:pPr>
                                <w:pStyle w:val="Body"/>
                              </w:pPr>
                              <w:r>
                                <w:rPr>
                                  <w:b w:val="0"/>
                                  <w:bCs w:val="0"/>
                                  <w:sz w:val="16"/>
                                  <w:szCs w:val="16"/>
                                  <w:lang w:val="en-US"/>
                                </w:rPr>
                                <w:t>College review procedures will be implemented.</w:t>
                              </w:r>
                            </w:p>
                          </w:txbxContent>
                        </wps:txbx>
                        <wps:bodyPr wrap="square" lIns="45719" tIns="45719" rIns="45719" bIns="45719" numCol="1" anchor="t">
                          <a:noAutofit/>
                        </wps:bodyPr>
                      </wps:wsp>
                    </wpg:wgp>
                  </a:graphicData>
                </a:graphic>
              </wp:anchor>
            </w:drawing>
          </mc:Choice>
          <mc:Fallback>
            <w:pict>
              <v:group id="_x0000_s1029" style="position:absolute;margin-left:414.75pt;margin-top:423.1pt;width:324pt;height:18pt;z-index:251677696;mso-wrap-distance-left:0;mso-wrap-distance-right:0;mso-position-vertical-relative:line" coordsize="4114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">
                <v:rect id="Shape 1073741844" o:spid="_x0000_s1030" style="position:absolute;width:411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S5ccA&#10;AADjAAAADwAAAGRycy9kb3ducmV2LnhtbERPvW7CMBDeK/UdrKvEVmwgKhAwqGoFakcIC9sRH0lo&#10;fI5iA4Gnr5Eqdbzv/+bLztbiQq2vHGsY9BUI4tyZigsNu2z1OgHhA7LB2jFpuJGH5eL5aY6pcVfe&#10;0GUbChFD2KeooQyhSaX0eUkWfd81xJE7utZiiGdbSNPiNYbbWg6VepMWK44NJTb0UVL+sz1bDYdq&#10;uMP7JlsrO12NwneXnc77T617L937DESgLvyL/9xfJs5X49E4GUySBB4/RQD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wUuXHAAAA4wAAAA8AAAAAAAAAAAAAAAAAmAIAAGRy&#10;cy9kb3ducmV2LnhtbFBLBQYAAAAABAAEAPUAAACMAwAAAAA=&#10;"/>
                <v:rect id="Shape 1073741845" o:spid="_x0000_s1031" style="position:absolute;width:411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FX8cA&#10;AADjAAAADwAAAGRycy9kb3ducmV2LnhtbERPX0/CMBB/N/E7NEfim7RjQ2BQiDFiTHwS/QCX9VwH&#10;63VZO5jf3pKQ+Hi//7fZja4VZ+pD41lDNlUgiCtvGq41fH/tH5cgQkQ22HomDb8UYLe9v9tgafyF&#10;P+l8iLVIIRxK1GBj7EopQ2XJYZj6jjhxP753GNPZ19L0eEnhrpUzpZ6kw4ZTg8WOXixVp8PgNMjs&#10;I29XbljNRju85oWaH/dvndYPk/F5DSLSGP/FN/e7SfPVIl8U2bKYw/WnBI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6xV/HAAAA4wAAAA8AAAAAAAAAAAAAAAAAmAIAAGRy&#10;cy9kb3ducmV2LnhtbFBLBQYAAAAABAAEAPUAAACMAwAAAAA=&#10;" filled="f" stroked="f" strokeweight="1pt">
                  <v:stroke miterlimit="4"/>
                  <v:textbox inset="1.27mm,1.27mm,1.27mm,1.27mm">
                    <w:txbxContent>
                      <w:p w14:paraId="29D57A6D" w14:textId="77777777" w:rsidR="00C95174" w:rsidRDefault="00C95174">
                        <w:pPr>
                          <w:pStyle w:val="Body"/>
                        </w:pPr>
                        <w:r>
                          <w:rPr>
                            <w:b w:val="0"/>
                            <w:bCs w:val="0"/>
                            <w:sz w:val="16"/>
                            <w:szCs w:val="16"/>
                            <w:lang w:val="en-US"/>
                          </w:rPr>
                          <w:t>College review procedures will be implemented.</w:t>
                        </w:r>
                      </w:p>
                    </w:txbxContent>
                  </v:textbox>
                </v:rect>
                <w10:wrap anchory="line"/>
              </v:group>
            </w:pict>
          </mc:Fallback>
        </mc:AlternateContent>
      </w:r>
      <w:r w:rsidRPr="00CF5983">
        <w:rPr>
          <w:rFonts w:ascii="Calibri" w:eastAsia="Arial" w:hAnsi="Calibri" w:cs="Arial"/>
          <w:b/>
          <w:noProof/>
          <w:color w:val="auto"/>
          <w:sz w:val="24"/>
          <w:szCs w:val="24"/>
          <w:lang w:val="en-GB" w:eastAsia="en-GB"/>
        </w:rPr>
        <mc:AlternateContent>
          <mc:Choice Requires="wpg">
            <w:drawing>
              <wp:anchor distT="0" distB="0" distL="0" distR="0" simplePos="0" relativeHeight="251679744" behindDoc="0" locked="0" layoutInCell="1" allowOverlap="1" wp14:anchorId="74C17E2F" wp14:editId="3E12BEB2">
                <wp:simplePos x="0" y="0"/>
                <wp:positionH relativeFrom="column">
                  <wp:posOffset>5267325</wp:posOffset>
                </wp:positionH>
                <wp:positionV relativeFrom="line">
                  <wp:posOffset>4344670</wp:posOffset>
                </wp:positionV>
                <wp:extent cx="4114800" cy="3429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4114800" cy="342900"/>
                          <a:chOff x="0" y="0"/>
                          <a:chExt cx="4114800" cy="342900"/>
                        </a:xfrm>
                      </wpg:grpSpPr>
                      <wps:wsp>
                        <wps:cNvPr id="1073741847" name="Shape 1073741847"/>
                        <wps:cNvSpPr/>
                        <wps:spPr>
                          <a:xfrm>
                            <a:off x="0" y="0"/>
                            <a:ext cx="4114800" cy="342900"/>
                          </a:xfrm>
                          <a:prstGeom prst="rect">
                            <a:avLst/>
                          </a:prstGeom>
                          <a:solidFill>
                            <a:srgbClr val="FFFFFF"/>
                          </a:solidFill>
                          <a:ln w="9525" cap="flat">
                            <a:solidFill>
                              <a:srgbClr val="000000"/>
                            </a:solidFill>
                            <a:prstDash val="solid"/>
                            <a:miter lim="800000"/>
                          </a:ln>
                          <a:effectLst/>
                        </wps:spPr>
                        <wps:bodyPr/>
                      </wps:wsp>
                      <wps:wsp>
                        <wps:cNvPr id="1073741848" name="Shape 1073741848"/>
                        <wps:cNvSpPr/>
                        <wps:spPr>
                          <a:xfrm>
                            <a:off x="0" y="0"/>
                            <a:ext cx="4114800" cy="342900"/>
                          </a:xfrm>
                          <a:prstGeom prst="rect">
                            <a:avLst/>
                          </a:prstGeom>
                          <a:noFill/>
                          <a:ln w="12700" cap="flat">
                            <a:noFill/>
                            <a:miter lim="400000"/>
                          </a:ln>
                          <a:effectLst/>
                        </wps:spPr>
                        <wps:txbx>
                          <w:txbxContent>
                            <w:p w14:paraId="41BCCA3E" w14:textId="77777777" w:rsidR="00C95174" w:rsidRDefault="00C95174">
                              <w:pPr>
                                <w:pStyle w:val="Body"/>
                              </w:pPr>
                              <w:r>
                                <w:rPr>
                                  <w:b w:val="0"/>
                                  <w:bCs w:val="0"/>
                                  <w:sz w:val="16"/>
                                  <w:szCs w:val="16"/>
                                  <w:lang w:val="en-US"/>
                                </w:rPr>
                                <w:t>The DSL completes and sends the relevant External Referral form and a telephone call will be made to the Central Duty Team.</w:t>
                              </w:r>
                            </w:p>
                          </w:txbxContent>
                        </wps:txbx>
                        <wps:bodyPr wrap="square" lIns="45719" tIns="45719" rIns="45719" bIns="45719" numCol="1" anchor="t">
                          <a:noAutofit/>
                        </wps:bodyPr>
                      </wps:wsp>
                    </wpg:wgp>
                  </a:graphicData>
                </a:graphic>
              </wp:anchor>
            </w:drawing>
          </mc:Choice>
          <mc:Fallback>
            <w:pict>
              <v:group id="_x0000_s1032" style="position:absolute;margin-left:414.75pt;margin-top:342.1pt;width:324pt;height:27pt;z-index:251679744;mso-wrap-distance-left:0;mso-wrap-distance-right:0;mso-position-vertical-relative:line" coordsize="4114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">
                <v:rect id="Shape 1073741847" o:spid="_x0000_s1033" style="position:absolute;width:411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MksgA&#10;AADjAAAADwAAAGRycy9kb3ducmV2LnhtbERPO2/CMBDekfofrKvUDWweamjAoApE1Y4kLN2O+Jqk&#10;jc9RbCDw62ukSh3ve99y3dtGnKnztWMN45ECQVw4U3Op4ZDvhnMQPiAbbByThit5WK8eBktMjbvw&#10;ns5ZKEUMYZ+ihiqENpXSFxVZ9CPXEkfuy3UWQzy7UpoOLzHcNnKi1LO0WHNsqLClTUXFT3ayGo71&#10;5IC3ff6m7MtuGj76/Pv0udX66bF/XYAI1Id/8Z/73cT5Kpkms/F8lsD9pwi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4sySyAAAAOMAAAAPAAAAAAAAAAAAAAAAAJgCAABk&#10;cnMvZG93bnJldi54bWxQSwUGAAAAAAQABAD1AAAAjQMAAAAA&#10;"/>
                <v:rect id="Shape 1073741848" o:spid="_x0000_s1034" style="position:absolute;width:411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qwcoA&#10;AADjAAAADwAAAGRycy9kb3ducmV2LnhtbESPQU/DMAyF70j8h8hI3FjStbCtLJsQYgiJE4MfYDWm&#10;KTRO1aRb+ff4gMTRfs/vfd7u59CrE42pi2yhWBhQxE10HbcWPt4PN2tQKSM77COThR9KsN9dXmyx&#10;dvHMb3Q65lZJCKcaLfich1rr1HgKmBZxIBbtM44Bs4xjq92IZwkPvV4ac6cDdiwNHgd69NR8H6dg&#10;QRevZb8J02Y5++mprMzt1+F5sPb6an64B5Vpzv/mv+sXJ/hmVa6qYl0J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Q7asHKAAAA4wAAAA8AAAAAAAAAAAAAAAAAmAIA&#10;AGRycy9kb3ducmV2LnhtbFBLBQYAAAAABAAEAPUAAACPAwAAAAA=&#10;" filled="f" stroked="f" strokeweight="1pt">
                  <v:stroke miterlimit="4"/>
                  <v:textbox inset="1.27mm,1.27mm,1.27mm,1.27mm">
                    <w:txbxContent>
                      <w:p w14:paraId="41BCCA3E" w14:textId="77777777" w:rsidR="00C95174" w:rsidRDefault="00C95174">
                        <w:pPr>
                          <w:pStyle w:val="Body"/>
                        </w:pPr>
                        <w:r>
                          <w:rPr>
                            <w:b w:val="0"/>
                            <w:bCs w:val="0"/>
                            <w:sz w:val="16"/>
                            <w:szCs w:val="16"/>
                            <w:lang w:val="en-US"/>
                          </w:rPr>
                          <w:t>The DSL completes and sends the relevant External Referral form and a telephone call will be made to the Central Duty Team.</w:t>
                        </w:r>
                      </w:p>
                    </w:txbxContent>
                  </v:textbox>
                </v:rect>
                <w10:wrap anchory="line"/>
              </v:group>
            </w:pict>
          </mc:Fallback>
        </mc:AlternateContent>
      </w:r>
      <w:r w:rsidRPr="00CF5983">
        <w:rPr>
          <w:rFonts w:ascii="Calibri" w:eastAsia="Arial" w:hAnsi="Calibri" w:cs="Arial"/>
          <w:b/>
          <w:noProof/>
          <w:color w:val="auto"/>
          <w:sz w:val="24"/>
          <w:szCs w:val="24"/>
          <w:lang w:val="en-GB" w:eastAsia="en-GB"/>
        </w:rPr>
        <mc:AlternateContent>
          <mc:Choice Requires="wpg">
            <w:drawing>
              <wp:anchor distT="0" distB="0" distL="0" distR="0" simplePos="0" relativeHeight="251681792" behindDoc="0" locked="0" layoutInCell="1" allowOverlap="1" wp14:anchorId="702A8E26" wp14:editId="2B9C3FB1">
                <wp:simplePos x="0" y="0"/>
                <wp:positionH relativeFrom="column">
                  <wp:posOffset>5267325</wp:posOffset>
                </wp:positionH>
                <wp:positionV relativeFrom="line">
                  <wp:posOffset>3430270</wp:posOffset>
                </wp:positionV>
                <wp:extent cx="3200400" cy="228600"/>
                <wp:effectExtent l="0" t="0" r="0" b="0"/>
                <wp:wrapNone/>
                <wp:docPr id="1073741852" name="officeArt object"/>
                <wp:cNvGraphicFramePr/>
                <a:graphic xmlns:a="http://schemas.openxmlformats.org/drawingml/2006/main">
                  <a:graphicData uri="http://schemas.microsoft.com/office/word/2010/wordprocessingGroup">
                    <wpg:wgp>
                      <wpg:cNvGrpSpPr/>
                      <wpg:grpSpPr>
                        <a:xfrm>
                          <a:off x="0" y="0"/>
                          <a:ext cx="3200400" cy="228600"/>
                          <a:chOff x="0" y="0"/>
                          <a:chExt cx="3200400" cy="228600"/>
                        </a:xfrm>
                      </wpg:grpSpPr>
                      <wps:wsp>
                        <wps:cNvPr id="1073741850" name="Shape 1073741850"/>
                        <wps:cNvSpPr/>
                        <wps:spPr>
                          <a:xfrm>
                            <a:off x="0" y="0"/>
                            <a:ext cx="3200400" cy="228600"/>
                          </a:xfrm>
                          <a:prstGeom prst="rect">
                            <a:avLst/>
                          </a:prstGeom>
                          <a:solidFill>
                            <a:srgbClr val="FFFFFF"/>
                          </a:solidFill>
                          <a:ln w="9525" cap="flat">
                            <a:solidFill>
                              <a:srgbClr val="000000"/>
                            </a:solidFill>
                            <a:prstDash val="solid"/>
                            <a:miter lim="800000"/>
                          </a:ln>
                          <a:effectLst/>
                        </wps:spPr>
                        <wps:bodyPr/>
                      </wps:wsp>
                      <wps:wsp>
                        <wps:cNvPr id="1073741851" name="Shape 1073741851"/>
                        <wps:cNvSpPr/>
                        <wps:spPr>
                          <a:xfrm>
                            <a:off x="0" y="0"/>
                            <a:ext cx="3200400" cy="228600"/>
                          </a:xfrm>
                          <a:prstGeom prst="rect">
                            <a:avLst/>
                          </a:prstGeom>
                          <a:noFill/>
                          <a:ln w="12700" cap="flat">
                            <a:noFill/>
                            <a:miter lim="400000"/>
                          </a:ln>
                          <a:effectLst/>
                        </wps:spPr>
                        <wps:txbx>
                          <w:txbxContent>
                            <w:p w14:paraId="6DF7852E" w14:textId="77777777" w:rsidR="00C95174" w:rsidRDefault="00C95174">
                              <w:pPr>
                                <w:pStyle w:val="Body"/>
                              </w:pPr>
                              <w:r>
                                <w:rPr>
                                  <w:b w:val="0"/>
                                  <w:bCs w:val="0"/>
                                  <w:sz w:val="16"/>
                                  <w:szCs w:val="16"/>
                                  <w:lang w:val="en-US"/>
                                </w:rPr>
                                <w:t>The referral may be made if other under 16s are in danger.</w:t>
                              </w:r>
                            </w:p>
                          </w:txbxContent>
                        </wps:txbx>
                        <wps:bodyPr wrap="square" lIns="45719" tIns="45719" rIns="45719" bIns="45719" numCol="1" anchor="t">
                          <a:noAutofit/>
                        </wps:bodyPr>
                      </wps:wsp>
                    </wpg:wgp>
                  </a:graphicData>
                </a:graphic>
              </wp:anchor>
            </w:drawing>
          </mc:Choice>
          <mc:Fallback>
            <w:pict>
              <v:group id="_x0000_s1035" style="position:absolute;margin-left:414.75pt;margin-top:270.1pt;width:252pt;height:18pt;z-index:251681792;mso-wrap-distance-left:0;mso-wrap-distance-right:0;mso-position-vertical-relative:line" coordsize="3200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">
                <v:rect id="Shape 1073741850" o:spid="_x0000_s1036" style="position:absolute;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CO8sA&#10;AADjAAAADwAAAGRycy9kb3ducmV2LnhtbESPQU/CQBCF7yb8h82YeJNdQAUqCyEYjB6hXLwN3bGt&#10;dGeb7gLVX+8cTDzOzJv33rdY9b5RF+piHdjCaGhAERfB1VxaOOTb+xmomJAdNoHJwjdFWC0HNwvM&#10;XLjyji77VCox4ZihhSqlNtM6FhV5jMPQEsvtM3Qek4xdqV2HVzH3jR4b86Q91iwJFba0qag47c/e&#10;wrEeH/Bnl78aP99O0nuff50/Xqy9u+3Xz6AS9elf/Pf95qS+mU6mD6PZo1AIkyxAL3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0sI7ywAAAOMAAAAPAAAAAAAAAAAAAAAAAJgC&#10;AABkcnMvZG93bnJldi54bWxQSwUGAAAAAAQABAD1AAAAkAMAAAAA&#10;"/>
                <v:rect id="Shape 1073741851" o:spid="_x0000_s1037" style="position:absolute;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VgccA&#10;AADjAAAADwAAAGRycy9kb3ducmV2LnhtbERPX2vCMBB/F/Ydwg18m0mtTu2MMkTHwCfdPsDR3Jpu&#10;zaU0qdZvvwwGPt7v/623g2vEhbpQe9aQTRQI4tKbmisNnx+HpyWIEJENNp5Jw40CbDcPozUWxl/5&#10;RJdzrEQK4VCgBhtjW0gZSksOw8S3xIn78p3DmM6ukqbDawp3jZwq9Swd1pwaLLa0s1T+nHunQWbH&#10;vFm5fjUdbL/PZ2r+fXhrtR4/Dq8vICIN8S7+d7+bNF8t8sUsW84z+PspAS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YVYHHAAAA4wAAAA8AAAAAAAAAAAAAAAAAmAIAAGRy&#10;cy9kb3ducmV2LnhtbFBLBQYAAAAABAAEAPUAAACMAwAAAAA=&#10;" filled="f" stroked="f" strokeweight="1pt">
                  <v:stroke miterlimit="4"/>
                  <v:textbox inset="1.27mm,1.27mm,1.27mm,1.27mm">
                    <w:txbxContent>
                      <w:p w14:paraId="6DF7852E" w14:textId="77777777" w:rsidR="00C95174" w:rsidRDefault="00C95174">
                        <w:pPr>
                          <w:pStyle w:val="Body"/>
                        </w:pPr>
                        <w:r>
                          <w:rPr>
                            <w:b w:val="0"/>
                            <w:bCs w:val="0"/>
                            <w:sz w:val="16"/>
                            <w:szCs w:val="16"/>
                            <w:lang w:val="en-US"/>
                          </w:rPr>
                          <w:t>The referral may be made if other under 16s are in danger.</w:t>
                        </w:r>
                      </w:p>
                    </w:txbxContent>
                  </v:textbox>
                </v:rect>
                <w10:wrap anchory="line"/>
              </v:group>
            </w:pict>
          </mc:Fallback>
        </mc:AlternateContent>
      </w:r>
      <w:r w:rsidRPr="00CF5983">
        <w:rPr>
          <w:rFonts w:ascii="Calibri" w:eastAsia="Arial" w:hAnsi="Calibri" w:cs="Arial"/>
          <w:b/>
          <w:noProof/>
          <w:color w:val="auto"/>
          <w:sz w:val="24"/>
          <w:szCs w:val="24"/>
          <w:lang w:val="en-GB" w:eastAsia="en-GB"/>
        </w:rPr>
        <mc:AlternateContent>
          <mc:Choice Requires="wpg">
            <w:drawing>
              <wp:anchor distT="0" distB="0" distL="0" distR="0" simplePos="0" relativeHeight="251682816" behindDoc="0" locked="0" layoutInCell="1" allowOverlap="1" wp14:anchorId="244434C1" wp14:editId="67A8A694">
                <wp:simplePos x="0" y="0"/>
                <wp:positionH relativeFrom="column">
                  <wp:posOffset>1303020</wp:posOffset>
                </wp:positionH>
                <wp:positionV relativeFrom="line">
                  <wp:posOffset>5144770</wp:posOffset>
                </wp:positionV>
                <wp:extent cx="3543300" cy="228600"/>
                <wp:effectExtent l="0" t="0" r="0" b="0"/>
                <wp:wrapNone/>
                <wp:docPr id="1073741855" name="officeArt object"/>
                <wp:cNvGraphicFramePr/>
                <a:graphic xmlns:a="http://schemas.openxmlformats.org/drawingml/2006/main">
                  <a:graphicData uri="http://schemas.microsoft.com/office/word/2010/wordprocessingGroup">
                    <wpg:wgp>
                      <wpg:cNvGrpSpPr/>
                      <wpg:grpSpPr>
                        <a:xfrm>
                          <a:off x="0" y="0"/>
                          <a:ext cx="3543300" cy="228600"/>
                          <a:chOff x="0" y="0"/>
                          <a:chExt cx="3543300" cy="228600"/>
                        </a:xfrm>
                      </wpg:grpSpPr>
                      <wps:wsp>
                        <wps:cNvPr id="1073741853" name="Shape 1073741853"/>
                        <wps:cNvSpPr/>
                        <wps:spPr>
                          <a:xfrm>
                            <a:off x="0" y="0"/>
                            <a:ext cx="3543300" cy="228600"/>
                          </a:xfrm>
                          <a:prstGeom prst="rect">
                            <a:avLst/>
                          </a:prstGeom>
                          <a:solidFill>
                            <a:srgbClr val="FFFFFF"/>
                          </a:solidFill>
                          <a:ln w="9525" cap="flat">
                            <a:solidFill>
                              <a:srgbClr val="000000"/>
                            </a:solidFill>
                            <a:prstDash val="solid"/>
                            <a:miter lim="800000"/>
                          </a:ln>
                          <a:effectLst/>
                        </wps:spPr>
                        <wps:bodyPr/>
                      </wps:wsp>
                      <wps:wsp>
                        <wps:cNvPr id="1073741854" name="Shape 1073741854"/>
                        <wps:cNvSpPr/>
                        <wps:spPr>
                          <a:xfrm>
                            <a:off x="0" y="0"/>
                            <a:ext cx="3543300" cy="228600"/>
                          </a:xfrm>
                          <a:prstGeom prst="rect">
                            <a:avLst/>
                          </a:prstGeom>
                          <a:noFill/>
                          <a:ln w="12700" cap="flat">
                            <a:noFill/>
                            <a:miter lim="400000"/>
                          </a:ln>
                          <a:effectLst/>
                        </wps:spPr>
                        <wps:txbx>
                          <w:txbxContent>
                            <w:p w14:paraId="34FDF85B" w14:textId="77777777" w:rsidR="00C95174" w:rsidRDefault="00C95174">
                              <w:pPr>
                                <w:pStyle w:val="Body"/>
                              </w:pPr>
                              <w:r>
                                <w:rPr>
                                  <w:b w:val="0"/>
                                  <w:bCs w:val="0"/>
                                  <w:sz w:val="16"/>
                                  <w:szCs w:val="16"/>
                                  <w:lang w:val="en-US"/>
                                </w:rPr>
                                <w:t>College review procedures will be implemented.</w:t>
                              </w:r>
                            </w:p>
                          </w:txbxContent>
                        </wps:txbx>
                        <wps:bodyPr wrap="square" lIns="45719" tIns="45719" rIns="45719" bIns="45719" numCol="1" anchor="t">
                          <a:noAutofit/>
                        </wps:bodyPr>
                      </wps:wsp>
                    </wpg:wgp>
                  </a:graphicData>
                </a:graphic>
              </wp:anchor>
            </w:drawing>
          </mc:Choice>
          <mc:Fallback>
            <w:pict>
              <v:group id="_x0000_s1038" style="position:absolute;margin-left:102.6pt;margin-top:405.1pt;width:279pt;height:18pt;z-index:251682816;mso-wrap-distance-left:0;mso-wrap-distance-right:0;mso-position-vertical-relative:line" coordsize="3543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">
                <v:rect id="Shape 1073741853" o:spid="_x0000_s1039" style="position:absolute;width:35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cTMgA&#10;AADjAAAADwAAAGRycy9kb3ducmV2LnhtbERPvW7CMBDeK/UdrENiKzaEFkgxqCqiKiOEpdsRX5PQ&#10;+BzFBkKfvq6ExHjf/82Xna3FmVpfOdYwHCgQxLkzFRca9tn6aQrCB2SDtWPScCUPy8XjwxxT4y68&#10;pfMuFCKGsE9RQxlCk0rp85Is+oFriCP37VqLIZ5tIU2LlxhuazlS6kVarDg2lNjQe0n5z+5kNRyq&#10;0R5/t9mHsrN1EjZddjx9rbTu97q3VxCBunAX39yfJs5Xk2QyHk6fE/j/KQI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AFxMyAAAAOMAAAAPAAAAAAAAAAAAAAAAAJgCAABk&#10;cnMvZG93bnJldi54bWxQSwUGAAAAAAQABAD1AAAAjQMAAAAA&#10;"/>
                <v:rect id="Shape 1073741854" o:spid="_x0000_s1040" style="position:absolute;width:35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GccA&#10;AADjAAAADwAAAGRycy9kb3ducmV2LnhtbERPX0/CMBB/N/E7NEfim7RjQ2BQiDFiTHwS/QCX9VwH&#10;63VZO5jf3pKQ+Hi//7fZja4VZ+pD41lDNlUgiCtvGq41fH/tH5cgQkQ22HomDb8UYLe9v9tgafyF&#10;P+l8iLVIIRxK1GBj7EopQ2XJYZj6jjhxP753GNPZ19L0eEnhrpUzpZ6kw4ZTg8WOXixVp8PgNMjs&#10;I29XbljNRju85oWaH/dvndYPk/F5DSLSGP/FN/e7SfPVIl8U2XJewPWnBI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v9hnHAAAA4wAAAA8AAAAAAAAAAAAAAAAAmAIAAGRy&#10;cy9kb3ducmV2LnhtbFBLBQYAAAAABAAEAPUAAACMAwAAAAA=&#10;" filled="f" stroked="f" strokeweight="1pt">
                  <v:stroke miterlimit="4"/>
                  <v:textbox inset="1.27mm,1.27mm,1.27mm,1.27mm">
                    <w:txbxContent>
                      <w:p w14:paraId="34FDF85B" w14:textId="77777777" w:rsidR="00C95174" w:rsidRDefault="00C95174">
                        <w:pPr>
                          <w:pStyle w:val="Body"/>
                        </w:pPr>
                        <w:r>
                          <w:rPr>
                            <w:b w:val="0"/>
                            <w:bCs w:val="0"/>
                            <w:sz w:val="16"/>
                            <w:szCs w:val="16"/>
                            <w:lang w:val="en-US"/>
                          </w:rPr>
                          <w:t>College review procedures will be implemented.</w:t>
                        </w:r>
                      </w:p>
                    </w:txbxContent>
                  </v:textbox>
                </v:rect>
                <w10:wrap anchory="line"/>
              </v:group>
            </w:pict>
          </mc:Fallback>
        </mc:AlternateContent>
      </w:r>
      <w:r w:rsidRPr="00CF5983">
        <w:rPr>
          <w:rFonts w:ascii="Calibri" w:eastAsia="Arial" w:hAnsi="Calibri" w:cs="Arial"/>
          <w:b/>
          <w:noProof/>
          <w:color w:val="auto"/>
          <w:sz w:val="24"/>
          <w:szCs w:val="24"/>
          <w:lang w:val="en-GB" w:eastAsia="en-GB"/>
        </w:rPr>
        <mc:AlternateContent>
          <mc:Choice Requires="wpg">
            <w:drawing>
              <wp:anchor distT="0" distB="0" distL="0" distR="0" simplePos="0" relativeHeight="251683840" behindDoc="0" locked="0" layoutInCell="1" allowOverlap="1" wp14:anchorId="4C0B6D22" wp14:editId="6D66845F">
                <wp:simplePos x="0" y="0"/>
                <wp:positionH relativeFrom="column">
                  <wp:posOffset>1303020</wp:posOffset>
                </wp:positionH>
                <wp:positionV relativeFrom="line">
                  <wp:posOffset>4687570</wp:posOffset>
                </wp:positionV>
                <wp:extent cx="3543300" cy="228600"/>
                <wp:effectExtent l="0" t="0" r="0" b="0"/>
                <wp:wrapNone/>
                <wp:docPr id="1073741858" name="officeArt object"/>
                <wp:cNvGraphicFramePr/>
                <a:graphic xmlns:a="http://schemas.openxmlformats.org/drawingml/2006/main">
                  <a:graphicData uri="http://schemas.microsoft.com/office/word/2010/wordprocessingGroup">
                    <wpg:wgp>
                      <wpg:cNvGrpSpPr/>
                      <wpg:grpSpPr>
                        <a:xfrm>
                          <a:off x="0" y="0"/>
                          <a:ext cx="3543300" cy="228600"/>
                          <a:chOff x="0" y="0"/>
                          <a:chExt cx="3543300" cy="228600"/>
                        </a:xfrm>
                      </wpg:grpSpPr>
                      <wps:wsp>
                        <wps:cNvPr id="1073741856" name="Shape 1073741856"/>
                        <wps:cNvSpPr/>
                        <wps:spPr>
                          <a:xfrm>
                            <a:off x="0" y="0"/>
                            <a:ext cx="3543300" cy="228600"/>
                          </a:xfrm>
                          <a:prstGeom prst="rect">
                            <a:avLst/>
                          </a:prstGeom>
                          <a:solidFill>
                            <a:srgbClr val="FFFFFF"/>
                          </a:solidFill>
                          <a:ln w="9525" cap="flat">
                            <a:solidFill>
                              <a:srgbClr val="000000"/>
                            </a:solidFill>
                            <a:prstDash val="solid"/>
                            <a:miter lim="800000"/>
                          </a:ln>
                          <a:effectLst/>
                        </wps:spPr>
                        <wps:bodyPr/>
                      </wps:wsp>
                      <wps:wsp>
                        <wps:cNvPr id="1073741857" name="Shape 1073741857"/>
                        <wps:cNvSpPr/>
                        <wps:spPr>
                          <a:xfrm>
                            <a:off x="0" y="0"/>
                            <a:ext cx="3543300" cy="228600"/>
                          </a:xfrm>
                          <a:prstGeom prst="rect">
                            <a:avLst/>
                          </a:prstGeom>
                          <a:noFill/>
                          <a:ln w="12700" cap="flat">
                            <a:noFill/>
                            <a:miter lim="400000"/>
                          </a:ln>
                          <a:effectLst/>
                        </wps:spPr>
                        <wps:txbx>
                          <w:txbxContent>
                            <w:p w14:paraId="04AAB942" w14:textId="77777777" w:rsidR="00C95174" w:rsidRDefault="00C95174">
                              <w:pPr>
                                <w:pStyle w:val="Body"/>
                              </w:pPr>
                              <w:r>
                                <w:rPr>
                                  <w:b w:val="0"/>
                                  <w:bCs w:val="0"/>
                                  <w:sz w:val="16"/>
                                  <w:szCs w:val="16"/>
                                  <w:lang w:val="en-US"/>
                                </w:rPr>
                                <w:t>*Social Services will complete the S47</w:t>
                              </w:r>
                            </w:p>
                          </w:txbxContent>
                        </wps:txbx>
                        <wps:bodyPr wrap="square" lIns="45719" tIns="45719" rIns="45719" bIns="45719" numCol="1" anchor="t">
                          <a:noAutofit/>
                        </wps:bodyPr>
                      </wps:wsp>
                    </wpg:wgp>
                  </a:graphicData>
                </a:graphic>
              </wp:anchor>
            </w:drawing>
          </mc:Choice>
          <mc:Fallback>
            <w:pict>
              <v:group id="_x0000_s1041" style="position:absolute;margin-left:102.6pt;margin-top:369.1pt;width:279pt;height:18pt;z-index:251683840;mso-wrap-distance-left:0;mso-wrap-distance-right:0;mso-position-vertical-relative:line" coordsize="3543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">
                <v:rect id="Shape 1073741856" o:spid="_x0000_s1042" style="position:absolute;width:35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1MgA&#10;AADjAAAADwAAAGRycy9kb3ducmV2LnhtbERPO2/CMBDekfgP1lXqBjZQHg0YVLWighHC0u0aH0lK&#10;fI5iA2l/PUZC6njf+xar1lbiQo0vHWsY9BUI4syZknMNh3Tdm4HwAdlg5Zg0/JKH1bLbWWBi3JV3&#10;dNmHXMQQ9glqKEKoEyl9VpBF33c1ceSOrrEY4tnk0jR4jeG2kkOlJtJiybGhwJreC8pO+7PV8F0O&#10;D/i3Sz+VfV2PwrZNf85fH1o/P7VvcxCB2vAvfrg3Js5X09H0ZTAbT+D+UwR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d//UyAAAAOMAAAAPAAAAAAAAAAAAAAAAAJgCAABk&#10;cnMvZG93bnJldi54bWxQSwUGAAAAAAQABAD1AAAAjQMAAAAA&#10;"/>
                <v:rect id="Shape 1073741857" o:spid="_x0000_s1043" style="position:absolute;width:35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obscA&#10;AADjAAAADwAAAGRycy9kb3ducmV2LnhtbERPX0/CMBB/N/E7NEfim7Rj4GBQiDFiTHwS/QCX9VwH&#10;63VZO5jf3pKQ+Hi//7fZja4VZ+pD41lDNlUgiCtvGq41fH/tH5cgQkQ22HomDb8UYLe9v9tgafyF&#10;P+l8iLVIIRxK1GBj7EopQ2XJYZj6jjhxP753GNPZ19L0eEnhrpUzpZ6kw4ZTg8WOXixVp8PgNMjs&#10;I29XbljNRju85nO1OO7fOq0fJuPzGkSkMf6Lb+53k+arIi/m2XJRwPWnBI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9aG7HAAAA4wAAAA8AAAAAAAAAAAAAAAAAmAIAAGRy&#10;cy9kb3ducmV2LnhtbFBLBQYAAAAABAAEAPUAAACMAwAAAAA=&#10;" filled="f" stroked="f" strokeweight="1pt">
                  <v:stroke miterlimit="4"/>
                  <v:textbox inset="1.27mm,1.27mm,1.27mm,1.27mm">
                    <w:txbxContent>
                      <w:p w14:paraId="04AAB942" w14:textId="77777777" w:rsidR="00C95174" w:rsidRDefault="00C95174">
                        <w:pPr>
                          <w:pStyle w:val="Body"/>
                        </w:pPr>
                        <w:r>
                          <w:rPr>
                            <w:b w:val="0"/>
                            <w:bCs w:val="0"/>
                            <w:sz w:val="16"/>
                            <w:szCs w:val="16"/>
                            <w:lang w:val="en-US"/>
                          </w:rPr>
                          <w:t>*Social Services will complete the S47</w:t>
                        </w:r>
                      </w:p>
                    </w:txbxContent>
                  </v:textbox>
                </v:rect>
                <w10:wrap anchory="line"/>
              </v:group>
            </w:pict>
          </mc:Fallback>
        </mc:AlternateContent>
      </w:r>
      <w:r w:rsidRPr="00CF5983">
        <w:rPr>
          <w:rFonts w:ascii="Calibri" w:eastAsia="Arial" w:hAnsi="Calibri" w:cs="Arial"/>
          <w:b/>
          <w:noProof/>
          <w:color w:val="auto"/>
          <w:sz w:val="24"/>
          <w:szCs w:val="24"/>
          <w:lang w:val="en-GB" w:eastAsia="en-GB"/>
        </w:rPr>
        <mc:AlternateContent>
          <mc:Choice Requires="wpg">
            <w:drawing>
              <wp:anchor distT="0" distB="0" distL="0" distR="0" simplePos="0" relativeHeight="251684864" behindDoc="0" locked="0" layoutInCell="1" allowOverlap="1" wp14:anchorId="10F1143F" wp14:editId="0BA25F60">
                <wp:simplePos x="0" y="0"/>
                <wp:positionH relativeFrom="column">
                  <wp:posOffset>845820</wp:posOffset>
                </wp:positionH>
                <wp:positionV relativeFrom="line">
                  <wp:posOffset>4116070</wp:posOffset>
                </wp:positionV>
                <wp:extent cx="4000500" cy="342900"/>
                <wp:effectExtent l="0" t="0" r="0" b="0"/>
                <wp:wrapNone/>
                <wp:docPr id="1073741861" name="officeArt object"/>
                <wp:cNvGraphicFramePr/>
                <a:graphic xmlns:a="http://schemas.openxmlformats.org/drawingml/2006/main">
                  <a:graphicData uri="http://schemas.microsoft.com/office/word/2010/wordprocessingGroup">
                    <wpg:wgp>
                      <wpg:cNvGrpSpPr/>
                      <wpg:grpSpPr>
                        <a:xfrm>
                          <a:off x="0" y="0"/>
                          <a:ext cx="4000500" cy="342900"/>
                          <a:chOff x="0" y="0"/>
                          <a:chExt cx="4000500" cy="342900"/>
                        </a:xfrm>
                      </wpg:grpSpPr>
                      <wps:wsp>
                        <wps:cNvPr id="1073741859" name="Shape 1073741859"/>
                        <wps:cNvSpPr/>
                        <wps:spPr>
                          <a:xfrm>
                            <a:off x="0" y="0"/>
                            <a:ext cx="4000500" cy="342900"/>
                          </a:xfrm>
                          <a:prstGeom prst="rect">
                            <a:avLst/>
                          </a:prstGeom>
                          <a:solidFill>
                            <a:srgbClr val="FFFFFF"/>
                          </a:solidFill>
                          <a:ln w="9525" cap="flat">
                            <a:solidFill>
                              <a:srgbClr val="000000"/>
                            </a:solidFill>
                            <a:prstDash val="solid"/>
                            <a:miter lim="800000"/>
                          </a:ln>
                          <a:effectLst/>
                        </wps:spPr>
                        <wps:bodyPr/>
                      </wps:wsp>
                      <wps:wsp>
                        <wps:cNvPr id="1073741860" name="Shape 1073741860"/>
                        <wps:cNvSpPr/>
                        <wps:spPr>
                          <a:xfrm>
                            <a:off x="0" y="0"/>
                            <a:ext cx="4000500" cy="342900"/>
                          </a:xfrm>
                          <a:prstGeom prst="rect">
                            <a:avLst/>
                          </a:prstGeom>
                          <a:noFill/>
                          <a:ln w="12700" cap="flat">
                            <a:noFill/>
                            <a:miter lim="400000"/>
                          </a:ln>
                          <a:effectLst/>
                        </wps:spPr>
                        <wps:txbx>
                          <w:txbxContent>
                            <w:p w14:paraId="083DB13D" w14:textId="77777777" w:rsidR="00C95174" w:rsidRDefault="00C95174">
                              <w:pPr>
                                <w:pStyle w:val="Body"/>
                              </w:pPr>
                              <w:r>
                                <w:rPr>
                                  <w:b w:val="0"/>
                                  <w:bCs w:val="0"/>
                                  <w:sz w:val="16"/>
                                  <w:szCs w:val="16"/>
                                  <w:lang w:val="en-US"/>
                                </w:rPr>
                                <w:t>The DSL will fill out and send the relevant External Referral form and a telephone call will be made to the Central Duty Team</w:t>
                              </w:r>
                            </w:p>
                          </w:txbxContent>
                        </wps:txbx>
                        <wps:bodyPr wrap="square" lIns="45719" tIns="45719" rIns="45719" bIns="45719" numCol="1" anchor="t">
                          <a:noAutofit/>
                        </wps:bodyPr>
                      </wps:wsp>
                    </wpg:wgp>
                  </a:graphicData>
                </a:graphic>
              </wp:anchor>
            </w:drawing>
          </mc:Choice>
          <mc:Fallback>
            <w:pict>
              <v:group id="_x0000_s1044" style="position:absolute;margin-left:66.6pt;margin-top:324.1pt;width:315pt;height:27pt;z-index:251684864;mso-wrap-distance-left:0;mso-wrap-distance-right:0;mso-position-vertical-relative:line" coordsize="4000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">
                <v:rect id="Shape 1073741859" o:spid="_x0000_s1045" style="position:absolute;width:400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rpsgA&#10;AADjAAAADwAAAGRycy9kb3ducmV2LnhtbERPO2/CMBDekfgP1lXqBjZQXikGVa2oYISwdLvG1yQl&#10;PkexgbS/HiMhMd73vsWqtZU4U+NLxxoGfQWCOHOm5FzDIV33ZiB8QDZYOSYNf+Rhtex2FpgYd+Ed&#10;nfchFzGEfYIaihDqREqfFWTR911NHLkf11gM8WxyaRq8xHBbyaFSE2mx5NhQYE3vBWXH/clq+C6H&#10;B/zfpZ/KztejsG3T39PXh9bPT+3bK4hAbXiI7+6NifPVdDR9GczGc7j9FAG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6GumyAAAAOMAAAAPAAAAAAAAAAAAAAAAAJgCAABk&#10;cnMvZG93bnJldi54bWxQSwUGAAAAAAQABAD1AAAAjQMAAAAA&#10;"/>
                <v:rect id="Shape 1073741860" o:spid="_x0000_s1046" style="position:absolute;width:400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6p8oA&#10;AADjAAAADwAAAGRycy9kb3ducmV2LnhtbESPzU7DMBCE70i8g7VI3KidpvQn1K0QogipJwoPsIqX&#10;OBCvo9hpw9uzBySOuzs7M992P4VOnWlIbWQLxcyAIq6ja7mx8PF+uFuDShnZYReZLPxQgv3u+mqL&#10;lYsXfqPzKTdKTDhVaMHn3Fdap9pTwDSLPbHcPuMQMMs4NNoNeBHz0Om5MUsdsGVJ8NjTk6f6+zQG&#10;C7o4lt0mjJv55MfncmHuvw4vvbW3N9PjA6hMU/4X/32/OqlvVuVqUayXQiFMsgC9+w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H4OqfKAAAA4wAAAA8AAAAAAAAAAAAAAAAAmAIA&#10;AGRycy9kb3ducmV2LnhtbFBLBQYAAAAABAAEAPUAAACPAwAAAAA=&#10;" filled="f" stroked="f" strokeweight="1pt">
                  <v:stroke miterlimit="4"/>
                  <v:textbox inset="1.27mm,1.27mm,1.27mm,1.27mm">
                    <w:txbxContent>
                      <w:p w14:paraId="083DB13D" w14:textId="77777777" w:rsidR="00C95174" w:rsidRDefault="00C95174">
                        <w:pPr>
                          <w:pStyle w:val="Body"/>
                        </w:pPr>
                        <w:r>
                          <w:rPr>
                            <w:b w:val="0"/>
                            <w:bCs w:val="0"/>
                            <w:sz w:val="16"/>
                            <w:szCs w:val="16"/>
                            <w:lang w:val="en-US"/>
                          </w:rPr>
                          <w:t>The DSL will fill out and send the relevant External Referral form and a telephone call will be made to the Central Duty Team</w:t>
                        </w:r>
                      </w:p>
                    </w:txbxContent>
                  </v:textbox>
                </v:rect>
                <w10:wrap anchory="line"/>
              </v:group>
            </w:pict>
          </mc:Fallback>
        </mc:AlternateContent>
      </w:r>
      <w:r w:rsidRPr="00CF5983">
        <w:rPr>
          <w:rFonts w:ascii="Calibri" w:eastAsia="Arial" w:hAnsi="Calibri" w:cs="Arial"/>
          <w:b/>
          <w:noProof/>
          <w:color w:val="auto"/>
          <w:sz w:val="24"/>
          <w:szCs w:val="24"/>
          <w:lang w:val="en-GB" w:eastAsia="en-GB"/>
        </w:rPr>
        <mc:AlternateContent>
          <mc:Choice Requires="wpg">
            <w:drawing>
              <wp:anchor distT="0" distB="0" distL="0" distR="0" simplePos="0" relativeHeight="251685888" behindDoc="0" locked="0" layoutInCell="1" allowOverlap="1" wp14:anchorId="6F3198F9" wp14:editId="5CC68403">
                <wp:simplePos x="0" y="0"/>
                <wp:positionH relativeFrom="column">
                  <wp:posOffset>960120</wp:posOffset>
                </wp:positionH>
                <wp:positionV relativeFrom="line">
                  <wp:posOffset>3658870</wp:posOffset>
                </wp:positionV>
                <wp:extent cx="3886200" cy="228600"/>
                <wp:effectExtent l="0" t="0" r="0" b="0"/>
                <wp:wrapNone/>
                <wp:docPr id="1073741864" name="officeArt object"/>
                <wp:cNvGraphicFramePr/>
                <a:graphic xmlns:a="http://schemas.openxmlformats.org/drawingml/2006/main">
                  <a:graphicData uri="http://schemas.microsoft.com/office/word/2010/wordprocessingGroup">
                    <wpg:wgp>
                      <wpg:cNvGrpSpPr/>
                      <wpg:grpSpPr>
                        <a:xfrm>
                          <a:off x="0" y="0"/>
                          <a:ext cx="3886200" cy="228600"/>
                          <a:chOff x="0" y="0"/>
                          <a:chExt cx="3886200" cy="228600"/>
                        </a:xfrm>
                      </wpg:grpSpPr>
                      <wps:wsp>
                        <wps:cNvPr id="1073741862" name="Shape 1073741862"/>
                        <wps:cNvSpPr/>
                        <wps:spPr>
                          <a:xfrm>
                            <a:off x="0" y="0"/>
                            <a:ext cx="3886200" cy="228600"/>
                          </a:xfrm>
                          <a:prstGeom prst="rect">
                            <a:avLst/>
                          </a:prstGeom>
                          <a:solidFill>
                            <a:srgbClr val="FFFFFF"/>
                          </a:solidFill>
                          <a:ln w="9525" cap="flat">
                            <a:solidFill>
                              <a:srgbClr val="000000"/>
                            </a:solidFill>
                            <a:prstDash val="solid"/>
                            <a:miter lim="800000"/>
                          </a:ln>
                          <a:effectLst/>
                        </wps:spPr>
                        <wps:bodyPr/>
                      </wps:wsp>
                      <wps:wsp>
                        <wps:cNvPr id="1073741863" name="Shape 1073741863"/>
                        <wps:cNvSpPr/>
                        <wps:spPr>
                          <a:xfrm>
                            <a:off x="0" y="0"/>
                            <a:ext cx="3886200" cy="228600"/>
                          </a:xfrm>
                          <a:prstGeom prst="rect">
                            <a:avLst/>
                          </a:prstGeom>
                          <a:noFill/>
                          <a:ln w="12700" cap="flat">
                            <a:noFill/>
                            <a:miter lim="400000"/>
                          </a:ln>
                          <a:effectLst/>
                        </wps:spPr>
                        <wps:txbx>
                          <w:txbxContent>
                            <w:p w14:paraId="441567A3" w14:textId="77777777" w:rsidR="00C95174" w:rsidRDefault="00C95174">
                              <w:pPr>
                                <w:pStyle w:val="Body"/>
                              </w:pPr>
                              <w:r>
                                <w:rPr>
                                  <w:b w:val="0"/>
                                  <w:bCs w:val="0"/>
                                  <w:sz w:val="16"/>
                                  <w:szCs w:val="16"/>
                                  <w:lang w:val="en-US"/>
                                </w:rPr>
                                <w:t>The student agrees to referral to Social Care and Inclusion Branch or the Police.</w:t>
                              </w:r>
                            </w:p>
                          </w:txbxContent>
                        </wps:txbx>
                        <wps:bodyPr wrap="square" lIns="45719" tIns="45719" rIns="45719" bIns="45719" numCol="1" anchor="t">
                          <a:noAutofit/>
                        </wps:bodyPr>
                      </wps:wsp>
                    </wpg:wgp>
                  </a:graphicData>
                </a:graphic>
              </wp:anchor>
            </w:drawing>
          </mc:Choice>
          <mc:Fallback>
            <w:pict>
              <v:group id="_x0000_s1047" style="position:absolute;margin-left:75.6pt;margin-top:288.1pt;width:306pt;height:18pt;z-index:251685888;mso-wrap-distance-left:0;mso-wrap-distance-right:0;mso-position-vertical-relative:line"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">
                <v:rect id="Shape 1073741862" o:spid="_x0000_s1048" style="position:absolute;width:388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zasgA&#10;AADjAAAADwAAAGRycy9kb3ducmV2LnhtbERPO2/CMBDeK/U/WFeJrdiEikfAoKoVqB0hLGxHfCSh&#10;8TmKDaT99TUSEuN975svO1uLC7W+cqxh0FcgiHNnKi407LLV6wSED8gGa8ek4Zc8LBfPT3NMjbvy&#10;hi7bUIgYwj5FDWUITSqlz0uy6PuuIY7c0bUWQzzbQpoWrzHc1jJRaiQtVhwbSmzoo6T8Z3u2Gg5V&#10;ssO/TbZWdroahu8uO533n1r3Xrr3GYhAXXiI7+4vE+er8XD8NpiMErj9FAG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IDNqyAAAAOMAAAAPAAAAAAAAAAAAAAAAAJgCAABk&#10;cnMvZG93bnJldi54bWxQSwUGAAAAAAQABAD1AAAAjQMAAAAA&#10;"/>
                <v:rect id="Shape 1073741863" o:spid="_x0000_s1049" style="position:absolute;width:388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qk0McA&#10;AADjAAAADwAAAGRycy9kb3ducmV2LnhtbERP3WrCMBS+H+wdwhnsTpNaf6tRxpgy2NXUBzg0x6Zb&#10;c1KaVLu3X4TBLs/3fza7wTXiSl2oPWvIxgoEcelNzZWG82k/WoIIEdlg45k0/FCA3fbxYYOF8Tf+&#10;pOsxViKFcChQg42xLaQMpSWHYexb4sRdfOcwprOrpOnwlsJdIydKzaXDmlODxZZeLZXfx95pkNlH&#10;3qxcv5oMtn/Lp2r2tT+0Wj8/DS9rEJGG+C/+c7+bNF8t8sU0W85zuP+UAJ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qpNDHAAAA4wAAAA8AAAAAAAAAAAAAAAAAmAIAAGRy&#10;cy9kb3ducmV2LnhtbFBLBQYAAAAABAAEAPUAAACMAwAAAAA=&#10;" filled="f" stroked="f" strokeweight="1pt">
                  <v:stroke miterlimit="4"/>
                  <v:textbox inset="1.27mm,1.27mm,1.27mm,1.27mm">
                    <w:txbxContent>
                      <w:p w14:paraId="441567A3" w14:textId="77777777" w:rsidR="00C95174" w:rsidRDefault="00C95174">
                        <w:pPr>
                          <w:pStyle w:val="Body"/>
                        </w:pPr>
                        <w:r>
                          <w:rPr>
                            <w:b w:val="0"/>
                            <w:bCs w:val="0"/>
                            <w:sz w:val="16"/>
                            <w:szCs w:val="16"/>
                            <w:lang w:val="en-US"/>
                          </w:rPr>
                          <w:t>The student agrees to referral to Social Care and Inclusion Branch or the Police.</w:t>
                        </w:r>
                      </w:p>
                    </w:txbxContent>
                  </v:textbox>
                </v:rect>
                <w10:wrap anchory="line"/>
              </v:group>
            </w:pict>
          </mc:Fallback>
        </mc:AlternateContent>
      </w:r>
      <w:r w:rsidRPr="00CF5983">
        <w:rPr>
          <w:rFonts w:ascii="Calibri" w:eastAsia="Arial" w:hAnsi="Calibri" w:cs="Arial"/>
          <w:b/>
          <w:noProof/>
          <w:color w:val="auto"/>
          <w:sz w:val="24"/>
          <w:szCs w:val="24"/>
          <w:lang w:val="en-GB" w:eastAsia="en-GB"/>
        </w:rPr>
        <mc:AlternateContent>
          <mc:Choice Requires="wpg">
            <w:drawing>
              <wp:anchor distT="0" distB="0" distL="0" distR="0" simplePos="0" relativeHeight="251686912" behindDoc="0" locked="0" layoutInCell="1" allowOverlap="1" wp14:anchorId="46C35529" wp14:editId="4EA6D937">
                <wp:simplePos x="0" y="0"/>
                <wp:positionH relativeFrom="column">
                  <wp:posOffset>5267325</wp:posOffset>
                </wp:positionH>
                <wp:positionV relativeFrom="line">
                  <wp:posOffset>2973070</wp:posOffset>
                </wp:positionV>
                <wp:extent cx="2857500" cy="228600"/>
                <wp:effectExtent l="0" t="0" r="0" b="0"/>
                <wp:wrapNone/>
                <wp:docPr id="1073741867" name="officeArt object"/>
                <wp:cNvGraphicFramePr/>
                <a:graphic xmlns:a="http://schemas.openxmlformats.org/drawingml/2006/main">
                  <a:graphicData uri="http://schemas.microsoft.com/office/word/2010/wordprocessingGroup">
                    <wpg:wgp>
                      <wpg:cNvGrpSpPr/>
                      <wpg:grpSpPr>
                        <a:xfrm>
                          <a:off x="0" y="0"/>
                          <a:ext cx="2857500" cy="228600"/>
                          <a:chOff x="0" y="0"/>
                          <a:chExt cx="2857500" cy="228600"/>
                        </a:xfrm>
                      </wpg:grpSpPr>
                      <wps:wsp>
                        <wps:cNvPr id="1073741865" name="Shape 1073741865"/>
                        <wps:cNvSpPr/>
                        <wps:spPr>
                          <a:xfrm>
                            <a:off x="0" y="0"/>
                            <a:ext cx="2857500" cy="228600"/>
                          </a:xfrm>
                          <a:prstGeom prst="rect">
                            <a:avLst/>
                          </a:prstGeom>
                          <a:solidFill>
                            <a:srgbClr val="FFFFFF"/>
                          </a:solidFill>
                          <a:ln w="9525" cap="flat">
                            <a:solidFill>
                              <a:srgbClr val="000000"/>
                            </a:solidFill>
                            <a:prstDash val="solid"/>
                            <a:miter lim="800000"/>
                          </a:ln>
                          <a:effectLst/>
                        </wps:spPr>
                        <wps:bodyPr/>
                      </wps:wsp>
                      <wps:wsp>
                        <wps:cNvPr id="1073741866" name="Shape 1073741866"/>
                        <wps:cNvSpPr/>
                        <wps:spPr>
                          <a:xfrm>
                            <a:off x="0" y="0"/>
                            <a:ext cx="2857500" cy="228600"/>
                          </a:xfrm>
                          <a:prstGeom prst="rect">
                            <a:avLst/>
                          </a:prstGeom>
                          <a:noFill/>
                          <a:ln w="12700" cap="flat">
                            <a:noFill/>
                            <a:miter lim="400000"/>
                          </a:ln>
                          <a:effectLst/>
                        </wps:spPr>
                        <wps:txbx>
                          <w:txbxContent>
                            <w:p w14:paraId="18EE8C6D" w14:textId="77777777" w:rsidR="00C95174" w:rsidRDefault="00C95174">
                              <w:pPr>
                                <w:pStyle w:val="Body"/>
                              </w:pPr>
                              <w:r>
                                <w:rPr>
                                  <w:b w:val="0"/>
                                  <w:bCs w:val="0"/>
                                  <w:sz w:val="16"/>
                                  <w:szCs w:val="16"/>
                                  <w:lang w:val="en-US"/>
                                </w:rPr>
                                <w:t>The student does not agree to referral.</w:t>
                              </w:r>
                            </w:p>
                          </w:txbxContent>
                        </wps:txbx>
                        <wps:bodyPr wrap="square" lIns="45719" tIns="45719" rIns="45719" bIns="45719" numCol="1" anchor="t">
                          <a:noAutofit/>
                        </wps:bodyPr>
                      </wps:wsp>
                    </wpg:wgp>
                  </a:graphicData>
                </a:graphic>
              </wp:anchor>
            </w:drawing>
          </mc:Choice>
          <mc:Fallback>
            <w:pict>
              <v:group id="_x0000_s1050" style="position:absolute;margin-left:414.75pt;margin-top:234.1pt;width:225pt;height:18pt;z-index:251686912;mso-wrap-distance-left:0;mso-wrap-distance-right:0;mso-position-vertical-relative:line" coordsize="2857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">
                <v:rect id="Shape 1073741865" o:spid="_x0000_s1051" style="position:absolute;width:285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rHsgA&#10;AADjAAAADwAAAGRycy9kb3ducmV2LnhtbERPO2/CMBDekfgP1lXqBjZQHg0YVLWighHC0u0aH0lK&#10;fI5iA2l/PUZC6njf+xar1lbiQo0vHWsY9BUI4syZknMNh3Tdm4HwAdlg5Zg0/JKH1bLbWWBi3JV3&#10;dNmHXMQQ9glqKEKoEyl9VpBF33c1ceSOrrEY4tnk0jR4jeG2kkOlJtJiybGhwJreC8pO+7PV8F0O&#10;D/i3Sz+VfV2PwrZNf85fH1o/P7VvcxCB2vAvfrg3Js5X09H0ZTCbjOH+UwR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yaseyAAAAOMAAAAPAAAAAAAAAAAAAAAAAJgCAABk&#10;cnMvZG93bnJldi54bWxQSwUGAAAAAAQABAD1AAAAjQMAAAAA&#10;"/>
                <v:rect id="Shape 1073741866" o:spid="_x0000_s1052" style="position:absolute;width:285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HSMcA&#10;AADjAAAADwAAAGRycy9kb3ducmV2LnhtbERPX0/CMBB/N/E7NGfim7RjOGBQCCFiTHwS/QCX9VgH&#10;63VZO5jf3pqY+Hi//7fejq4VV+pD41lDNlEgiCtvGq41fH0enhYgQkQ22HomDd8UYLu5v1tjafyN&#10;P+h6jLVIIRxK1GBj7EopQ2XJYZj4jjhxJ987jOnsa2l6vKVw18qpUoV02HBqsNjR3lJ1OQ5Og8ze&#10;83bphuV0tMNLPlPP58Nrp/Xjw7hbgYg0xn/xn/vNpPlqns9n2aIo4PenBI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dB0jHAAAA4wAAAA8AAAAAAAAAAAAAAAAAmAIAAGRy&#10;cy9kb3ducmV2LnhtbFBLBQYAAAAABAAEAPUAAACMAwAAAAA=&#10;" filled="f" stroked="f" strokeweight="1pt">
                  <v:stroke miterlimit="4"/>
                  <v:textbox inset="1.27mm,1.27mm,1.27mm,1.27mm">
                    <w:txbxContent>
                      <w:p w14:paraId="18EE8C6D" w14:textId="77777777" w:rsidR="00C95174" w:rsidRDefault="00C95174">
                        <w:pPr>
                          <w:pStyle w:val="Body"/>
                        </w:pPr>
                        <w:r>
                          <w:rPr>
                            <w:b w:val="0"/>
                            <w:bCs w:val="0"/>
                            <w:sz w:val="16"/>
                            <w:szCs w:val="16"/>
                            <w:lang w:val="en-US"/>
                          </w:rPr>
                          <w:t>The student does not agree to referral.</w:t>
                        </w:r>
                      </w:p>
                    </w:txbxContent>
                  </v:textbox>
                </v:rect>
                <w10:wrap anchory="line"/>
              </v:group>
            </w:pict>
          </mc:Fallback>
        </mc:AlternateContent>
      </w:r>
      <w:r w:rsidRPr="00CF5983">
        <w:rPr>
          <w:rFonts w:ascii="Calibri" w:eastAsia="Arial" w:hAnsi="Calibri" w:cs="Arial"/>
          <w:b/>
          <w:noProof/>
          <w:color w:val="auto"/>
          <w:sz w:val="24"/>
          <w:szCs w:val="24"/>
          <w:lang w:val="en-GB" w:eastAsia="en-GB"/>
        </w:rPr>
        <mc:AlternateContent>
          <mc:Choice Requires="wpg">
            <w:drawing>
              <wp:anchor distT="0" distB="0" distL="0" distR="0" simplePos="0" relativeHeight="251687936" behindDoc="0" locked="0" layoutInCell="1" allowOverlap="1" wp14:anchorId="71E7EC38" wp14:editId="695E06FE">
                <wp:simplePos x="0" y="0"/>
                <wp:positionH relativeFrom="column">
                  <wp:posOffset>1381125</wp:posOffset>
                </wp:positionH>
                <wp:positionV relativeFrom="line">
                  <wp:posOffset>3087370</wp:posOffset>
                </wp:positionV>
                <wp:extent cx="3429000" cy="342900"/>
                <wp:effectExtent l="0" t="0" r="0" b="0"/>
                <wp:wrapNone/>
                <wp:docPr id="1073741870" name="officeArt object"/>
                <wp:cNvGraphicFramePr/>
                <a:graphic xmlns:a="http://schemas.openxmlformats.org/drawingml/2006/main">
                  <a:graphicData uri="http://schemas.microsoft.com/office/word/2010/wordprocessingGroup">
                    <wpg:wgp>
                      <wpg:cNvGrpSpPr/>
                      <wpg:grpSpPr>
                        <a:xfrm>
                          <a:off x="0" y="0"/>
                          <a:ext cx="3429000" cy="342900"/>
                          <a:chOff x="0" y="0"/>
                          <a:chExt cx="3429000" cy="342900"/>
                        </a:xfrm>
                      </wpg:grpSpPr>
                      <wps:wsp>
                        <wps:cNvPr id="1073741868" name="Shape 1073741868"/>
                        <wps:cNvSpPr/>
                        <wps:spPr>
                          <a:xfrm>
                            <a:off x="0" y="0"/>
                            <a:ext cx="3429000" cy="342900"/>
                          </a:xfrm>
                          <a:prstGeom prst="rect">
                            <a:avLst/>
                          </a:prstGeom>
                          <a:solidFill>
                            <a:srgbClr val="FFFFFF"/>
                          </a:solidFill>
                          <a:ln w="9525" cap="flat">
                            <a:solidFill>
                              <a:srgbClr val="000000"/>
                            </a:solidFill>
                            <a:prstDash val="solid"/>
                            <a:miter lim="800000"/>
                          </a:ln>
                          <a:effectLst/>
                        </wps:spPr>
                        <wps:bodyPr/>
                      </wps:wsp>
                      <wps:wsp>
                        <wps:cNvPr id="1073741869" name="Shape 1073741869"/>
                        <wps:cNvSpPr/>
                        <wps:spPr>
                          <a:xfrm>
                            <a:off x="0" y="0"/>
                            <a:ext cx="3429000" cy="342900"/>
                          </a:xfrm>
                          <a:prstGeom prst="rect">
                            <a:avLst/>
                          </a:prstGeom>
                          <a:noFill/>
                          <a:ln w="12700" cap="flat">
                            <a:noFill/>
                            <a:miter lim="400000"/>
                          </a:ln>
                          <a:effectLst/>
                        </wps:spPr>
                        <wps:txbx>
                          <w:txbxContent>
                            <w:p w14:paraId="6C5150C4" w14:textId="77777777" w:rsidR="00C95174" w:rsidRDefault="00C95174">
                              <w:pPr>
                                <w:pStyle w:val="Body"/>
                              </w:pPr>
                              <w:r>
                                <w:rPr>
                                  <w:b w:val="0"/>
                                  <w:bCs w:val="0"/>
                                  <w:sz w:val="16"/>
                                  <w:szCs w:val="16"/>
                                  <w:lang w:val="en-US"/>
                                </w:rPr>
                                <w:t>The student may receive counselling to enable them to make their decision about referral.</w:t>
                              </w:r>
                            </w:p>
                          </w:txbxContent>
                        </wps:txbx>
                        <wps:bodyPr wrap="square" lIns="45719" tIns="45719" rIns="45719" bIns="45719" numCol="1" anchor="t">
                          <a:noAutofit/>
                        </wps:bodyPr>
                      </wps:wsp>
                    </wpg:wgp>
                  </a:graphicData>
                </a:graphic>
              </wp:anchor>
            </w:drawing>
          </mc:Choice>
          <mc:Fallback>
            <w:pict>
              <v:group id="_x0000_s1053" style="position:absolute;margin-left:108.75pt;margin-top:243.1pt;width:270pt;height:27pt;z-index:251687936;mso-wrap-distance-left:0;mso-wrap-distance-right:0;mso-position-vertical-relative:line" coordsize="3429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">
                <v:rect id="Shape 1073741868" o:spid="_x0000_s1054" style="position:absolute;width:34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gMsA&#10;AADjAAAADwAAAGRycy9kb3ducmV2LnhtbESPQW/CMAyF75P4D5GRdhsJMAErBIQ2MW1HKJfdTOO1&#10;HY1TNQG6/fr5MGlH+z2/93m16X2jrtTFOrCF8ciAIi6Cq7m0cMx3DwtQMSE7bAKThW+KsFkP7laY&#10;uXDjPV0PqVQSwjFDC1VKbaZ1LCryGEehJRbtM3Qek4xdqV2HNwn3jZ4YM9Mea5aGClt6rqg4Hy7e&#10;wqmeHPFnn78a/7Sbpvc+/7p8vFh7P+y3S1CJ+vRv/rt+c4Jv5tP543gxE2j5SRag1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8yASAywAAAOMAAAAPAAAAAAAAAAAAAAAAAJgC&#10;AABkcnMvZG93bnJldi54bWxQSwUGAAAAAAQABAD1AAAAkAMAAAAA&#10;"/>
                <v:rect id="Shape 1073741869" o:spid="_x0000_s1055" style="position:absolute;width:34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TOscA&#10;AADjAAAADwAAAGRycy9kb3ducmV2LnhtbERPX0/CMBB/N/E7NGfim7RjCGxQCCFiTHwS/QCX9VgH&#10;63VZO5jf3pqY+Hi//7fejq4VV+pD41lDNlEgiCtvGq41fH0enpYgQkQ22HomDd8UYLu5v1tjafyN&#10;P+h6jLVIIRxK1GBj7EopQ2XJYZj4jjhxJ987jOnsa2l6vKVw18qpUnPpsOHUYLGjvaXqchycBpm9&#10;523hhmI62uEln6nn8+G10/rxYdytQEQa47/4z/1m0ny1yBezbDkv4PenBI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CkzrHAAAA4wAAAA8AAAAAAAAAAAAAAAAAmAIAAGRy&#10;cy9kb3ducmV2LnhtbFBLBQYAAAAABAAEAPUAAACMAwAAAAA=&#10;" filled="f" stroked="f" strokeweight="1pt">
                  <v:stroke miterlimit="4"/>
                  <v:textbox inset="1.27mm,1.27mm,1.27mm,1.27mm">
                    <w:txbxContent>
                      <w:p w14:paraId="6C5150C4" w14:textId="77777777" w:rsidR="00C95174" w:rsidRDefault="00C95174">
                        <w:pPr>
                          <w:pStyle w:val="Body"/>
                        </w:pPr>
                        <w:r>
                          <w:rPr>
                            <w:b w:val="0"/>
                            <w:bCs w:val="0"/>
                            <w:sz w:val="16"/>
                            <w:szCs w:val="16"/>
                            <w:lang w:val="en-US"/>
                          </w:rPr>
                          <w:t>The student may receive counselling to enable them to make their decision about referral.</w:t>
                        </w:r>
                      </w:p>
                    </w:txbxContent>
                  </v:textbox>
                </v:rect>
                <w10:wrap anchory="line"/>
              </v:group>
            </w:pict>
          </mc:Fallback>
        </mc:AlternateContent>
      </w:r>
      <w:r w:rsidRPr="00CF5983">
        <w:rPr>
          <w:rFonts w:ascii="Calibri" w:eastAsia="Arial" w:hAnsi="Calibri" w:cs="Arial"/>
          <w:b/>
          <w:noProof/>
          <w:color w:val="auto"/>
          <w:sz w:val="24"/>
          <w:szCs w:val="24"/>
          <w:lang w:val="en-GB" w:eastAsia="en-GB"/>
        </w:rPr>
        <mc:AlternateContent>
          <mc:Choice Requires="wpg">
            <w:drawing>
              <wp:anchor distT="0" distB="0" distL="0" distR="0" simplePos="0" relativeHeight="251688960" behindDoc="0" locked="0" layoutInCell="1" allowOverlap="1" wp14:anchorId="573F38C8" wp14:editId="2F7229D2">
                <wp:simplePos x="0" y="0"/>
                <wp:positionH relativeFrom="column">
                  <wp:posOffset>5267325</wp:posOffset>
                </wp:positionH>
                <wp:positionV relativeFrom="line">
                  <wp:posOffset>2515870</wp:posOffset>
                </wp:positionV>
                <wp:extent cx="3543300" cy="228600"/>
                <wp:effectExtent l="0" t="0" r="0" b="0"/>
                <wp:wrapNone/>
                <wp:docPr id="1073741873" name="officeArt object"/>
                <wp:cNvGraphicFramePr/>
                <a:graphic xmlns:a="http://schemas.openxmlformats.org/drawingml/2006/main">
                  <a:graphicData uri="http://schemas.microsoft.com/office/word/2010/wordprocessingGroup">
                    <wpg:wgp>
                      <wpg:cNvGrpSpPr/>
                      <wpg:grpSpPr>
                        <a:xfrm>
                          <a:off x="0" y="0"/>
                          <a:ext cx="3543300" cy="228600"/>
                          <a:chOff x="0" y="0"/>
                          <a:chExt cx="3543300" cy="228600"/>
                        </a:xfrm>
                      </wpg:grpSpPr>
                      <wps:wsp>
                        <wps:cNvPr id="1073741871" name="Shape 1073741871"/>
                        <wps:cNvSpPr/>
                        <wps:spPr>
                          <a:xfrm>
                            <a:off x="0" y="0"/>
                            <a:ext cx="3543300" cy="228600"/>
                          </a:xfrm>
                          <a:prstGeom prst="rect">
                            <a:avLst/>
                          </a:prstGeom>
                          <a:solidFill>
                            <a:srgbClr val="FFFFFF"/>
                          </a:solidFill>
                          <a:ln w="9525" cap="flat">
                            <a:solidFill>
                              <a:srgbClr val="000000"/>
                            </a:solidFill>
                            <a:prstDash val="solid"/>
                            <a:miter lim="800000"/>
                          </a:ln>
                          <a:effectLst/>
                        </wps:spPr>
                        <wps:bodyPr/>
                      </wps:wsp>
                      <wps:wsp>
                        <wps:cNvPr id="1073741872" name="Shape 1073741872"/>
                        <wps:cNvSpPr/>
                        <wps:spPr>
                          <a:xfrm>
                            <a:off x="0" y="0"/>
                            <a:ext cx="3543300" cy="228600"/>
                          </a:xfrm>
                          <a:prstGeom prst="rect">
                            <a:avLst/>
                          </a:prstGeom>
                          <a:noFill/>
                          <a:ln w="12700" cap="flat">
                            <a:noFill/>
                            <a:miter lim="400000"/>
                          </a:ln>
                          <a:effectLst/>
                        </wps:spPr>
                        <wps:txbx>
                          <w:txbxContent>
                            <w:p w14:paraId="043E4017" w14:textId="77777777" w:rsidR="00C95174" w:rsidRDefault="00C95174">
                              <w:pPr>
                                <w:pStyle w:val="Body"/>
                              </w:pPr>
                              <w:r>
                                <w:rPr>
                                  <w:b w:val="0"/>
                                  <w:bCs w:val="0"/>
                                  <w:sz w:val="16"/>
                                  <w:szCs w:val="16"/>
                                  <w:lang w:val="en-US"/>
                                </w:rPr>
                                <w:t>The student will be offered support, advice and counselling.</w:t>
                              </w:r>
                            </w:p>
                          </w:txbxContent>
                        </wps:txbx>
                        <wps:bodyPr wrap="square" lIns="45719" tIns="45719" rIns="45719" bIns="45719" numCol="1" anchor="t">
                          <a:noAutofit/>
                        </wps:bodyPr>
                      </wps:wsp>
                    </wpg:wgp>
                  </a:graphicData>
                </a:graphic>
              </wp:anchor>
            </w:drawing>
          </mc:Choice>
          <mc:Fallback>
            <w:pict>
              <v:group id="_x0000_s1056" style="position:absolute;margin-left:414.75pt;margin-top:198.1pt;width:279pt;height:18pt;z-index:251688960;mso-wrap-distance-left:0;mso-wrap-distance-right:0;mso-position-vertical-relative:line" coordsize="3543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">
                <v:rect id="Shape 1073741871" o:spid="_x0000_s1057" style="position:absolute;width:35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7wMgA&#10;AADjAAAADwAAAGRycy9kb3ducmV2LnhtbERPvW7CMBDekfoO1lXqBnagaiDFoKoVFR0hLN2O+JoE&#10;4nMUG0j79BgJqeN9/zdf9rYRZ+p87VhDMlIgiAtnai417PLVcArCB2SDjWPS8EselouHwRwz4y68&#10;ofM2lCKGsM9QQxVCm0npi4os+pFriSP34zqLIZ5dKU2HlxhuGzlW6kVarDk2VNjSe0XFcXuyGvb1&#10;eId/m/xT2dlqEr76/HD6/tD66bF/ewURqA//4rt7beJ8lU7S52SaJnD7KQI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KzvAyAAAAOMAAAAPAAAAAAAAAAAAAAAAAJgCAABk&#10;cnMvZG93bnJldi54bWxQSwUGAAAAAAQABAD1AAAAjQMAAAAA&#10;"/>
                <v:rect id="Shape 1073741872" o:spid="_x0000_s1058" style="position:absolute;width:35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XlscA&#10;AADjAAAADwAAAGRycy9kb3ducmV2LnhtbERPX0vDMBB/F/Ydwg18c0nbabe6bIzhRNiT0w9wNGdT&#10;bS6lSbf67Y0g+Hi//7fZTa4TFxpC61lDtlAgiGtvWm40vL8d71YgQkQ22HkmDd8UYLed3WywMv7K&#10;r3Q5x0akEA4VarAx9pWUobbkMCx8T5y4Dz84jOkcGmkGvKZw18lcqQfpsOXUYLGng6X66zw6DTI7&#10;Fd3ajet8suNTsVT3n8fnXuvb+bR/BBFpiv/iP/eLSfNVWZTLbFXm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l5bHAAAA4wAAAA8AAAAAAAAAAAAAAAAAmAIAAGRy&#10;cy9kb3ducmV2LnhtbFBLBQYAAAAABAAEAPUAAACMAwAAAAA=&#10;" filled="f" stroked="f" strokeweight="1pt">
                  <v:stroke miterlimit="4"/>
                  <v:textbox inset="1.27mm,1.27mm,1.27mm,1.27mm">
                    <w:txbxContent>
                      <w:p w14:paraId="043E4017" w14:textId="77777777" w:rsidR="00C95174" w:rsidRDefault="00C95174">
                        <w:pPr>
                          <w:pStyle w:val="Body"/>
                        </w:pPr>
                        <w:r>
                          <w:rPr>
                            <w:b w:val="0"/>
                            <w:bCs w:val="0"/>
                            <w:sz w:val="16"/>
                            <w:szCs w:val="16"/>
                            <w:lang w:val="en-US"/>
                          </w:rPr>
                          <w:t>The student will be offered support, advice and counselling.</w:t>
                        </w:r>
                      </w:p>
                    </w:txbxContent>
                  </v:textbox>
                </v:rect>
                <w10:wrap anchory="line"/>
              </v:group>
            </w:pict>
          </mc:Fallback>
        </mc:AlternateContent>
      </w:r>
      <w:r w:rsidRPr="00CF5983">
        <w:rPr>
          <w:rFonts w:ascii="Calibri" w:eastAsia="Arial" w:hAnsi="Calibri" w:cs="Arial"/>
          <w:b/>
          <w:noProof/>
          <w:color w:val="auto"/>
          <w:sz w:val="24"/>
          <w:szCs w:val="24"/>
          <w:lang w:val="en-GB" w:eastAsia="en-GB"/>
        </w:rPr>
        <mc:AlternateContent>
          <mc:Choice Requires="wpg">
            <w:drawing>
              <wp:anchor distT="0" distB="0" distL="0" distR="0" simplePos="0" relativeHeight="251689984" behindDoc="0" locked="0" layoutInCell="1" allowOverlap="1" wp14:anchorId="49BB3CF9" wp14:editId="2F1EF493">
                <wp:simplePos x="0" y="0"/>
                <wp:positionH relativeFrom="column">
                  <wp:posOffset>1381125</wp:posOffset>
                </wp:positionH>
                <wp:positionV relativeFrom="line">
                  <wp:posOffset>2515870</wp:posOffset>
                </wp:positionV>
                <wp:extent cx="3429000" cy="342900"/>
                <wp:effectExtent l="0" t="0" r="0" b="0"/>
                <wp:wrapNone/>
                <wp:docPr id="1073741876" name="officeArt object"/>
                <wp:cNvGraphicFramePr/>
                <a:graphic xmlns:a="http://schemas.openxmlformats.org/drawingml/2006/main">
                  <a:graphicData uri="http://schemas.microsoft.com/office/word/2010/wordprocessingGroup">
                    <wpg:wgp>
                      <wpg:cNvGrpSpPr/>
                      <wpg:grpSpPr>
                        <a:xfrm>
                          <a:off x="0" y="0"/>
                          <a:ext cx="3429000" cy="342900"/>
                          <a:chOff x="0" y="0"/>
                          <a:chExt cx="3429000" cy="342900"/>
                        </a:xfrm>
                      </wpg:grpSpPr>
                      <wps:wsp>
                        <wps:cNvPr id="1073741874" name="Shape 1073741874"/>
                        <wps:cNvSpPr/>
                        <wps:spPr>
                          <a:xfrm>
                            <a:off x="0" y="0"/>
                            <a:ext cx="3429000" cy="342900"/>
                          </a:xfrm>
                          <a:prstGeom prst="rect">
                            <a:avLst/>
                          </a:prstGeom>
                          <a:solidFill>
                            <a:srgbClr val="FFFFFF"/>
                          </a:solidFill>
                          <a:ln w="9525" cap="flat">
                            <a:solidFill>
                              <a:srgbClr val="000000"/>
                            </a:solidFill>
                            <a:prstDash val="solid"/>
                            <a:miter lim="800000"/>
                          </a:ln>
                          <a:effectLst/>
                        </wps:spPr>
                        <wps:bodyPr/>
                      </wps:wsp>
                      <wps:wsp>
                        <wps:cNvPr id="1073741875" name="Shape 1073741875"/>
                        <wps:cNvSpPr/>
                        <wps:spPr>
                          <a:xfrm>
                            <a:off x="0" y="0"/>
                            <a:ext cx="3429000" cy="342900"/>
                          </a:xfrm>
                          <a:prstGeom prst="rect">
                            <a:avLst/>
                          </a:prstGeom>
                          <a:noFill/>
                          <a:ln w="12700" cap="flat">
                            <a:noFill/>
                            <a:miter lim="400000"/>
                          </a:ln>
                          <a:effectLst/>
                        </wps:spPr>
                        <wps:txbx>
                          <w:txbxContent>
                            <w:p w14:paraId="61157DA0" w14:textId="77777777" w:rsidR="00C95174" w:rsidRDefault="00C95174">
                              <w:pPr>
                                <w:pStyle w:val="Body"/>
                              </w:pPr>
                              <w:r>
                                <w:rPr>
                                  <w:b w:val="0"/>
                                  <w:bCs w:val="0"/>
                                  <w:sz w:val="16"/>
                                  <w:szCs w:val="16"/>
                                  <w:lang w:val="en-US"/>
                                </w:rPr>
                                <w:t>The DSL may seek advice from Child Protection and Local Social Care Teams or the Police.</w:t>
                              </w:r>
                            </w:p>
                          </w:txbxContent>
                        </wps:txbx>
                        <wps:bodyPr wrap="square" lIns="45719" tIns="45719" rIns="45719" bIns="45719" numCol="1" anchor="t">
                          <a:noAutofit/>
                        </wps:bodyPr>
                      </wps:wsp>
                    </wpg:wgp>
                  </a:graphicData>
                </a:graphic>
              </wp:anchor>
            </w:drawing>
          </mc:Choice>
          <mc:Fallback>
            <w:pict>
              <v:group id="_x0000_s1059" style="position:absolute;margin-left:108.75pt;margin-top:198.1pt;width:270pt;height:27pt;z-index:251689984;mso-wrap-distance-left:0;mso-wrap-distance-right:0;mso-position-vertical-relative:line" coordsize="3429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">
                <v:rect id="Shape 1073741874" o:spid="_x0000_s1060" style="position:absolute;width:34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WMgA&#10;AADjAAAADwAAAGRycy9kb3ducmV2LnhtbERPO2/CMBDekfofrKvUDWweamjAoApE1Y4kLN2O+Jqk&#10;jc9RbCDw62ukSh3ve99y3dtGnKnztWMN45ECQVw4U3Op4ZDvhnMQPiAbbByThit5WK8eBktMjbvw&#10;ns5ZKEUMYZ+ihiqENpXSFxVZ9CPXEkfuy3UWQzy7UpoOLzHcNnKi1LO0WHNsqLClTUXFT3ayGo71&#10;5IC3ff6m7MtuGj76/Pv0udX66bF/XYAI1Id/8Z/73cT5Kpkms/E8mcH9pwi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XJhYyAAAAOMAAAAPAAAAAAAAAAAAAAAAAJgCAABk&#10;cnMvZG93bnJldi54bWxQSwUGAAAAAAQABAD1AAAAjQMAAAAA&#10;"/>
                <v:rect id="Shape 1073741875" o:spid="_x0000_s1061" style="position:absolute;width:34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P4scA&#10;AADjAAAADwAAAGRycy9kb3ducmV2LnhtbERPX0/CMBB/N/E7NEfim7Rj4GBQiDFiTHwS/QCX9VwH&#10;63VZO5jf3pKQ+Hi//7fZja4VZ+pD41lDNlUgiCtvGq41fH/tH5cgQkQ22HomDb8UYLe9v9tgafyF&#10;P+l8iLVIIRxK1GBj7EopQ2XJYZj6jjhxP753GNPZ19L0eEnhrpUzpZ6kw4ZTg8WOXixVp8PgNMjs&#10;I29XbljNRju85nO1OO7fOq0fJuPzGkSkMf6Lb+53k+arIi/m2bJYwPWnBI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WD+LHAAAA4wAAAA8AAAAAAAAAAAAAAAAAmAIAAGRy&#10;cy9kb3ducmV2LnhtbFBLBQYAAAAABAAEAPUAAACMAwAAAAA=&#10;" filled="f" stroked="f" strokeweight="1pt">
                  <v:stroke miterlimit="4"/>
                  <v:textbox inset="1.27mm,1.27mm,1.27mm,1.27mm">
                    <w:txbxContent>
                      <w:p w14:paraId="61157DA0" w14:textId="77777777" w:rsidR="00C95174" w:rsidRDefault="00C95174">
                        <w:pPr>
                          <w:pStyle w:val="Body"/>
                        </w:pPr>
                        <w:r>
                          <w:rPr>
                            <w:b w:val="0"/>
                            <w:bCs w:val="0"/>
                            <w:sz w:val="16"/>
                            <w:szCs w:val="16"/>
                            <w:lang w:val="en-US"/>
                          </w:rPr>
                          <w:t>The DSL may seek advice from Child Protection and Local Social Care Teams or the Police.</w:t>
                        </w:r>
                      </w:p>
                    </w:txbxContent>
                  </v:textbox>
                </v:rect>
                <w10:wrap anchory="line"/>
              </v:group>
            </w:pict>
          </mc:Fallback>
        </mc:AlternateContent>
      </w:r>
      <w:r w:rsidRPr="00CF5983">
        <w:rPr>
          <w:rFonts w:ascii="Calibri" w:eastAsia="Arial" w:hAnsi="Calibri" w:cs="Arial"/>
          <w:b/>
          <w:noProof/>
          <w:color w:val="auto"/>
          <w:sz w:val="24"/>
          <w:szCs w:val="24"/>
          <w:lang w:val="en-GB" w:eastAsia="en-GB"/>
        </w:rPr>
        <mc:AlternateContent>
          <mc:Choice Requires="wpg">
            <w:drawing>
              <wp:anchor distT="0" distB="0" distL="0" distR="0" simplePos="0" relativeHeight="251693056" behindDoc="0" locked="0" layoutInCell="1" allowOverlap="1" wp14:anchorId="51997641" wp14:editId="075A8710">
                <wp:simplePos x="0" y="0"/>
                <wp:positionH relativeFrom="column">
                  <wp:posOffset>2066925</wp:posOffset>
                </wp:positionH>
                <wp:positionV relativeFrom="line">
                  <wp:posOffset>1096010</wp:posOffset>
                </wp:positionV>
                <wp:extent cx="5600700" cy="228600"/>
                <wp:effectExtent l="0" t="0" r="0" b="0"/>
                <wp:wrapNone/>
                <wp:docPr id="1073741882" name="officeArt object"/>
                <wp:cNvGraphicFramePr/>
                <a:graphic xmlns:a="http://schemas.openxmlformats.org/drawingml/2006/main">
                  <a:graphicData uri="http://schemas.microsoft.com/office/word/2010/wordprocessingGroup">
                    <wpg:wgp>
                      <wpg:cNvGrpSpPr/>
                      <wpg:grpSpPr>
                        <a:xfrm>
                          <a:off x="0" y="0"/>
                          <a:ext cx="5600700" cy="228600"/>
                          <a:chOff x="0" y="0"/>
                          <a:chExt cx="5600700" cy="228600"/>
                        </a:xfrm>
                      </wpg:grpSpPr>
                      <wps:wsp>
                        <wps:cNvPr id="1073741880" name="Shape 1073741880"/>
                        <wps:cNvSpPr/>
                        <wps:spPr>
                          <a:xfrm>
                            <a:off x="0" y="0"/>
                            <a:ext cx="5600700" cy="228600"/>
                          </a:xfrm>
                          <a:prstGeom prst="rect">
                            <a:avLst/>
                          </a:prstGeom>
                          <a:solidFill>
                            <a:srgbClr val="FFFFFF"/>
                          </a:solidFill>
                          <a:ln w="9525" cap="flat">
                            <a:solidFill>
                              <a:srgbClr val="000000"/>
                            </a:solidFill>
                            <a:prstDash val="solid"/>
                            <a:miter lim="800000"/>
                          </a:ln>
                          <a:effectLst/>
                        </wps:spPr>
                        <wps:bodyPr/>
                      </wps:wsp>
                      <wps:wsp>
                        <wps:cNvPr id="1073741881" name="Shape 1073741881"/>
                        <wps:cNvSpPr/>
                        <wps:spPr>
                          <a:xfrm>
                            <a:off x="0" y="0"/>
                            <a:ext cx="5600700" cy="228600"/>
                          </a:xfrm>
                          <a:prstGeom prst="rect">
                            <a:avLst/>
                          </a:prstGeom>
                          <a:noFill/>
                          <a:ln w="12700" cap="flat">
                            <a:noFill/>
                            <a:miter lim="400000"/>
                          </a:ln>
                          <a:effectLst/>
                        </wps:spPr>
                        <wps:txbx>
                          <w:txbxContent>
                            <w:p w14:paraId="4B096A83" w14:textId="77777777" w:rsidR="00C95174" w:rsidRDefault="00C95174">
                              <w:pPr>
                                <w:pStyle w:val="Body"/>
                                <w:jc w:val="center"/>
                              </w:pPr>
                              <w:r>
                                <w:rPr>
                                  <w:b w:val="0"/>
                                  <w:bCs w:val="0"/>
                                  <w:sz w:val="16"/>
                                  <w:szCs w:val="16"/>
                                  <w:lang w:val="en-US"/>
                                </w:rPr>
                                <w:t>Other disclosures, which may not be identified as one of the 4 types of abuse can be treated in the same way.</w:t>
                              </w:r>
                            </w:p>
                          </w:txbxContent>
                        </wps:txbx>
                        <wps:bodyPr wrap="square" lIns="45719" tIns="45719" rIns="45719" bIns="45719" numCol="1" anchor="t">
                          <a:noAutofit/>
                        </wps:bodyPr>
                      </wps:wsp>
                    </wpg:wgp>
                  </a:graphicData>
                </a:graphic>
              </wp:anchor>
            </w:drawing>
          </mc:Choice>
          <mc:Fallback>
            <w:pict>
              <v:group id="_x0000_s1062" style="position:absolute;margin-left:162.75pt;margin-top:86.3pt;width:441pt;height:18pt;z-index:251693056;mso-wrap-distance-left:0;mso-wrap-distance-right:0;mso-position-vertical-relative:line" coordsize="56007,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">
                <v:rect id="Shape 1073741880" o:spid="_x0000_s1063" style="position:absolute;width:5600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ufMsA&#10;AADjAAAADwAAAGRycy9kb3ducmV2LnhtbESPQU/CQBCF7yb8h82QeJNdwEitLIRgMHqEcvE2dse2&#10;2p1tugtUf71zIPE4M2/ee99yPfhWnamPTWAL04kBRVwG13Bl4Vjs7jJQMSE7bAOThR+KsF6NbpaY&#10;u3DhPZ0PqVJiwjFHC3VKXa51LGvyGCehI5bbZ+g9Jhn7SrseL2LuWz0z5kF7bFgSauxoW1P5fTh5&#10;Cx/N7Ii/++LF+MfdPL0Nxdfp/dna2/GweQKVaEj/4uv3q5P6ZjFf3E+zTCiE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ysu58ywAAAOMAAAAPAAAAAAAAAAAAAAAAAJgC&#10;AABkcnMvZG93bnJldi54bWxQSwUGAAAAAAQABAD1AAAAkAMAAAAA&#10;"/>
                <v:rect id="Shape 1073741881" o:spid="_x0000_s1064" style="position:absolute;width:5600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5xscA&#10;AADjAAAADwAAAGRycy9kb3ducmV2LnhtbERPX0/CMBB/N/E7NGfim7RjKGNQCCFiTHgS/QCX9VgH&#10;63VZO5jf3pqY+Hi//7fajK4VV+pD41lDNlEgiCtvGq41fH3unwoQISIbbD2Thm8KsFnf362wNP7G&#10;H3Q9xlqkEA4larAxdqWUobLkMEx8R5y4k+8dxnT2tTQ93lK4a+VUqRfpsOHUYLGjnaXqchycBpkd&#10;8nbhhsV0tMNrPlPP5/1bp/Xjw7hdgog0xn/xn/vdpPlqns9nWVF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4ecbHAAAA4wAAAA8AAAAAAAAAAAAAAAAAmAIAAGRy&#10;cy9kb3ducmV2LnhtbFBLBQYAAAAABAAEAPUAAACMAwAAAAA=&#10;" filled="f" stroked="f" strokeweight="1pt">
                  <v:stroke miterlimit="4"/>
                  <v:textbox inset="1.27mm,1.27mm,1.27mm,1.27mm">
                    <w:txbxContent>
                      <w:p w14:paraId="4B096A83" w14:textId="77777777" w:rsidR="00C95174" w:rsidRDefault="00C95174">
                        <w:pPr>
                          <w:pStyle w:val="Body"/>
                          <w:jc w:val="center"/>
                        </w:pPr>
                        <w:r>
                          <w:rPr>
                            <w:b w:val="0"/>
                            <w:bCs w:val="0"/>
                            <w:sz w:val="16"/>
                            <w:szCs w:val="16"/>
                            <w:lang w:val="en-US"/>
                          </w:rPr>
                          <w:t>Other disclosures, which may not be identified as one of the 4 types of abuse can be treated in the same way.</w:t>
                        </w:r>
                      </w:p>
                    </w:txbxContent>
                  </v:textbox>
                </v:rect>
                <w10:wrap anchory="line"/>
              </v:group>
            </w:pict>
          </mc:Fallback>
        </mc:AlternateContent>
      </w:r>
      <w:r w:rsidRPr="00CF5983">
        <w:rPr>
          <w:rFonts w:ascii="Calibri" w:eastAsia="Arial" w:hAnsi="Calibri" w:cs="Arial"/>
          <w:b/>
          <w:noProof/>
          <w:color w:val="auto"/>
          <w:sz w:val="24"/>
          <w:szCs w:val="24"/>
          <w:lang w:val="en-GB" w:eastAsia="en-GB"/>
        </w:rPr>
        <mc:AlternateContent>
          <mc:Choice Requires="wpg">
            <w:drawing>
              <wp:anchor distT="0" distB="0" distL="0" distR="0" simplePos="0" relativeHeight="251695104" behindDoc="0" locked="0" layoutInCell="1" allowOverlap="1" wp14:anchorId="36FC366C" wp14:editId="04C09D43">
                <wp:simplePos x="0" y="0"/>
                <wp:positionH relativeFrom="column">
                  <wp:posOffset>2428875</wp:posOffset>
                </wp:positionH>
                <wp:positionV relativeFrom="line">
                  <wp:posOffset>1487169</wp:posOffset>
                </wp:positionV>
                <wp:extent cx="4914900" cy="228600"/>
                <wp:effectExtent l="0" t="0" r="0" b="0"/>
                <wp:wrapNone/>
                <wp:docPr id="1073741888" name="officeArt object"/>
                <wp:cNvGraphicFramePr/>
                <a:graphic xmlns:a="http://schemas.openxmlformats.org/drawingml/2006/main">
                  <a:graphicData uri="http://schemas.microsoft.com/office/word/2010/wordprocessingGroup">
                    <wpg:wgp>
                      <wpg:cNvGrpSpPr/>
                      <wpg:grpSpPr>
                        <a:xfrm>
                          <a:off x="0" y="0"/>
                          <a:ext cx="4914900" cy="228600"/>
                          <a:chOff x="0" y="0"/>
                          <a:chExt cx="4914900" cy="228600"/>
                        </a:xfrm>
                      </wpg:grpSpPr>
                      <wps:wsp>
                        <wps:cNvPr id="1073741886" name="Shape 1073741886"/>
                        <wps:cNvSpPr/>
                        <wps:spPr>
                          <a:xfrm>
                            <a:off x="0" y="0"/>
                            <a:ext cx="4914900" cy="228600"/>
                          </a:xfrm>
                          <a:prstGeom prst="rect">
                            <a:avLst/>
                          </a:prstGeom>
                          <a:solidFill>
                            <a:srgbClr val="FFFFFF"/>
                          </a:solidFill>
                          <a:ln w="9525" cap="flat">
                            <a:solidFill>
                              <a:srgbClr val="000000"/>
                            </a:solidFill>
                            <a:prstDash val="solid"/>
                            <a:miter lim="800000"/>
                          </a:ln>
                          <a:effectLst/>
                        </wps:spPr>
                        <wps:bodyPr/>
                      </wps:wsp>
                      <wps:wsp>
                        <wps:cNvPr id="1073741887" name="Shape 1073741887"/>
                        <wps:cNvSpPr/>
                        <wps:spPr>
                          <a:xfrm>
                            <a:off x="0" y="0"/>
                            <a:ext cx="4914900" cy="228600"/>
                          </a:xfrm>
                          <a:prstGeom prst="rect">
                            <a:avLst/>
                          </a:prstGeom>
                          <a:noFill/>
                          <a:ln w="12700" cap="flat">
                            <a:noFill/>
                            <a:miter lim="400000"/>
                          </a:ln>
                          <a:effectLst/>
                        </wps:spPr>
                        <wps:txbx>
                          <w:txbxContent>
                            <w:p w14:paraId="3BACD851" w14:textId="77777777" w:rsidR="00C95174" w:rsidRDefault="00C95174">
                              <w:pPr>
                                <w:pStyle w:val="Body"/>
                                <w:jc w:val="center"/>
                              </w:pPr>
                              <w:r>
                                <w:rPr>
                                  <w:b w:val="0"/>
                                  <w:bCs w:val="0"/>
                                  <w:sz w:val="16"/>
                                  <w:szCs w:val="16"/>
                                  <w:lang w:val="en-US"/>
                                </w:rPr>
                                <w:t>This information is recorded on the Disclosure Record and signed by the DSL and the referrer.</w:t>
                              </w:r>
                            </w:p>
                          </w:txbxContent>
                        </wps:txbx>
                        <wps:bodyPr wrap="square" lIns="45719" tIns="45719" rIns="45719" bIns="45719" numCol="1" anchor="t">
                          <a:noAutofit/>
                        </wps:bodyPr>
                      </wps:wsp>
                    </wpg:wgp>
                  </a:graphicData>
                </a:graphic>
              </wp:anchor>
            </w:drawing>
          </mc:Choice>
          <mc:Fallback>
            <w:pict>
              <v:group id="_x0000_s1065" style="position:absolute;margin-left:191.25pt;margin-top:117.1pt;width:387pt;height:18pt;z-index:251695104;mso-wrap-distance-left:0;mso-wrap-distance-right:0;mso-position-vertical-relative:line" coordsize="4914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">
                <v:rect id="Shape 1073741886" o:spid="_x0000_s1066" style="position:absolute;width:4914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Tk8cA&#10;AADjAAAADwAAAGRycy9kb3ducmV2LnhtbERPvW7CMBDeK/UdrKvEVmygghAwqGoFakcIC9sRH0lo&#10;fI5iA2mfvkZCYrzv/+bLztbiQq2vHGsY9BUI4tyZigsNu2z1moDwAdlg7Zg0/JKH5eL5aY6pcVfe&#10;0GUbChFD2KeooQyhSaX0eUkWfd81xJE7utZiiGdbSNPiNYbbWg6VGkuLFceGEhv6KCn/2Z6thkM1&#10;3OHfJlsrO12NwneXnc77T617L937DESgLjzEd/eXifPVZDR5GyTJGG4/RQD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X05PHAAAA4wAAAA8AAAAAAAAAAAAAAAAAmAIAAGRy&#10;cy9kb3ducmV2LnhtbFBLBQYAAAAABAAEAPUAAACMAwAAAAA=&#10;"/>
                <v:rect id="Shape 1073741887" o:spid="_x0000_s1067" style="position:absolute;width:4914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1EKccA&#10;AADjAAAADwAAAGRycy9kb3ducmV2LnhtbERPX0vDMBB/F/Ydwg18c0nXabu6bIzhRNiT0w9wNGdT&#10;bS6lSbf67Y0g+Hi//7fZTa4TFxpC61lDtlAgiGtvWm40vL8d70oQISIb7DyThm8KsNvObjZYGX/l&#10;V7qcYyNSCIcKNdgY+0rKUFtyGBa+J07chx8cxnQOjTQDXlO46+RSqQfpsOXUYLGng6X66zw6DTI7&#10;5d3ajevlZMenfKXuP4/Pvda382n/CCLSFP/Ff+4Xk+arIi9WWVkW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dRCnHAAAA4wAAAA8AAAAAAAAAAAAAAAAAmAIAAGRy&#10;cy9kb3ducmV2LnhtbFBLBQYAAAAABAAEAPUAAACMAwAAAAA=&#10;" filled="f" stroked="f" strokeweight="1pt">
                  <v:stroke miterlimit="4"/>
                  <v:textbox inset="1.27mm,1.27mm,1.27mm,1.27mm">
                    <w:txbxContent>
                      <w:p w14:paraId="3BACD851" w14:textId="77777777" w:rsidR="00C95174" w:rsidRDefault="00C95174">
                        <w:pPr>
                          <w:pStyle w:val="Body"/>
                          <w:jc w:val="center"/>
                        </w:pPr>
                        <w:r>
                          <w:rPr>
                            <w:b w:val="0"/>
                            <w:bCs w:val="0"/>
                            <w:sz w:val="16"/>
                            <w:szCs w:val="16"/>
                            <w:lang w:val="en-US"/>
                          </w:rPr>
                          <w:t>This information is recorded on the Disclosure Record and signed by the DSL and the referrer.</w:t>
                        </w:r>
                      </w:p>
                    </w:txbxContent>
                  </v:textbox>
                </v:rect>
                <w10:wrap anchory="line"/>
              </v:group>
            </w:pict>
          </mc:Fallback>
        </mc:AlternateContent>
      </w:r>
      <w:r w:rsidRPr="00CF5983">
        <w:rPr>
          <w:rFonts w:ascii="Calibri" w:eastAsia="Calibri" w:hAnsi="Calibri"/>
          <w:b/>
          <w:color w:val="auto"/>
          <w:sz w:val="24"/>
          <w:szCs w:val="24"/>
        </w:rPr>
        <w:t>Allegations – What to do if you are worried a Student is being Abused</w:t>
      </w:r>
      <w:bookmarkEnd w:id="13"/>
    </w:p>
    <w:p w14:paraId="272BF7F0" w14:textId="77777777" w:rsidR="001726AC" w:rsidRDefault="00185EF0">
      <w:pPr>
        <w:pStyle w:val="BodyTextIndent3"/>
        <w:rPr>
          <w:rFonts w:ascii="Calibri" w:eastAsia="Calibri" w:hAnsi="Calibri" w:cs="Calibri"/>
          <w:sz w:val="22"/>
          <w:szCs w:val="22"/>
        </w:rPr>
      </w:pPr>
      <w:r w:rsidRPr="00CF5983">
        <w:rPr>
          <w:rFonts w:ascii="Calibri" w:eastAsia="Arial" w:hAnsi="Calibri" w:cs="Arial"/>
          <w:b w:val="0"/>
          <w:bCs w:val="0"/>
          <w:noProof/>
          <w:color w:val="auto"/>
          <w:sz w:val="24"/>
          <w:szCs w:val="24"/>
          <w:lang w:val="en-GB"/>
        </w:rPr>
        <mc:AlternateContent>
          <mc:Choice Requires="wps">
            <w:drawing>
              <wp:anchor distT="0" distB="0" distL="0" distR="0" simplePos="0" relativeHeight="251660288" behindDoc="0" locked="0" layoutInCell="1" allowOverlap="1" wp14:anchorId="6C5DC683" wp14:editId="6495921D">
                <wp:simplePos x="0" y="0"/>
                <wp:positionH relativeFrom="column">
                  <wp:posOffset>4870450</wp:posOffset>
                </wp:positionH>
                <wp:positionV relativeFrom="line">
                  <wp:posOffset>84455</wp:posOffset>
                </wp:positionV>
                <wp:extent cx="0" cy="228600"/>
                <wp:effectExtent l="76200" t="0" r="57150" b="57150"/>
                <wp:wrapNone/>
                <wp:docPr id="1073741827"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xmlns:w15="http://schemas.microsoft.com/office/word/2012/wordml">
            <w:pict>
              <v:line w14:anchorId="3AE77D9C"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383.5pt,6.65pt" to="38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">
                <v:stroke endarrow="block"/>
                <w10:wrap anchory="line"/>
              </v:line>
            </w:pict>
          </mc:Fallback>
        </mc:AlternateContent>
      </w:r>
      <w:r w:rsidR="00C95174">
        <w:rPr>
          <w:noProof/>
          <w:lang w:val="en-GB"/>
        </w:rPr>
        <mc:AlternateContent>
          <mc:Choice Requires="wpg">
            <w:drawing>
              <wp:anchor distT="0" distB="0" distL="0" distR="0" simplePos="0" relativeHeight="251697152" behindDoc="0" locked="0" layoutInCell="1" allowOverlap="1" wp14:anchorId="59134C8F" wp14:editId="546CE49D">
                <wp:simplePos x="0" y="0"/>
                <wp:positionH relativeFrom="column">
                  <wp:posOffset>-704850</wp:posOffset>
                </wp:positionH>
                <wp:positionV relativeFrom="line">
                  <wp:posOffset>5064125</wp:posOffset>
                </wp:positionV>
                <wp:extent cx="4000500" cy="763906"/>
                <wp:effectExtent l="0" t="0" r="0" b="0"/>
                <wp:wrapNone/>
                <wp:docPr id="1073741894" name="officeArt object"/>
                <wp:cNvGraphicFramePr/>
                <a:graphic xmlns:a="http://schemas.openxmlformats.org/drawingml/2006/main">
                  <a:graphicData uri="http://schemas.microsoft.com/office/word/2010/wordprocessingGroup">
                    <wpg:wgp>
                      <wpg:cNvGrpSpPr/>
                      <wpg:grpSpPr>
                        <a:xfrm>
                          <a:off x="0" y="0"/>
                          <a:ext cx="4000500" cy="763906"/>
                          <a:chOff x="0" y="0"/>
                          <a:chExt cx="4000500" cy="763905"/>
                        </a:xfrm>
                      </wpg:grpSpPr>
                      <wps:wsp>
                        <wps:cNvPr id="1073741892" name="Shape 1073741892"/>
                        <wps:cNvSpPr/>
                        <wps:spPr>
                          <a:xfrm>
                            <a:off x="0" y="0"/>
                            <a:ext cx="4000500" cy="763906"/>
                          </a:xfrm>
                          <a:prstGeom prst="rect">
                            <a:avLst/>
                          </a:prstGeom>
                          <a:solidFill>
                            <a:srgbClr val="FFFFFF"/>
                          </a:solidFill>
                          <a:ln w="12700" cap="flat">
                            <a:noFill/>
                            <a:miter lim="400000"/>
                          </a:ln>
                          <a:effectLst/>
                        </wps:spPr>
                        <wps:bodyPr/>
                      </wps:wsp>
                      <wps:wsp>
                        <wps:cNvPr id="1073741893" name="Shape 1073741893"/>
                        <wps:cNvSpPr/>
                        <wps:spPr>
                          <a:xfrm>
                            <a:off x="0" y="0"/>
                            <a:ext cx="4000500" cy="763906"/>
                          </a:xfrm>
                          <a:prstGeom prst="rect">
                            <a:avLst/>
                          </a:prstGeom>
                          <a:noFill/>
                          <a:ln w="12700" cap="flat">
                            <a:noFill/>
                            <a:miter lim="400000"/>
                          </a:ln>
                          <a:effectLst/>
                        </wps:spPr>
                        <wps:txbx>
                          <w:txbxContent>
                            <w:p w14:paraId="435D0C1D" w14:textId="77777777" w:rsidR="00C95174" w:rsidRDefault="00C95174">
                              <w:pPr>
                                <w:pStyle w:val="Heading2"/>
                                <w:rPr>
                                  <w:sz w:val="16"/>
                                  <w:szCs w:val="16"/>
                                </w:rPr>
                              </w:pPr>
                              <w:bookmarkStart w:id="14" w:name="_Toc473201241"/>
                              <w:bookmarkStart w:id="15" w:name="_Toc473203765"/>
                              <w:r>
                                <w:rPr>
                                  <w:sz w:val="16"/>
                                  <w:szCs w:val="16"/>
                                </w:rPr>
                                <w:t>DSL = Designated Senior Lead – Director of Students</w:t>
                              </w:r>
                              <w:bookmarkEnd w:id="14"/>
                              <w:bookmarkEnd w:id="15"/>
                            </w:p>
                            <w:p w14:paraId="63A687C7" w14:textId="77777777" w:rsidR="00C95174" w:rsidRDefault="00C95174">
                              <w:pPr>
                                <w:pStyle w:val="Body"/>
                                <w:rPr>
                                  <w:rFonts w:ascii="Comic Sans MS" w:eastAsia="Comic Sans MS" w:hAnsi="Comic Sans MS" w:cs="Comic Sans MS"/>
                                  <w:b w:val="0"/>
                                  <w:bCs w:val="0"/>
                                  <w:sz w:val="16"/>
                                  <w:szCs w:val="16"/>
                                </w:rPr>
                              </w:pPr>
                              <w:r>
                                <w:rPr>
                                  <w:sz w:val="16"/>
                                  <w:szCs w:val="16"/>
                                  <w:lang w:val="en-US"/>
                                </w:rPr>
                                <w:t xml:space="preserve"> * S47:  A section 47 enquiry means that social services must carry out an investigation when they have</w:t>
                              </w:r>
                              <w:r>
                                <w:t xml:space="preserve"> </w:t>
                              </w:r>
                              <w:r>
                                <w:rPr>
                                  <w:sz w:val="16"/>
                                  <w:szCs w:val="16"/>
                                  <w:lang w:val="en-US"/>
                                </w:rPr>
                                <w:t>reasonable cause to believe that</w:t>
                              </w:r>
                              <w:r>
                                <w:t xml:space="preserve"> </w:t>
                              </w:r>
                              <w:r>
                                <w:rPr>
                                  <w:sz w:val="16"/>
                                  <w:szCs w:val="16"/>
                                  <w:lang w:val="en-US"/>
                                </w:rPr>
                                <w:t>a child /</w:t>
                              </w:r>
                              <w:r>
                                <w:t xml:space="preserve"> </w:t>
                              </w:r>
                              <w:r>
                                <w:rPr>
                                  <w:sz w:val="16"/>
                                  <w:szCs w:val="16"/>
                                  <w:lang w:val="en-US"/>
                                </w:rPr>
                                <w:t>young person living in their area has suffered or is</w:t>
                              </w:r>
                              <w:r>
                                <w:t xml:space="preserve"> </w:t>
                              </w:r>
                              <w:r>
                                <w:rPr>
                                  <w:sz w:val="16"/>
                                  <w:szCs w:val="16"/>
                                  <w:lang w:val="en-US"/>
                                </w:rPr>
                                <w:t>likely to suffer</w:t>
                              </w:r>
                              <w:r>
                                <w:t xml:space="preserve"> </w:t>
                              </w:r>
                              <w:r>
                                <w:rPr>
                                  <w:sz w:val="16"/>
                                  <w:szCs w:val="16"/>
                                  <w:lang w:val="en-US"/>
                                </w:rPr>
                                <w:t>significant harm. The DSL will make representations to Social Services as appropriate.</w:t>
                              </w:r>
                            </w:p>
                            <w:p w14:paraId="06B3D5EE" w14:textId="77777777" w:rsidR="00C95174" w:rsidRDefault="00C95174">
                              <w:pPr>
                                <w:pStyle w:val="Body"/>
                                <w:rPr>
                                  <w:sz w:val="16"/>
                                  <w:szCs w:val="16"/>
                                </w:rPr>
                              </w:pPr>
                            </w:p>
                            <w:p w14:paraId="3C22CFDF" w14:textId="77777777" w:rsidR="00C95174" w:rsidRDefault="00C95174">
                              <w:pPr>
                                <w:pStyle w:val="Body"/>
                              </w:pPr>
                            </w:p>
                          </w:txbxContent>
                        </wps:txbx>
                        <wps:bodyPr wrap="square" lIns="45719" tIns="45719" rIns="45719" bIns="45719" numCol="1" anchor="t">
                          <a:noAutofit/>
                        </wps:bodyPr>
                      </wps:wsp>
                    </wpg:wgp>
                  </a:graphicData>
                </a:graphic>
              </wp:anchor>
            </w:drawing>
          </mc:Choice>
          <mc:Fallback>
            <w:pict>
              <v:group id="_x0000_s1068" style="position:absolute;left:0;text-align:left;margin-left:-55.5pt;margin-top:398.75pt;width:315pt;height:60.15pt;z-index:251697152;mso-wrap-distance-left:0;mso-wrap-distance-right:0;mso-position-vertical-relative:line" coordsize="40005,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">
                <v:rect id="Shape 1073741892" o:spid="_x0000_s1069" style="position:absolute;width:40005;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TcgA&#10;AADjAAAADwAAAGRycy9kb3ducmV2LnhtbERPzU4CMRC+m/AOzZBwMdKC6MJKIURjwsGLrA8w2Y7b&#10;1e1005ZleXtrYuJxvv/Z7kfXiYFCbD1rWMwVCOLam5YbDR/V690aREzIBjvPpOFKEfa7yc0WS+Mv&#10;/E7DKTUih3AsUYNNqS+ljLUlh3Hue+LMffrgMOUzNNIEvORw18mlUo/SYcu5wWJPz5bq79PZaSjC&#10;18olpYbr5vhWvTxUdrg9j1rPpuPhCUSiMf2L/9xHk+er4r5YLdabJ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v5ZNyAAAAOMAAAAPAAAAAAAAAAAAAAAAAJgCAABk&#10;cnMvZG93bnJldi54bWxQSwUGAAAAAAQABAD1AAAAjQMAAAAA&#10;" stroked="f" strokeweight="1pt">
                  <v:stroke miterlimit="4"/>
                </v:rect>
                <v:rect id="Shape 1073741893" o:spid="_x0000_s1070" style="position:absolute;width:40005;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98cA&#10;AADjAAAADwAAAGRycy9kb3ducmV2LnhtbERPX0/CMBB/N/E7NGfim7RjKGxQCCFiTHgS/QCX9VgH&#10;63VZO5jf3pqY+Hi//7fajK4VV+pD41lDNlEgiCtvGq41fH3unxYgQkQ22HomDd8UYLO+v1thafyN&#10;P+h6jLVIIRxK1GBj7EopQ2XJYZj4jjhxJ987jOnsa2l6vKVw18qpUi/SYcOpwWJHO0vV5Tg4DTI7&#10;5G3hhmI62uE1n6nn8/6t0/rxYdwuQUQa47/4z/1u0nw1z+ezbFH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1PfHAAAA4wAAAA8AAAAAAAAAAAAAAAAAmAIAAGRy&#10;cy9kb3ducmV2LnhtbFBLBQYAAAAABAAEAPUAAACMAwAAAAA=&#10;" filled="f" stroked="f" strokeweight="1pt">
                  <v:stroke miterlimit="4"/>
                  <v:textbox inset="1.27mm,1.27mm,1.27mm,1.27mm">
                    <w:txbxContent>
                      <w:p w14:paraId="435D0C1D" w14:textId="77777777" w:rsidR="00C95174" w:rsidRDefault="00C95174">
                        <w:pPr>
                          <w:pStyle w:val="Heading2"/>
                          <w:rPr>
                            <w:sz w:val="16"/>
                            <w:szCs w:val="16"/>
                          </w:rPr>
                        </w:pPr>
                        <w:bookmarkStart w:id="16" w:name="_Toc473201241"/>
                        <w:bookmarkStart w:id="17" w:name="_Toc473203765"/>
                        <w:r>
                          <w:rPr>
                            <w:sz w:val="16"/>
                            <w:szCs w:val="16"/>
                          </w:rPr>
                          <w:t>DSL = Designated Senior Lead – Director of Students</w:t>
                        </w:r>
                        <w:bookmarkEnd w:id="16"/>
                        <w:bookmarkEnd w:id="17"/>
                      </w:p>
                      <w:p w14:paraId="63A687C7" w14:textId="77777777" w:rsidR="00C95174" w:rsidRDefault="00C95174">
                        <w:pPr>
                          <w:pStyle w:val="Body"/>
                          <w:rPr>
                            <w:rFonts w:ascii="Comic Sans MS" w:eastAsia="Comic Sans MS" w:hAnsi="Comic Sans MS" w:cs="Comic Sans MS"/>
                            <w:b w:val="0"/>
                            <w:bCs w:val="0"/>
                            <w:sz w:val="16"/>
                            <w:szCs w:val="16"/>
                          </w:rPr>
                        </w:pPr>
                        <w:r>
                          <w:rPr>
                            <w:sz w:val="16"/>
                            <w:szCs w:val="16"/>
                            <w:lang w:val="en-US"/>
                          </w:rPr>
                          <w:t xml:space="preserve"> * S47:  A section 47 enquiry means that social services must carry out an investigation when they have</w:t>
                        </w:r>
                        <w:r>
                          <w:t xml:space="preserve"> </w:t>
                        </w:r>
                        <w:r>
                          <w:rPr>
                            <w:sz w:val="16"/>
                            <w:szCs w:val="16"/>
                            <w:lang w:val="en-US"/>
                          </w:rPr>
                          <w:t>reasonable cause to believe that</w:t>
                        </w:r>
                        <w:r>
                          <w:t xml:space="preserve"> </w:t>
                        </w:r>
                        <w:r>
                          <w:rPr>
                            <w:sz w:val="16"/>
                            <w:szCs w:val="16"/>
                            <w:lang w:val="en-US"/>
                          </w:rPr>
                          <w:t>a child /</w:t>
                        </w:r>
                        <w:r>
                          <w:t xml:space="preserve"> </w:t>
                        </w:r>
                        <w:r>
                          <w:rPr>
                            <w:sz w:val="16"/>
                            <w:szCs w:val="16"/>
                            <w:lang w:val="en-US"/>
                          </w:rPr>
                          <w:t>young person living in their area has suffered or is</w:t>
                        </w:r>
                        <w:r>
                          <w:t xml:space="preserve"> </w:t>
                        </w:r>
                        <w:r>
                          <w:rPr>
                            <w:sz w:val="16"/>
                            <w:szCs w:val="16"/>
                            <w:lang w:val="en-US"/>
                          </w:rPr>
                          <w:t>likely to suffer</w:t>
                        </w:r>
                        <w:r>
                          <w:t xml:space="preserve"> </w:t>
                        </w:r>
                        <w:r>
                          <w:rPr>
                            <w:sz w:val="16"/>
                            <w:szCs w:val="16"/>
                            <w:lang w:val="en-US"/>
                          </w:rPr>
                          <w:t>significant harm. The DSL will make representations to Social Services as appropriate.</w:t>
                        </w:r>
                      </w:p>
                      <w:p w14:paraId="06B3D5EE" w14:textId="77777777" w:rsidR="00C95174" w:rsidRDefault="00C95174">
                        <w:pPr>
                          <w:pStyle w:val="Body"/>
                          <w:rPr>
                            <w:sz w:val="16"/>
                            <w:szCs w:val="16"/>
                          </w:rPr>
                        </w:pPr>
                      </w:p>
                      <w:p w14:paraId="3C22CFDF" w14:textId="77777777" w:rsidR="00C95174" w:rsidRDefault="00C95174">
                        <w:pPr>
                          <w:pStyle w:val="Body"/>
                        </w:pPr>
                      </w:p>
                    </w:txbxContent>
                  </v:textbox>
                </v:rect>
                <w10:wrap anchory="line"/>
              </v:group>
            </w:pict>
          </mc:Fallback>
        </mc:AlternateContent>
      </w:r>
    </w:p>
    <w:p w14:paraId="5CD38A3A" w14:textId="77777777" w:rsidR="001726AC" w:rsidRDefault="00185EF0">
      <w:pPr>
        <w:pStyle w:val="Body"/>
        <w:sectPr w:rsidR="001726AC" w:rsidSect="003528BC">
          <w:pgSz w:w="16840" w:h="11900" w:orient="landscape"/>
          <w:pgMar w:top="1440" w:right="1440" w:bottom="1440" w:left="1440" w:header="709" w:footer="709" w:gutter="0"/>
          <w:cols w:space="720"/>
        </w:sectPr>
      </w:pPr>
      <w:r>
        <w:rPr>
          <w:rFonts w:ascii="Calibri" w:eastAsia="Calibri" w:hAnsi="Calibri" w:cs="Calibri"/>
          <w:noProof/>
          <w:sz w:val="22"/>
          <w:szCs w:val="22"/>
          <w:lang w:val="en-GB"/>
        </w:rPr>
        <mc:AlternateContent>
          <mc:Choice Requires="wpg">
            <w:drawing>
              <wp:anchor distT="0" distB="0" distL="0" distR="0" simplePos="0" relativeHeight="251692032" behindDoc="0" locked="0" layoutInCell="1" allowOverlap="1" wp14:anchorId="708B2CA1" wp14:editId="263C1546">
                <wp:simplePos x="0" y="0"/>
                <wp:positionH relativeFrom="margin">
                  <wp:posOffset>3268345</wp:posOffset>
                </wp:positionH>
                <wp:positionV relativeFrom="line">
                  <wp:posOffset>1453828</wp:posOffset>
                </wp:positionV>
                <wp:extent cx="4038600" cy="255270"/>
                <wp:effectExtent l="0" t="0" r="19050" b="0"/>
                <wp:wrapNone/>
                <wp:docPr id="1073741903" name="officeArt object"/>
                <wp:cNvGraphicFramePr/>
                <a:graphic xmlns:a="http://schemas.openxmlformats.org/drawingml/2006/main">
                  <a:graphicData uri="http://schemas.microsoft.com/office/word/2010/wordprocessingGroup">
                    <wpg:wgp>
                      <wpg:cNvGrpSpPr/>
                      <wpg:grpSpPr>
                        <a:xfrm>
                          <a:off x="0" y="0"/>
                          <a:ext cx="4038600" cy="255270"/>
                          <a:chOff x="0" y="0"/>
                          <a:chExt cx="4038600" cy="255913"/>
                        </a:xfrm>
                      </wpg:grpSpPr>
                      <wps:wsp>
                        <wps:cNvPr id="1073741901" name="Shape 1073741901"/>
                        <wps:cNvSpPr/>
                        <wps:spPr>
                          <a:xfrm>
                            <a:off x="0" y="0"/>
                            <a:ext cx="4038600" cy="228600"/>
                          </a:xfrm>
                          <a:prstGeom prst="rect">
                            <a:avLst/>
                          </a:prstGeom>
                          <a:solidFill>
                            <a:srgbClr val="FFFFFF"/>
                          </a:solidFill>
                          <a:ln w="9525" cap="flat">
                            <a:solidFill>
                              <a:srgbClr val="000000"/>
                            </a:solidFill>
                            <a:prstDash val="solid"/>
                            <a:miter lim="800000"/>
                          </a:ln>
                          <a:effectLst/>
                        </wps:spPr>
                        <wps:bodyPr/>
                      </wps:wsp>
                      <wps:wsp>
                        <wps:cNvPr id="1073741902" name="Shape 1073741902"/>
                        <wps:cNvSpPr/>
                        <wps:spPr>
                          <a:xfrm>
                            <a:off x="0" y="27313"/>
                            <a:ext cx="4038600" cy="228600"/>
                          </a:xfrm>
                          <a:prstGeom prst="rect">
                            <a:avLst/>
                          </a:prstGeom>
                          <a:noFill/>
                          <a:ln w="12700" cap="flat">
                            <a:noFill/>
                            <a:miter lim="400000"/>
                          </a:ln>
                          <a:effectLst/>
                        </wps:spPr>
                        <wps:txbx>
                          <w:txbxContent>
                            <w:p w14:paraId="334D229A" w14:textId="77777777" w:rsidR="00C95174" w:rsidRDefault="00C95174">
                              <w:pPr>
                                <w:pStyle w:val="Body"/>
                              </w:pPr>
                              <w:r>
                                <w:rPr>
                                  <w:b w:val="0"/>
                                  <w:bCs w:val="0"/>
                                  <w:sz w:val="16"/>
                                  <w:szCs w:val="16"/>
                                  <w:lang w:val="en-US"/>
                                </w:rPr>
                                <w:t>The DSL will discuss the case with the staff member and/or the Child Protection Team and/or the Learner.  Any discussion is recorded on the Disclosure Record</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id="_x0000_s1071" style="position:absolute;margin-left:257.35pt;margin-top:114.45pt;width:318pt;height:20.1pt;z-index:251692032;mso-wrap-distance-left:0;mso-wrap-distance-right:0;mso-position-horizontal-relative:margin;mso-position-vertical-relative:line;mso-height-relative:margin" coordsize="40386,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">
                <v:rect id="Shape 1073741901" o:spid="_x0000_s1072" style="position:absolute;width:403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HIMcA&#10;AADjAAAADwAAAGRycy9kb3ducmV2LnhtbERPO2/CMBDeK/U/WIfUrdgBxCPFoKoVFYwQFrZrfE1S&#10;4nMUGwj8+roSEuN975svO1uLM7W+cqwh6SsQxLkzFRca9tnqdQrCB2SDtWPScCUPy8Xz0xxT4y68&#10;pfMuFCKGsE9RQxlCk0rp85Is+r5riCP341qLIZ5tIU2LlxhuazlQaiwtVhwbSmzoo6T8uDtZDd/V&#10;YI+3bfal7Gw1DJsu+z0dPrV+6XXvbyACdeEhvrvXJs5Xk+FklMxUAv8/RQD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MRyDHAAAA4wAAAA8AAAAAAAAAAAAAAAAAmAIAAGRy&#10;cy9kb3ducmV2LnhtbFBLBQYAAAAABAAEAPUAAACMAwAAAAA=&#10;"/>
                <v:rect id="Shape 1073741902" o:spid="_x0000_s1073" style="position:absolute;top:273;width:403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jrdscA&#10;AADjAAAADwAAAGRycy9kb3ducmV2LnhtbERPX0vDMBB/F/Ydwg18c0nb6Wy3bIzhRPDJ6Qc4mltT&#10;bS6lSbf67Y0g+Hi//7fZTa4TFxpC61lDtlAgiGtvWm40fLwf7x5BhIhssPNMGr4pwG47u9lgZfyV&#10;3+hyio1IIRwq1GBj7CspQ23JYVj4njhxZz84jOkcGmkGvKZw18lcqQfpsOXUYLGng6X66zQ6DTJ7&#10;LbrSjWU+2fGpWKr7z+Nzr/XtfNqvQUSa4r/4z/1i0ny1KlbLrFQ5/P6UAJ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Y63bHAAAA4wAAAA8AAAAAAAAAAAAAAAAAmAIAAGRy&#10;cy9kb3ducmV2LnhtbFBLBQYAAAAABAAEAPUAAACMAwAAAAA=&#10;" filled="f" stroked="f" strokeweight="1pt">
                  <v:stroke miterlimit="4"/>
                  <v:textbox inset="1.27mm,1.27mm,1.27mm,1.27mm">
                    <w:txbxContent>
                      <w:p w14:paraId="334D229A" w14:textId="77777777" w:rsidR="00C95174" w:rsidRDefault="00C95174">
                        <w:pPr>
                          <w:pStyle w:val="Body"/>
                        </w:pPr>
                        <w:r>
                          <w:rPr>
                            <w:b w:val="0"/>
                            <w:bCs w:val="0"/>
                            <w:sz w:val="16"/>
                            <w:szCs w:val="16"/>
                            <w:lang w:val="en-US"/>
                          </w:rPr>
                          <w:t>The DSL will discuss the case with the staff member and/or the Child Protection Team and/or the Learner.  Any discussion is recorded on the Disclosure Record</w:t>
                        </w:r>
                      </w:p>
                    </w:txbxContent>
                  </v:textbox>
                </v:rect>
                <w10:wrap anchorx="margin" anchory="line"/>
              </v:group>
            </w:pict>
          </mc:Fallback>
        </mc:AlternateContent>
      </w:r>
      <w:r>
        <w:rPr>
          <w:rFonts w:ascii="Calibri" w:eastAsia="Calibri" w:hAnsi="Calibri" w:cs="Calibri"/>
          <w:noProof/>
          <w:sz w:val="22"/>
          <w:szCs w:val="22"/>
          <w:lang w:val="en-GB"/>
        </w:rPr>
        <mc:AlternateContent>
          <mc:Choice Requires="wpg">
            <w:drawing>
              <wp:anchor distT="0" distB="0" distL="0" distR="0" simplePos="0" relativeHeight="251678720" behindDoc="0" locked="0" layoutInCell="1" allowOverlap="1" wp14:anchorId="6A08F0C6" wp14:editId="7409CDAB">
                <wp:simplePos x="0" y="0"/>
                <wp:positionH relativeFrom="margin">
                  <wp:posOffset>5268036</wp:posOffset>
                </wp:positionH>
                <wp:positionV relativeFrom="line">
                  <wp:posOffset>3325751</wp:posOffset>
                </wp:positionV>
                <wp:extent cx="4114800" cy="280349"/>
                <wp:effectExtent l="0" t="0" r="19050" b="24765"/>
                <wp:wrapNone/>
                <wp:docPr id="1073741897" name="officeArt object"/>
                <wp:cNvGraphicFramePr/>
                <a:graphic xmlns:a="http://schemas.openxmlformats.org/drawingml/2006/main">
                  <a:graphicData uri="http://schemas.microsoft.com/office/word/2010/wordprocessingGroup">
                    <wpg:wgp>
                      <wpg:cNvGrpSpPr/>
                      <wpg:grpSpPr>
                        <a:xfrm>
                          <a:off x="0" y="0"/>
                          <a:ext cx="4114800" cy="280349"/>
                          <a:chOff x="0" y="150304"/>
                          <a:chExt cx="4114800" cy="280679"/>
                        </a:xfrm>
                      </wpg:grpSpPr>
                      <wps:wsp>
                        <wps:cNvPr id="1073741895" name="Shape 1073741895"/>
                        <wps:cNvSpPr/>
                        <wps:spPr>
                          <a:xfrm>
                            <a:off x="0" y="177617"/>
                            <a:ext cx="4114800" cy="253366"/>
                          </a:xfrm>
                          <a:prstGeom prst="rect">
                            <a:avLst/>
                          </a:prstGeom>
                          <a:solidFill>
                            <a:srgbClr val="FFFFFF"/>
                          </a:solidFill>
                          <a:ln w="9525" cap="flat">
                            <a:solidFill>
                              <a:srgbClr val="000000"/>
                            </a:solidFill>
                            <a:prstDash val="solid"/>
                            <a:miter lim="800000"/>
                          </a:ln>
                          <a:effectLst/>
                        </wps:spPr>
                        <wps:bodyPr/>
                      </wps:wsp>
                      <wps:wsp>
                        <wps:cNvPr id="1073741896" name="Shape 1073741896"/>
                        <wps:cNvSpPr/>
                        <wps:spPr>
                          <a:xfrm>
                            <a:off x="0" y="150304"/>
                            <a:ext cx="4114800" cy="253366"/>
                          </a:xfrm>
                          <a:prstGeom prst="rect">
                            <a:avLst/>
                          </a:prstGeom>
                          <a:noFill/>
                          <a:ln w="12700" cap="flat">
                            <a:noFill/>
                            <a:miter lim="400000"/>
                          </a:ln>
                          <a:effectLst/>
                        </wps:spPr>
                        <wps:txbx>
                          <w:txbxContent>
                            <w:p w14:paraId="6382E207" w14:textId="77777777" w:rsidR="00C95174" w:rsidRDefault="00C95174">
                              <w:pPr>
                                <w:pStyle w:val="Body"/>
                                <w:rPr>
                                  <w:b w:val="0"/>
                                  <w:bCs w:val="0"/>
                                  <w:sz w:val="16"/>
                                  <w:szCs w:val="16"/>
                                </w:rPr>
                              </w:pPr>
                              <w:r>
                                <w:rPr>
                                  <w:b w:val="0"/>
                                  <w:bCs w:val="0"/>
                                  <w:sz w:val="16"/>
                                  <w:szCs w:val="16"/>
                                  <w:lang w:val="en-US"/>
                                </w:rPr>
                                <w:t>*Social Services will complete the S47</w:t>
                              </w:r>
                            </w:p>
                            <w:p w14:paraId="2F260A0D" w14:textId="77777777" w:rsidR="00C95174" w:rsidRDefault="00C95174">
                              <w:pPr>
                                <w:pStyle w:val="Body"/>
                                <w:rPr>
                                  <w:b w:val="0"/>
                                  <w:bCs w:val="0"/>
                                  <w:sz w:val="16"/>
                                  <w:szCs w:val="16"/>
                                </w:rPr>
                              </w:pPr>
                            </w:p>
                            <w:p w14:paraId="615C5097" w14:textId="77777777" w:rsidR="00C95174" w:rsidRDefault="00C95174">
                              <w:pPr>
                                <w:pStyle w:val="Body"/>
                                <w:rPr>
                                  <w:b w:val="0"/>
                                  <w:bCs w:val="0"/>
                                  <w:sz w:val="16"/>
                                  <w:szCs w:val="16"/>
                                </w:rPr>
                              </w:pPr>
                            </w:p>
                            <w:p w14:paraId="2D8C8FB7" w14:textId="77777777" w:rsidR="00C95174" w:rsidRDefault="00C95174">
                              <w:pPr>
                                <w:pStyle w:val="Body"/>
                              </w:pPr>
                              <w:r>
                                <w:rPr>
                                  <w:b w:val="0"/>
                                  <w:bCs w:val="0"/>
                                  <w:sz w:val="16"/>
                                  <w:szCs w:val="16"/>
                                  <w:lang w:val="en-US"/>
                                </w:rPr>
                                <w:t>*S47 will be implemented.</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id="_x0000_s1074" style="position:absolute;margin-left:414.8pt;margin-top:261.85pt;width:324pt;height:22.05pt;z-index:251678720;mso-wrap-distance-left:0;mso-wrap-distance-right:0;mso-position-horizontal-relative:margin;mso-position-vertical-relative:line;mso-height-relative:margin" coordorigin=",1503" coordsize="41148,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">
                <v:rect id="Shape 1073741895" o:spid="_x0000_s1075" style="position:absolute;top:1776;width:41148;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bOcgA&#10;AADjAAAADwAAAGRycy9kb3ducmV2LnhtbERPO2/CMBDekfgP1lXqBjZQXikGVa2oYISwdLvG1yQl&#10;PkexgbS/HiMhMd73vsWqtZU4U+NLxxoGfQWCOHOm5FzDIV33ZiB8QDZYOSYNf+Rhtex2FpgYd+Ed&#10;nfchFzGEfYIaihDqREqfFWTR911NHLkf11gM8WxyaRq8xHBbyaFSE2mx5NhQYE3vBWXH/clq+C6H&#10;B/zfpZ/KztejsG3T39PXh9bPT+3bK4hAbXiI7+6NifPVdDR9GczmY7j9FAG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HNs5yAAAAOMAAAAPAAAAAAAAAAAAAAAAAJgCAABk&#10;cnMvZG93bnJldi54bWxQSwUGAAAAAAQABAD1AAAAjQMAAAAA&#10;"/>
                <v:rect id="Shape 1073741896" o:spid="_x0000_s1076" style="position:absolute;top:1503;width:41148;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h3b8cA&#10;AADjAAAADwAAAGRycy9kb3ducmV2LnhtbERPX0/CMBB/N/E7NGfim7RjCGxQCCFiTHwS/QCX9VgH&#10;63VZO5jf3pqY+Hi//7fejq4VV+pD41lDNlEgiCtvGq41fH0enpYgQkQ22HomDd8UYLu5v1tjafyN&#10;P+h6jLVIIRxK1GBj7EopQ2XJYZj4jjhxJ987jOnsa2l6vKVw18qpUnPpsOHUYLGjvaXqchycBpm9&#10;523hhmI62uEln6nn8+G10/rxYdytQEQa47/4z/1m0ny1yBezbFnM4fenBI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Id2/HAAAA4wAAAA8AAAAAAAAAAAAAAAAAmAIAAGRy&#10;cy9kb3ducmV2LnhtbFBLBQYAAAAABAAEAPUAAACMAwAAAAA=&#10;" filled="f" stroked="f" strokeweight="1pt">
                  <v:stroke miterlimit="4"/>
                  <v:textbox inset="1.27mm,1.27mm,1.27mm,1.27mm">
                    <w:txbxContent>
                      <w:p w14:paraId="6382E207" w14:textId="77777777" w:rsidR="00C95174" w:rsidRDefault="00C95174">
                        <w:pPr>
                          <w:pStyle w:val="Body"/>
                          <w:rPr>
                            <w:b w:val="0"/>
                            <w:bCs w:val="0"/>
                            <w:sz w:val="16"/>
                            <w:szCs w:val="16"/>
                          </w:rPr>
                        </w:pPr>
                        <w:r>
                          <w:rPr>
                            <w:b w:val="0"/>
                            <w:bCs w:val="0"/>
                            <w:sz w:val="16"/>
                            <w:szCs w:val="16"/>
                            <w:lang w:val="en-US"/>
                          </w:rPr>
                          <w:t>*Social Services will complete the S47</w:t>
                        </w:r>
                      </w:p>
                      <w:p w14:paraId="2F260A0D" w14:textId="77777777" w:rsidR="00C95174" w:rsidRDefault="00C95174">
                        <w:pPr>
                          <w:pStyle w:val="Body"/>
                          <w:rPr>
                            <w:b w:val="0"/>
                            <w:bCs w:val="0"/>
                            <w:sz w:val="16"/>
                            <w:szCs w:val="16"/>
                          </w:rPr>
                        </w:pPr>
                      </w:p>
                      <w:p w14:paraId="615C5097" w14:textId="77777777" w:rsidR="00C95174" w:rsidRDefault="00C95174">
                        <w:pPr>
                          <w:pStyle w:val="Body"/>
                          <w:rPr>
                            <w:b w:val="0"/>
                            <w:bCs w:val="0"/>
                            <w:sz w:val="16"/>
                            <w:szCs w:val="16"/>
                          </w:rPr>
                        </w:pPr>
                      </w:p>
                      <w:p w14:paraId="2D8C8FB7" w14:textId="77777777" w:rsidR="00C95174" w:rsidRDefault="00C95174">
                        <w:pPr>
                          <w:pStyle w:val="Body"/>
                        </w:pPr>
                        <w:r>
                          <w:rPr>
                            <w:b w:val="0"/>
                            <w:bCs w:val="0"/>
                            <w:sz w:val="16"/>
                            <w:szCs w:val="16"/>
                            <w:lang w:val="en-US"/>
                          </w:rPr>
                          <w:t>*S47 will be implemented.</w:t>
                        </w:r>
                      </w:p>
                    </w:txbxContent>
                  </v:textbox>
                </v:rect>
                <w10:wrap anchorx="margin" anchory="line"/>
              </v:group>
            </w:pict>
          </mc:Fallback>
        </mc:AlternateContent>
      </w:r>
      <w:r>
        <w:rPr>
          <w:rFonts w:ascii="Calibri" w:eastAsia="Calibri" w:hAnsi="Calibri" w:cs="Calibri"/>
          <w:noProof/>
          <w:sz w:val="22"/>
          <w:szCs w:val="22"/>
          <w:lang w:val="en-GB"/>
        </w:rPr>
        <mc:AlternateContent>
          <mc:Choice Requires="wpg">
            <w:drawing>
              <wp:anchor distT="0" distB="0" distL="0" distR="0" simplePos="0" relativeHeight="251680768" behindDoc="0" locked="0" layoutInCell="1" allowOverlap="1" wp14:anchorId="37240EFC" wp14:editId="7D5FA8BE">
                <wp:simplePos x="0" y="0"/>
                <wp:positionH relativeFrom="margin">
                  <wp:posOffset>5281684</wp:posOffset>
                </wp:positionH>
                <wp:positionV relativeFrom="line">
                  <wp:posOffset>4390276</wp:posOffset>
                </wp:positionV>
                <wp:extent cx="4114800" cy="269230"/>
                <wp:effectExtent l="0" t="0" r="19050" b="0"/>
                <wp:wrapNone/>
                <wp:docPr id="1073741900" name="officeArt object"/>
                <wp:cNvGraphicFramePr/>
                <a:graphic xmlns:a="http://schemas.openxmlformats.org/drawingml/2006/main">
                  <a:graphicData uri="http://schemas.microsoft.com/office/word/2010/wordprocessingGroup">
                    <wpg:wgp>
                      <wpg:cNvGrpSpPr/>
                      <wpg:grpSpPr>
                        <a:xfrm>
                          <a:off x="0" y="0"/>
                          <a:ext cx="4114800" cy="269230"/>
                          <a:chOff x="0" y="0"/>
                          <a:chExt cx="4114800" cy="269579"/>
                        </a:xfrm>
                      </wpg:grpSpPr>
                      <wps:wsp>
                        <wps:cNvPr id="1073741898" name="Shape 1073741898"/>
                        <wps:cNvSpPr/>
                        <wps:spPr>
                          <a:xfrm>
                            <a:off x="0" y="0"/>
                            <a:ext cx="4114800" cy="228600"/>
                          </a:xfrm>
                          <a:prstGeom prst="rect">
                            <a:avLst/>
                          </a:prstGeom>
                          <a:solidFill>
                            <a:srgbClr val="FFFFFF"/>
                          </a:solidFill>
                          <a:ln w="9525" cap="flat">
                            <a:solidFill>
                              <a:srgbClr val="000000"/>
                            </a:solidFill>
                            <a:prstDash val="solid"/>
                            <a:miter lim="800000"/>
                          </a:ln>
                          <a:effectLst/>
                        </wps:spPr>
                        <wps:bodyPr/>
                      </wps:wsp>
                      <wps:wsp>
                        <wps:cNvPr id="1073741899" name="Shape 1073741899"/>
                        <wps:cNvSpPr/>
                        <wps:spPr>
                          <a:xfrm>
                            <a:off x="0" y="40979"/>
                            <a:ext cx="4114800" cy="228600"/>
                          </a:xfrm>
                          <a:prstGeom prst="rect">
                            <a:avLst/>
                          </a:prstGeom>
                          <a:noFill/>
                          <a:ln w="12700" cap="flat">
                            <a:noFill/>
                            <a:miter lim="400000"/>
                          </a:ln>
                          <a:effectLst/>
                        </wps:spPr>
                        <wps:txbx>
                          <w:txbxContent>
                            <w:p w14:paraId="2CCE934F" w14:textId="77777777" w:rsidR="00C95174" w:rsidRDefault="00C95174">
                              <w:pPr>
                                <w:pStyle w:val="Body"/>
                              </w:pPr>
                              <w:r>
                                <w:rPr>
                                  <w:b w:val="0"/>
                                  <w:bCs w:val="0"/>
                                  <w:sz w:val="16"/>
                                  <w:szCs w:val="16"/>
                                  <w:lang w:val="en-US"/>
                                </w:rPr>
                                <w:t>Pastoral and Counselling Services in College will continue to monitor the learner.</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id="_x0000_s1077" style="position:absolute;margin-left:415.9pt;margin-top:345.7pt;width:324pt;height:21.2pt;z-index:251680768;mso-wrap-distance-left:0;mso-wrap-distance-right:0;mso-position-horizontal-relative:margin;mso-position-vertical-relative:line;mso-height-relative:margin" coordsize="41148,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">
                <v:rect id="Shape 1073741898" o:spid="_x0000_s1078" style="position:absolute;width:411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10p8sA&#10;AADjAAAADwAAAGRycy9kb3ducmV2LnhtbESPQW/CMAyF75P2HyJP2m0kwDSgEBBiYtqOUC67eY1p&#10;C41TNQG6/fr5MGlH+z2/93mx6n2jrtTFOrCF4cCAIi6Cq7m0cMi3T1NQMSE7bAKThW+KsFre3y0w&#10;c+HGO7ruU6kkhGOGFqqU2kzrWFTkMQ5CSyzaMXQek4xdqV2HNwn3jR4Z86I91iwNFba0qag47y/e&#10;wlc9OuDPLn8zfrYdp48+P10+X619fOjXc1CJ+vRv/rt+d4JvJuPJ83A6E2j5SRagl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JHXSnywAAAOMAAAAPAAAAAAAAAAAAAAAAAJgC&#10;AABkcnMvZG93bnJldi54bWxQSwUGAAAAAAQABAD1AAAAkAMAAAAA&#10;"/>
                <v:rect id="Shape 1073741899" o:spid="_x0000_s1079" style="position:absolute;top:409;width:411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jHccA&#10;AADjAAAADwAAAGRycy9kb3ducmV2LnhtbERPX0/CMBB/N/E7NGfim7RjKGxQCCFiTHgS/QCX9VgH&#10;63VZO5jf3pqY+Hi//7fajK4VV+pD41lDNlEgiCtvGq41fH3unxYgQkQ22HomDd8UYLO+v1thafyN&#10;P+h6jLVIIRxK1GBj7EopQ2XJYZj4jjhxJ987jOnsa2l6vKVw18qpUi/SYcOpwWJHO0vV5Tg4DTI7&#10;5G3hhmI62uE1n6nn8/6t0/rxYdwuQUQa47/4z/1u0nw1z+ezbFEU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X4x3HAAAA4wAAAA8AAAAAAAAAAAAAAAAAmAIAAGRy&#10;cy9kb3ducmV2LnhtbFBLBQYAAAAABAAEAPUAAACMAwAAAAA=&#10;" filled="f" stroked="f" strokeweight="1pt">
                  <v:stroke miterlimit="4"/>
                  <v:textbox inset="1.27mm,1.27mm,1.27mm,1.27mm">
                    <w:txbxContent>
                      <w:p w14:paraId="2CCE934F" w14:textId="77777777" w:rsidR="00C95174" w:rsidRDefault="00C95174">
                        <w:pPr>
                          <w:pStyle w:val="Body"/>
                        </w:pPr>
                        <w:r>
                          <w:rPr>
                            <w:b w:val="0"/>
                            <w:bCs w:val="0"/>
                            <w:sz w:val="16"/>
                            <w:szCs w:val="16"/>
                            <w:lang w:val="en-US"/>
                          </w:rPr>
                          <w:t>Pastoral and Counselling Services in College will continue to monitor the learner.</w:t>
                        </w:r>
                      </w:p>
                    </w:txbxContent>
                  </v:textbox>
                </v:rect>
                <w10:wrap anchorx="margin" anchory="line"/>
              </v:group>
            </w:pict>
          </mc:Fallback>
        </mc:AlternateContent>
      </w:r>
      <w:r w:rsidRPr="00CF5983">
        <w:rPr>
          <w:rFonts w:ascii="Calibri" w:eastAsia="Arial" w:hAnsi="Calibri" w:cs="Arial"/>
          <w:noProof/>
          <w:color w:val="auto"/>
          <w:lang w:val="en-GB"/>
        </w:rPr>
        <mc:AlternateContent>
          <mc:Choice Requires="wpg">
            <w:drawing>
              <wp:anchor distT="0" distB="0" distL="0" distR="0" simplePos="0" relativeHeight="251694080" behindDoc="0" locked="0" layoutInCell="1" allowOverlap="1" wp14:anchorId="59D98100" wp14:editId="0836C022">
                <wp:simplePos x="0" y="0"/>
                <wp:positionH relativeFrom="column">
                  <wp:posOffset>3097530</wp:posOffset>
                </wp:positionH>
                <wp:positionV relativeFrom="line">
                  <wp:posOffset>145415</wp:posOffset>
                </wp:positionV>
                <wp:extent cx="3543300" cy="241935"/>
                <wp:effectExtent l="0" t="0" r="19050" b="5715"/>
                <wp:wrapNone/>
                <wp:docPr id="1073741885" name="officeArt object"/>
                <wp:cNvGraphicFramePr/>
                <a:graphic xmlns:a="http://schemas.openxmlformats.org/drawingml/2006/main">
                  <a:graphicData uri="http://schemas.microsoft.com/office/word/2010/wordprocessingGroup">
                    <wpg:wgp>
                      <wpg:cNvGrpSpPr/>
                      <wpg:grpSpPr>
                        <a:xfrm>
                          <a:off x="0" y="0"/>
                          <a:ext cx="3543300" cy="241935"/>
                          <a:chOff x="0" y="0"/>
                          <a:chExt cx="3543300" cy="242248"/>
                        </a:xfrm>
                      </wpg:grpSpPr>
                      <wps:wsp>
                        <wps:cNvPr id="1073741883" name="Shape 1073741883"/>
                        <wps:cNvSpPr/>
                        <wps:spPr>
                          <a:xfrm>
                            <a:off x="0" y="0"/>
                            <a:ext cx="3543300" cy="228600"/>
                          </a:xfrm>
                          <a:prstGeom prst="rect">
                            <a:avLst/>
                          </a:prstGeom>
                          <a:solidFill>
                            <a:srgbClr val="FFFFFF"/>
                          </a:solidFill>
                          <a:ln w="9525" cap="flat">
                            <a:solidFill>
                              <a:srgbClr val="000000"/>
                            </a:solidFill>
                            <a:prstDash val="solid"/>
                            <a:miter lim="800000"/>
                          </a:ln>
                          <a:effectLst/>
                        </wps:spPr>
                        <wps:bodyPr/>
                      </wps:wsp>
                      <wps:wsp>
                        <wps:cNvPr id="1073741884" name="Shape 1073741884"/>
                        <wps:cNvSpPr/>
                        <wps:spPr>
                          <a:xfrm>
                            <a:off x="0" y="13648"/>
                            <a:ext cx="3543300" cy="228600"/>
                          </a:xfrm>
                          <a:prstGeom prst="rect">
                            <a:avLst/>
                          </a:prstGeom>
                          <a:noFill/>
                          <a:ln w="12700" cap="flat">
                            <a:noFill/>
                            <a:miter lim="400000"/>
                          </a:ln>
                          <a:effectLst/>
                        </wps:spPr>
                        <wps:txbx>
                          <w:txbxContent>
                            <w:p w14:paraId="773785BD" w14:textId="77777777" w:rsidR="00C95174" w:rsidRDefault="00C95174">
                              <w:pPr>
                                <w:pStyle w:val="Body"/>
                                <w:jc w:val="center"/>
                              </w:pPr>
                              <w:r>
                                <w:rPr>
                                  <w:b w:val="0"/>
                                  <w:bCs w:val="0"/>
                                  <w:sz w:val="16"/>
                                  <w:szCs w:val="16"/>
                                  <w:lang w:val="en-US"/>
                                </w:rPr>
                                <w:t>The student discloses welfare/abuse problems</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id="_x0000_s1080" style="position:absolute;margin-left:243.9pt;margin-top:11.45pt;width:279pt;height:19.05pt;z-index:251694080;mso-wrap-distance-left:0;mso-wrap-distance-right:0;mso-position-vertical-relative:line;mso-height-relative:margin" coordsize="35433,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">
                <v:rect id="Shape 1073741883" o:spid="_x0000_s1081" style="position:absolute;width:35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wC8gA&#10;AADjAAAADwAAAGRycy9kb3ducmV2LnhtbERPvW7CMBDeK/UdrKvUrdiQCkLAoKoVFYwQFrYjPpK0&#10;8TmKDaR9elypEuN9/zdf9rYRF+p87VjDcKBAEBfO1Fxq2OerlxSED8gGG8ek4Yc8LBePD3PMjLvy&#10;li67UIoYwj5DDVUIbSalLyqy6AeuJY7cyXUWQzy7UpoOrzHcNnKk1FharDk2VNjSe0XF9+5sNRzr&#10;0R5/t/mnstNVEjZ9/nU+fGj9/NS/zUAE6sNd/O9emzhfTZLJ6zBNE/j7KQI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YHALyAAAAOMAAAAPAAAAAAAAAAAAAAAAAJgCAABk&#10;cnMvZG93bnJldi54bWxQSwUGAAAAAAQABAD1AAAAjQMAAAAA&#10;"/>
                <v:rect id="Shape 1073741884" o:spid="_x0000_s1082" style="position:absolute;top:136;width:35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XscA&#10;AADjAAAADwAAAGRycy9kb3ducmV2LnhtbERPX0vDMBB/F/Ydwg18c0nX6rq6bIzhRNiT0w9wNGdT&#10;bS6lSbf67Y0g+Hi//7fZTa4TFxpC61lDtlAgiGtvWm40vL8d70oQISIb7DyThm8KsNvObjZYGX/l&#10;V7qcYyNSCIcKNdgY+0rKUFtyGBa+J07chx8cxnQOjTQDXlO46+RSqQfpsOXUYLGng6X66zw6DTI7&#10;5d3ajevlZMenvFD3n8fnXuvb+bR/BBFpiv/iP/eLSfPVKl8VWVkW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2l7HAAAA4wAAAA8AAAAAAAAAAAAAAAAAmAIAAGRy&#10;cy9kb3ducmV2LnhtbFBLBQYAAAAABAAEAPUAAACMAwAAAAA=&#10;" filled="f" stroked="f" strokeweight="1pt">
                  <v:stroke miterlimit="4"/>
                  <v:textbox inset="1.27mm,1.27mm,1.27mm,1.27mm">
                    <w:txbxContent>
                      <w:p w14:paraId="773785BD" w14:textId="77777777" w:rsidR="00C95174" w:rsidRDefault="00C95174">
                        <w:pPr>
                          <w:pStyle w:val="Body"/>
                          <w:jc w:val="center"/>
                        </w:pPr>
                        <w:r>
                          <w:rPr>
                            <w:b w:val="0"/>
                            <w:bCs w:val="0"/>
                            <w:sz w:val="16"/>
                            <w:szCs w:val="16"/>
                            <w:lang w:val="en-US"/>
                          </w:rPr>
                          <w:t>The student discloses welfare/abuse problems</w:t>
                        </w:r>
                      </w:p>
                    </w:txbxContent>
                  </v:textbox>
                </v:rect>
                <w10:wrap anchory="line"/>
              </v:group>
            </w:pict>
          </mc:Fallback>
        </mc:AlternateContent>
      </w:r>
      <w:r w:rsidRPr="00CF5983">
        <w:rPr>
          <w:rFonts w:ascii="Calibri" w:eastAsia="Arial" w:hAnsi="Calibri" w:cs="Arial"/>
          <w:noProof/>
          <w:color w:val="auto"/>
          <w:lang w:val="en-GB"/>
        </w:rPr>
        <mc:AlternateContent>
          <mc:Choice Requires="wps">
            <w:drawing>
              <wp:anchor distT="0" distB="0" distL="0" distR="0" simplePos="0" relativeHeight="251674624" behindDoc="0" locked="0" layoutInCell="1" allowOverlap="1" wp14:anchorId="377597BE" wp14:editId="354B2120">
                <wp:simplePos x="0" y="0"/>
                <wp:positionH relativeFrom="column">
                  <wp:posOffset>4870450</wp:posOffset>
                </wp:positionH>
                <wp:positionV relativeFrom="line">
                  <wp:posOffset>1123002</wp:posOffset>
                </wp:positionV>
                <wp:extent cx="0" cy="228600"/>
                <wp:effectExtent l="76200" t="0" r="57150" b="57150"/>
                <wp:wrapNone/>
                <wp:docPr id="1073741841" name="officeArt object"/>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a:solidFill>
                            <a:srgbClr val="000000"/>
                          </a:solidFill>
                          <a:prstDash val="solid"/>
                          <a:round/>
                          <a:tailEnd type="triangle" w="med" len="med"/>
                        </a:ln>
                        <a:effectLst/>
                      </wps:spPr>
                      <wps:bodyPr/>
                    </wps:wsp>
                  </a:graphicData>
                </a:graphic>
              </wp:anchor>
            </w:drawing>
          </mc:Choice>
          <mc:Fallback xmlns:w15="http://schemas.microsoft.com/office/word/2012/wordml">
            <w:pict>
              <v:line w14:anchorId="1FB207F2" id="officeArt object" o:spid="_x0000_s1026" style="position:absolute;z-index:251674624;visibility:visible;mso-wrap-style:square;mso-wrap-distance-left:0;mso-wrap-distance-top:0;mso-wrap-distance-right:0;mso-wrap-distance-bottom:0;mso-position-horizontal:absolute;mso-position-horizontal-relative:text;mso-position-vertical:absolute;mso-position-vertical-relative:line" from="383.5pt,88.45pt" to="383.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">
                <v:stroke endarrow="block"/>
                <w10:wrap anchory="line"/>
              </v:line>
            </w:pict>
          </mc:Fallback>
        </mc:AlternateContent>
      </w:r>
      <w:r w:rsidR="003528BC">
        <w:rPr>
          <w:rFonts w:eastAsia="Arial" w:cs="Arial"/>
          <w:noProof/>
          <w:lang w:val="en-GB"/>
        </w:rPr>
        <mc:AlternateContent>
          <mc:Choice Requires="wpg">
            <w:drawing>
              <wp:anchor distT="0" distB="0" distL="0" distR="0" simplePos="0" relativeHeight="251691008" behindDoc="0" locked="0" layoutInCell="1" allowOverlap="1" wp14:anchorId="1E429EF2" wp14:editId="7CD866FA">
                <wp:simplePos x="0" y="0"/>
                <wp:positionH relativeFrom="column">
                  <wp:posOffset>-668740</wp:posOffset>
                </wp:positionH>
                <wp:positionV relativeFrom="line">
                  <wp:posOffset>1442360</wp:posOffset>
                </wp:positionV>
                <wp:extent cx="3086100" cy="356548"/>
                <wp:effectExtent l="0" t="0" r="19050" b="5715"/>
                <wp:wrapNone/>
                <wp:docPr id="1073741879" name="officeArt object"/>
                <wp:cNvGraphicFramePr/>
                <a:graphic xmlns:a="http://schemas.openxmlformats.org/drawingml/2006/main">
                  <a:graphicData uri="http://schemas.microsoft.com/office/word/2010/wordprocessingGroup">
                    <wpg:wgp>
                      <wpg:cNvGrpSpPr/>
                      <wpg:grpSpPr>
                        <a:xfrm>
                          <a:off x="0" y="0"/>
                          <a:ext cx="3086100" cy="356548"/>
                          <a:chOff x="0" y="0"/>
                          <a:chExt cx="3086100" cy="356548"/>
                        </a:xfrm>
                      </wpg:grpSpPr>
                      <wps:wsp>
                        <wps:cNvPr id="1073741877" name="Shape 1073741877"/>
                        <wps:cNvSpPr/>
                        <wps:spPr>
                          <a:xfrm>
                            <a:off x="0" y="0"/>
                            <a:ext cx="3086100" cy="342900"/>
                          </a:xfrm>
                          <a:prstGeom prst="rect">
                            <a:avLst/>
                          </a:prstGeom>
                          <a:solidFill>
                            <a:srgbClr val="FFFFFF"/>
                          </a:solidFill>
                          <a:ln w="9525" cap="flat">
                            <a:solidFill>
                              <a:srgbClr val="000000"/>
                            </a:solidFill>
                            <a:prstDash val="solid"/>
                            <a:miter lim="800000"/>
                          </a:ln>
                          <a:effectLst/>
                        </wps:spPr>
                        <wps:bodyPr/>
                      </wps:wsp>
                      <wps:wsp>
                        <wps:cNvPr id="1073741878" name="Shape 1073741878"/>
                        <wps:cNvSpPr/>
                        <wps:spPr>
                          <a:xfrm>
                            <a:off x="0" y="13648"/>
                            <a:ext cx="3086100" cy="342900"/>
                          </a:xfrm>
                          <a:prstGeom prst="rect">
                            <a:avLst/>
                          </a:prstGeom>
                          <a:noFill/>
                          <a:ln w="12700" cap="flat">
                            <a:noFill/>
                            <a:miter lim="400000"/>
                          </a:ln>
                          <a:effectLst/>
                        </wps:spPr>
                        <wps:txbx>
                          <w:txbxContent>
                            <w:p w14:paraId="6C257E0D" w14:textId="77777777" w:rsidR="00C95174" w:rsidRDefault="00C95174">
                              <w:pPr>
                                <w:pStyle w:val="Body"/>
                              </w:pPr>
                              <w:r>
                                <w:rPr>
                                  <w:b w:val="0"/>
                                  <w:bCs w:val="0"/>
                                  <w:sz w:val="16"/>
                                  <w:szCs w:val="16"/>
                                  <w:lang w:val="en-US"/>
                                </w:rPr>
                                <w:t>It may not be necessary to take the case any further at this point.  It may or may not be discussed with the Learner.</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id="_x0000_s1083" style="position:absolute;margin-left:-52.65pt;margin-top:113.55pt;width:243pt;height:28.05pt;z-index:251691008;mso-wrap-distance-left:0;mso-wrap-distance-right:0;mso-position-vertical-relative:line;mso-height-relative:margin" coordsize="30861,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">
                <v:rect id="Shape 1073741877" o:spid="_x0000_s1084" style="position:absolute;width:3086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GL8gA&#10;AADjAAAADwAAAGRycy9kb3ducmV2LnhtbERPvW7CMBDeK/UdrKvEVmygIjTFIASiKiOEpds1viaB&#10;+BzFDqR9+hoJqeN9/zdf9rYWF2p95VjDaKhAEOfOVFxoOGbb5xkIH5AN1o5Jww95WC4eH+aYGnfl&#10;PV0OoRAxhH2KGsoQmlRKn5dk0Q9dQxy5b9daDPFsC2lavMZwW8uxUlNpseLYUGJD65Ly86GzGr6q&#10;8RF/99m7sq/bSdj12an73Gg9eOpXbyAC9eFffHd/mDhfJZPkZTRLErj9FAG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jgYvyAAAAOMAAAAPAAAAAAAAAAAAAAAAAJgCAABk&#10;cnMvZG93bnJldi54bWxQSwUGAAAAAAQABAD1AAAAjQMAAAAA&#10;"/>
                <v:rect id="Shape 1073741878" o:spid="_x0000_s1085" style="position:absolute;top:136;width:3086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gfMoA&#10;AADjAAAADwAAAGRycy9kb3ducmV2LnhtbESPQU/DMAyF70j8h8hI3FjSddCtLJsQYgiJE4MfYDWm&#10;KTRO1aRb+ff4gMTRfs/vfd7u59CrE42pi2yhWBhQxE10HbcWPt4PN2tQKSM77COThR9KsN9dXmyx&#10;dvHMb3Q65lZJCKcaLfich1rr1HgKmBZxIBbtM44Bs4xjq92IZwkPvV4ac6cDdiwNHgd69NR8H6dg&#10;QRevZb8J02Y5++mpXJnbr8PzYO311fxwDyrTnP/Nf9cvTvBNVVarYl0J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pXoHzKAAAA4wAAAA8AAAAAAAAAAAAAAAAAmAIA&#10;AGRycy9kb3ducmV2LnhtbFBLBQYAAAAABAAEAPUAAACPAwAAAAA=&#10;" filled="f" stroked="f" strokeweight="1pt">
                  <v:stroke miterlimit="4"/>
                  <v:textbox inset="1.27mm,1.27mm,1.27mm,1.27mm">
                    <w:txbxContent>
                      <w:p w14:paraId="6C257E0D" w14:textId="77777777" w:rsidR="00C95174" w:rsidRDefault="00C95174">
                        <w:pPr>
                          <w:pStyle w:val="Body"/>
                        </w:pPr>
                        <w:r>
                          <w:rPr>
                            <w:b w:val="0"/>
                            <w:bCs w:val="0"/>
                            <w:sz w:val="16"/>
                            <w:szCs w:val="16"/>
                            <w:lang w:val="en-US"/>
                          </w:rPr>
                          <w:t>It may not be necessary to take the case any further at this point.  It may or may not be discussed with the Learner.</w:t>
                        </w:r>
                      </w:p>
                    </w:txbxContent>
                  </v:textbox>
                </v:rect>
                <w10:wrap anchory="line"/>
              </v:group>
            </w:pict>
          </mc:Fallback>
        </mc:AlternateContent>
      </w:r>
    </w:p>
    <w:p w14:paraId="3A6ABD52" w14:textId="77777777" w:rsidR="001726AC" w:rsidRDefault="001726AC">
      <w:pPr>
        <w:pStyle w:val="BodyTextIndent3"/>
        <w:rPr>
          <w:rFonts w:ascii="Calibri" w:eastAsia="Calibri" w:hAnsi="Calibri" w:cs="Calibri"/>
          <w:sz w:val="22"/>
          <w:szCs w:val="22"/>
        </w:rPr>
      </w:pPr>
    </w:p>
    <w:p w14:paraId="2BEDBBFF" w14:textId="77777777" w:rsidR="00185EF0" w:rsidRDefault="00C95174" w:rsidP="00CF5983">
      <w:pPr>
        <w:pStyle w:val="BodyTextIndent3"/>
        <w:numPr>
          <w:ilvl w:val="0"/>
          <w:numId w:val="55"/>
        </w:numPr>
        <w:jc w:val="left"/>
        <w:rPr>
          <w:rFonts w:ascii="Calibri" w:eastAsia="Calibri" w:hAnsi="Calibri" w:cs="Calibri"/>
          <w:b w:val="0"/>
          <w:bCs w:val="0"/>
          <w:sz w:val="22"/>
          <w:szCs w:val="22"/>
        </w:rPr>
      </w:pPr>
      <w:r w:rsidRPr="00CF5983">
        <w:rPr>
          <w:rStyle w:val="Heading1Char"/>
          <w:rFonts w:ascii="Calibri" w:hAnsi="Calibri"/>
          <w:color w:val="auto"/>
          <w:sz w:val="24"/>
          <w:szCs w:val="24"/>
        </w:rPr>
        <w:t xml:space="preserve"> </w:t>
      </w:r>
      <w:bookmarkStart w:id="18" w:name="_Toc473203766"/>
      <w:r w:rsidRPr="00CF5983">
        <w:rPr>
          <w:rStyle w:val="Heading1Char"/>
          <w:rFonts w:ascii="Calibri" w:hAnsi="Calibri"/>
          <w:color w:val="auto"/>
          <w:sz w:val="24"/>
          <w:szCs w:val="24"/>
        </w:rPr>
        <w:t>Recording Incidents of Abuse</w:t>
      </w:r>
      <w:bookmarkEnd w:id="18"/>
    </w:p>
    <w:p w14:paraId="5A51EADF" w14:textId="77777777" w:rsidR="00185EF0" w:rsidRDefault="00185EF0" w:rsidP="00CF5983">
      <w:pPr>
        <w:pStyle w:val="BodyTextIndent3"/>
        <w:jc w:val="left"/>
        <w:rPr>
          <w:rFonts w:ascii="Calibri" w:eastAsia="Calibri" w:hAnsi="Calibri" w:cs="Calibri"/>
          <w:b w:val="0"/>
          <w:bCs w:val="0"/>
          <w:sz w:val="22"/>
          <w:szCs w:val="22"/>
        </w:rPr>
      </w:pPr>
    </w:p>
    <w:p w14:paraId="13AC408F" w14:textId="77777777" w:rsidR="001726AC" w:rsidRDefault="00C95174" w:rsidP="00CF5983">
      <w:pPr>
        <w:pStyle w:val="BodyTextIndent3"/>
        <w:rPr>
          <w:rFonts w:ascii="Calibri" w:eastAsia="Calibri" w:hAnsi="Calibri" w:cs="Calibri"/>
          <w:b w:val="0"/>
          <w:bCs w:val="0"/>
          <w:sz w:val="22"/>
          <w:szCs w:val="22"/>
        </w:rPr>
      </w:pPr>
      <w:r>
        <w:rPr>
          <w:rFonts w:ascii="Calibri" w:eastAsia="Calibri" w:hAnsi="Calibri" w:cs="Calibri"/>
          <w:b w:val="0"/>
          <w:bCs w:val="0"/>
          <w:sz w:val="22"/>
          <w:szCs w:val="22"/>
        </w:rPr>
        <w:t>The member of staff reporting the incident must complete the Disclosure Record, with the College DSL, to record in detail the allegation of abuse or safeguarding risk being made by the complainant.</w:t>
      </w:r>
    </w:p>
    <w:p w14:paraId="523575BB" w14:textId="77777777" w:rsidR="00185EF0" w:rsidRDefault="00185EF0" w:rsidP="00CF5983">
      <w:pPr>
        <w:pStyle w:val="BodyTextIndent3"/>
        <w:rPr>
          <w:rFonts w:ascii="Calibri" w:eastAsia="Calibri" w:hAnsi="Calibri" w:cs="Calibri"/>
          <w:b w:val="0"/>
          <w:bCs w:val="0"/>
          <w:sz w:val="22"/>
          <w:szCs w:val="22"/>
        </w:rPr>
      </w:pPr>
    </w:p>
    <w:p w14:paraId="67F26138" w14:textId="77777777" w:rsidR="001726AC" w:rsidRDefault="00C95174" w:rsidP="00CF5983">
      <w:pPr>
        <w:pStyle w:val="BodyTextIndent3"/>
        <w:rPr>
          <w:rFonts w:ascii="Calibri" w:eastAsia="Calibri" w:hAnsi="Calibri" w:cs="Calibri"/>
          <w:b w:val="0"/>
          <w:bCs w:val="0"/>
          <w:sz w:val="22"/>
          <w:szCs w:val="22"/>
        </w:rPr>
      </w:pPr>
      <w:r>
        <w:rPr>
          <w:rFonts w:ascii="Calibri" w:eastAsia="Calibri" w:hAnsi="Calibri" w:cs="Calibri"/>
          <w:b w:val="0"/>
          <w:bCs w:val="0"/>
          <w:sz w:val="22"/>
          <w:szCs w:val="22"/>
        </w:rPr>
        <w:t>The Disclosure Record and any additional notes or commentaries will also be used in consultations with the LADO, Social Care and / or the Police and is helpful if it contains -:</w:t>
      </w:r>
    </w:p>
    <w:p w14:paraId="58889CD3" w14:textId="77777777" w:rsidR="00185EF0" w:rsidRDefault="00185EF0" w:rsidP="00CF5983">
      <w:pPr>
        <w:pStyle w:val="BodyTextIndent3"/>
        <w:rPr>
          <w:rFonts w:ascii="Calibri" w:eastAsia="Calibri" w:hAnsi="Calibri" w:cs="Calibri"/>
          <w:b w:val="0"/>
          <w:bCs w:val="0"/>
          <w:sz w:val="22"/>
          <w:szCs w:val="22"/>
        </w:rPr>
      </w:pPr>
    </w:p>
    <w:p w14:paraId="0BF531AF" w14:textId="77777777" w:rsidR="001726AC" w:rsidRDefault="00C95174" w:rsidP="00CF5983">
      <w:pPr>
        <w:pStyle w:val="BodyTextIndent3"/>
        <w:numPr>
          <w:ilvl w:val="0"/>
          <w:numId w:val="56"/>
        </w:numPr>
        <w:rPr>
          <w:rFonts w:ascii="Calibri" w:eastAsia="Calibri" w:hAnsi="Calibri" w:cs="Calibri"/>
          <w:b w:val="0"/>
          <w:bCs w:val="0"/>
          <w:sz w:val="22"/>
          <w:szCs w:val="22"/>
        </w:rPr>
      </w:pPr>
      <w:r>
        <w:rPr>
          <w:rFonts w:ascii="Calibri" w:eastAsia="Calibri" w:hAnsi="Calibri" w:cs="Calibri"/>
          <w:b w:val="0"/>
          <w:bCs w:val="0"/>
          <w:sz w:val="22"/>
          <w:szCs w:val="22"/>
        </w:rPr>
        <w:t>Full names and dates of birth for the learner and other members of the family that may be known.</w:t>
      </w:r>
    </w:p>
    <w:p w14:paraId="587FB0AF" w14:textId="77777777" w:rsidR="001726AC" w:rsidRDefault="00C95174" w:rsidP="00CF5983">
      <w:pPr>
        <w:pStyle w:val="BodyTextIndent3"/>
        <w:numPr>
          <w:ilvl w:val="0"/>
          <w:numId w:val="56"/>
        </w:numPr>
        <w:rPr>
          <w:rFonts w:ascii="Calibri" w:eastAsia="Calibri" w:hAnsi="Calibri" w:cs="Calibri"/>
          <w:b w:val="0"/>
          <w:bCs w:val="0"/>
          <w:sz w:val="22"/>
          <w:szCs w:val="22"/>
        </w:rPr>
      </w:pPr>
      <w:r>
        <w:rPr>
          <w:rFonts w:ascii="Calibri" w:eastAsia="Calibri" w:hAnsi="Calibri" w:cs="Calibri"/>
          <w:b w:val="0"/>
          <w:bCs w:val="0"/>
          <w:sz w:val="22"/>
          <w:szCs w:val="22"/>
        </w:rPr>
        <w:t xml:space="preserve">Address and daytime telephone numbers for parents / carers and any previous addresses known </w:t>
      </w:r>
    </w:p>
    <w:p w14:paraId="35AA0690" w14:textId="77777777" w:rsidR="001726AC" w:rsidRDefault="00C95174" w:rsidP="00CF5983">
      <w:pPr>
        <w:pStyle w:val="BodyTextIndent3"/>
        <w:numPr>
          <w:ilvl w:val="0"/>
          <w:numId w:val="56"/>
        </w:numPr>
        <w:rPr>
          <w:rFonts w:ascii="Calibri" w:eastAsia="Calibri" w:hAnsi="Calibri" w:cs="Calibri"/>
          <w:b w:val="0"/>
          <w:bCs w:val="0"/>
          <w:sz w:val="22"/>
          <w:szCs w:val="22"/>
        </w:rPr>
      </w:pPr>
      <w:r>
        <w:rPr>
          <w:rFonts w:ascii="Calibri" w:eastAsia="Calibri" w:hAnsi="Calibri" w:cs="Calibri"/>
          <w:b w:val="0"/>
          <w:bCs w:val="0"/>
          <w:sz w:val="22"/>
          <w:szCs w:val="22"/>
        </w:rPr>
        <w:t xml:space="preserve">Whereabouts of the learner and siblings if known </w:t>
      </w:r>
    </w:p>
    <w:p w14:paraId="56CA85BF" w14:textId="77777777" w:rsidR="001726AC" w:rsidRDefault="00C95174" w:rsidP="00CF5983">
      <w:pPr>
        <w:pStyle w:val="BodyTextIndent3"/>
        <w:numPr>
          <w:ilvl w:val="0"/>
          <w:numId w:val="56"/>
        </w:numPr>
        <w:rPr>
          <w:rFonts w:ascii="Calibri" w:eastAsia="Calibri" w:hAnsi="Calibri" w:cs="Calibri"/>
          <w:b w:val="0"/>
          <w:bCs w:val="0"/>
          <w:sz w:val="22"/>
          <w:szCs w:val="22"/>
        </w:rPr>
      </w:pPr>
      <w:r>
        <w:rPr>
          <w:rFonts w:ascii="Calibri" w:eastAsia="Calibri" w:hAnsi="Calibri" w:cs="Calibri"/>
          <w:b w:val="0"/>
          <w:bCs w:val="0"/>
          <w:sz w:val="22"/>
          <w:szCs w:val="22"/>
        </w:rPr>
        <w:t xml:space="preserve">Learners ethnic origin and main language </w:t>
      </w:r>
    </w:p>
    <w:p w14:paraId="3279DC82" w14:textId="77777777" w:rsidR="001726AC" w:rsidRDefault="00C95174" w:rsidP="00CF5983">
      <w:pPr>
        <w:pStyle w:val="BodyTextIndent3"/>
        <w:numPr>
          <w:ilvl w:val="0"/>
          <w:numId w:val="56"/>
        </w:numPr>
        <w:rPr>
          <w:rFonts w:ascii="Calibri" w:eastAsia="Calibri" w:hAnsi="Calibri" w:cs="Calibri"/>
          <w:b w:val="0"/>
          <w:bCs w:val="0"/>
          <w:sz w:val="22"/>
          <w:szCs w:val="22"/>
        </w:rPr>
      </w:pPr>
      <w:r>
        <w:rPr>
          <w:rFonts w:ascii="Calibri" w:eastAsia="Calibri" w:hAnsi="Calibri" w:cs="Calibri"/>
          <w:b w:val="0"/>
          <w:bCs w:val="0"/>
          <w:sz w:val="22"/>
          <w:szCs w:val="22"/>
        </w:rPr>
        <w:t xml:space="preserve">Actions taken and people contacted, including Early Help documentation if appropriate </w:t>
      </w:r>
    </w:p>
    <w:p w14:paraId="080D4531" w14:textId="77777777" w:rsidR="001726AC" w:rsidRDefault="00C95174" w:rsidP="00CF5983">
      <w:pPr>
        <w:pStyle w:val="BodyTextIndent3"/>
        <w:numPr>
          <w:ilvl w:val="0"/>
          <w:numId w:val="56"/>
        </w:numPr>
        <w:rPr>
          <w:rFonts w:ascii="Calibri" w:eastAsia="Calibri" w:hAnsi="Calibri" w:cs="Calibri"/>
          <w:b w:val="0"/>
          <w:bCs w:val="0"/>
          <w:sz w:val="22"/>
          <w:szCs w:val="22"/>
        </w:rPr>
      </w:pPr>
      <w:r>
        <w:rPr>
          <w:rFonts w:ascii="Calibri" w:eastAsia="Calibri" w:hAnsi="Calibri" w:cs="Calibri"/>
          <w:b w:val="0"/>
          <w:bCs w:val="0"/>
          <w:sz w:val="22"/>
          <w:szCs w:val="22"/>
        </w:rPr>
        <w:t xml:space="preserve">History of any previous concerns </w:t>
      </w:r>
    </w:p>
    <w:p w14:paraId="002413BD" w14:textId="77777777" w:rsidR="001726AC" w:rsidRDefault="00C95174" w:rsidP="00CF5983">
      <w:pPr>
        <w:pStyle w:val="BodyTextIndent3"/>
        <w:numPr>
          <w:ilvl w:val="0"/>
          <w:numId w:val="56"/>
        </w:numPr>
        <w:rPr>
          <w:rFonts w:ascii="Calibri" w:eastAsia="Calibri" w:hAnsi="Calibri" w:cs="Calibri"/>
          <w:b w:val="0"/>
          <w:bCs w:val="0"/>
          <w:sz w:val="22"/>
          <w:szCs w:val="22"/>
        </w:rPr>
      </w:pPr>
      <w:r>
        <w:rPr>
          <w:rFonts w:ascii="Calibri" w:eastAsia="Calibri" w:hAnsi="Calibri" w:cs="Calibri"/>
          <w:b w:val="0"/>
          <w:bCs w:val="0"/>
          <w:sz w:val="22"/>
          <w:szCs w:val="22"/>
        </w:rPr>
        <w:t xml:space="preserve">Special needs of the learner, including any need for an interpreter </w:t>
      </w:r>
    </w:p>
    <w:p w14:paraId="0315F036" w14:textId="77777777" w:rsidR="001726AC" w:rsidRDefault="00C95174" w:rsidP="00CF5983">
      <w:pPr>
        <w:pStyle w:val="BodyTextIndent3"/>
        <w:numPr>
          <w:ilvl w:val="0"/>
          <w:numId w:val="56"/>
        </w:numPr>
        <w:rPr>
          <w:rFonts w:ascii="Calibri" w:eastAsia="Calibri" w:hAnsi="Calibri" w:cs="Calibri"/>
          <w:b w:val="0"/>
          <w:bCs w:val="0"/>
          <w:sz w:val="22"/>
          <w:szCs w:val="22"/>
        </w:rPr>
      </w:pPr>
      <w:r>
        <w:rPr>
          <w:rFonts w:ascii="Calibri" w:eastAsia="Calibri" w:hAnsi="Calibri" w:cs="Calibri"/>
          <w:b w:val="0"/>
          <w:bCs w:val="0"/>
          <w:sz w:val="22"/>
          <w:szCs w:val="22"/>
        </w:rPr>
        <w:t>A clear indicator of the family's knowledge of the referral and whether they have consented to the sharing of confidential information</w:t>
      </w:r>
    </w:p>
    <w:p w14:paraId="7BAD0415" w14:textId="77777777" w:rsidR="001726AC" w:rsidRDefault="00C95174" w:rsidP="00CF5983">
      <w:pPr>
        <w:pStyle w:val="BodyTextIndent3"/>
        <w:numPr>
          <w:ilvl w:val="0"/>
          <w:numId w:val="56"/>
        </w:numPr>
        <w:rPr>
          <w:rFonts w:ascii="Calibri" w:eastAsia="Calibri" w:hAnsi="Calibri" w:cs="Calibri"/>
          <w:b w:val="0"/>
          <w:bCs w:val="0"/>
          <w:sz w:val="22"/>
          <w:szCs w:val="22"/>
        </w:rPr>
      </w:pPr>
      <w:r>
        <w:rPr>
          <w:rFonts w:ascii="Calibri" w:eastAsia="Calibri" w:hAnsi="Calibri" w:cs="Calibri"/>
          <w:b w:val="0"/>
          <w:bCs w:val="0"/>
          <w:sz w:val="22"/>
          <w:szCs w:val="22"/>
        </w:rPr>
        <w:t xml:space="preserve">Details of the person making the referral </w:t>
      </w:r>
    </w:p>
    <w:p w14:paraId="3782983F" w14:textId="77777777" w:rsidR="00185EF0" w:rsidRDefault="00185EF0" w:rsidP="00CF5983">
      <w:pPr>
        <w:pStyle w:val="BodyTextIndent3"/>
        <w:rPr>
          <w:rFonts w:ascii="Calibri" w:eastAsia="Calibri" w:hAnsi="Calibri" w:cs="Calibri"/>
          <w:b w:val="0"/>
          <w:bCs w:val="0"/>
          <w:sz w:val="22"/>
          <w:szCs w:val="22"/>
        </w:rPr>
      </w:pPr>
    </w:p>
    <w:p w14:paraId="281781D4" w14:textId="77777777" w:rsidR="00185EF0" w:rsidRDefault="00C95174" w:rsidP="00CF5983">
      <w:pPr>
        <w:pStyle w:val="BodyTextIndent3"/>
        <w:rPr>
          <w:rFonts w:ascii="Calibri" w:eastAsia="Calibri" w:hAnsi="Calibri" w:cs="Calibri"/>
          <w:b w:val="0"/>
          <w:bCs w:val="0"/>
          <w:sz w:val="22"/>
          <w:szCs w:val="22"/>
        </w:rPr>
      </w:pPr>
      <w:r>
        <w:rPr>
          <w:rFonts w:ascii="Calibri" w:eastAsia="Calibri" w:hAnsi="Calibri" w:cs="Calibri"/>
          <w:b w:val="0"/>
          <w:bCs w:val="0"/>
          <w:sz w:val="22"/>
          <w:szCs w:val="22"/>
        </w:rPr>
        <w:t>The record or its copy will be kept in a secure confidential file by the DSL.</w:t>
      </w:r>
      <w:r w:rsidR="00185EF0">
        <w:rPr>
          <w:rFonts w:ascii="Calibri" w:eastAsia="Calibri" w:hAnsi="Calibri" w:cs="Calibri"/>
          <w:b w:val="0"/>
          <w:bCs w:val="0"/>
          <w:sz w:val="22"/>
          <w:szCs w:val="22"/>
        </w:rPr>
        <w:t xml:space="preserve"> </w:t>
      </w:r>
    </w:p>
    <w:p w14:paraId="28DC6CCC" w14:textId="77777777" w:rsidR="001726AC" w:rsidRDefault="00C95174" w:rsidP="00CF5983">
      <w:pPr>
        <w:pStyle w:val="BodyTextIndent3"/>
        <w:rPr>
          <w:rFonts w:ascii="Calibri" w:eastAsia="Calibri" w:hAnsi="Calibri" w:cs="Calibri"/>
          <w:b w:val="0"/>
          <w:bCs w:val="0"/>
          <w:sz w:val="22"/>
          <w:szCs w:val="22"/>
        </w:rPr>
      </w:pPr>
      <w:r>
        <w:rPr>
          <w:rFonts w:ascii="Calibri" w:eastAsia="Calibri" w:hAnsi="Calibri" w:cs="Calibri"/>
          <w:b w:val="0"/>
          <w:bCs w:val="0"/>
          <w:sz w:val="22"/>
          <w:szCs w:val="22"/>
        </w:rPr>
        <w:br/>
        <w:t>The details of the allegations should not be discussed with any staff who do not need to know.</w:t>
      </w:r>
      <w:r>
        <w:rPr>
          <w:rFonts w:ascii="Calibri" w:eastAsia="Calibri" w:hAnsi="Calibri" w:cs="Calibri"/>
          <w:b w:val="0"/>
          <w:bCs w:val="0"/>
          <w:sz w:val="22"/>
          <w:szCs w:val="22"/>
        </w:rPr>
        <w:br/>
      </w:r>
      <w:r>
        <w:rPr>
          <w:rFonts w:ascii="Calibri" w:eastAsia="Calibri" w:hAnsi="Calibri" w:cs="Calibri"/>
          <w:b w:val="0"/>
          <w:bCs w:val="0"/>
          <w:sz w:val="22"/>
          <w:szCs w:val="22"/>
        </w:rPr>
        <w:br/>
        <w:t>In the case of any uncertainty the College’s DSL will support the member of staff making the referral and will seek the advice of any other relevant professional.</w:t>
      </w:r>
    </w:p>
    <w:p w14:paraId="2B468C3A" w14:textId="77777777" w:rsidR="001726AC" w:rsidRDefault="001726AC">
      <w:pPr>
        <w:pStyle w:val="BodyTextIndent3"/>
        <w:ind w:left="600"/>
        <w:jc w:val="left"/>
        <w:rPr>
          <w:rFonts w:ascii="Calibri" w:eastAsia="Calibri" w:hAnsi="Calibri" w:cs="Calibri"/>
          <w:b w:val="0"/>
          <w:bCs w:val="0"/>
          <w:sz w:val="22"/>
          <w:szCs w:val="22"/>
        </w:rPr>
      </w:pPr>
    </w:p>
    <w:p w14:paraId="4C7E56CD" w14:textId="77777777" w:rsidR="001726AC" w:rsidRPr="002161A2" w:rsidRDefault="00C95174" w:rsidP="002161A2">
      <w:pPr>
        <w:pStyle w:val="Body"/>
        <w:ind w:firstLine="360"/>
        <w:jc w:val="both"/>
        <w:rPr>
          <w:rFonts w:ascii="Calibri" w:eastAsia="Calibri" w:hAnsi="Calibri" w:cs="Calibri"/>
        </w:rPr>
      </w:pPr>
      <w:r w:rsidRPr="002161A2">
        <w:rPr>
          <w:rFonts w:ascii="Calibri" w:eastAsia="Calibri" w:hAnsi="Calibri" w:cs="Calibri"/>
          <w:lang w:val="en-US"/>
        </w:rPr>
        <w:t>Related Policies:</w:t>
      </w:r>
    </w:p>
    <w:p w14:paraId="25D4C620" w14:textId="77777777" w:rsidR="001726AC" w:rsidRDefault="001726AC">
      <w:pPr>
        <w:pStyle w:val="Body"/>
        <w:jc w:val="both"/>
        <w:rPr>
          <w:rFonts w:ascii="Calibri" w:eastAsia="Calibri" w:hAnsi="Calibri" w:cs="Calibri"/>
          <w:sz w:val="22"/>
          <w:szCs w:val="22"/>
        </w:rPr>
      </w:pPr>
    </w:p>
    <w:p w14:paraId="54C4FD78" w14:textId="77777777" w:rsidR="00B6660A" w:rsidRPr="00997BAA" w:rsidRDefault="00B6660A" w:rsidP="00CF5983">
      <w:pPr>
        <w:pStyle w:val="BodyTextIndent3"/>
        <w:numPr>
          <w:ilvl w:val="0"/>
          <w:numId w:val="43"/>
        </w:numPr>
        <w:rPr>
          <w:rFonts w:ascii="Calibri" w:eastAsia="Calibri" w:hAnsi="Calibri" w:cs="Calibri"/>
          <w:b w:val="0"/>
          <w:color w:val="auto"/>
          <w:sz w:val="22"/>
          <w:szCs w:val="22"/>
        </w:rPr>
      </w:pPr>
      <w:r w:rsidRPr="00997BAA">
        <w:rPr>
          <w:rFonts w:ascii="Calibri" w:eastAsia="Calibri" w:hAnsi="Calibri" w:cs="Calibri"/>
          <w:b w:val="0"/>
          <w:color w:val="auto"/>
          <w:sz w:val="22"/>
          <w:szCs w:val="22"/>
        </w:rPr>
        <w:t>Child Protection and Safeguarding – Allegations against staff (Further guidance for safe working practice)</w:t>
      </w:r>
    </w:p>
    <w:p w14:paraId="243CCC39" w14:textId="77777777" w:rsidR="00B6660A" w:rsidRPr="00997BAA" w:rsidRDefault="00B6660A" w:rsidP="00CF5983">
      <w:pPr>
        <w:pStyle w:val="Body"/>
        <w:numPr>
          <w:ilvl w:val="0"/>
          <w:numId w:val="43"/>
        </w:numPr>
        <w:jc w:val="both"/>
        <w:rPr>
          <w:rFonts w:ascii="Calibri" w:eastAsia="Calibri" w:hAnsi="Calibri" w:cs="Calibri"/>
          <w:b w:val="0"/>
          <w:color w:val="auto"/>
          <w:sz w:val="22"/>
          <w:szCs w:val="22"/>
          <w:lang w:val="en-US"/>
        </w:rPr>
      </w:pPr>
      <w:r w:rsidRPr="00997BAA">
        <w:rPr>
          <w:rFonts w:ascii="Calibri" w:eastAsia="Calibri" w:hAnsi="Calibri" w:cs="Calibri"/>
          <w:b w:val="0"/>
          <w:color w:val="auto"/>
          <w:sz w:val="22"/>
          <w:szCs w:val="22"/>
          <w:lang w:val="en-US"/>
        </w:rPr>
        <w:t>Confidentiality and Disclosure of Information Statement</w:t>
      </w:r>
    </w:p>
    <w:p w14:paraId="4B736233" w14:textId="77777777" w:rsidR="00B6660A" w:rsidRPr="00997BAA" w:rsidRDefault="00B6660A" w:rsidP="00CF5983">
      <w:pPr>
        <w:pStyle w:val="BodyTextIndent3"/>
        <w:numPr>
          <w:ilvl w:val="0"/>
          <w:numId w:val="43"/>
        </w:numPr>
        <w:rPr>
          <w:rFonts w:ascii="Calibri" w:eastAsia="Calibri" w:hAnsi="Calibri" w:cs="Calibri"/>
          <w:b w:val="0"/>
          <w:color w:val="auto"/>
          <w:sz w:val="22"/>
          <w:szCs w:val="22"/>
        </w:rPr>
      </w:pPr>
      <w:r w:rsidRPr="00997BAA">
        <w:rPr>
          <w:rFonts w:ascii="Calibri" w:eastAsia="Calibri" w:hAnsi="Calibri" w:cs="Calibri"/>
          <w:b w:val="0"/>
          <w:color w:val="auto"/>
          <w:sz w:val="22"/>
          <w:szCs w:val="22"/>
        </w:rPr>
        <w:t>Counselling Policy</w:t>
      </w:r>
    </w:p>
    <w:p w14:paraId="248B20E9" w14:textId="77777777" w:rsidR="00B6660A" w:rsidRPr="00997BAA" w:rsidRDefault="00B6660A" w:rsidP="00CF5983">
      <w:pPr>
        <w:pStyle w:val="Body"/>
        <w:numPr>
          <w:ilvl w:val="0"/>
          <w:numId w:val="43"/>
        </w:numPr>
        <w:jc w:val="both"/>
        <w:rPr>
          <w:rFonts w:ascii="Calibri" w:eastAsia="Calibri" w:hAnsi="Calibri" w:cs="Calibri"/>
          <w:b w:val="0"/>
          <w:color w:val="auto"/>
          <w:sz w:val="22"/>
          <w:szCs w:val="22"/>
          <w:lang w:val="en-US"/>
        </w:rPr>
      </w:pPr>
      <w:r w:rsidRPr="00997BAA">
        <w:rPr>
          <w:rFonts w:ascii="Calibri" w:eastAsia="Calibri" w:hAnsi="Calibri" w:cs="Calibri"/>
          <w:b w:val="0"/>
          <w:color w:val="auto"/>
          <w:sz w:val="22"/>
          <w:szCs w:val="22"/>
          <w:lang w:val="en-US"/>
        </w:rPr>
        <w:t>Data Protection Policy</w:t>
      </w:r>
    </w:p>
    <w:p w14:paraId="087A5115" w14:textId="77777777" w:rsidR="00B6660A" w:rsidRPr="00997BAA" w:rsidRDefault="00B6660A" w:rsidP="00CF5983">
      <w:pPr>
        <w:pStyle w:val="BodyTextIndent3"/>
        <w:numPr>
          <w:ilvl w:val="0"/>
          <w:numId w:val="43"/>
        </w:numPr>
        <w:rPr>
          <w:rFonts w:ascii="Calibri" w:eastAsia="Calibri" w:hAnsi="Calibri" w:cs="Calibri"/>
          <w:b w:val="0"/>
          <w:color w:val="auto"/>
          <w:sz w:val="22"/>
          <w:szCs w:val="22"/>
        </w:rPr>
      </w:pPr>
      <w:r w:rsidRPr="00997BAA">
        <w:rPr>
          <w:rFonts w:ascii="Calibri" w:eastAsia="Calibri" w:hAnsi="Calibri" w:cs="Calibri"/>
          <w:b w:val="0"/>
          <w:color w:val="auto"/>
          <w:sz w:val="22"/>
          <w:szCs w:val="22"/>
        </w:rPr>
        <w:t>Dealing with Allegations of Abuse Against Staff Procedures</w:t>
      </w:r>
    </w:p>
    <w:p w14:paraId="57853C37" w14:textId="77777777" w:rsidR="00B6660A" w:rsidRPr="00997BAA" w:rsidRDefault="00B6660A" w:rsidP="00CF5983">
      <w:pPr>
        <w:pStyle w:val="Body"/>
        <w:numPr>
          <w:ilvl w:val="0"/>
          <w:numId w:val="43"/>
        </w:numPr>
        <w:jc w:val="both"/>
        <w:rPr>
          <w:rFonts w:ascii="Calibri" w:eastAsia="Calibri" w:hAnsi="Calibri" w:cs="Calibri"/>
          <w:b w:val="0"/>
          <w:color w:val="auto"/>
          <w:sz w:val="22"/>
          <w:szCs w:val="22"/>
          <w:lang w:val="en-US"/>
        </w:rPr>
      </w:pPr>
      <w:r w:rsidRPr="00997BAA">
        <w:rPr>
          <w:rFonts w:ascii="Calibri" w:eastAsia="Calibri" w:hAnsi="Calibri" w:cs="Calibri"/>
          <w:b w:val="0"/>
          <w:color w:val="auto"/>
          <w:sz w:val="22"/>
          <w:szCs w:val="22"/>
          <w:lang w:val="en-US"/>
        </w:rPr>
        <w:t>Disclosure and Confidentiality Procedures</w:t>
      </w:r>
    </w:p>
    <w:p w14:paraId="2D63DC8E" w14:textId="77777777" w:rsidR="00B6660A" w:rsidRPr="00997BAA" w:rsidRDefault="00B6660A" w:rsidP="00CF5983">
      <w:pPr>
        <w:pStyle w:val="BodyTextIndent3"/>
        <w:numPr>
          <w:ilvl w:val="0"/>
          <w:numId w:val="43"/>
        </w:numPr>
        <w:rPr>
          <w:rFonts w:ascii="Calibri" w:eastAsia="Calibri" w:hAnsi="Calibri" w:cs="Calibri"/>
          <w:b w:val="0"/>
          <w:color w:val="auto"/>
          <w:sz w:val="22"/>
          <w:szCs w:val="22"/>
        </w:rPr>
      </w:pPr>
      <w:r w:rsidRPr="00997BAA">
        <w:rPr>
          <w:rFonts w:ascii="Calibri" w:eastAsia="Calibri" w:hAnsi="Calibri" w:cs="Calibri"/>
          <w:b w:val="0"/>
          <w:color w:val="auto"/>
          <w:sz w:val="22"/>
          <w:szCs w:val="22"/>
        </w:rPr>
        <w:t>Educational Visits Policy</w:t>
      </w:r>
    </w:p>
    <w:p w14:paraId="6B10ED81" w14:textId="77777777" w:rsidR="00B6660A" w:rsidRPr="00997BAA" w:rsidRDefault="00B6660A" w:rsidP="00CF5983">
      <w:pPr>
        <w:pStyle w:val="BodyTextIndent3"/>
        <w:numPr>
          <w:ilvl w:val="0"/>
          <w:numId w:val="43"/>
        </w:numPr>
        <w:rPr>
          <w:rFonts w:ascii="Calibri" w:eastAsia="Calibri" w:hAnsi="Calibri" w:cs="Calibri"/>
          <w:b w:val="0"/>
          <w:color w:val="auto"/>
          <w:sz w:val="22"/>
          <w:szCs w:val="22"/>
        </w:rPr>
      </w:pPr>
      <w:r w:rsidRPr="00997BAA">
        <w:rPr>
          <w:rFonts w:ascii="Calibri" w:eastAsia="Calibri" w:hAnsi="Calibri" w:cs="Calibri"/>
          <w:b w:val="0"/>
          <w:color w:val="auto"/>
          <w:sz w:val="22"/>
          <w:szCs w:val="22"/>
        </w:rPr>
        <w:t>Extremism and Radicalisation Risk Assessment</w:t>
      </w:r>
    </w:p>
    <w:p w14:paraId="0374575E" w14:textId="77777777" w:rsidR="00B6660A" w:rsidRPr="00997BAA" w:rsidRDefault="00B6660A" w:rsidP="00CF5983">
      <w:pPr>
        <w:pStyle w:val="BodyTextIndent3"/>
        <w:numPr>
          <w:ilvl w:val="0"/>
          <w:numId w:val="43"/>
        </w:numPr>
        <w:rPr>
          <w:rFonts w:ascii="Calibri" w:eastAsia="Calibri" w:hAnsi="Calibri" w:cs="Calibri"/>
          <w:b w:val="0"/>
          <w:color w:val="auto"/>
          <w:sz w:val="22"/>
          <w:szCs w:val="22"/>
        </w:rPr>
      </w:pPr>
      <w:r w:rsidRPr="00997BAA">
        <w:rPr>
          <w:rFonts w:ascii="Calibri" w:eastAsia="Calibri" w:hAnsi="Calibri" w:cs="Calibri"/>
          <w:b w:val="0"/>
          <w:color w:val="auto"/>
          <w:sz w:val="22"/>
          <w:szCs w:val="22"/>
        </w:rPr>
        <w:t>Learning Difficulty, Disability, Medical / Health Disclosure Procedure</w:t>
      </w:r>
    </w:p>
    <w:p w14:paraId="21485B09" w14:textId="77777777" w:rsidR="00B6660A" w:rsidRPr="00997BAA" w:rsidRDefault="00B6660A" w:rsidP="00CF5983">
      <w:pPr>
        <w:pStyle w:val="BodyTextIndent3"/>
        <w:numPr>
          <w:ilvl w:val="0"/>
          <w:numId w:val="43"/>
        </w:numPr>
        <w:rPr>
          <w:rFonts w:ascii="Calibri" w:eastAsia="Calibri" w:hAnsi="Calibri" w:cs="Calibri"/>
          <w:b w:val="0"/>
          <w:color w:val="auto"/>
          <w:sz w:val="22"/>
          <w:szCs w:val="22"/>
        </w:rPr>
      </w:pPr>
      <w:r w:rsidRPr="00997BAA">
        <w:rPr>
          <w:rFonts w:ascii="Calibri" w:eastAsia="Calibri" w:hAnsi="Calibri" w:cs="Calibri"/>
          <w:b w:val="0"/>
          <w:color w:val="auto"/>
          <w:sz w:val="22"/>
          <w:szCs w:val="22"/>
        </w:rPr>
        <w:t>Preventing Extremism and Radicalisation Policy</w:t>
      </w:r>
    </w:p>
    <w:p w14:paraId="6FD93059" w14:textId="77777777" w:rsidR="00B6660A" w:rsidRPr="00997BAA" w:rsidRDefault="00B6660A" w:rsidP="00CF5983">
      <w:pPr>
        <w:pStyle w:val="BodyTextIndent3"/>
        <w:numPr>
          <w:ilvl w:val="0"/>
          <w:numId w:val="43"/>
        </w:numPr>
        <w:rPr>
          <w:rFonts w:ascii="Calibri" w:eastAsia="Calibri" w:hAnsi="Calibri" w:cs="Calibri"/>
          <w:b w:val="0"/>
          <w:color w:val="auto"/>
          <w:sz w:val="22"/>
          <w:szCs w:val="22"/>
        </w:rPr>
      </w:pPr>
      <w:r w:rsidRPr="00997BAA">
        <w:rPr>
          <w:rFonts w:ascii="Calibri" w:eastAsia="Calibri" w:hAnsi="Calibri" w:cs="Calibri"/>
          <w:b w:val="0"/>
          <w:color w:val="auto"/>
          <w:sz w:val="22"/>
          <w:szCs w:val="22"/>
        </w:rPr>
        <w:t>Staff Code of Conduct</w:t>
      </w:r>
    </w:p>
    <w:p w14:paraId="7A20BC7E" w14:textId="77777777" w:rsidR="00B6660A" w:rsidRPr="00997BAA" w:rsidRDefault="00B6660A" w:rsidP="00CF5983">
      <w:pPr>
        <w:pStyle w:val="BodyTextIndent3"/>
        <w:numPr>
          <w:ilvl w:val="0"/>
          <w:numId w:val="43"/>
        </w:numPr>
        <w:rPr>
          <w:rFonts w:ascii="Calibri" w:eastAsia="Calibri" w:hAnsi="Calibri" w:cs="Calibri"/>
          <w:b w:val="0"/>
          <w:color w:val="auto"/>
          <w:sz w:val="22"/>
          <w:szCs w:val="22"/>
        </w:rPr>
      </w:pPr>
      <w:r w:rsidRPr="00997BAA">
        <w:rPr>
          <w:rFonts w:ascii="Calibri" w:eastAsia="Calibri" w:hAnsi="Calibri" w:cs="Calibri"/>
          <w:b w:val="0"/>
          <w:color w:val="auto"/>
          <w:sz w:val="22"/>
          <w:szCs w:val="22"/>
        </w:rPr>
        <w:t>Staff Disciplinary Policy</w:t>
      </w:r>
    </w:p>
    <w:p w14:paraId="54EC18D8" w14:textId="77777777" w:rsidR="00B6660A" w:rsidRPr="00997BAA" w:rsidRDefault="00B6660A" w:rsidP="00CF5983">
      <w:pPr>
        <w:pStyle w:val="Body"/>
        <w:numPr>
          <w:ilvl w:val="0"/>
          <w:numId w:val="43"/>
        </w:numPr>
        <w:jc w:val="both"/>
        <w:rPr>
          <w:rFonts w:ascii="Calibri" w:eastAsia="Calibri" w:hAnsi="Calibri" w:cs="Calibri"/>
          <w:b w:val="0"/>
          <w:color w:val="auto"/>
          <w:sz w:val="22"/>
          <w:szCs w:val="22"/>
          <w:lang w:val="en-US"/>
        </w:rPr>
      </w:pPr>
      <w:r w:rsidRPr="00997BAA">
        <w:rPr>
          <w:rFonts w:ascii="Calibri" w:eastAsia="Calibri" w:hAnsi="Calibri" w:cs="Calibri"/>
          <w:b w:val="0"/>
          <w:color w:val="auto"/>
          <w:sz w:val="22"/>
          <w:szCs w:val="22"/>
          <w:lang w:val="en-US"/>
        </w:rPr>
        <w:t>Student Disclosure Record</w:t>
      </w:r>
    </w:p>
    <w:p w14:paraId="0082060B" w14:textId="77777777" w:rsidR="00B6660A" w:rsidRPr="00997BAA" w:rsidRDefault="00B6660A" w:rsidP="00CF5983">
      <w:pPr>
        <w:pStyle w:val="Body"/>
        <w:numPr>
          <w:ilvl w:val="0"/>
          <w:numId w:val="43"/>
        </w:numPr>
        <w:jc w:val="both"/>
        <w:rPr>
          <w:rFonts w:ascii="Calibri" w:eastAsia="Calibri" w:hAnsi="Calibri" w:cs="Calibri"/>
          <w:b w:val="0"/>
          <w:color w:val="auto"/>
          <w:sz w:val="22"/>
          <w:szCs w:val="22"/>
          <w:lang w:val="en-US"/>
        </w:rPr>
      </w:pPr>
      <w:r w:rsidRPr="00997BAA">
        <w:rPr>
          <w:rFonts w:ascii="Calibri" w:eastAsia="Calibri" w:hAnsi="Calibri" w:cs="Calibri"/>
          <w:b w:val="0"/>
          <w:color w:val="auto"/>
          <w:sz w:val="22"/>
          <w:szCs w:val="22"/>
          <w:lang w:val="en-US"/>
        </w:rPr>
        <w:t>Student Information and Agreement Booklet</w:t>
      </w:r>
    </w:p>
    <w:p w14:paraId="172E72DF" w14:textId="77777777" w:rsidR="00B6660A" w:rsidRPr="00997BAA" w:rsidRDefault="00B6660A" w:rsidP="00CF5983">
      <w:pPr>
        <w:pStyle w:val="Body"/>
        <w:numPr>
          <w:ilvl w:val="0"/>
          <w:numId w:val="43"/>
        </w:numPr>
        <w:jc w:val="both"/>
        <w:rPr>
          <w:rFonts w:ascii="Calibri" w:eastAsia="Calibri" w:hAnsi="Calibri" w:cs="Calibri"/>
          <w:b w:val="0"/>
          <w:color w:val="auto"/>
          <w:sz w:val="22"/>
          <w:szCs w:val="22"/>
          <w:lang w:val="en-US"/>
        </w:rPr>
      </w:pPr>
      <w:r w:rsidRPr="00997BAA">
        <w:rPr>
          <w:rFonts w:ascii="Calibri" w:eastAsia="Calibri" w:hAnsi="Calibri" w:cs="Calibri"/>
          <w:b w:val="0"/>
          <w:color w:val="auto"/>
          <w:sz w:val="22"/>
          <w:szCs w:val="22"/>
          <w:lang w:val="en-US"/>
        </w:rPr>
        <w:t>The Use of Reasonable Force Policy (includes Appendix policy on searching students)</w:t>
      </w:r>
    </w:p>
    <w:p w14:paraId="3649772A" w14:textId="77777777" w:rsidR="001726AC" w:rsidRPr="00997BAA" w:rsidRDefault="001726AC">
      <w:pPr>
        <w:pStyle w:val="BodyTextIndent3"/>
        <w:spacing w:line="360" w:lineRule="auto"/>
        <w:ind w:left="0"/>
        <w:jc w:val="left"/>
        <w:rPr>
          <w:rFonts w:ascii="Calibri" w:eastAsia="Calibri" w:hAnsi="Calibri" w:cs="Calibri"/>
          <w:b w:val="0"/>
          <w:bCs w:val="0"/>
          <w:color w:val="auto"/>
          <w:sz w:val="22"/>
          <w:szCs w:val="22"/>
        </w:rPr>
      </w:pPr>
    </w:p>
    <w:p w14:paraId="3B6D65DE" w14:textId="77777777" w:rsidR="007E3A59" w:rsidRPr="00997BAA" w:rsidRDefault="007E3A59">
      <w:pPr>
        <w:rPr>
          <w:rFonts w:ascii="Calibri" w:eastAsia="Calibri" w:hAnsi="Calibri" w:cs="Calibri"/>
          <w:sz w:val="22"/>
          <w:szCs w:val="22"/>
          <w:u w:color="000000"/>
          <w:lang w:eastAsia="en-GB"/>
        </w:rPr>
      </w:pPr>
      <w:r w:rsidRPr="00997BAA">
        <w:rPr>
          <w:rFonts w:ascii="Calibri" w:eastAsia="Calibri" w:hAnsi="Calibri" w:cs="Calibri"/>
          <w:b/>
          <w:bCs/>
          <w:sz w:val="22"/>
          <w:szCs w:val="22"/>
        </w:rPr>
        <w:br w:type="page"/>
      </w:r>
    </w:p>
    <w:p w14:paraId="6EE9C6CB" w14:textId="77777777" w:rsidR="001726AC" w:rsidRPr="002161A2" w:rsidRDefault="00C95174">
      <w:pPr>
        <w:pStyle w:val="BodyTextIndent3"/>
        <w:ind w:left="0"/>
        <w:rPr>
          <w:rFonts w:ascii="Calibri" w:eastAsia="Calibri" w:hAnsi="Calibri" w:cs="Calibri"/>
          <w:color w:val="auto"/>
          <w:sz w:val="24"/>
          <w:szCs w:val="24"/>
        </w:rPr>
      </w:pPr>
      <w:r w:rsidRPr="002161A2">
        <w:rPr>
          <w:rFonts w:ascii="Calibri" w:eastAsia="Calibri" w:hAnsi="Calibri" w:cs="Calibri"/>
          <w:bCs w:val="0"/>
          <w:color w:val="auto"/>
          <w:sz w:val="24"/>
          <w:szCs w:val="24"/>
        </w:rPr>
        <w:lastRenderedPageBreak/>
        <w:t>Appendix 1</w:t>
      </w:r>
      <w:r w:rsidR="00185EF0" w:rsidRPr="002161A2">
        <w:rPr>
          <w:rFonts w:ascii="Calibri" w:eastAsia="Calibri" w:hAnsi="Calibri" w:cs="Calibri"/>
          <w:bCs w:val="0"/>
          <w:color w:val="auto"/>
          <w:sz w:val="24"/>
          <w:szCs w:val="24"/>
        </w:rPr>
        <w:t xml:space="preserve">: </w:t>
      </w:r>
      <w:r w:rsidRPr="002161A2">
        <w:rPr>
          <w:rFonts w:ascii="Calibri" w:eastAsia="Calibri" w:hAnsi="Calibri" w:cs="Calibri"/>
          <w:color w:val="auto"/>
          <w:sz w:val="24"/>
          <w:szCs w:val="24"/>
        </w:rPr>
        <w:t>Types of Abuse and Neglect</w:t>
      </w:r>
    </w:p>
    <w:p w14:paraId="197C4F16" w14:textId="77777777" w:rsidR="001726AC" w:rsidRPr="00CF5983" w:rsidRDefault="00C95174">
      <w:pPr>
        <w:pStyle w:val="BodyTextIndent3"/>
        <w:ind w:left="0"/>
        <w:rPr>
          <w:rFonts w:ascii="Calibri" w:eastAsia="Calibri" w:hAnsi="Calibri" w:cs="Calibri"/>
          <w:b w:val="0"/>
          <w:bCs w:val="0"/>
          <w:i/>
          <w:iCs/>
          <w:strike/>
          <w:sz w:val="22"/>
          <w:szCs w:val="22"/>
        </w:rPr>
      </w:pPr>
      <w:r w:rsidRPr="00CF5983">
        <w:rPr>
          <w:rFonts w:ascii="Calibri" w:eastAsia="Calibri" w:hAnsi="Calibri" w:cs="Calibri"/>
          <w:b w:val="0"/>
          <w:bCs w:val="0"/>
          <w:i/>
          <w:iCs/>
          <w:sz w:val="22"/>
          <w:szCs w:val="22"/>
        </w:rPr>
        <w:t xml:space="preserve">Taken from ‘Keeping Children Safe in Education (DfE, April 2014) </w:t>
      </w:r>
      <w:r w:rsidRPr="00CF5983">
        <w:rPr>
          <w:rFonts w:ascii="Calibri" w:eastAsia="Calibri" w:hAnsi="Calibri" w:cs="Calibri"/>
          <w:b w:val="0"/>
          <w:bCs w:val="0"/>
          <w:i/>
          <w:iCs/>
          <w:strike/>
          <w:sz w:val="22"/>
          <w:szCs w:val="22"/>
        </w:rPr>
        <w:t xml:space="preserve"> </w:t>
      </w:r>
    </w:p>
    <w:p w14:paraId="50F2C3DA" w14:textId="77777777" w:rsidR="001726AC" w:rsidRPr="00CF5983" w:rsidRDefault="001726AC">
      <w:pPr>
        <w:pStyle w:val="BodyTextIndent3"/>
        <w:ind w:left="0"/>
        <w:rPr>
          <w:rFonts w:ascii="Calibri" w:eastAsia="Calibri" w:hAnsi="Calibri" w:cs="Calibri"/>
          <w:b w:val="0"/>
          <w:bCs w:val="0"/>
          <w:i/>
          <w:iCs/>
          <w:strike/>
          <w:sz w:val="22"/>
          <w:szCs w:val="22"/>
        </w:rPr>
      </w:pPr>
    </w:p>
    <w:p w14:paraId="0C505944" w14:textId="77777777" w:rsidR="00264EF8" w:rsidRDefault="00264EF8">
      <w:pPr>
        <w:pStyle w:val="Body"/>
        <w:spacing w:after="316"/>
        <w:jc w:val="both"/>
        <w:rPr>
          <w:rFonts w:ascii="Calibri" w:eastAsia="Calibri" w:hAnsi="Calibri" w:cs="Calibri"/>
          <w:sz w:val="22"/>
          <w:szCs w:val="22"/>
          <w:lang w:val="en-US"/>
        </w:rPr>
      </w:pPr>
    </w:p>
    <w:p w14:paraId="017D3BBB" w14:textId="77777777" w:rsidR="001726AC" w:rsidRPr="00CF5983" w:rsidRDefault="00C95174">
      <w:pPr>
        <w:pStyle w:val="Body"/>
        <w:spacing w:after="316"/>
        <w:jc w:val="both"/>
        <w:rPr>
          <w:rFonts w:ascii="Calibri" w:eastAsia="Calibri" w:hAnsi="Calibri" w:cs="Calibri"/>
          <w:b w:val="0"/>
          <w:bCs w:val="0"/>
          <w:sz w:val="22"/>
          <w:szCs w:val="22"/>
        </w:rPr>
      </w:pPr>
      <w:r w:rsidRPr="00CF5983">
        <w:rPr>
          <w:rFonts w:ascii="Calibri" w:eastAsia="Calibri" w:hAnsi="Calibri" w:cs="Calibri"/>
          <w:sz w:val="22"/>
          <w:szCs w:val="22"/>
          <w:lang w:val="en-US"/>
        </w:rPr>
        <w:t>Abuse</w:t>
      </w:r>
      <w:r w:rsidRPr="00CF5983">
        <w:rPr>
          <w:rFonts w:ascii="Calibri" w:eastAsia="Calibri" w:hAnsi="Calibri" w:cs="Calibri"/>
          <w:b w:val="0"/>
          <w:bCs w:val="0"/>
          <w:sz w:val="22"/>
          <w:szCs w:val="22"/>
          <w:lang w:val="en-US"/>
        </w:rPr>
        <w:t xml:space="preserve">: a form of maltreatment of a child. Somebody may abuse or neglect a child by inflicting harm, or by failing to act to prevent harm. They may be abused by an adult or adults or another child or children. </w:t>
      </w:r>
    </w:p>
    <w:p w14:paraId="3C6926FC" w14:textId="77777777" w:rsidR="001726AC" w:rsidRPr="00CF5983" w:rsidRDefault="00C95174">
      <w:pPr>
        <w:pStyle w:val="Body"/>
        <w:spacing w:after="316"/>
        <w:jc w:val="both"/>
        <w:rPr>
          <w:rFonts w:ascii="Calibri" w:eastAsia="Calibri" w:hAnsi="Calibri" w:cs="Calibri"/>
          <w:b w:val="0"/>
          <w:bCs w:val="0"/>
          <w:sz w:val="22"/>
          <w:szCs w:val="22"/>
        </w:rPr>
      </w:pPr>
      <w:r w:rsidRPr="00CF5983">
        <w:rPr>
          <w:rFonts w:ascii="Calibri" w:eastAsia="Calibri" w:hAnsi="Calibri" w:cs="Calibri"/>
          <w:sz w:val="22"/>
          <w:szCs w:val="22"/>
          <w:lang w:val="en-US"/>
        </w:rPr>
        <w:t>Physical abuse</w:t>
      </w:r>
      <w:r w:rsidRPr="00CF5983">
        <w:rPr>
          <w:rFonts w:ascii="Calibri" w:eastAsia="Calibri" w:hAnsi="Calibri" w:cs="Calibri"/>
          <w:b w:val="0"/>
          <w:bCs w:val="0"/>
          <w:sz w:val="22"/>
          <w:szCs w:val="22"/>
          <w:lang w:val="en-US"/>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9097847" w14:textId="77777777" w:rsidR="001726AC" w:rsidRPr="00CF5983" w:rsidRDefault="00C95174">
      <w:pPr>
        <w:pStyle w:val="Body"/>
        <w:spacing w:after="316"/>
        <w:jc w:val="both"/>
        <w:rPr>
          <w:rFonts w:ascii="Calibri" w:eastAsia="Calibri" w:hAnsi="Calibri" w:cs="Calibri"/>
          <w:b w:val="0"/>
          <w:bCs w:val="0"/>
          <w:sz w:val="22"/>
          <w:szCs w:val="22"/>
        </w:rPr>
      </w:pPr>
      <w:r w:rsidRPr="00CF5983">
        <w:rPr>
          <w:rFonts w:ascii="Calibri" w:eastAsia="Calibri" w:hAnsi="Calibri" w:cs="Calibri"/>
          <w:sz w:val="22"/>
          <w:szCs w:val="22"/>
          <w:lang w:val="en-US"/>
        </w:rPr>
        <w:t>Emotional abuse</w:t>
      </w:r>
      <w:r w:rsidRPr="00CF5983">
        <w:rPr>
          <w:rFonts w:ascii="Calibri" w:eastAsia="Calibri" w:hAnsi="Calibri" w:cs="Calibri"/>
          <w:b w:val="0"/>
          <w:bCs w:val="0"/>
          <w:sz w:val="22"/>
          <w:szCs w:val="22"/>
          <w:lang w:val="en-US"/>
        </w:rPr>
        <w:t>: the persistent emotional maltreatment of a child such as to cause severe and adverse effects on the child</w:t>
      </w:r>
      <w:r w:rsidRPr="00CF5983">
        <w:rPr>
          <w:rFonts w:ascii="Calibri" w:eastAsia="Calibri" w:hAnsi="Calibri" w:cs="Calibri"/>
          <w:b w:val="0"/>
          <w:bCs w:val="0"/>
          <w:sz w:val="22"/>
          <w:szCs w:val="22"/>
        </w:rPr>
        <w:t>’</w:t>
      </w:r>
      <w:r w:rsidRPr="00CF5983">
        <w:rPr>
          <w:rFonts w:ascii="Calibri" w:eastAsia="Calibri" w:hAnsi="Calibri" w:cs="Calibri"/>
          <w:b w:val="0"/>
          <w:bCs w:val="0"/>
          <w:sz w:val="22"/>
          <w:szCs w:val="22"/>
          <w:lang w:val="en-US"/>
        </w:rPr>
        <w:t xml:space="preserve">s emotional development. It may involve conveying to a child that they are worthless or unloved, inadequate, or valued only insofar as they meet the needs of another person. It may include not giving the child opportunities to express their views, deliberately silencing them or </w:t>
      </w:r>
      <w:r w:rsidRPr="00CF5983">
        <w:rPr>
          <w:rFonts w:ascii="Calibri" w:eastAsia="Calibri" w:hAnsi="Calibri" w:cs="Calibri"/>
          <w:b w:val="0"/>
          <w:bCs w:val="0"/>
          <w:sz w:val="22"/>
          <w:szCs w:val="22"/>
        </w:rPr>
        <w:t>‘</w:t>
      </w:r>
      <w:r w:rsidRPr="00CF5983">
        <w:rPr>
          <w:rFonts w:ascii="Calibri" w:eastAsia="Calibri" w:hAnsi="Calibri" w:cs="Calibri"/>
          <w:b w:val="0"/>
          <w:bCs w:val="0"/>
          <w:sz w:val="22"/>
          <w:szCs w:val="22"/>
          <w:lang w:val="en-US"/>
        </w:rPr>
        <w:t>making fun</w:t>
      </w:r>
      <w:r w:rsidRPr="00CF5983">
        <w:rPr>
          <w:rFonts w:ascii="Calibri" w:eastAsia="Calibri" w:hAnsi="Calibri" w:cs="Calibri"/>
          <w:b w:val="0"/>
          <w:bCs w:val="0"/>
          <w:sz w:val="22"/>
          <w:szCs w:val="22"/>
        </w:rPr>
        <w:t xml:space="preserve">’ </w:t>
      </w:r>
      <w:r w:rsidRPr="00CF5983">
        <w:rPr>
          <w:rFonts w:ascii="Calibri" w:eastAsia="Calibri" w:hAnsi="Calibri" w:cs="Calibri"/>
          <w:b w:val="0"/>
          <w:bCs w:val="0"/>
          <w:sz w:val="22"/>
          <w:szCs w:val="22"/>
          <w:lang w:val="en-US"/>
        </w:rPr>
        <w:t>of what they say or how they communicate. It may feature age or developmentally inappropriate expectations being imposed on children. These may include interactions that are beyond a child</w:t>
      </w:r>
      <w:r w:rsidRPr="00CF5983">
        <w:rPr>
          <w:rFonts w:ascii="Calibri" w:eastAsia="Calibri" w:hAnsi="Calibri" w:cs="Calibri"/>
          <w:b w:val="0"/>
          <w:bCs w:val="0"/>
          <w:sz w:val="22"/>
          <w:szCs w:val="22"/>
        </w:rPr>
        <w:t>’</w:t>
      </w:r>
      <w:r w:rsidRPr="00CF5983">
        <w:rPr>
          <w:rFonts w:ascii="Calibri" w:eastAsia="Calibri" w:hAnsi="Calibri" w:cs="Calibri"/>
          <w:b w:val="0"/>
          <w:bCs w:val="0"/>
          <w:sz w:val="22"/>
          <w:szCs w:val="22"/>
          <w:lang w:val="en-US"/>
        </w:rPr>
        <w:t xml:space="preserve">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B57FBDB" w14:textId="77777777" w:rsidR="001726AC" w:rsidRPr="00CF5983" w:rsidRDefault="00C95174">
      <w:pPr>
        <w:pStyle w:val="Default"/>
        <w:jc w:val="both"/>
        <w:rPr>
          <w:rFonts w:ascii="Calibri" w:eastAsia="Calibri" w:hAnsi="Calibri" w:cs="Calibri"/>
          <w:sz w:val="22"/>
          <w:szCs w:val="22"/>
        </w:rPr>
      </w:pPr>
      <w:r w:rsidRPr="00CF5983">
        <w:rPr>
          <w:rFonts w:ascii="Calibri" w:eastAsia="Calibri" w:hAnsi="Calibri" w:cs="Calibri"/>
          <w:b/>
          <w:bCs/>
          <w:sz w:val="22"/>
          <w:szCs w:val="22"/>
        </w:rPr>
        <w:t>Sexual abuse:</w:t>
      </w:r>
      <w:r w:rsidRPr="00CF5983">
        <w:rPr>
          <w:rFonts w:ascii="Calibri" w:eastAsia="Calibri" w:hAnsi="Calibri" w:cs="Calibri"/>
          <w:sz w:val="22"/>
          <w:szCs w:val="22"/>
        </w:rPr>
        <w:t xml:space="preserve"> involves forcing or enticing a child or young person</w:t>
      </w:r>
      <w:r w:rsidRPr="00CF5983">
        <w:rPr>
          <w:rFonts w:ascii="Calibri" w:eastAsia="Calibri" w:hAnsi="Calibri" w:cs="Calibri"/>
          <w:b/>
          <w:bCs/>
          <w:sz w:val="22"/>
          <w:szCs w:val="22"/>
        </w:rPr>
        <w:t xml:space="preserve"> </w:t>
      </w:r>
      <w:r w:rsidRPr="00CF5983">
        <w:rPr>
          <w:rFonts w:ascii="Calibri" w:eastAsia="Calibri" w:hAnsi="Calibri" w:cs="Calibri"/>
          <w:sz w:val="22"/>
          <w:szCs w:val="22"/>
        </w:rPr>
        <w:t xml:space="preserve">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2965E603" w14:textId="77777777" w:rsidR="001726AC" w:rsidRPr="00CF5983" w:rsidRDefault="001726AC">
      <w:pPr>
        <w:pStyle w:val="Default"/>
        <w:jc w:val="both"/>
        <w:rPr>
          <w:sz w:val="22"/>
          <w:szCs w:val="22"/>
        </w:rPr>
      </w:pPr>
    </w:p>
    <w:p w14:paraId="4535D8D5" w14:textId="77777777" w:rsidR="001726AC" w:rsidRPr="00CF5983" w:rsidRDefault="00C95174">
      <w:pPr>
        <w:pStyle w:val="Body"/>
        <w:jc w:val="both"/>
        <w:rPr>
          <w:rFonts w:ascii="Calibri" w:eastAsia="Calibri" w:hAnsi="Calibri" w:cs="Calibri"/>
          <w:b w:val="0"/>
          <w:bCs w:val="0"/>
          <w:sz w:val="22"/>
          <w:szCs w:val="22"/>
        </w:rPr>
      </w:pPr>
      <w:r w:rsidRPr="00CF5983">
        <w:rPr>
          <w:rFonts w:ascii="Calibri" w:eastAsia="Calibri" w:hAnsi="Calibri" w:cs="Calibri"/>
          <w:sz w:val="22"/>
          <w:szCs w:val="22"/>
          <w:lang w:val="it-IT"/>
        </w:rPr>
        <w:t>Neglect</w:t>
      </w:r>
      <w:r w:rsidRPr="00CF5983">
        <w:rPr>
          <w:rFonts w:ascii="Calibri" w:eastAsia="Calibri" w:hAnsi="Calibri" w:cs="Calibri"/>
          <w:b w:val="0"/>
          <w:bCs w:val="0"/>
          <w:sz w:val="22"/>
          <w:szCs w:val="22"/>
          <w:lang w:val="en-US"/>
        </w:rPr>
        <w:t>: the persistent failure to meet a child</w:t>
      </w:r>
      <w:r w:rsidRPr="00CF5983">
        <w:rPr>
          <w:rFonts w:ascii="Calibri" w:eastAsia="Calibri" w:hAnsi="Calibri" w:cs="Calibri"/>
          <w:b w:val="0"/>
          <w:bCs w:val="0"/>
          <w:sz w:val="22"/>
          <w:szCs w:val="22"/>
        </w:rPr>
        <w:t>’</w:t>
      </w:r>
      <w:r w:rsidRPr="00CF5983">
        <w:rPr>
          <w:rFonts w:ascii="Calibri" w:eastAsia="Calibri" w:hAnsi="Calibri" w:cs="Calibri"/>
          <w:b w:val="0"/>
          <w:bCs w:val="0"/>
          <w:sz w:val="22"/>
          <w:szCs w:val="22"/>
          <w:lang w:val="en-US"/>
        </w:rPr>
        <w:t>s basic physical and/or psychological needs, likely to result in the serious impairment of the child</w:t>
      </w:r>
      <w:r w:rsidRPr="00CF5983">
        <w:rPr>
          <w:rFonts w:ascii="Calibri" w:eastAsia="Calibri" w:hAnsi="Calibri" w:cs="Calibri"/>
          <w:b w:val="0"/>
          <w:bCs w:val="0"/>
          <w:sz w:val="22"/>
          <w:szCs w:val="22"/>
        </w:rPr>
        <w:t>’</w:t>
      </w:r>
      <w:r w:rsidRPr="00CF5983">
        <w:rPr>
          <w:rFonts w:ascii="Calibri" w:eastAsia="Calibri" w:hAnsi="Calibri" w:cs="Calibri"/>
          <w:b w:val="0"/>
          <w:bCs w:val="0"/>
          <w:sz w:val="22"/>
          <w:szCs w:val="22"/>
          <w:lang w:val="en-US"/>
        </w:rPr>
        <w:t>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w:t>
      </w:r>
      <w:r w:rsidRPr="00CF5983">
        <w:rPr>
          <w:rFonts w:ascii="Calibri" w:eastAsia="Calibri" w:hAnsi="Calibri" w:cs="Calibri"/>
          <w:b w:val="0"/>
          <w:bCs w:val="0"/>
          <w:sz w:val="22"/>
          <w:szCs w:val="22"/>
        </w:rPr>
        <w:t>’</w:t>
      </w:r>
      <w:r w:rsidRPr="00CF5983">
        <w:rPr>
          <w:rFonts w:ascii="Calibri" w:eastAsia="Calibri" w:hAnsi="Calibri" w:cs="Calibri"/>
          <w:b w:val="0"/>
          <w:bCs w:val="0"/>
          <w:sz w:val="22"/>
          <w:szCs w:val="22"/>
          <w:lang w:val="en-US"/>
        </w:rPr>
        <w:t xml:space="preserve">s basic emotional needs. </w:t>
      </w:r>
    </w:p>
    <w:p w14:paraId="3DCC31C1" w14:textId="77777777" w:rsidR="001726AC" w:rsidRDefault="001726AC">
      <w:pPr>
        <w:pStyle w:val="Body"/>
        <w:jc w:val="both"/>
        <w:rPr>
          <w:rFonts w:ascii="Calibri" w:eastAsia="Calibri" w:hAnsi="Calibri" w:cs="Calibri"/>
          <w:b w:val="0"/>
          <w:bCs w:val="0"/>
          <w:sz w:val="21"/>
          <w:szCs w:val="21"/>
        </w:rPr>
      </w:pPr>
    </w:p>
    <w:p w14:paraId="5D9D92CD" w14:textId="77777777" w:rsidR="000960F2" w:rsidRDefault="000960F2">
      <w:pPr>
        <w:pStyle w:val="Body"/>
        <w:jc w:val="both"/>
        <w:rPr>
          <w:rFonts w:ascii="Calibri" w:eastAsia="Calibri" w:hAnsi="Calibri" w:cs="Calibri"/>
          <w:sz w:val="22"/>
          <w:szCs w:val="22"/>
          <w:lang w:val="en-US"/>
        </w:rPr>
      </w:pPr>
    </w:p>
    <w:p w14:paraId="0115AC93" w14:textId="77777777" w:rsidR="00AB52A8" w:rsidRDefault="00AB52A8">
      <w:pPr>
        <w:rPr>
          <w:rFonts w:ascii="Calibri" w:eastAsia="Calibri" w:hAnsi="Calibri" w:cs="Calibri"/>
          <w:b/>
          <w:bCs/>
          <w:color w:val="000000"/>
          <w:sz w:val="22"/>
          <w:szCs w:val="22"/>
          <w:u w:val="single" w:color="000000"/>
          <w:lang w:eastAsia="en-GB"/>
        </w:rPr>
      </w:pPr>
      <w:r>
        <w:rPr>
          <w:rFonts w:ascii="Calibri" w:eastAsia="Calibri" w:hAnsi="Calibri" w:cs="Calibri"/>
          <w:sz w:val="22"/>
          <w:szCs w:val="22"/>
          <w:u w:val="single"/>
        </w:rPr>
        <w:br w:type="page"/>
      </w:r>
    </w:p>
    <w:p w14:paraId="378A3EAC" w14:textId="77777777" w:rsidR="001726AC" w:rsidRPr="002161A2" w:rsidRDefault="00C95174" w:rsidP="000051C9">
      <w:pPr>
        <w:pStyle w:val="Body"/>
        <w:jc w:val="both"/>
        <w:rPr>
          <w:rFonts w:ascii="Calibri" w:eastAsia="Calibri" w:hAnsi="Calibri" w:cs="Calibri"/>
          <w:u w:val="single"/>
        </w:rPr>
      </w:pPr>
      <w:r w:rsidRPr="002161A2">
        <w:rPr>
          <w:rFonts w:ascii="Calibri" w:eastAsia="Calibri" w:hAnsi="Calibri" w:cs="Calibri"/>
          <w:u w:val="single"/>
          <w:lang w:val="en-US"/>
        </w:rPr>
        <w:lastRenderedPageBreak/>
        <w:t xml:space="preserve">Specific safeguarding issues </w:t>
      </w:r>
    </w:p>
    <w:p w14:paraId="4D9319F6" w14:textId="77777777" w:rsidR="001726AC" w:rsidRPr="00CF5983" w:rsidRDefault="001726AC" w:rsidP="000051C9">
      <w:pPr>
        <w:pStyle w:val="Body"/>
        <w:jc w:val="both"/>
        <w:rPr>
          <w:rFonts w:ascii="Calibri" w:eastAsia="Calibri" w:hAnsi="Calibri" w:cs="Calibri"/>
          <w:b w:val="0"/>
          <w:bCs w:val="0"/>
          <w:sz w:val="22"/>
          <w:szCs w:val="22"/>
        </w:rPr>
      </w:pPr>
    </w:p>
    <w:p w14:paraId="1F57D0A1" w14:textId="77777777" w:rsidR="00A05E64" w:rsidRPr="00A05E64" w:rsidRDefault="00C95174" w:rsidP="00A05E64">
      <w:pPr>
        <w:pStyle w:val="Body"/>
        <w:numPr>
          <w:ilvl w:val="0"/>
          <w:numId w:val="45"/>
        </w:numPr>
        <w:jc w:val="both"/>
        <w:rPr>
          <w:rFonts w:ascii="Calibri" w:eastAsia="Calibri" w:hAnsi="Calibri" w:cs="Calibri"/>
          <w:sz w:val="22"/>
          <w:szCs w:val="22"/>
          <w:lang w:val="en-US"/>
        </w:rPr>
      </w:pPr>
      <w:r w:rsidRPr="000051C9">
        <w:rPr>
          <w:rFonts w:ascii="Calibri" w:eastAsia="Calibri" w:hAnsi="Calibri" w:cs="Calibri"/>
          <w:b w:val="0"/>
          <w:sz w:val="22"/>
          <w:szCs w:val="22"/>
        </w:rPr>
        <w:t xml:space="preserve">In understanding the signs and indicators of specific issues </w:t>
      </w:r>
      <w:r w:rsidR="00264EF8">
        <w:rPr>
          <w:rFonts w:ascii="Calibri" w:eastAsia="Calibri" w:hAnsi="Calibri" w:cs="Calibri"/>
          <w:b w:val="0"/>
          <w:sz w:val="22"/>
          <w:szCs w:val="22"/>
        </w:rPr>
        <w:t>St John Rigby College</w:t>
      </w:r>
      <w:r w:rsidRPr="000051C9">
        <w:rPr>
          <w:rFonts w:ascii="Calibri" w:eastAsia="Calibri" w:hAnsi="Calibri" w:cs="Calibri"/>
          <w:b w:val="0"/>
          <w:sz w:val="22"/>
          <w:szCs w:val="22"/>
        </w:rPr>
        <w:t xml:space="preserve"> can seek further advice</w:t>
      </w:r>
      <w:r w:rsidR="000051C9">
        <w:rPr>
          <w:rFonts w:ascii="Calibri" w:eastAsia="Calibri" w:hAnsi="Calibri" w:cs="Calibri"/>
          <w:b w:val="0"/>
          <w:sz w:val="22"/>
          <w:szCs w:val="22"/>
        </w:rPr>
        <w:t xml:space="preserve"> </w:t>
      </w:r>
      <w:r w:rsidRPr="000051C9">
        <w:rPr>
          <w:rFonts w:ascii="Calibri" w:eastAsia="Calibri" w:hAnsi="Calibri" w:cs="Calibri"/>
          <w:b w:val="0"/>
          <w:sz w:val="22"/>
          <w:szCs w:val="22"/>
        </w:rPr>
        <w:t xml:space="preserve">and guidance by </w:t>
      </w:r>
      <w:r w:rsidR="00A05E64">
        <w:rPr>
          <w:rFonts w:ascii="Calibri" w:eastAsia="Calibri" w:hAnsi="Calibri" w:cs="Calibri"/>
          <w:b w:val="0"/>
          <w:sz w:val="22"/>
          <w:szCs w:val="22"/>
        </w:rPr>
        <w:t>accessing the LSCB guidance via:</w:t>
      </w:r>
    </w:p>
    <w:p w14:paraId="06EB774D" w14:textId="77777777" w:rsidR="001726AC" w:rsidRDefault="00987685" w:rsidP="00A05E64">
      <w:pPr>
        <w:pStyle w:val="Body"/>
        <w:ind w:left="253"/>
        <w:jc w:val="both"/>
        <w:rPr>
          <w:rFonts w:ascii="Calibri" w:eastAsia="Calibri" w:hAnsi="Calibri" w:cs="Calibri"/>
          <w:sz w:val="22"/>
          <w:szCs w:val="22"/>
          <w:lang w:val="en-US"/>
        </w:rPr>
      </w:pPr>
      <w:hyperlink r:id="rId26" w:history="1">
        <w:r w:rsidR="00C95174" w:rsidRPr="00A05E64">
          <w:rPr>
            <w:rStyle w:val="Hyperlink0"/>
            <w:rFonts w:ascii="Calibri" w:hAnsi="Calibri"/>
            <w:sz w:val="22"/>
            <w:szCs w:val="22"/>
            <w:lang w:val="en-US"/>
          </w:rPr>
          <w:t>http://greatermanchesterscb.proceduresonline.com/</w:t>
        </w:r>
      </w:hyperlink>
      <w:r w:rsidR="00C95174" w:rsidRPr="00A05E64">
        <w:rPr>
          <w:rFonts w:ascii="Calibri" w:eastAsia="Calibri" w:hAnsi="Calibri" w:cs="Calibri"/>
          <w:sz w:val="22"/>
          <w:szCs w:val="22"/>
          <w:lang w:val="en-US"/>
        </w:rPr>
        <w:t xml:space="preserve"> </w:t>
      </w:r>
    </w:p>
    <w:p w14:paraId="124C6B0A" w14:textId="77777777" w:rsidR="00A05E64" w:rsidRPr="00A05E64" w:rsidRDefault="00A05E64" w:rsidP="00A05E64">
      <w:pPr>
        <w:pStyle w:val="Body"/>
        <w:ind w:left="253"/>
        <w:jc w:val="both"/>
        <w:rPr>
          <w:rFonts w:ascii="Calibri" w:eastAsia="Calibri" w:hAnsi="Calibri" w:cs="Calibri"/>
          <w:sz w:val="22"/>
          <w:szCs w:val="22"/>
          <w:lang w:val="en-US"/>
        </w:rPr>
      </w:pPr>
    </w:p>
    <w:p w14:paraId="18B31C9A" w14:textId="77777777" w:rsidR="001726AC" w:rsidRPr="00CF5983" w:rsidRDefault="00C95174" w:rsidP="000051C9">
      <w:pPr>
        <w:pStyle w:val="Body"/>
        <w:numPr>
          <w:ilvl w:val="0"/>
          <w:numId w:val="45"/>
        </w:numPr>
        <w:spacing w:after="332"/>
        <w:jc w:val="both"/>
        <w:rPr>
          <w:rFonts w:ascii="Calibri" w:eastAsia="Calibri" w:hAnsi="Calibri" w:cs="Calibri"/>
          <w:sz w:val="22"/>
          <w:szCs w:val="22"/>
          <w:lang w:val="en-US"/>
        </w:rPr>
      </w:pPr>
      <w:r w:rsidRPr="00CF5983">
        <w:rPr>
          <w:rFonts w:ascii="Calibri" w:eastAsia="Calibri" w:hAnsi="Calibri" w:cs="Calibri"/>
          <w:sz w:val="22"/>
          <w:szCs w:val="22"/>
          <w:lang w:val="en-US"/>
        </w:rPr>
        <w:t xml:space="preserve">Prevent Duties </w:t>
      </w:r>
    </w:p>
    <w:p w14:paraId="2A5CFBBD" w14:textId="1ECB2E8F" w:rsidR="001726AC" w:rsidRPr="00CF5983" w:rsidRDefault="00A05E64" w:rsidP="000051C9">
      <w:pPr>
        <w:pStyle w:val="Body"/>
        <w:spacing w:after="332"/>
        <w:jc w:val="both"/>
        <w:rPr>
          <w:rFonts w:ascii="Calibri" w:eastAsia="Calibri" w:hAnsi="Calibri" w:cs="Calibri"/>
          <w:b w:val="0"/>
          <w:bCs w:val="0"/>
          <w:sz w:val="22"/>
          <w:szCs w:val="22"/>
        </w:rPr>
      </w:pPr>
      <w:r>
        <w:rPr>
          <w:rFonts w:ascii="Calibri" w:eastAsia="Calibri" w:hAnsi="Calibri" w:cs="Calibri"/>
          <w:b w:val="0"/>
          <w:bCs w:val="0"/>
          <w:sz w:val="22"/>
          <w:szCs w:val="22"/>
          <w:lang w:val="en-US"/>
        </w:rPr>
        <w:t>St John Rigby</w:t>
      </w:r>
      <w:r w:rsidR="00C95174" w:rsidRPr="00CF5983">
        <w:rPr>
          <w:rFonts w:ascii="Calibri" w:eastAsia="Calibri" w:hAnsi="Calibri" w:cs="Calibri"/>
          <w:b w:val="0"/>
          <w:bCs w:val="0"/>
          <w:sz w:val="22"/>
          <w:szCs w:val="22"/>
          <w:lang w:val="en-US"/>
        </w:rPr>
        <w:t xml:space="preserve"> College will ensure all staff including governors and volunteers adhere to their duties in the Prevent guidance 2015 to prevent radicalisation. The Head and Chair of Governors </w:t>
      </w:r>
      <w:r w:rsidR="002161A2" w:rsidRPr="00CF5983">
        <w:rPr>
          <w:rFonts w:ascii="Calibri" w:eastAsia="Calibri" w:hAnsi="Calibri" w:cs="Calibri"/>
          <w:b w:val="0"/>
          <w:bCs w:val="0"/>
          <w:sz w:val="22"/>
          <w:szCs w:val="22"/>
          <w:lang w:val="en-US"/>
        </w:rPr>
        <w:t>will: -</w:t>
      </w:r>
      <w:r w:rsidR="00C95174" w:rsidRPr="00CF5983">
        <w:rPr>
          <w:rFonts w:ascii="Calibri" w:eastAsia="Calibri" w:hAnsi="Calibri" w:cs="Calibri"/>
          <w:b w:val="0"/>
          <w:bCs w:val="0"/>
          <w:sz w:val="22"/>
          <w:szCs w:val="22"/>
          <w:lang w:val="en-US"/>
        </w:rPr>
        <w:t xml:space="preserve"> Establish or use existing mechanisms for understanding the risk of extremism - Ensure staff understand the risk and build capabilities to deal with issues arising - Communicate the importance of the duty - Ensure all staff implement the duty.</w:t>
      </w:r>
    </w:p>
    <w:p w14:paraId="4C32598D" w14:textId="77777777" w:rsidR="001726AC" w:rsidRPr="00CF5983" w:rsidRDefault="00A05E64" w:rsidP="000051C9">
      <w:pPr>
        <w:pStyle w:val="Body"/>
        <w:spacing w:after="332"/>
        <w:jc w:val="both"/>
        <w:rPr>
          <w:rFonts w:ascii="Calibri" w:eastAsia="Calibri" w:hAnsi="Calibri" w:cs="Calibri"/>
          <w:b w:val="0"/>
          <w:bCs w:val="0"/>
          <w:sz w:val="22"/>
          <w:szCs w:val="22"/>
        </w:rPr>
      </w:pPr>
      <w:r>
        <w:rPr>
          <w:rFonts w:ascii="Calibri" w:eastAsia="Calibri" w:hAnsi="Calibri" w:cs="Calibri"/>
          <w:b w:val="0"/>
          <w:bCs w:val="0"/>
          <w:sz w:val="22"/>
          <w:szCs w:val="22"/>
          <w:lang w:val="en-US"/>
        </w:rPr>
        <w:t>St John Rigby</w:t>
      </w:r>
      <w:r w:rsidR="00C95174" w:rsidRPr="00CF5983">
        <w:rPr>
          <w:rFonts w:ascii="Calibri" w:eastAsia="Calibri" w:hAnsi="Calibri" w:cs="Calibri"/>
          <w:b w:val="0"/>
          <w:bCs w:val="0"/>
          <w:sz w:val="22"/>
          <w:szCs w:val="22"/>
          <w:lang w:val="en-US"/>
        </w:rPr>
        <w:t xml:space="preserve"> College will respond to any concern about Prevent as a Safeguarding concern and will report in the usual way using local Safeguarding Procedures. The College will seek to work in partnership, undertaking risk assessments where appropriate and proportionate to risk, building our learner's resilience to radicalisation.</w:t>
      </w:r>
    </w:p>
    <w:p w14:paraId="42A25289" w14:textId="77777777" w:rsidR="001726AC" w:rsidRPr="00CF5983" w:rsidRDefault="00A05E64" w:rsidP="000051C9">
      <w:pPr>
        <w:pStyle w:val="Body"/>
        <w:spacing w:after="332"/>
        <w:jc w:val="both"/>
        <w:rPr>
          <w:rFonts w:ascii="Calibri" w:eastAsia="Calibri" w:hAnsi="Calibri" w:cs="Calibri"/>
          <w:b w:val="0"/>
          <w:bCs w:val="0"/>
          <w:sz w:val="22"/>
          <w:szCs w:val="22"/>
        </w:rPr>
      </w:pPr>
      <w:r>
        <w:rPr>
          <w:rFonts w:ascii="Calibri" w:eastAsia="Calibri" w:hAnsi="Calibri" w:cs="Calibri"/>
          <w:b w:val="0"/>
          <w:bCs w:val="0"/>
          <w:sz w:val="22"/>
          <w:szCs w:val="22"/>
          <w:lang w:val="en-US"/>
        </w:rPr>
        <w:t>St John Rigby</w:t>
      </w:r>
      <w:r w:rsidR="00C95174" w:rsidRPr="00CF5983">
        <w:rPr>
          <w:rFonts w:ascii="Calibri" w:eastAsia="Calibri" w:hAnsi="Calibri" w:cs="Calibri"/>
          <w:b w:val="0"/>
          <w:bCs w:val="0"/>
          <w:sz w:val="22"/>
          <w:szCs w:val="22"/>
          <w:lang w:val="en-US"/>
        </w:rPr>
        <w:t xml:space="preserve"> College is committed to providing effective filtering systems and this will include monitoring the activities of learners on-line in the college.</w:t>
      </w:r>
    </w:p>
    <w:p w14:paraId="68452337" w14:textId="77777777" w:rsidR="001726AC" w:rsidRPr="00CF5983" w:rsidRDefault="00A05E64" w:rsidP="000051C9">
      <w:pPr>
        <w:pStyle w:val="Body"/>
        <w:spacing w:after="332"/>
        <w:jc w:val="both"/>
        <w:rPr>
          <w:rFonts w:ascii="Calibri" w:eastAsia="Calibri" w:hAnsi="Calibri" w:cs="Calibri"/>
          <w:b w:val="0"/>
          <w:bCs w:val="0"/>
          <w:sz w:val="22"/>
          <w:szCs w:val="22"/>
        </w:rPr>
      </w:pPr>
      <w:r>
        <w:rPr>
          <w:rFonts w:ascii="Calibri" w:eastAsia="Calibri" w:hAnsi="Calibri" w:cs="Calibri"/>
          <w:b w:val="0"/>
          <w:bCs w:val="0"/>
          <w:sz w:val="22"/>
          <w:szCs w:val="22"/>
          <w:lang w:val="en-US"/>
        </w:rPr>
        <w:t>St John Rigby</w:t>
      </w:r>
      <w:r w:rsidR="00C95174" w:rsidRPr="00CF5983">
        <w:rPr>
          <w:rFonts w:ascii="Calibri" w:eastAsia="Calibri" w:hAnsi="Calibri" w:cs="Calibri"/>
          <w:b w:val="0"/>
          <w:bCs w:val="0"/>
          <w:sz w:val="22"/>
          <w:szCs w:val="22"/>
          <w:lang w:val="en-US"/>
        </w:rPr>
        <w:t xml:space="preserve"> College will use the relevant forms to record any concerns, keeping records and storing them appropriately.</w:t>
      </w:r>
    </w:p>
    <w:p w14:paraId="3F64DFD4" w14:textId="77777777" w:rsidR="001726AC" w:rsidRPr="00CF5983" w:rsidRDefault="00AB52A8" w:rsidP="000051C9">
      <w:pPr>
        <w:pStyle w:val="Body"/>
        <w:spacing w:after="332"/>
        <w:jc w:val="both"/>
        <w:rPr>
          <w:rFonts w:ascii="Calibri" w:eastAsia="Calibri" w:hAnsi="Calibri" w:cs="Calibri"/>
          <w:sz w:val="22"/>
          <w:szCs w:val="22"/>
        </w:rPr>
      </w:pPr>
      <w:r w:rsidRPr="00CF5983">
        <w:rPr>
          <w:rFonts w:ascii="Calibri" w:eastAsia="Calibri" w:hAnsi="Calibri" w:cs="Calibri"/>
          <w:bCs w:val="0"/>
          <w:sz w:val="22"/>
          <w:szCs w:val="22"/>
          <w:lang w:val="en-US"/>
        </w:rPr>
        <w:t>3</w:t>
      </w:r>
      <w:r w:rsidR="00C95174" w:rsidRPr="00CF5983">
        <w:rPr>
          <w:rFonts w:ascii="Calibri" w:eastAsia="Calibri" w:hAnsi="Calibri" w:cs="Calibri"/>
          <w:bCs w:val="0"/>
          <w:sz w:val="22"/>
          <w:szCs w:val="22"/>
          <w:lang w:val="en-US"/>
        </w:rPr>
        <w:t xml:space="preserve">. </w:t>
      </w:r>
      <w:r w:rsidR="00C95174" w:rsidRPr="00CF5983">
        <w:rPr>
          <w:rFonts w:ascii="Calibri" w:eastAsia="Calibri" w:hAnsi="Calibri" w:cs="Calibri"/>
          <w:sz w:val="22"/>
          <w:szCs w:val="22"/>
          <w:lang w:val="en-US"/>
        </w:rPr>
        <w:t xml:space="preserve">Child Sexual Exploitation </w:t>
      </w:r>
    </w:p>
    <w:p w14:paraId="1BEBA29B" w14:textId="77777777" w:rsidR="001726AC" w:rsidRPr="00CF5983" w:rsidRDefault="00C95174" w:rsidP="000051C9">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All suspected or actual cases of CSE are a Safeguarding concern. If any staff are concerned about a learner they will refer the matter to the DSL within the college. Further guidance is available in 4.5 of </w:t>
      </w:r>
      <w:hyperlink r:id="rId27" w:history="1">
        <w:r w:rsidRPr="00CF5983">
          <w:rPr>
            <w:rStyle w:val="Hyperlink0"/>
            <w:rFonts w:ascii="Calibri" w:hAnsi="Calibri"/>
            <w:b w:val="0"/>
            <w:bCs w:val="0"/>
            <w:sz w:val="22"/>
            <w:szCs w:val="22"/>
            <w:lang w:val="en-US"/>
          </w:rPr>
          <w:t>http://greatermanchesterscb.proceduresonline.com/</w:t>
        </w:r>
      </w:hyperlink>
    </w:p>
    <w:p w14:paraId="39C9DEF0" w14:textId="77777777" w:rsidR="001726AC" w:rsidRPr="00CF5983" w:rsidRDefault="00C95174" w:rsidP="000051C9">
      <w:pPr>
        <w:pStyle w:val="Body"/>
        <w:spacing w:after="332"/>
        <w:jc w:val="both"/>
        <w:rPr>
          <w:rFonts w:ascii="Calibri" w:eastAsia="Calibri" w:hAnsi="Calibri" w:cs="Calibri"/>
          <w:sz w:val="22"/>
          <w:szCs w:val="22"/>
        </w:rPr>
      </w:pPr>
      <w:r w:rsidRPr="00CF5983">
        <w:rPr>
          <w:rFonts w:ascii="Calibri" w:eastAsia="Calibri" w:hAnsi="Calibri" w:cs="Calibri"/>
          <w:sz w:val="22"/>
          <w:szCs w:val="22"/>
          <w:lang w:val="en-US"/>
        </w:rPr>
        <w:t xml:space="preserve"> </w:t>
      </w:r>
      <w:r w:rsidR="000960F2">
        <w:rPr>
          <w:rFonts w:ascii="Calibri" w:eastAsia="Calibri" w:hAnsi="Calibri" w:cs="Calibri"/>
          <w:sz w:val="22"/>
          <w:szCs w:val="22"/>
          <w:lang w:val="en-US"/>
        </w:rPr>
        <w:t>R</w:t>
      </w:r>
      <w:r w:rsidRPr="00CF5983">
        <w:rPr>
          <w:rFonts w:ascii="Calibri" w:eastAsia="Calibri" w:hAnsi="Calibri" w:cs="Calibri"/>
          <w:sz w:val="22"/>
          <w:szCs w:val="22"/>
          <w:lang w:val="en-US"/>
        </w:rPr>
        <w:t>isk factors include: -</w:t>
      </w:r>
    </w:p>
    <w:p w14:paraId="107A73BC" w14:textId="77777777" w:rsidR="001726AC" w:rsidRPr="00CF5983" w:rsidRDefault="00C95174" w:rsidP="00264EF8">
      <w:pPr>
        <w:pStyle w:val="Body"/>
        <w:numPr>
          <w:ilvl w:val="0"/>
          <w:numId w:val="72"/>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Going missing </w:t>
      </w:r>
    </w:p>
    <w:p w14:paraId="44B69EE8" w14:textId="77777777" w:rsidR="001726AC" w:rsidRPr="00CF5983" w:rsidRDefault="00C95174" w:rsidP="00264EF8">
      <w:pPr>
        <w:pStyle w:val="Body"/>
        <w:numPr>
          <w:ilvl w:val="0"/>
          <w:numId w:val="72"/>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Disengagement from education</w:t>
      </w:r>
    </w:p>
    <w:p w14:paraId="2CFAF92F" w14:textId="77777777" w:rsidR="001726AC" w:rsidRPr="00CF5983" w:rsidRDefault="00C95174" w:rsidP="00264EF8">
      <w:pPr>
        <w:pStyle w:val="Body"/>
        <w:numPr>
          <w:ilvl w:val="0"/>
          <w:numId w:val="72"/>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Using drugs or alcohol </w:t>
      </w:r>
    </w:p>
    <w:p w14:paraId="33363DD1" w14:textId="77777777" w:rsidR="001726AC" w:rsidRPr="00CF5983" w:rsidRDefault="00C95174" w:rsidP="00264EF8">
      <w:pPr>
        <w:pStyle w:val="Body"/>
        <w:numPr>
          <w:ilvl w:val="0"/>
          <w:numId w:val="72"/>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Unexplained gifts /money </w:t>
      </w:r>
    </w:p>
    <w:p w14:paraId="42EE482D" w14:textId="77777777" w:rsidR="001726AC" w:rsidRPr="00CF5983" w:rsidRDefault="00C95174" w:rsidP="00264EF8">
      <w:pPr>
        <w:pStyle w:val="Body"/>
        <w:numPr>
          <w:ilvl w:val="0"/>
          <w:numId w:val="72"/>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Repeated concerns about sexual health </w:t>
      </w:r>
    </w:p>
    <w:p w14:paraId="4A53CA9A" w14:textId="77777777" w:rsidR="001726AC" w:rsidRPr="00CF5983" w:rsidRDefault="00C95174" w:rsidP="00264EF8">
      <w:pPr>
        <w:pStyle w:val="Body"/>
        <w:numPr>
          <w:ilvl w:val="0"/>
          <w:numId w:val="72"/>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Decline in emotional well being  </w:t>
      </w:r>
    </w:p>
    <w:p w14:paraId="0B905123" w14:textId="77777777" w:rsidR="00AB52A8" w:rsidRDefault="00C95174" w:rsidP="00264EF8">
      <w:pPr>
        <w:pStyle w:val="Body"/>
        <w:numPr>
          <w:ilvl w:val="0"/>
          <w:numId w:val="72"/>
        </w:numPr>
        <w:spacing w:after="332"/>
        <w:jc w:val="both"/>
        <w:rPr>
          <w:rFonts w:ascii="Calibri" w:eastAsia="Calibri" w:hAnsi="Calibri" w:cs="Calibri"/>
          <w:b w:val="0"/>
          <w:bCs w:val="0"/>
          <w:sz w:val="22"/>
          <w:szCs w:val="22"/>
          <w:lang w:val="en-US"/>
        </w:rPr>
      </w:pPr>
      <w:r w:rsidRPr="00CF5983">
        <w:rPr>
          <w:rFonts w:ascii="Calibri" w:eastAsia="Calibri" w:hAnsi="Calibri" w:cs="Calibri"/>
          <w:b w:val="0"/>
          <w:bCs w:val="0"/>
          <w:sz w:val="22"/>
          <w:szCs w:val="22"/>
          <w:lang w:val="en-US"/>
        </w:rPr>
        <w:t>Becoming involved in offending behaviour.</w:t>
      </w:r>
    </w:p>
    <w:p w14:paraId="3A85615D" w14:textId="77777777" w:rsidR="00AB52A8" w:rsidRDefault="00AB52A8">
      <w:pPr>
        <w:rPr>
          <w:rFonts w:ascii="Calibri" w:eastAsia="Calibri" w:hAnsi="Calibri" w:cs="Calibri"/>
          <w:color w:val="000000"/>
          <w:sz w:val="22"/>
          <w:szCs w:val="22"/>
          <w:u w:color="000000"/>
          <w:lang w:eastAsia="en-GB"/>
        </w:rPr>
      </w:pPr>
      <w:r>
        <w:rPr>
          <w:rFonts w:ascii="Calibri" w:eastAsia="Calibri" w:hAnsi="Calibri" w:cs="Calibri"/>
          <w:b/>
          <w:bCs/>
          <w:sz w:val="22"/>
          <w:szCs w:val="22"/>
        </w:rPr>
        <w:br w:type="page"/>
      </w:r>
    </w:p>
    <w:p w14:paraId="29F508B9" w14:textId="77777777" w:rsidR="001726AC" w:rsidRPr="00CF5983" w:rsidRDefault="00AB52A8">
      <w:pPr>
        <w:pStyle w:val="Body"/>
        <w:spacing w:after="332"/>
        <w:jc w:val="both"/>
        <w:rPr>
          <w:rFonts w:ascii="Calibri" w:eastAsia="Calibri" w:hAnsi="Calibri" w:cs="Calibri"/>
          <w:b w:val="0"/>
          <w:bCs w:val="0"/>
          <w:sz w:val="22"/>
          <w:szCs w:val="22"/>
        </w:rPr>
      </w:pPr>
      <w:r>
        <w:rPr>
          <w:rFonts w:ascii="Calibri" w:eastAsia="Calibri" w:hAnsi="Calibri" w:cs="Calibri"/>
          <w:sz w:val="22"/>
          <w:szCs w:val="22"/>
          <w:lang w:val="en-US"/>
        </w:rPr>
        <w:lastRenderedPageBreak/>
        <w:t>4</w:t>
      </w:r>
      <w:r w:rsidR="00C95174" w:rsidRPr="00CF5983">
        <w:rPr>
          <w:rFonts w:ascii="Calibri" w:eastAsia="Calibri" w:hAnsi="Calibri" w:cs="Calibri"/>
          <w:sz w:val="22"/>
          <w:szCs w:val="22"/>
          <w:lang w:val="en-US"/>
        </w:rPr>
        <w:t>. Safeguarding Children</w:t>
      </w:r>
      <w:r w:rsidR="00C95174" w:rsidRPr="00CF5983">
        <w:rPr>
          <w:rFonts w:ascii="Calibri" w:eastAsia="Calibri" w:hAnsi="Calibri" w:cs="Calibri"/>
          <w:b w:val="0"/>
          <w:bCs w:val="0"/>
          <w:sz w:val="22"/>
          <w:szCs w:val="22"/>
          <w:lang w:val="en-US"/>
        </w:rPr>
        <w:t xml:space="preserve"> </w:t>
      </w:r>
      <w:r w:rsidR="00C95174" w:rsidRPr="00CF5983">
        <w:rPr>
          <w:rFonts w:ascii="Calibri" w:eastAsia="Calibri" w:hAnsi="Calibri" w:cs="Calibri"/>
          <w:sz w:val="22"/>
          <w:szCs w:val="22"/>
          <w:lang w:val="en-US"/>
        </w:rPr>
        <w:t xml:space="preserve">from Trafficking and Modern Slavery </w:t>
      </w:r>
    </w:p>
    <w:p w14:paraId="385C762D"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Child trafficking is child abuse. Children are recruited, moved or transported and then exploited, forced to work or sold. They are often subject to multiple forms of exploitation.</w:t>
      </w:r>
    </w:p>
    <w:p w14:paraId="4E2E7570"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Children are trafficked for:</w:t>
      </w:r>
    </w:p>
    <w:p w14:paraId="675C2267" w14:textId="77777777" w:rsidR="001726AC" w:rsidRPr="00CF5983" w:rsidRDefault="00C95174" w:rsidP="00264EF8">
      <w:pPr>
        <w:pStyle w:val="Body"/>
        <w:numPr>
          <w:ilvl w:val="0"/>
          <w:numId w:val="73"/>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child sexual exploitation</w:t>
      </w:r>
    </w:p>
    <w:p w14:paraId="54A0A5A7" w14:textId="77777777" w:rsidR="001726AC" w:rsidRPr="00CF5983" w:rsidRDefault="00C95174" w:rsidP="00264EF8">
      <w:pPr>
        <w:pStyle w:val="Body"/>
        <w:numPr>
          <w:ilvl w:val="0"/>
          <w:numId w:val="73"/>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benefit fraud</w:t>
      </w:r>
    </w:p>
    <w:p w14:paraId="31FFE883" w14:textId="77777777" w:rsidR="001726AC" w:rsidRPr="00CF5983" w:rsidRDefault="00C95174" w:rsidP="00264EF8">
      <w:pPr>
        <w:pStyle w:val="Body"/>
        <w:numPr>
          <w:ilvl w:val="0"/>
          <w:numId w:val="73"/>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forced marriage</w:t>
      </w:r>
    </w:p>
    <w:p w14:paraId="4187B232" w14:textId="77777777" w:rsidR="001726AC" w:rsidRPr="00CF5983" w:rsidRDefault="00C95174" w:rsidP="00264EF8">
      <w:pPr>
        <w:pStyle w:val="Body"/>
        <w:numPr>
          <w:ilvl w:val="0"/>
          <w:numId w:val="73"/>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domestic servitude such as cleaning, childcare, cooking</w:t>
      </w:r>
    </w:p>
    <w:p w14:paraId="0DCC0262" w14:textId="77777777" w:rsidR="001726AC" w:rsidRPr="00CF5983" w:rsidRDefault="00C95174" w:rsidP="00264EF8">
      <w:pPr>
        <w:pStyle w:val="Body"/>
        <w:numPr>
          <w:ilvl w:val="0"/>
          <w:numId w:val="73"/>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forced labour in factories or agriculture</w:t>
      </w:r>
    </w:p>
    <w:p w14:paraId="66841163" w14:textId="77777777" w:rsidR="001726AC" w:rsidRPr="00CF5983" w:rsidRDefault="00C95174" w:rsidP="00264EF8">
      <w:pPr>
        <w:pStyle w:val="Body"/>
        <w:numPr>
          <w:ilvl w:val="0"/>
          <w:numId w:val="73"/>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criminal activity such as pickpocketing, begging, transporting drugs, working on cannabis farms, benefit fraud.</w:t>
      </w:r>
    </w:p>
    <w:p w14:paraId="739BEE1C"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Many children are trafficked into the UK from abroad, but children can also be trafficked from one part of the UK to another.</w:t>
      </w:r>
    </w:p>
    <w:p w14:paraId="400A9EA2" w14:textId="77777777" w:rsidR="000960F2" w:rsidRDefault="00C95174" w:rsidP="00A05E64">
      <w:pPr>
        <w:pStyle w:val="Body"/>
        <w:rPr>
          <w:rFonts w:ascii="Calibri" w:eastAsia="Calibri" w:hAnsi="Calibri" w:cs="Calibri"/>
          <w:b w:val="0"/>
          <w:bCs w:val="0"/>
          <w:sz w:val="22"/>
          <w:szCs w:val="22"/>
          <w:lang w:val="en-US"/>
        </w:rPr>
      </w:pPr>
      <w:r w:rsidRPr="00CF5983">
        <w:rPr>
          <w:rFonts w:ascii="Calibri" w:eastAsia="Calibri" w:hAnsi="Calibri" w:cs="Calibri"/>
          <w:sz w:val="22"/>
          <w:szCs w:val="22"/>
        </w:rPr>
        <w:t xml:space="preserve">Further guidance </w:t>
      </w:r>
      <w:r w:rsidR="00A05E64">
        <w:rPr>
          <w:rFonts w:ascii="Calibri" w:eastAsia="Calibri" w:hAnsi="Calibri" w:cs="Calibri"/>
          <w:sz w:val="22"/>
          <w:szCs w:val="22"/>
        </w:rPr>
        <w:t xml:space="preserve">on this can be found in 4.26 of: </w:t>
      </w:r>
      <w:hyperlink r:id="rId28" w:history="1">
        <w:r w:rsidRPr="00CF5983">
          <w:rPr>
            <w:rStyle w:val="Hyperlink0"/>
            <w:rFonts w:ascii="Calibri" w:hAnsi="Calibri"/>
            <w:b w:val="0"/>
            <w:bCs w:val="0"/>
            <w:sz w:val="22"/>
            <w:szCs w:val="22"/>
          </w:rPr>
          <w:t>http://greatermanchesterscb.proceduresonline.com/</w:t>
        </w:r>
      </w:hyperlink>
      <w:r w:rsidR="000960F2">
        <w:rPr>
          <w:rFonts w:ascii="Calibri" w:hAnsi="Calibri"/>
          <w:sz w:val="22"/>
          <w:szCs w:val="22"/>
        </w:rPr>
        <w:t xml:space="preserve"> </w:t>
      </w:r>
    </w:p>
    <w:p w14:paraId="72748D6E" w14:textId="77777777" w:rsidR="00A05E64" w:rsidRDefault="00A05E64" w:rsidP="00A05E64">
      <w:pPr>
        <w:pStyle w:val="Body"/>
        <w:jc w:val="both"/>
        <w:rPr>
          <w:rFonts w:ascii="Calibri" w:eastAsia="Calibri" w:hAnsi="Calibri" w:cs="Calibri"/>
          <w:b w:val="0"/>
          <w:bCs w:val="0"/>
          <w:sz w:val="22"/>
          <w:szCs w:val="22"/>
          <w:lang w:val="en-US"/>
        </w:rPr>
      </w:pPr>
    </w:p>
    <w:p w14:paraId="7C62BA54"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This procedure should be read in conjunction with the Statutory Guidance for Local Authorities on the Care of Unaccompanied Asylum Seeking and Trafficked Children.</w:t>
      </w:r>
    </w:p>
    <w:p w14:paraId="72933501"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See also Home Office Circular: Modern Slavery Act 2015</w:t>
      </w:r>
    </w:p>
    <w:p w14:paraId="14655762"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In November 2016, a link was added to the Modern Slavery Act 2015 Home Office Circular.</w:t>
      </w:r>
    </w:p>
    <w:p w14:paraId="0ED6135C" w14:textId="77777777" w:rsidR="001726AC" w:rsidRPr="00CF5983" w:rsidRDefault="00C95174">
      <w:pPr>
        <w:pStyle w:val="Body"/>
        <w:spacing w:after="332"/>
        <w:jc w:val="both"/>
        <w:rPr>
          <w:rFonts w:ascii="Calibri" w:eastAsia="Calibri" w:hAnsi="Calibri" w:cs="Calibri"/>
          <w:sz w:val="22"/>
          <w:szCs w:val="22"/>
        </w:rPr>
      </w:pPr>
      <w:r w:rsidRPr="00CF5983">
        <w:rPr>
          <w:rFonts w:ascii="Calibri" w:eastAsia="Calibri" w:hAnsi="Calibri" w:cs="Calibri"/>
          <w:sz w:val="22"/>
          <w:szCs w:val="22"/>
        </w:rPr>
        <w:t xml:space="preserve"> </w:t>
      </w:r>
      <w:r w:rsidR="00AB52A8" w:rsidRPr="00CF5983">
        <w:rPr>
          <w:rFonts w:ascii="Calibri" w:eastAsia="Calibri" w:hAnsi="Calibri" w:cs="Calibri"/>
          <w:bCs w:val="0"/>
          <w:sz w:val="22"/>
          <w:szCs w:val="22"/>
          <w:lang w:val="en-US"/>
        </w:rPr>
        <w:t>5</w:t>
      </w:r>
      <w:r w:rsidRPr="00CF5983">
        <w:rPr>
          <w:rFonts w:ascii="Calibri" w:eastAsia="Calibri" w:hAnsi="Calibri" w:cs="Calibri"/>
          <w:bCs w:val="0"/>
          <w:sz w:val="22"/>
          <w:szCs w:val="22"/>
          <w:lang w:val="en-US"/>
        </w:rPr>
        <w:t xml:space="preserve">. </w:t>
      </w:r>
      <w:r w:rsidRPr="00CF5983">
        <w:rPr>
          <w:rFonts w:ascii="Calibri" w:eastAsia="Calibri" w:hAnsi="Calibri" w:cs="Calibri"/>
          <w:sz w:val="22"/>
          <w:szCs w:val="22"/>
          <w:lang w:val="en-US"/>
        </w:rPr>
        <w:t>The sending of indecent images from one person to another through Digital Media Devices</w:t>
      </w:r>
    </w:p>
    <w:p w14:paraId="45B17235" w14:textId="459DE3A7" w:rsidR="001726AC" w:rsidRPr="00CF5983" w:rsidRDefault="002161A2">
      <w:pPr>
        <w:pStyle w:val="Body"/>
        <w:spacing w:after="332"/>
        <w:jc w:val="both"/>
        <w:rPr>
          <w:rFonts w:ascii="Calibri" w:eastAsia="Calibri" w:hAnsi="Calibri" w:cs="Calibri"/>
          <w:b w:val="0"/>
          <w:bCs w:val="0"/>
          <w:sz w:val="22"/>
          <w:szCs w:val="22"/>
        </w:rPr>
      </w:pPr>
      <w:r w:rsidRPr="00997BAA">
        <w:rPr>
          <w:rFonts w:ascii="Calibri" w:eastAsia="Calibri" w:hAnsi="Calibri" w:cs="Calibri"/>
          <w:b w:val="0"/>
          <w:bCs w:val="0"/>
          <w:color w:val="auto"/>
          <w:sz w:val="22"/>
          <w:szCs w:val="22"/>
          <w:lang w:val="en-US"/>
        </w:rPr>
        <w:t>The C</w:t>
      </w:r>
      <w:r w:rsidR="00C95174" w:rsidRPr="00997BAA">
        <w:rPr>
          <w:rFonts w:ascii="Calibri" w:eastAsia="Calibri" w:hAnsi="Calibri" w:cs="Calibri"/>
          <w:b w:val="0"/>
          <w:bCs w:val="0"/>
          <w:color w:val="auto"/>
          <w:sz w:val="22"/>
          <w:szCs w:val="22"/>
          <w:lang w:val="en-US"/>
        </w:rPr>
        <w:t xml:space="preserve">ollege accepts that this is a Safeguarding concern and one that is increasing which requires a robust response. Advice and guidance can be Found in 4.2 paragraph 8 of LSCB procedures "Safeguarding children and young people on </w:t>
      </w:r>
      <w:r w:rsidRPr="00997BAA">
        <w:rPr>
          <w:rFonts w:ascii="Calibri" w:eastAsia="Calibri" w:hAnsi="Calibri" w:cs="Calibri"/>
          <w:b w:val="0"/>
          <w:bCs w:val="0"/>
          <w:color w:val="auto"/>
          <w:sz w:val="22"/>
          <w:szCs w:val="22"/>
          <w:lang w:val="en-US"/>
        </w:rPr>
        <w:t>line”</w:t>
      </w:r>
      <w:r w:rsidR="00C95174" w:rsidRPr="00997BAA">
        <w:rPr>
          <w:rFonts w:ascii="Calibri" w:eastAsia="Calibri" w:hAnsi="Calibri" w:cs="Calibri"/>
          <w:b w:val="0"/>
          <w:bCs w:val="0"/>
          <w:color w:val="auto"/>
          <w:sz w:val="22"/>
          <w:szCs w:val="22"/>
          <w:lang w:val="en-US"/>
        </w:rPr>
        <w:t xml:space="preserve"> and from the </w:t>
      </w:r>
      <w:r w:rsidR="004411CE" w:rsidRPr="00997BAA">
        <w:rPr>
          <w:rFonts w:ascii="Calibri" w:eastAsia="Calibri" w:hAnsi="Calibri" w:cs="Calibri"/>
          <w:b w:val="0"/>
          <w:bCs w:val="0"/>
          <w:color w:val="auto"/>
          <w:sz w:val="22"/>
          <w:szCs w:val="22"/>
          <w:u w:val="single"/>
          <w:lang w:val="en-US"/>
        </w:rPr>
        <w:t>DfE</w:t>
      </w:r>
      <w:r w:rsidR="00C95174" w:rsidRPr="00997BAA">
        <w:rPr>
          <w:rFonts w:ascii="Calibri" w:eastAsia="Calibri" w:hAnsi="Calibri" w:cs="Calibri"/>
          <w:b w:val="0"/>
          <w:bCs w:val="0"/>
          <w:color w:val="auto"/>
          <w:sz w:val="22"/>
          <w:szCs w:val="22"/>
          <w:u w:val="single"/>
          <w:lang w:val="en-US"/>
        </w:rPr>
        <w:t xml:space="preserve"> guidance 2014 on Searching Screening and Confiscation Advice for Schools</w:t>
      </w:r>
      <w:r w:rsidR="00C95174" w:rsidRPr="00997BAA">
        <w:rPr>
          <w:rFonts w:ascii="Calibri" w:eastAsia="Calibri" w:hAnsi="Calibri" w:cs="Calibri"/>
          <w:b w:val="0"/>
          <w:bCs w:val="0"/>
          <w:color w:val="auto"/>
          <w:sz w:val="22"/>
          <w:szCs w:val="22"/>
          <w:lang w:val="en-US"/>
        </w:rPr>
        <w:t xml:space="preserve">. </w:t>
      </w:r>
      <w:r w:rsidR="004411CE" w:rsidRPr="00997BAA">
        <w:rPr>
          <w:rFonts w:ascii="Calibri" w:eastAsia="Calibri" w:hAnsi="Calibri" w:cs="Calibri"/>
          <w:b w:val="0"/>
          <w:bCs w:val="0"/>
          <w:color w:val="auto"/>
          <w:sz w:val="22"/>
          <w:szCs w:val="22"/>
          <w:lang w:val="en-US"/>
        </w:rPr>
        <w:t xml:space="preserve">This guidance explains </w:t>
      </w:r>
      <w:r w:rsidR="00C95174" w:rsidRPr="00997BAA">
        <w:rPr>
          <w:rFonts w:ascii="Calibri" w:eastAsia="Calibri" w:hAnsi="Calibri" w:cs="Calibri"/>
          <w:b w:val="0"/>
          <w:bCs w:val="0"/>
          <w:color w:val="auto"/>
          <w:sz w:val="22"/>
          <w:szCs w:val="22"/>
          <w:lang w:val="en-US"/>
        </w:rPr>
        <w:t>powers of screening and s</w:t>
      </w:r>
      <w:r w:rsidR="004411CE" w:rsidRPr="00997BAA">
        <w:rPr>
          <w:rFonts w:ascii="Calibri" w:eastAsia="Calibri" w:hAnsi="Calibri" w:cs="Calibri"/>
          <w:b w:val="0"/>
          <w:bCs w:val="0"/>
          <w:color w:val="auto"/>
          <w:sz w:val="22"/>
          <w:szCs w:val="22"/>
          <w:lang w:val="en-US"/>
        </w:rPr>
        <w:t>earching learners so that</w:t>
      </w:r>
      <w:r w:rsidR="00C95174" w:rsidRPr="00997BAA">
        <w:rPr>
          <w:rFonts w:ascii="Calibri" w:eastAsia="Calibri" w:hAnsi="Calibri" w:cs="Calibri"/>
          <w:b w:val="0"/>
          <w:bCs w:val="0"/>
          <w:color w:val="auto"/>
          <w:sz w:val="22"/>
          <w:szCs w:val="22"/>
          <w:lang w:val="en-US"/>
        </w:rPr>
        <w:t xml:space="preserve"> staff have the confidence to use them. It particularly explains the use of the power to search learners wit</w:t>
      </w:r>
      <w:r w:rsidR="004411CE" w:rsidRPr="00997BAA">
        <w:rPr>
          <w:rFonts w:ascii="Calibri" w:eastAsia="Calibri" w:hAnsi="Calibri" w:cs="Calibri"/>
          <w:b w:val="0"/>
          <w:bCs w:val="0"/>
          <w:color w:val="auto"/>
          <w:sz w:val="22"/>
          <w:szCs w:val="22"/>
          <w:lang w:val="en-US"/>
        </w:rPr>
        <w:t>hout consent, prohibited items that</w:t>
      </w:r>
      <w:r w:rsidR="00C95174" w:rsidRPr="00997BAA">
        <w:rPr>
          <w:rFonts w:ascii="Calibri" w:eastAsia="Calibri" w:hAnsi="Calibri" w:cs="Calibri"/>
          <w:b w:val="0"/>
          <w:bCs w:val="0"/>
          <w:color w:val="auto"/>
          <w:sz w:val="22"/>
          <w:szCs w:val="22"/>
          <w:lang w:val="en-US"/>
        </w:rPr>
        <w:t xml:space="preserve"> can</w:t>
      </w:r>
      <w:r w:rsidR="004411CE" w:rsidRPr="00997BAA">
        <w:rPr>
          <w:rFonts w:ascii="Calibri" w:eastAsia="Calibri" w:hAnsi="Calibri" w:cs="Calibri"/>
          <w:b w:val="0"/>
          <w:bCs w:val="0"/>
          <w:color w:val="auto"/>
          <w:sz w:val="22"/>
          <w:szCs w:val="22"/>
          <w:lang w:val="en-US"/>
        </w:rPr>
        <w:t xml:space="preserve"> be</w:t>
      </w:r>
      <w:r w:rsidR="00C95174" w:rsidRPr="00997BAA">
        <w:rPr>
          <w:rFonts w:ascii="Calibri" w:eastAsia="Calibri" w:hAnsi="Calibri" w:cs="Calibri"/>
          <w:b w:val="0"/>
          <w:bCs w:val="0"/>
          <w:color w:val="auto"/>
          <w:sz w:val="22"/>
          <w:szCs w:val="22"/>
          <w:lang w:val="en-US"/>
        </w:rPr>
        <w:t xml:space="preserve"> search</w:t>
      </w:r>
      <w:r w:rsidR="004411CE" w:rsidRPr="00997BAA">
        <w:rPr>
          <w:rFonts w:ascii="Calibri" w:eastAsia="Calibri" w:hAnsi="Calibri" w:cs="Calibri"/>
          <w:b w:val="0"/>
          <w:bCs w:val="0"/>
          <w:color w:val="auto"/>
          <w:sz w:val="22"/>
          <w:szCs w:val="22"/>
          <w:lang w:val="en-US"/>
        </w:rPr>
        <w:t>ed</w:t>
      </w:r>
      <w:r w:rsidR="00C95174" w:rsidRPr="00997BAA">
        <w:rPr>
          <w:rFonts w:ascii="Calibri" w:eastAsia="Calibri" w:hAnsi="Calibri" w:cs="Calibri"/>
          <w:b w:val="0"/>
          <w:bCs w:val="0"/>
          <w:color w:val="auto"/>
          <w:sz w:val="22"/>
          <w:szCs w:val="22"/>
          <w:lang w:val="en-US"/>
        </w:rPr>
        <w:t xml:space="preserve"> for a</w:t>
      </w:r>
      <w:r w:rsidRPr="00997BAA">
        <w:rPr>
          <w:rFonts w:ascii="Calibri" w:eastAsia="Calibri" w:hAnsi="Calibri" w:cs="Calibri"/>
          <w:b w:val="0"/>
          <w:bCs w:val="0"/>
          <w:color w:val="auto"/>
          <w:sz w:val="22"/>
          <w:szCs w:val="22"/>
          <w:lang w:val="en-US"/>
        </w:rPr>
        <w:t xml:space="preserve">nd what powers </w:t>
      </w:r>
      <w:r w:rsidR="004411CE" w:rsidRPr="00997BAA">
        <w:rPr>
          <w:rFonts w:ascii="Calibri" w:eastAsia="Calibri" w:hAnsi="Calibri" w:cs="Calibri"/>
          <w:b w:val="0"/>
          <w:bCs w:val="0"/>
          <w:color w:val="auto"/>
          <w:sz w:val="22"/>
          <w:szCs w:val="22"/>
          <w:lang w:val="en-US"/>
        </w:rPr>
        <w:t>there are</w:t>
      </w:r>
      <w:r w:rsidRPr="00997BAA">
        <w:rPr>
          <w:rFonts w:ascii="Calibri" w:eastAsia="Calibri" w:hAnsi="Calibri" w:cs="Calibri"/>
          <w:b w:val="0"/>
          <w:bCs w:val="0"/>
          <w:color w:val="auto"/>
          <w:sz w:val="22"/>
          <w:szCs w:val="22"/>
          <w:lang w:val="en-US"/>
        </w:rPr>
        <w:t xml:space="preserve"> to</w:t>
      </w:r>
      <w:r w:rsidR="00C95174" w:rsidRPr="00997BAA">
        <w:rPr>
          <w:rFonts w:ascii="Calibri" w:eastAsia="Calibri" w:hAnsi="Calibri" w:cs="Calibri"/>
          <w:b w:val="0"/>
          <w:bCs w:val="0"/>
          <w:color w:val="auto"/>
          <w:sz w:val="22"/>
          <w:szCs w:val="22"/>
          <w:lang w:val="en-US"/>
        </w:rPr>
        <w:t xml:space="preserve"> confiscate prohibited items when found.</w:t>
      </w:r>
    </w:p>
    <w:p w14:paraId="43774787" w14:textId="77777777" w:rsidR="001726AC" w:rsidRPr="00CF5983" w:rsidRDefault="00AB52A8">
      <w:pPr>
        <w:pStyle w:val="Body"/>
        <w:spacing w:after="332"/>
        <w:jc w:val="both"/>
        <w:rPr>
          <w:rFonts w:ascii="Calibri" w:eastAsia="Calibri" w:hAnsi="Calibri" w:cs="Calibri"/>
          <w:bCs w:val="0"/>
          <w:sz w:val="22"/>
          <w:szCs w:val="22"/>
        </w:rPr>
      </w:pPr>
      <w:r w:rsidRPr="00CF5983">
        <w:rPr>
          <w:rFonts w:ascii="Calibri" w:eastAsia="Calibri" w:hAnsi="Calibri" w:cs="Calibri"/>
          <w:bCs w:val="0"/>
          <w:sz w:val="22"/>
          <w:szCs w:val="22"/>
          <w:lang w:val="en-US"/>
        </w:rPr>
        <w:t>6.</w:t>
      </w:r>
      <w:r w:rsidR="002161A2">
        <w:rPr>
          <w:rFonts w:ascii="Calibri" w:eastAsia="Calibri" w:hAnsi="Calibri" w:cs="Calibri"/>
          <w:bCs w:val="0"/>
          <w:sz w:val="22"/>
          <w:szCs w:val="22"/>
          <w:lang w:val="en-US"/>
        </w:rPr>
        <w:t xml:space="preserve"> </w:t>
      </w:r>
      <w:r w:rsidR="00C95174" w:rsidRPr="00CF5983">
        <w:rPr>
          <w:rFonts w:ascii="Calibri" w:eastAsia="Calibri" w:hAnsi="Calibri" w:cs="Calibri"/>
          <w:sz w:val="22"/>
          <w:szCs w:val="22"/>
          <w:lang w:val="en-US"/>
        </w:rPr>
        <w:t>Living with Domestic Abuse</w:t>
      </w:r>
      <w:r w:rsidR="00C95174" w:rsidRPr="00CF5983">
        <w:rPr>
          <w:rFonts w:ascii="Calibri" w:eastAsia="Calibri" w:hAnsi="Calibri" w:cs="Calibri"/>
          <w:bCs w:val="0"/>
          <w:sz w:val="22"/>
          <w:szCs w:val="22"/>
          <w:lang w:val="en-US"/>
        </w:rPr>
        <w:t xml:space="preserve"> </w:t>
      </w:r>
      <w:r w:rsidR="00C95174" w:rsidRPr="00CF5983">
        <w:rPr>
          <w:rFonts w:ascii="Calibri" w:eastAsia="Calibri" w:hAnsi="Calibri" w:cs="Calibri"/>
          <w:sz w:val="22"/>
          <w:szCs w:val="22"/>
          <w:lang w:val="en-US"/>
        </w:rPr>
        <w:t xml:space="preserve">and Violence </w:t>
      </w:r>
      <w:r w:rsidR="00C95174" w:rsidRPr="00CF5983">
        <w:rPr>
          <w:rFonts w:ascii="Calibri" w:eastAsia="Calibri" w:hAnsi="Calibri" w:cs="Calibri"/>
          <w:bCs w:val="0"/>
          <w:sz w:val="22"/>
          <w:szCs w:val="22"/>
          <w:lang w:val="en-US"/>
        </w:rPr>
        <w:t xml:space="preserve"> </w:t>
      </w:r>
    </w:p>
    <w:p w14:paraId="51FFCB93"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Domestic abuse is any type of controlling, bullying, threatening or violent behaviour between people in a relationship. </w:t>
      </w:r>
      <w:r w:rsidR="00264EF8">
        <w:rPr>
          <w:rFonts w:ascii="Calibri" w:eastAsia="Calibri" w:hAnsi="Calibri" w:cs="Calibri"/>
          <w:b w:val="0"/>
          <w:bCs w:val="0"/>
          <w:sz w:val="22"/>
          <w:szCs w:val="22"/>
          <w:lang w:val="en-US"/>
        </w:rPr>
        <w:t>St John Rigby College</w:t>
      </w:r>
      <w:r w:rsidRPr="00CF5983">
        <w:rPr>
          <w:rFonts w:ascii="Calibri" w:eastAsia="Calibri" w:hAnsi="Calibri" w:cs="Calibri"/>
          <w:b w:val="0"/>
          <w:bCs w:val="0"/>
          <w:sz w:val="22"/>
          <w:szCs w:val="22"/>
          <w:lang w:val="en-US"/>
        </w:rPr>
        <w:t xml:space="preserve"> understands that it isn</w:t>
      </w:r>
      <w:r w:rsidRPr="00CF5983">
        <w:rPr>
          <w:rFonts w:ascii="Calibri" w:eastAsia="Calibri" w:hAnsi="Calibri" w:cs="Calibri"/>
          <w:b w:val="0"/>
          <w:bCs w:val="0"/>
          <w:sz w:val="22"/>
          <w:szCs w:val="22"/>
        </w:rPr>
        <w:t>’</w:t>
      </w:r>
      <w:r w:rsidRPr="00CF5983">
        <w:rPr>
          <w:rFonts w:ascii="Calibri" w:eastAsia="Calibri" w:hAnsi="Calibri" w:cs="Calibri"/>
          <w:b w:val="0"/>
          <w:bCs w:val="0"/>
          <w:sz w:val="22"/>
          <w:szCs w:val="22"/>
          <w:lang w:val="en-US"/>
        </w:rPr>
        <w:t xml:space="preserve">t just physical violence </w:t>
      </w:r>
      <w:r w:rsidRPr="00CF5983">
        <w:rPr>
          <w:rFonts w:ascii="Calibri" w:eastAsia="Calibri" w:hAnsi="Calibri" w:cs="Calibri"/>
          <w:b w:val="0"/>
          <w:bCs w:val="0"/>
          <w:sz w:val="22"/>
          <w:szCs w:val="22"/>
        </w:rPr>
        <w:t>–</w:t>
      </w:r>
      <w:r w:rsidR="00A05E64">
        <w:rPr>
          <w:rFonts w:ascii="Calibri" w:eastAsia="Calibri" w:hAnsi="Calibri" w:cs="Calibri"/>
          <w:b w:val="0"/>
          <w:bCs w:val="0"/>
          <w:sz w:val="22"/>
          <w:szCs w:val="22"/>
        </w:rPr>
        <w:t xml:space="preserve"> </w:t>
      </w:r>
      <w:r w:rsidRPr="00CF5983">
        <w:rPr>
          <w:rFonts w:ascii="Calibri" w:eastAsia="Calibri" w:hAnsi="Calibri" w:cs="Calibri"/>
          <w:b w:val="0"/>
          <w:bCs w:val="0"/>
          <w:sz w:val="22"/>
          <w:szCs w:val="22"/>
          <w:lang w:val="en-US"/>
        </w:rPr>
        <w:t xml:space="preserve">that domestic </w:t>
      </w:r>
      <w:r w:rsidRPr="00CF5983">
        <w:rPr>
          <w:rFonts w:ascii="Calibri" w:eastAsia="Calibri" w:hAnsi="Calibri" w:cs="Calibri"/>
          <w:b w:val="0"/>
          <w:bCs w:val="0"/>
          <w:sz w:val="22"/>
          <w:szCs w:val="22"/>
          <w:lang w:val="en-US"/>
        </w:rPr>
        <w:lastRenderedPageBreak/>
        <w:t xml:space="preserve">abuse includes emotional, physical, sexual, financial or psychological abuse. Abusive behaviour can occur in any relationship and can continue even after the relationship has ended. Both men and women can be abused or be abusers. The </w:t>
      </w:r>
      <w:r w:rsidRPr="00CF5983">
        <w:rPr>
          <w:rFonts w:ascii="Calibri" w:eastAsia="Calibri" w:hAnsi="Calibri" w:cs="Calibri"/>
          <w:b w:val="0"/>
          <w:bCs w:val="0"/>
          <w:sz w:val="22"/>
          <w:szCs w:val="22"/>
          <w:lang w:val="fr-FR"/>
        </w:rPr>
        <w:t xml:space="preserve">definition </w:t>
      </w:r>
      <w:r w:rsidRPr="00CF5983">
        <w:rPr>
          <w:rFonts w:ascii="Calibri" w:eastAsia="Calibri" w:hAnsi="Calibri" w:cs="Calibri"/>
          <w:b w:val="0"/>
          <w:bCs w:val="0"/>
          <w:sz w:val="22"/>
          <w:szCs w:val="22"/>
          <w:lang w:val="en-US"/>
        </w:rPr>
        <w:t xml:space="preserve">of domestic abuse includes so called </w:t>
      </w:r>
      <w:r w:rsidRPr="00CF5983">
        <w:rPr>
          <w:rFonts w:ascii="Calibri" w:eastAsia="Calibri" w:hAnsi="Calibri" w:cs="Calibri"/>
          <w:b w:val="0"/>
          <w:bCs w:val="0"/>
          <w:sz w:val="22"/>
          <w:szCs w:val="22"/>
        </w:rPr>
        <w:t>‘</w:t>
      </w:r>
      <w:r w:rsidRPr="00CF5983">
        <w:rPr>
          <w:rFonts w:ascii="Calibri" w:eastAsia="Calibri" w:hAnsi="Calibri" w:cs="Calibri"/>
          <w:b w:val="0"/>
          <w:bCs w:val="0"/>
          <w:sz w:val="22"/>
          <w:szCs w:val="22"/>
          <w:lang w:val="en-US"/>
        </w:rPr>
        <w:t>honour</w:t>
      </w:r>
      <w:r w:rsidRPr="00CF5983">
        <w:rPr>
          <w:rFonts w:ascii="Calibri" w:eastAsia="Calibri" w:hAnsi="Calibri" w:cs="Calibri"/>
          <w:b w:val="0"/>
          <w:bCs w:val="0"/>
          <w:sz w:val="22"/>
          <w:szCs w:val="22"/>
        </w:rPr>
        <w:t xml:space="preserve">’ </w:t>
      </w:r>
      <w:r w:rsidRPr="00CF5983">
        <w:rPr>
          <w:rFonts w:ascii="Calibri" w:eastAsia="Calibri" w:hAnsi="Calibri" w:cs="Calibri"/>
          <w:b w:val="0"/>
          <w:bCs w:val="0"/>
          <w:sz w:val="22"/>
          <w:szCs w:val="22"/>
          <w:lang w:val="en-US"/>
        </w:rPr>
        <w:t>based violence, Female Genital Mutilation (FGM) and forced marriage, and is clear that victims are not confined to one gender or ethnic group.</w:t>
      </w:r>
    </w:p>
    <w:p w14:paraId="5D31B5D2"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Parents or carers may underestimate the effects of the abuse on their children as domestic</w:t>
      </w:r>
      <w:r w:rsidRPr="00CF5983">
        <w:rPr>
          <w:rFonts w:ascii="Calibri" w:eastAsia="Calibri" w:hAnsi="Calibri" w:cs="Calibri"/>
          <w:b w:val="0"/>
          <w:bCs w:val="0"/>
          <w:sz w:val="22"/>
          <w:szCs w:val="22"/>
        </w:rPr>
        <w:t xml:space="preserve"> </w:t>
      </w:r>
      <w:r w:rsidRPr="00CF5983">
        <w:rPr>
          <w:rFonts w:ascii="Calibri" w:eastAsia="Calibri" w:hAnsi="Calibri" w:cs="Calibri"/>
          <w:b w:val="0"/>
          <w:bCs w:val="0"/>
          <w:sz w:val="22"/>
          <w:szCs w:val="22"/>
          <w:lang w:val="en-US"/>
        </w:rPr>
        <w:t xml:space="preserve">abuse can be deeply embedded into the pattern of family life and victims and </w:t>
      </w:r>
      <w:r w:rsidR="002161A2" w:rsidRPr="00CF5983">
        <w:rPr>
          <w:rFonts w:ascii="Calibri" w:eastAsia="Calibri" w:hAnsi="Calibri" w:cs="Calibri"/>
          <w:b w:val="0"/>
          <w:bCs w:val="0"/>
          <w:sz w:val="22"/>
          <w:szCs w:val="22"/>
          <w:lang w:val="en-US"/>
        </w:rPr>
        <w:t>perpetrators may</w:t>
      </w:r>
      <w:r w:rsidRPr="00CF5983">
        <w:rPr>
          <w:rFonts w:ascii="Calibri" w:eastAsia="Calibri" w:hAnsi="Calibri" w:cs="Calibri"/>
          <w:b w:val="0"/>
          <w:bCs w:val="0"/>
          <w:sz w:val="22"/>
          <w:szCs w:val="22"/>
          <w:lang w:val="en-US"/>
        </w:rPr>
        <w:t xml:space="preserve"> not define or recognise their experience as domestic abuse. Learners can be reluctant to acknowledge or disclose this type of abuse for fear of services becoming involved and possible reprisals. However a learner who is a witness to domestic abuse and violence is suffering child abuse.</w:t>
      </w:r>
    </w:p>
    <w:p w14:paraId="571916F3"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Young people may also suffer domestic abuse and violence within their own relationships.  The definition of Domestic Violence and Abuse has been extended to include young people aged 16 and 17.</w:t>
      </w:r>
    </w:p>
    <w:p w14:paraId="78924410"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Signs to look out for in learners:-</w:t>
      </w:r>
    </w:p>
    <w:p w14:paraId="1E4A0736" w14:textId="77777777" w:rsidR="001726AC" w:rsidRPr="00997BAA" w:rsidRDefault="00C95174" w:rsidP="00A05E64">
      <w:pPr>
        <w:pStyle w:val="Body"/>
        <w:numPr>
          <w:ilvl w:val="0"/>
          <w:numId w:val="70"/>
        </w:numPr>
        <w:spacing w:after="332"/>
        <w:jc w:val="both"/>
        <w:rPr>
          <w:rFonts w:ascii="Calibri" w:eastAsia="Calibri" w:hAnsi="Calibri" w:cs="Calibri"/>
          <w:b w:val="0"/>
          <w:bCs w:val="0"/>
          <w:color w:val="auto"/>
          <w:sz w:val="22"/>
          <w:szCs w:val="22"/>
        </w:rPr>
      </w:pPr>
      <w:r w:rsidRPr="00997BAA">
        <w:rPr>
          <w:rFonts w:ascii="Calibri" w:eastAsia="Calibri" w:hAnsi="Calibri" w:cs="Calibri"/>
          <w:b w:val="0"/>
          <w:bCs w:val="0"/>
          <w:color w:val="auto"/>
          <w:sz w:val="22"/>
          <w:szCs w:val="22"/>
          <w:lang w:val="en-US"/>
        </w:rPr>
        <w:t>Taking part in dangerous or harmful behaviours;</w:t>
      </w:r>
    </w:p>
    <w:p w14:paraId="19035D97" w14:textId="77777777" w:rsidR="001726AC" w:rsidRPr="00997BAA" w:rsidRDefault="00C95174" w:rsidP="00A05E64">
      <w:pPr>
        <w:pStyle w:val="Body"/>
        <w:numPr>
          <w:ilvl w:val="0"/>
          <w:numId w:val="70"/>
        </w:numPr>
        <w:spacing w:after="332"/>
        <w:jc w:val="both"/>
        <w:rPr>
          <w:rFonts w:ascii="Calibri" w:eastAsia="Calibri" w:hAnsi="Calibri" w:cs="Calibri"/>
          <w:b w:val="0"/>
          <w:bCs w:val="0"/>
          <w:color w:val="auto"/>
          <w:sz w:val="22"/>
          <w:szCs w:val="22"/>
        </w:rPr>
      </w:pPr>
      <w:r w:rsidRPr="00997BAA">
        <w:rPr>
          <w:rFonts w:ascii="Calibri" w:eastAsia="Calibri" w:hAnsi="Calibri" w:cs="Calibri"/>
          <w:b w:val="0"/>
          <w:bCs w:val="0"/>
          <w:color w:val="auto"/>
          <w:sz w:val="22"/>
          <w:szCs w:val="22"/>
          <w:lang w:val="en-US"/>
        </w:rPr>
        <w:t>Getting into trouble;</w:t>
      </w:r>
    </w:p>
    <w:p w14:paraId="312A1B76" w14:textId="77777777" w:rsidR="001726AC" w:rsidRPr="00997BAA" w:rsidRDefault="00C95174" w:rsidP="00A05E64">
      <w:pPr>
        <w:pStyle w:val="Body"/>
        <w:numPr>
          <w:ilvl w:val="0"/>
          <w:numId w:val="70"/>
        </w:numPr>
        <w:spacing w:after="332"/>
        <w:jc w:val="both"/>
        <w:rPr>
          <w:rFonts w:ascii="Calibri" w:eastAsia="Calibri" w:hAnsi="Calibri" w:cs="Calibri"/>
          <w:b w:val="0"/>
          <w:bCs w:val="0"/>
          <w:color w:val="auto"/>
          <w:sz w:val="22"/>
          <w:szCs w:val="22"/>
        </w:rPr>
      </w:pPr>
      <w:r w:rsidRPr="00997BAA">
        <w:rPr>
          <w:rFonts w:ascii="Calibri" w:eastAsia="Calibri" w:hAnsi="Calibri" w:cs="Calibri"/>
          <w:b w:val="0"/>
          <w:bCs w:val="0"/>
          <w:color w:val="auto"/>
          <w:sz w:val="22"/>
          <w:szCs w:val="22"/>
          <w:lang w:val="en-US"/>
        </w:rPr>
        <w:t>Are unhappy;</w:t>
      </w:r>
    </w:p>
    <w:p w14:paraId="376C3AC9" w14:textId="77777777" w:rsidR="001726AC" w:rsidRPr="00997BAA" w:rsidRDefault="00C95174" w:rsidP="00A05E64">
      <w:pPr>
        <w:pStyle w:val="Body"/>
        <w:numPr>
          <w:ilvl w:val="0"/>
          <w:numId w:val="70"/>
        </w:numPr>
        <w:spacing w:after="332"/>
        <w:jc w:val="both"/>
        <w:rPr>
          <w:rFonts w:ascii="Calibri" w:eastAsia="Calibri" w:hAnsi="Calibri" w:cs="Calibri"/>
          <w:b w:val="0"/>
          <w:bCs w:val="0"/>
          <w:color w:val="auto"/>
          <w:sz w:val="22"/>
          <w:szCs w:val="22"/>
        </w:rPr>
      </w:pPr>
      <w:r w:rsidRPr="00997BAA">
        <w:rPr>
          <w:rFonts w:ascii="Calibri" w:eastAsia="Calibri" w:hAnsi="Calibri" w:cs="Calibri"/>
          <w:b w:val="0"/>
          <w:bCs w:val="0"/>
          <w:color w:val="auto"/>
          <w:sz w:val="22"/>
          <w:szCs w:val="22"/>
          <w:lang w:val="en-US"/>
        </w:rPr>
        <w:t>Are worried;</w:t>
      </w:r>
    </w:p>
    <w:p w14:paraId="4E17FE58" w14:textId="77777777" w:rsidR="001726AC" w:rsidRPr="00997BAA" w:rsidRDefault="00C95174" w:rsidP="00A05E64">
      <w:pPr>
        <w:pStyle w:val="Body"/>
        <w:numPr>
          <w:ilvl w:val="0"/>
          <w:numId w:val="70"/>
        </w:numPr>
        <w:spacing w:after="332"/>
        <w:jc w:val="both"/>
        <w:rPr>
          <w:rFonts w:ascii="Calibri" w:eastAsia="Calibri" w:hAnsi="Calibri" w:cs="Calibri"/>
          <w:b w:val="0"/>
          <w:bCs w:val="0"/>
          <w:color w:val="auto"/>
          <w:sz w:val="22"/>
          <w:szCs w:val="22"/>
        </w:rPr>
      </w:pPr>
      <w:r w:rsidRPr="00997BAA">
        <w:rPr>
          <w:rFonts w:ascii="Calibri" w:eastAsia="Calibri" w:hAnsi="Calibri" w:cs="Calibri"/>
          <w:b w:val="0"/>
          <w:bCs w:val="0"/>
          <w:color w:val="auto"/>
          <w:sz w:val="22"/>
          <w:szCs w:val="22"/>
          <w:lang w:val="en-US"/>
        </w:rPr>
        <w:t>Are angry and have violent outbursts;</w:t>
      </w:r>
    </w:p>
    <w:p w14:paraId="09856132" w14:textId="77777777" w:rsidR="001726AC" w:rsidRPr="00997BAA" w:rsidRDefault="00C95174" w:rsidP="00A05E64">
      <w:pPr>
        <w:pStyle w:val="Body"/>
        <w:numPr>
          <w:ilvl w:val="0"/>
          <w:numId w:val="70"/>
        </w:numPr>
        <w:spacing w:after="332"/>
        <w:jc w:val="both"/>
        <w:rPr>
          <w:rFonts w:ascii="Calibri" w:eastAsia="Calibri" w:hAnsi="Calibri" w:cs="Calibri"/>
          <w:b w:val="0"/>
          <w:bCs w:val="0"/>
          <w:color w:val="auto"/>
          <w:sz w:val="22"/>
          <w:szCs w:val="22"/>
        </w:rPr>
      </w:pPr>
      <w:r w:rsidRPr="00997BAA">
        <w:rPr>
          <w:rFonts w:ascii="Calibri" w:eastAsia="Calibri" w:hAnsi="Calibri" w:cs="Calibri"/>
          <w:b w:val="0"/>
          <w:bCs w:val="0"/>
          <w:color w:val="auto"/>
          <w:sz w:val="22"/>
          <w:szCs w:val="22"/>
          <w:lang w:val="en-US"/>
        </w:rPr>
        <w:t>Find it difficult to control emotions;</w:t>
      </w:r>
    </w:p>
    <w:p w14:paraId="5CEE6BDE" w14:textId="77777777" w:rsidR="001726AC" w:rsidRPr="00997BAA" w:rsidRDefault="00C95174" w:rsidP="00A05E64">
      <w:pPr>
        <w:pStyle w:val="Body"/>
        <w:numPr>
          <w:ilvl w:val="0"/>
          <w:numId w:val="70"/>
        </w:numPr>
        <w:spacing w:after="332"/>
        <w:jc w:val="both"/>
        <w:rPr>
          <w:rFonts w:ascii="Calibri" w:eastAsia="Calibri" w:hAnsi="Calibri" w:cs="Calibri"/>
          <w:b w:val="0"/>
          <w:bCs w:val="0"/>
          <w:color w:val="auto"/>
          <w:sz w:val="22"/>
          <w:szCs w:val="22"/>
        </w:rPr>
      </w:pPr>
      <w:r w:rsidRPr="00997BAA">
        <w:rPr>
          <w:rFonts w:ascii="Calibri" w:eastAsia="Calibri" w:hAnsi="Calibri" w:cs="Calibri"/>
          <w:b w:val="0"/>
          <w:bCs w:val="0"/>
          <w:color w:val="auto"/>
          <w:sz w:val="22"/>
          <w:szCs w:val="22"/>
          <w:lang w:val="en-US"/>
        </w:rPr>
        <w:t>Have sleep difficulties;</w:t>
      </w:r>
    </w:p>
    <w:p w14:paraId="41AD0009" w14:textId="77777777" w:rsidR="001726AC" w:rsidRPr="00997BAA" w:rsidRDefault="00C95174" w:rsidP="00A05E64">
      <w:pPr>
        <w:pStyle w:val="Body"/>
        <w:numPr>
          <w:ilvl w:val="0"/>
          <w:numId w:val="70"/>
        </w:numPr>
        <w:spacing w:after="332"/>
        <w:jc w:val="both"/>
        <w:rPr>
          <w:rFonts w:ascii="Calibri" w:eastAsia="Calibri" w:hAnsi="Calibri" w:cs="Calibri"/>
          <w:b w:val="0"/>
          <w:bCs w:val="0"/>
          <w:color w:val="auto"/>
          <w:sz w:val="22"/>
          <w:szCs w:val="22"/>
        </w:rPr>
      </w:pPr>
      <w:r w:rsidRPr="00997BAA">
        <w:rPr>
          <w:rFonts w:ascii="Calibri" w:eastAsia="Calibri" w:hAnsi="Calibri" w:cs="Calibri"/>
          <w:b w:val="0"/>
          <w:bCs w:val="0"/>
          <w:color w:val="auto"/>
          <w:sz w:val="22"/>
          <w:szCs w:val="22"/>
          <w:lang w:val="en-US"/>
        </w:rPr>
        <w:t>Are afraid of getting hurt;</w:t>
      </w:r>
    </w:p>
    <w:p w14:paraId="24E731B0" w14:textId="77777777" w:rsidR="001726AC" w:rsidRPr="00997BAA" w:rsidRDefault="00C95174" w:rsidP="00A05E64">
      <w:pPr>
        <w:pStyle w:val="Body"/>
        <w:numPr>
          <w:ilvl w:val="0"/>
          <w:numId w:val="70"/>
        </w:numPr>
        <w:spacing w:after="332"/>
        <w:jc w:val="both"/>
        <w:rPr>
          <w:rFonts w:ascii="Calibri" w:eastAsia="Calibri" w:hAnsi="Calibri" w:cs="Calibri"/>
          <w:b w:val="0"/>
          <w:bCs w:val="0"/>
          <w:color w:val="auto"/>
          <w:sz w:val="22"/>
          <w:szCs w:val="22"/>
        </w:rPr>
      </w:pPr>
      <w:r w:rsidRPr="00997BAA">
        <w:rPr>
          <w:rFonts w:ascii="Calibri" w:eastAsia="Calibri" w:hAnsi="Calibri" w:cs="Calibri"/>
          <w:b w:val="0"/>
          <w:bCs w:val="0"/>
          <w:color w:val="auto"/>
          <w:sz w:val="22"/>
          <w:szCs w:val="22"/>
          <w:lang w:val="en-US"/>
        </w:rPr>
        <w:t>Are afraid of someone else getting hurt.</w:t>
      </w:r>
    </w:p>
    <w:p w14:paraId="5469ED4D" w14:textId="0A434A6F" w:rsidR="001726AC" w:rsidRPr="00997BAA" w:rsidRDefault="00447E47" w:rsidP="00A05E64">
      <w:pPr>
        <w:pStyle w:val="Body"/>
        <w:numPr>
          <w:ilvl w:val="0"/>
          <w:numId w:val="70"/>
        </w:numPr>
        <w:spacing w:after="332"/>
        <w:jc w:val="both"/>
        <w:rPr>
          <w:rFonts w:ascii="Calibri" w:eastAsia="Calibri" w:hAnsi="Calibri" w:cs="Calibri"/>
          <w:b w:val="0"/>
          <w:bCs w:val="0"/>
          <w:color w:val="auto"/>
          <w:sz w:val="22"/>
          <w:szCs w:val="22"/>
        </w:rPr>
      </w:pPr>
      <w:r w:rsidRPr="00997BAA">
        <w:rPr>
          <w:rFonts w:ascii="Calibri" w:eastAsia="Calibri" w:hAnsi="Calibri" w:cs="Calibri"/>
          <w:b w:val="0"/>
          <w:bCs w:val="0"/>
          <w:color w:val="auto"/>
          <w:sz w:val="22"/>
          <w:szCs w:val="22"/>
          <w:lang w:val="en-US"/>
        </w:rPr>
        <w:t>B</w:t>
      </w:r>
      <w:r w:rsidR="00C95174" w:rsidRPr="00997BAA">
        <w:rPr>
          <w:rFonts w:ascii="Calibri" w:eastAsia="Calibri" w:hAnsi="Calibri" w:cs="Calibri"/>
          <w:b w:val="0"/>
          <w:bCs w:val="0"/>
          <w:color w:val="auto"/>
          <w:sz w:val="22"/>
          <w:szCs w:val="22"/>
          <w:lang w:val="en-US"/>
        </w:rPr>
        <w:t xml:space="preserve">ecoming </w:t>
      </w:r>
      <w:r w:rsidR="00C95174" w:rsidRPr="00997BAA">
        <w:rPr>
          <w:rFonts w:ascii="Calibri" w:eastAsia="Calibri" w:hAnsi="Calibri" w:cs="Calibri"/>
          <w:b w:val="0"/>
          <w:bCs w:val="0"/>
          <w:color w:val="auto"/>
          <w:sz w:val="22"/>
          <w:szCs w:val="22"/>
          <w:lang w:val="it-IT"/>
        </w:rPr>
        <w:t>aggressive</w:t>
      </w:r>
    </w:p>
    <w:p w14:paraId="7EC17DEF" w14:textId="443B8A60" w:rsidR="001726AC" w:rsidRPr="00997BAA" w:rsidRDefault="00447E47" w:rsidP="00A05E64">
      <w:pPr>
        <w:pStyle w:val="Body"/>
        <w:numPr>
          <w:ilvl w:val="0"/>
          <w:numId w:val="70"/>
        </w:numPr>
        <w:spacing w:after="332"/>
        <w:jc w:val="both"/>
        <w:rPr>
          <w:rFonts w:ascii="Calibri" w:eastAsia="Calibri" w:hAnsi="Calibri" w:cs="Calibri"/>
          <w:b w:val="0"/>
          <w:bCs w:val="0"/>
          <w:color w:val="auto"/>
          <w:sz w:val="22"/>
          <w:szCs w:val="22"/>
        </w:rPr>
      </w:pPr>
      <w:r w:rsidRPr="00997BAA">
        <w:rPr>
          <w:rFonts w:ascii="Calibri" w:eastAsia="Calibri" w:hAnsi="Calibri" w:cs="Calibri"/>
          <w:b w:val="0"/>
          <w:bCs w:val="0"/>
          <w:color w:val="auto"/>
          <w:sz w:val="22"/>
          <w:szCs w:val="22"/>
          <w:lang w:val="it-IT"/>
        </w:rPr>
        <w:t>D</w:t>
      </w:r>
      <w:r w:rsidR="00C95174" w:rsidRPr="00997BAA">
        <w:rPr>
          <w:rFonts w:ascii="Calibri" w:eastAsia="Calibri" w:hAnsi="Calibri" w:cs="Calibri"/>
          <w:b w:val="0"/>
          <w:bCs w:val="0"/>
          <w:color w:val="auto"/>
          <w:sz w:val="22"/>
          <w:szCs w:val="22"/>
          <w:lang w:val="it-IT"/>
        </w:rPr>
        <w:t>ispla</w:t>
      </w:r>
      <w:r w:rsidR="00C95174" w:rsidRPr="00997BAA">
        <w:rPr>
          <w:rFonts w:ascii="Calibri" w:eastAsia="Calibri" w:hAnsi="Calibri" w:cs="Calibri"/>
          <w:b w:val="0"/>
          <w:bCs w:val="0"/>
          <w:color w:val="auto"/>
          <w:sz w:val="22"/>
          <w:szCs w:val="22"/>
          <w:lang w:val="en-US"/>
        </w:rPr>
        <w:t>ying anti-social behaviour</w:t>
      </w:r>
    </w:p>
    <w:p w14:paraId="6009274B" w14:textId="7B295493" w:rsidR="001726AC" w:rsidRPr="00997BAA" w:rsidRDefault="00447E47" w:rsidP="00A05E64">
      <w:pPr>
        <w:pStyle w:val="Body"/>
        <w:numPr>
          <w:ilvl w:val="0"/>
          <w:numId w:val="70"/>
        </w:numPr>
        <w:spacing w:after="332"/>
        <w:jc w:val="both"/>
        <w:rPr>
          <w:rFonts w:ascii="Calibri" w:eastAsia="Calibri" w:hAnsi="Calibri" w:cs="Calibri"/>
          <w:b w:val="0"/>
          <w:bCs w:val="0"/>
          <w:color w:val="auto"/>
          <w:sz w:val="22"/>
          <w:szCs w:val="22"/>
        </w:rPr>
      </w:pPr>
      <w:r w:rsidRPr="00997BAA">
        <w:rPr>
          <w:rFonts w:ascii="Calibri" w:eastAsia="Calibri" w:hAnsi="Calibri" w:cs="Calibri"/>
          <w:b w:val="0"/>
          <w:bCs w:val="0"/>
          <w:color w:val="auto"/>
          <w:sz w:val="22"/>
          <w:szCs w:val="22"/>
          <w:lang w:val="en-US"/>
        </w:rPr>
        <w:t>S</w:t>
      </w:r>
      <w:r w:rsidR="00C95174" w:rsidRPr="00997BAA">
        <w:rPr>
          <w:rFonts w:ascii="Calibri" w:eastAsia="Calibri" w:hAnsi="Calibri" w:cs="Calibri"/>
          <w:b w:val="0"/>
          <w:bCs w:val="0"/>
          <w:color w:val="auto"/>
          <w:sz w:val="22"/>
          <w:szCs w:val="22"/>
          <w:lang w:val="en-US"/>
        </w:rPr>
        <w:t>uffer from depression or anxiety</w:t>
      </w:r>
    </w:p>
    <w:p w14:paraId="5A35509F" w14:textId="0A3F4394" w:rsidR="001726AC" w:rsidRPr="00997BAA" w:rsidRDefault="00447E47" w:rsidP="00A05E64">
      <w:pPr>
        <w:pStyle w:val="Body"/>
        <w:numPr>
          <w:ilvl w:val="0"/>
          <w:numId w:val="70"/>
        </w:numPr>
        <w:spacing w:after="332"/>
        <w:jc w:val="both"/>
        <w:rPr>
          <w:rFonts w:ascii="Calibri" w:eastAsia="Calibri" w:hAnsi="Calibri" w:cs="Calibri"/>
          <w:b w:val="0"/>
          <w:bCs w:val="0"/>
          <w:color w:val="auto"/>
          <w:sz w:val="22"/>
          <w:szCs w:val="22"/>
        </w:rPr>
      </w:pPr>
      <w:r w:rsidRPr="00997BAA">
        <w:rPr>
          <w:rFonts w:ascii="Calibri" w:eastAsia="Calibri" w:hAnsi="Calibri" w:cs="Calibri"/>
          <w:b w:val="0"/>
          <w:bCs w:val="0"/>
          <w:color w:val="auto"/>
          <w:sz w:val="22"/>
          <w:szCs w:val="22"/>
          <w:lang w:val="en-US"/>
        </w:rPr>
        <w:t>N</w:t>
      </w:r>
      <w:r w:rsidR="00C95174" w:rsidRPr="00997BAA">
        <w:rPr>
          <w:rFonts w:ascii="Calibri" w:eastAsia="Calibri" w:hAnsi="Calibri" w:cs="Calibri"/>
          <w:b w:val="0"/>
          <w:bCs w:val="0"/>
          <w:color w:val="auto"/>
          <w:sz w:val="22"/>
          <w:szCs w:val="22"/>
          <w:lang w:val="en-US"/>
        </w:rPr>
        <w:t xml:space="preserve">ot </w:t>
      </w:r>
      <w:r w:rsidR="002161A2" w:rsidRPr="00997BAA">
        <w:rPr>
          <w:rFonts w:ascii="Calibri" w:eastAsia="Calibri" w:hAnsi="Calibri" w:cs="Calibri"/>
          <w:b w:val="0"/>
          <w:bCs w:val="0"/>
          <w:color w:val="auto"/>
          <w:sz w:val="22"/>
          <w:szCs w:val="22"/>
          <w:lang w:val="en-US"/>
        </w:rPr>
        <w:t>doing as</w:t>
      </w:r>
      <w:r w:rsidR="00C95174" w:rsidRPr="00997BAA">
        <w:rPr>
          <w:rFonts w:ascii="Calibri" w:eastAsia="Calibri" w:hAnsi="Calibri" w:cs="Calibri"/>
          <w:b w:val="0"/>
          <w:bCs w:val="0"/>
          <w:color w:val="auto"/>
          <w:sz w:val="22"/>
          <w:szCs w:val="22"/>
          <w:lang w:val="en-US"/>
        </w:rPr>
        <w:t xml:space="preserve"> well at school - due to difficulties at home or disruption of moving to and from refuges</w:t>
      </w:r>
    </w:p>
    <w:p w14:paraId="4A62BE93" w14:textId="77777777" w:rsidR="00A05E64" w:rsidRPr="00997BAA" w:rsidRDefault="00C95174" w:rsidP="00A05E64">
      <w:pPr>
        <w:pStyle w:val="Body"/>
        <w:jc w:val="both"/>
        <w:rPr>
          <w:rFonts w:ascii="Calibri" w:eastAsia="Calibri" w:hAnsi="Calibri" w:cs="Calibri"/>
          <w:b w:val="0"/>
          <w:bCs w:val="0"/>
          <w:color w:val="auto"/>
          <w:sz w:val="22"/>
          <w:szCs w:val="22"/>
          <w:lang w:val="en-US"/>
        </w:rPr>
      </w:pPr>
      <w:r w:rsidRPr="00997BAA">
        <w:rPr>
          <w:rFonts w:ascii="Calibri" w:eastAsia="Calibri" w:hAnsi="Calibri" w:cs="Calibri"/>
          <w:bCs w:val="0"/>
          <w:color w:val="auto"/>
          <w:sz w:val="22"/>
          <w:szCs w:val="22"/>
          <w:lang w:val="en-US"/>
        </w:rPr>
        <w:t>Further advice and guidance c</w:t>
      </w:r>
      <w:r w:rsidR="002161A2" w:rsidRPr="00997BAA">
        <w:rPr>
          <w:rFonts w:ascii="Calibri" w:eastAsia="Calibri" w:hAnsi="Calibri" w:cs="Calibri"/>
          <w:bCs w:val="0"/>
          <w:color w:val="auto"/>
          <w:sz w:val="22"/>
          <w:szCs w:val="22"/>
          <w:lang w:val="en-US"/>
        </w:rPr>
        <w:t>an be found in 4.16 of</w:t>
      </w:r>
      <w:r w:rsidR="00A05E64" w:rsidRPr="00997BAA">
        <w:rPr>
          <w:rFonts w:ascii="Calibri" w:eastAsia="Calibri" w:hAnsi="Calibri" w:cs="Calibri"/>
          <w:b w:val="0"/>
          <w:bCs w:val="0"/>
          <w:color w:val="auto"/>
          <w:sz w:val="22"/>
          <w:szCs w:val="22"/>
          <w:lang w:val="en-US"/>
        </w:rPr>
        <w:t xml:space="preserve">: </w:t>
      </w:r>
    </w:p>
    <w:p w14:paraId="4935ECF0" w14:textId="77777777" w:rsidR="00A05E64" w:rsidRPr="00997BAA" w:rsidRDefault="00987685" w:rsidP="00264EF8">
      <w:pPr>
        <w:pStyle w:val="Body"/>
        <w:jc w:val="both"/>
        <w:rPr>
          <w:rStyle w:val="Hyperlink"/>
          <w:rFonts w:ascii="Calibri" w:eastAsia="Calibri" w:hAnsi="Calibri" w:cs="Calibri"/>
          <w:b w:val="0"/>
          <w:bCs w:val="0"/>
          <w:color w:val="auto"/>
          <w:sz w:val="22"/>
          <w:szCs w:val="22"/>
          <w:u w:color="0000FF"/>
          <w:lang w:val="en-US"/>
        </w:rPr>
      </w:pPr>
      <w:hyperlink r:id="rId29" w:history="1">
        <w:r w:rsidR="002161A2" w:rsidRPr="00997BAA">
          <w:rPr>
            <w:rStyle w:val="Hyperlink"/>
            <w:rFonts w:ascii="Calibri" w:eastAsia="Calibri" w:hAnsi="Calibri" w:cs="Calibri"/>
            <w:b w:val="0"/>
            <w:bCs w:val="0"/>
            <w:color w:val="auto"/>
            <w:sz w:val="22"/>
            <w:szCs w:val="22"/>
            <w:u w:color="0000FF"/>
            <w:lang w:val="en-US"/>
          </w:rPr>
          <w:t>http://greatermanchesterscb.proceduresonline.com/</w:t>
        </w:r>
      </w:hyperlink>
      <w:r w:rsidR="00A05E64" w:rsidRPr="00997BAA">
        <w:rPr>
          <w:rStyle w:val="Hyperlink"/>
          <w:rFonts w:ascii="Calibri" w:eastAsia="Calibri" w:hAnsi="Calibri" w:cs="Calibri"/>
          <w:b w:val="0"/>
          <w:bCs w:val="0"/>
          <w:color w:val="auto"/>
          <w:sz w:val="22"/>
          <w:szCs w:val="22"/>
          <w:u w:color="0000FF"/>
          <w:lang w:val="en-US"/>
        </w:rPr>
        <w:br w:type="page"/>
      </w:r>
    </w:p>
    <w:p w14:paraId="34CF7D5E" w14:textId="77777777" w:rsidR="001726AC" w:rsidRPr="00CF5983" w:rsidRDefault="00AB52A8">
      <w:pPr>
        <w:pStyle w:val="Body"/>
        <w:spacing w:after="332"/>
        <w:jc w:val="both"/>
        <w:rPr>
          <w:rFonts w:ascii="Calibri" w:eastAsia="Calibri" w:hAnsi="Calibri" w:cs="Calibri"/>
          <w:sz w:val="22"/>
          <w:szCs w:val="22"/>
        </w:rPr>
      </w:pPr>
      <w:r w:rsidRPr="00CF5983">
        <w:rPr>
          <w:rFonts w:ascii="Calibri" w:eastAsia="Calibri" w:hAnsi="Calibri" w:cs="Calibri"/>
          <w:bCs w:val="0"/>
          <w:sz w:val="22"/>
          <w:szCs w:val="22"/>
          <w:lang w:val="en-US"/>
        </w:rPr>
        <w:lastRenderedPageBreak/>
        <w:t>7.</w:t>
      </w:r>
      <w:r w:rsidR="002161A2">
        <w:rPr>
          <w:rFonts w:ascii="Calibri" w:eastAsia="Calibri" w:hAnsi="Calibri" w:cs="Calibri"/>
          <w:bCs w:val="0"/>
          <w:sz w:val="22"/>
          <w:szCs w:val="22"/>
          <w:lang w:val="en-US"/>
        </w:rPr>
        <w:t xml:space="preserve"> </w:t>
      </w:r>
      <w:r w:rsidR="00C95174" w:rsidRPr="00CF5983">
        <w:rPr>
          <w:rFonts w:ascii="Calibri" w:eastAsia="Calibri" w:hAnsi="Calibri" w:cs="Calibri"/>
          <w:sz w:val="22"/>
          <w:szCs w:val="22"/>
          <w:lang w:val="en-US"/>
        </w:rPr>
        <w:t xml:space="preserve">Female Genital Mutilation </w:t>
      </w:r>
    </w:p>
    <w:p w14:paraId="1709523F" w14:textId="77777777" w:rsidR="001726AC" w:rsidRPr="00CF5983" w:rsidRDefault="00264EF8">
      <w:pPr>
        <w:pStyle w:val="Body"/>
        <w:spacing w:after="332"/>
        <w:jc w:val="both"/>
        <w:rPr>
          <w:rFonts w:ascii="Calibri" w:eastAsia="Calibri" w:hAnsi="Calibri" w:cs="Calibri"/>
          <w:b w:val="0"/>
          <w:bCs w:val="0"/>
          <w:sz w:val="22"/>
          <w:szCs w:val="22"/>
        </w:rPr>
      </w:pPr>
      <w:r>
        <w:rPr>
          <w:rFonts w:ascii="Calibri" w:eastAsia="Calibri" w:hAnsi="Calibri" w:cs="Calibri"/>
          <w:b w:val="0"/>
          <w:bCs w:val="0"/>
          <w:sz w:val="22"/>
          <w:szCs w:val="22"/>
          <w:lang w:val="en-US"/>
        </w:rPr>
        <w:t>St John Rigby College</w:t>
      </w:r>
      <w:r w:rsidR="00C95174" w:rsidRPr="00CF5983">
        <w:rPr>
          <w:rFonts w:ascii="Calibri" w:eastAsia="Calibri" w:hAnsi="Calibri" w:cs="Calibri"/>
          <w:b w:val="0"/>
          <w:bCs w:val="0"/>
          <w:sz w:val="22"/>
          <w:szCs w:val="22"/>
          <w:lang w:val="en-US"/>
        </w:rPr>
        <w:t xml:space="preserve"> recognises and understands that there is now a mandatory reporting duty for all teachers to report to the police where it is believed that an act of FGM has been carried out on a girl under the age of 18 in the UK.</w:t>
      </w:r>
    </w:p>
    <w:p w14:paraId="5BA4FF38" w14:textId="77777777" w:rsidR="000051C9" w:rsidRDefault="00C95174" w:rsidP="000051C9">
      <w:pPr>
        <w:pStyle w:val="Body"/>
        <w:spacing w:after="332"/>
        <w:rPr>
          <w:rFonts w:ascii="Calibri" w:eastAsia="Calibri" w:hAnsi="Calibri" w:cs="Calibri"/>
          <w:b w:val="0"/>
          <w:bCs w:val="0"/>
          <w:sz w:val="22"/>
          <w:szCs w:val="22"/>
          <w:lang w:val="en-US"/>
        </w:rPr>
      </w:pPr>
      <w:r w:rsidRPr="00CF5983">
        <w:rPr>
          <w:rFonts w:ascii="Calibri" w:eastAsia="Calibri" w:hAnsi="Calibri" w:cs="Calibri"/>
          <w:b w:val="0"/>
          <w:bCs w:val="0"/>
          <w:sz w:val="22"/>
          <w:szCs w:val="22"/>
          <w:lang w:val="en-US"/>
        </w:rPr>
        <w:t xml:space="preserve">All suspected or actual cases of FGM are a Safeguarding / Child Protection concern and Safeguarding procedures will be followed. </w:t>
      </w:r>
    </w:p>
    <w:p w14:paraId="63DFFA5B" w14:textId="77777777" w:rsidR="001726AC" w:rsidRPr="00CF5983" w:rsidRDefault="00C95174" w:rsidP="000051C9">
      <w:pPr>
        <w:pStyle w:val="Body"/>
        <w:spacing w:after="332"/>
        <w:rPr>
          <w:rFonts w:ascii="Calibri" w:eastAsia="Calibri" w:hAnsi="Calibri" w:cs="Calibri"/>
          <w:b w:val="0"/>
          <w:bCs w:val="0"/>
          <w:sz w:val="22"/>
          <w:szCs w:val="22"/>
        </w:rPr>
      </w:pPr>
      <w:r w:rsidRPr="000051C9">
        <w:rPr>
          <w:rFonts w:ascii="Calibri" w:eastAsia="Calibri" w:hAnsi="Calibri" w:cs="Calibri"/>
          <w:bCs w:val="0"/>
          <w:sz w:val="22"/>
          <w:szCs w:val="22"/>
          <w:lang w:val="en-US"/>
        </w:rPr>
        <w:t>Further guidance is available in 4.19 of</w:t>
      </w:r>
      <w:r w:rsidRPr="00CF5983">
        <w:rPr>
          <w:rFonts w:ascii="Calibri" w:eastAsia="Calibri" w:hAnsi="Calibri" w:cs="Calibri"/>
          <w:b w:val="0"/>
          <w:bCs w:val="0"/>
          <w:sz w:val="22"/>
          <w:szCs w:val="22"/>
          <w:lang w:val="en-US"/>
        </w:rPr>
        <w:t xml:space="preserve"> </w:t>
      </w:r>
      <w:hyperlink r:id="rId30" w:history="1">
        <w:r w:rsidRPr="00CF5983">
          <w:rPr>
            <w:rStyle w:val="Hyperlink0"/>
            <w:rFonts w:ascii="Calibri" w:eastAsia="Calibri" w:hAnsi="Calibri" w:cs="Calibri"/>
            <w:b w:val="0"/>
            <w:bCs w:val="0"/>
            <w:sz w:val="22"/>
            <w:szCs w:val="22"/>
            <w:lang w:val="en-US"/>
          </w:rPr>
          <w:t>http://greatermanchesterscb.proceduresonline.com/</w:t>
        </w:r>
      </w:hyperlink>
    </w:p>
    <w:p w14:paraId="22946E4B"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Signs may </w:t>
      </w:r>
      <w:r w:rsidR="002161A2" w:rsidRPr="00CF5983">
        <w:rPr>
          <w:rFonts w:ascii="Calibri" w:eastAsia="Calibri" w:hAnsi="Calibri" w:cs="Calibri"/>
          <w:b w:val="0"/>
          <w:bCs w:val="0"/>
          <w:sz w:val="22"/>
          <w:szCs w:val="22"/>
          <w:lang w:val="en-US"/>
        </w:rPr>
        <w:t>include:</w:t>
      </w:r>
      <w:r w:rsidRPr="00CF5983">
        <w:rPr>
          <w:rFonts w:ascii="Calibri" w:eastAsia="Calibri" w:hAnsi="Calibri" w:cs="Calibri"/>
          <w:b w:val="0"/>
          <w:bCs w:val="0"/>
          <w:sz w:val="22"/>
          <w:szCs w:val="22"/>
          <w:lang w:val="en-US"/>
        </w:rPr>
        <w:t xml:space="preserve">- </w:t>
      </w:r>
    </w:p>
    <w:p w14:paraId="3358090A" w14:textId="77777777" w:rsidR="001726AC" w:rsidRPr="00CF5983" w:rsidRDefault="00C95174" w:rsidP="00A05E64">
      <w:pPr>
        <w:pStyle w:val="Body"/>
        <w:numPr>
          <w:ilvl w:val="0"/>
          <w:numId w:val="69"/>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Days absent from school </w:t>
      </w:r>
    </w:p>
    <w:p w14:paraId="535F9DA6" w14:textId="77777777" w:rsidR="001726AC" w:rsidRPr="00CF5983" w:rsidRDefault="00C95174" w:rsidP="00A05E64">
      <w:pPr>
        <w:pStyle w:val="Body"/>
        <w:numPr>
          <w:ilvl w:val="0"/>
          <w:numId w:val="69"/>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Not participating in Physical Education </w:t>
      </w:r>
    </w:p>
    <w:p w14:paraId="162FBB0E" w14:textId="77777777" w:rsidR="001726AC" w:rsidRPr="00CF5983" w:rsidRDefault="00C95174" w:rsidP="00A05E64">
      <w:pPr>
        <w:pStyle w:val="Body"/>
        <w:numPr>
          <w:ilvl w:val="0"/>
          <w:numId w:val="69"/>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In pain </w:t>
      </w:r>
    </w:p>
    <w:p w14:paraId="4027C215" w14:textId="77777777" w:rsidR="001726AC" w:rsidRPr="00CF5983" w:rsidRDefault="00C95174" w:rsidP="00A05E64">
      <w:pPr>
        <w:pStyle w:val="Body"/>
        <w:numPr>
          <w:ilvl w:val="0"/>
          <w:numId w:val="69"/>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Restricted movements </w:t>
      </w:r>
    </w:p>
    <w:p w14:paraId="504D69BB" w14:textId="77777777" w:rsidR="001726AC" w:rsidRPr="00CF5983" w:rsidRDefault="00C95174" w:rsidP="00A05E64">
      <w:pPr>
        <w:pStyle w:val="Body"/>
        <w:numPr>
          <w:ilvl w:val="0"/>
          <w:numId w:val="69"/>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Frequent visits to the toilet </w:t>
      </w:r>
    </w:p>
    <w:p w14:paraId="44DE1D6D" w14:textId="77777777" w:rsidR="001726AC" w:rsidRPr="00CF5983" w:rsidRDefault="00C95174" w:rsidP="00A05E64">
      <w:pPr>
        <w:pStyle w:val="Body"/>
        <w:numPr>
          <w:ilvl w:val="0"/>
          <w:numId w:val="69"/>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Confides she has had </w:t>
      </w:r>
      <w:r w:rsidR="002161A2" w:rsidRPr="00CF5983">
        <w:rPr>
          <w:rFonts w:ascii="Calibri" w:eastAsia="Calibri" w:hAnsi="Calibri" w:cs="Calibri"/>
          <w:b w:val="0"/>
          <w:bCs w:val="0"/>
          <w:sz w:val="22"/>
          <w:szCs w:val="22"/>
          <w:lang w:val="en-US"/>
        </w:rPr>
        <w:t>a “special”</w:t>
      </w:r>
      <w:r w:rsidRPr="00CF5983">
        <w:rPr>
          <w:rFonts w:ascii="Calibri" w:eastAsia="Calibri" w:hAnsi="Calibri" w:cs="Calibri"/>
          <w:b w:val="0"/>
          <w:bCs w:val="0"/>
          <w:sz w:val="22"/>
          <w:szCs w:val="22"/>
          <w:lang w:val="en-US"/>
        </w:rPr>
        <w:t xml:space="preserve"> procedure or cut </w:t>
      </w:r>
    </w:p>
    <w:p w14:paraId="181BA70E" w14:textId="77777777" w:rsidR="001726AC" w:rsidRPr="00CF5983" w:rsidRDefault="00C95174" w:rsidP="00A05E64">
      <w:pPr>
        <w:pStyle w:val="Body"/>
        <w:numPr>
          <w:ilvl w:val="0"/>
          <w:numId w:val="69"/>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Plans to take a holiday or extended leave to a country known to practice FGM.</w:t>
      </w:r>
    </w:p>
    <w:p w14:paraId="77E4905C" w14:textId="77777777" w:rsidR="001726AC" w:rsidRPr="00CF5983" w:rsidRDefault="00AB52A8">
      <w:pPr>
        <w:pStyle w:val="Body"/>
        <w:spacing w:after="332"/>
        <w:jc w:val="both"/>
        <w:rPr>
          <w:rFonts w:ascii="Calibri" w:eastAsia="Calibri" w:hAnsi="Calibri" w:cs="Calibri"/>
          <w:sz w:val="22"/>
          <w:szCs w:val="22"/>
        </w:rPr>
      </w:pPr>
      <w:r w:rsidRPr="00CF5983">
        <w:rPr>
          <w:rFonts w:ascii="Calibri" w:eastAsia="Calibri" w:hAnsi="Calibri" w:cs="Calibri"/>
          <w:bCs w:val="0"/>
          <w:sz w:val="22"/>
          <w:szCs w:val="22"/>
          <w:lang w:val="en-US"/>
        </w:rPr>
        <w:t>8.</w:t>
      </w:r>
      <w:r w:rsidR="002161A2">
        <w:rPr>
          <w:rFonts w:ascii="Calibri" w:eastAsia="Calibri" w:hAnsi="Calibri" w:cs="Calibri"/>
          <w:bCs w:val="0"/>
          <w:sz w:val="22"/>
          <w:szCs w:val="22"/>
          <w:lang w:val="en-US"/>
        </w:rPr>
        <w:t xml:space="preserve">  </w:t>
      </w:r>
      <w:r w:rsidR="00C95174" w:rsidRPr="00CF5983">
        <w:rPr>
          <w:rFonts w:ascii="Calibri" w:eastAsia="Calibri" w:hAnsi="Calibri" w:cs="Calibri"/>
          <w:sz w:val="22"/>
          <w:szCs w:val="22"/>
          <w:lang w:val="en-US"/>
        </w:rPr>
        <w:t>Allegations of abuse against other children / Peer on Peer Abuse</w:t>
      </w:r>
    </w:p>
    <w:p w14:paraId="1683162E"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 </w:t>
      </w:r>
      <w:r w:rsidR="00264EF8">
        <w:rPr>
          <w:rFonts w:ascii="Calibri" w:eastAsia="Calibri" w:hAnsi="Calibri" w:cs="Calibri"/>
          <w:b w:val="0"/>
          <w:bCs w:val="0"/>
          <w:sz w:val="22"/>
          <w:szCs w:val="22"/>
          <w:lang w:val="en-US"/>
        </w:rPr>
        <w:t>St John Rigby College</w:t>
      </w:r>
      <w:r w:rsidRPr="00CF5983">
        <w:rPr>
          <w:rFonts w:ascii="Calibri" w:eastAsia="Calibri" w:hAnsi="Calibri" w:cs="Calibri"/>
          <w:b w:val="0"/>
          <w:bCs w:val="0"/>
          <w:sz w:val="22"/>
          <w:szCs w:val="22"/>
          <w:lang w:val="en-US"/>
        </w:rPr>
        <w:t xml:space="preserve"> recognises that some learners abuse other learners, and acknowledge the reasons for this can be complex and multifaceted. We understand that as a college we need clear procedures in place</w:t>
      </w:r>
      <w:r w:rsidRPr="00CF5983">
        <w:rPr>
          <w:rFonts w:ascii="Calibri" w:eastAsia="Calibri" w:hAnsi="Calibri" w:cs="Calibri"/>
          <w:sz w:val="22"/>
          <w:szCs w:val="22"/>
          <w:lang w:val="en-US"/>
        </w:rPr>
        <w:t xml:space="preserve"> </w:t>
      </w:r>
      <w:r w:rsidRPr="00CF5983">
        <w:rPr>
          <w:rFonts w:ascii="Calibri" w:eastAsia="Calibri" w:hAnsi="Calibri" w:cs="Calibri"/>
          <w:b w:val="0"/>
          <w:bCs w:val="0"/>
          <w:sz w:val="22"/>
          <w:szCs w:val="22"/>
          <w:lang w:val="en-US"/>
        </w:rPr>
        <w:t xml:space="preserve">to report and manage such concerns and incidents. We aim to reduce this behaviour and any related incidents with the aim to eliminate this conduct within the college. </w:t>
      </w:r>
    </w:p>
    <w:p w14:paraId="3DF6A6D2" w14:textId="73C5E103"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Peer on Peer abuse is a Safeguarding matter and will require a discussion with the Designated Safeguarding Lead who will seek advice from agencies and professionals including reference to the </w:t>
      </w:r>
      <w:hyperlink r:id="rId31" w:history="1">
        <w:r w:rsidRPr="00CF5983">
          <w:rPr>
            <w:rStyle w:val="Hyperlink0"/>
            <w:rFonts w:ascii="Calibri" w:eastAsia="Calibri" w:hAnsi="Calibri" w:cs="Calibri"/>
            <w:sz w:val="22"/>
            <w:szCs w:val="22"/>
            <w:lang w:val="en-US"/>
          </w:rPr>
          <w:t>http://greatermanchesterscb.proceduresonline.com/</w:t>
        </w:r>
      </w:hyperlink>
      <w:r w:rsidRPr="00CF5983">
        <w:rPr>
          <w:rFonts w:ascii="Calibri" w:eastAsia="Calibri" w:hAnsi="Calibri" w:cs="Calibri"/>
          <w:b w:val="0"/>
          <w:bCs w:val="0"/>
          <w:sz w:val="22"/>
          <w:szCs w:val="22"/>
          <w:lang w:val="en-US"/>
        </w:rPr>
        <w:t xml:space="preserve"> . This may mean a referral to the Police or Social Care. The college will consider and may apply the disciplinary policy. The college will offer support to the victim. </w:t>
      </w:r>
    </w:p>
    <w:p w14:paraId="3A6AA466" w14:textId="77777777" w:rsidR="001726AC" w:rsidRPr="00CF5983" w:rsidRDefault="00264EF8">
      <w:pPr>
        <w:pStyle w:val="Body"/>
        <w:spacing w:after="332"/>
        <w:jc w:val="both"/>
        <w:rPr>
          <w:rFonts w:ascii="Calibri" w:eastAsia="Calibri" w:hAnsi="Calibri" w:cs="Calibri"/>
          <w:b w:val="0"/>
          <w:bCs w:val="0"/>
          <w:sz w:val="22"/>
          <w:szCs w:val="22"/>
        </w:rPr>
      </w:pPr>
      <w:r>
        <w:rPr>
          <w:rFonts w:ascii="Calibri" w:eastAsia="Calibri" w:hAnsi="Calibri" w:cs="Calibri"/>
          <w:b w:val="0"/>
          <w:bCs w:val="0"/>
          <w:sz w:val="22"/>
          <w:szCs w:val="22"/>
          <w:lang w:val="en-US"/>
        </w:rPr>
        <w:t>St John Rigby College</w:t>
      </w:r>
      <w:r w:rsidR="00C95174" w:rsidRPr="00CF5983">
        <w:rPr>
          <w:rFonts w:ascii="Calibri" w:eastAsia="Calibri" w:hAnsi="Calibri" w:cs="Calibri"/>
          <w:b w:val="0"/>
          <w:bCs w:val="0"/>
          <w:sz w:val="22"/>
          <w:szCs w:val="22"/>
          <w:lang w:val="en-US"/>
        </w:rPr>
        <w:t xml:space="preserve"> recognise peer on peer abuse can take some of the following forms :- Language seen as derogatory, inflammatory or demeaning - Unwanted banter - Sexual harassment - Hate - Homophobia - Based on gender differences or orientation - Based on difference. </w:t>
      </w:r>
    </w:p>
    <w:p w14:paraId="2831BC4A" w14:textId="77777777" w:rsidR="00AB52A8" w:rsidRDefault="00264EF8" w:rsidP="000051C9">
      <w:pPr>
        <w:pStyle w:val="Body"/>
        <w:spacing w:after="332"/>
        <w:jc w:val="both"/>
        <w:rPr>
          <w:rFonts w:ascii="Calibri" w:eastAsia="Calibri" w:hAnsi="Calibri" w:cs="Calibri"/>
          <w:sz w:val="22"/>
          <w:szCs w:val="22"/>
        </w:rPr>
      </w:pPr>
      <w:r>
        <w:rPr>
          <w:rFonts w:ascii="Calibri" w:eastAsia="Calibri" w:hAnsi="Calibri" w:cs="Calibri"/>
          <w:b w:val="0"/>
          <w:bCs w:val="0"/>
          <w:sz w:val="22"/>
          <w:szCs w:val="22"/>
          <w:lang w:val="en-US"/>
        </w:rPr>
        <w:t>St John Rigby College</w:t>
      </w:r>
      <w:r w:rsidR="00C95174" w:rsidRPr="00CF5983">
        <w:rPr>
          <w:rFonts w:ascii="Calibri" w:eastAsia="Calibri" w:hAnsi="Calibri" w:cs="Calibri"/>
          <w:b w:val="0"/>
          <w:bCs w:val="0"/>
          <w:sz w:val="22"/>
          <w:szCs w:val="22"/>
          <w:lang w:val="en-US"/>
        </w:rPr>
        <w:t xml:space="preserve"> are working hard to be proactive to challenge this type of </w:t>
      </w:r>
      <w:r w:rsidR="002161A2" w:rsidRPr="00CF5983">
        <w:rPr>
          <w:rFonts w:ascii="Calibri" w:eastAsia="Calibri" w:hAnsi="Calibri" w:cs="Calibri"/>
          <w:b w:val="0"/>
          <w:bCs w:val="0"/>
          <w:sz w:val="22"/>
          <w:szCs w:val="22"/>
          <w:lang w:val="en-US"/>
        </w:rPr>
        <w:t>abuse. We</w:t>
      </w:r>
      <w:r w:rsidR="00C95174" w:rsidRPr="00CF5983">
        <w:rPr>
          <w:rFonts w:ascii="Calibri" w:eastAsia="Calibri" w:hAnsi="Calibri" w:cs="Calibri"/>
          <w:b w:val="0"/>
          <w:bCs w:val="0"/>
          <w:sz w:val="22"/>
          <w:szCs w:val="22"/>
          <w:lang w:val="en-US"/>
        </w:rPr>
        <w:t xml:space="preserve"> aim to use approaches in the curriculum to address and tackle peer on peer abuse. </w:t>
      </w:r>
      <w:r w:rsidR="00AB52A8">
        <w:rPr>
          <w:rFonts w:ascii="Calibri" w:eastAsia="Calibri" w:hAnsi="Calibri" w:cs="Calibri"/>
          <w:sz w:val="22"/>
          <w:szCs w:val="22"/>
        </w:rPr>
        <w:br w:type="page"/>
      </w:r>
    </w:p>
    <w:p w14:paraId="1711378E" w14:textId="77777777" w:rsidR="000960F2" w:rsidRPr="00CF5983" w:rsidRDefault="00AB52A8">
      <w:pPr>
        <w:pStyle w:val="Body"/>
        <w:spacing w:after="332"/>
        <w:jc w:val="both"/>
        <w:rPr>
          <w:rFonts w:ascii="Calibri" w:eastAsia="Calibri" w:hAnsi="Calibri" w:cs="Calibri"/>
          <w:bCs w:val="0"/>
          <w:sz w:val="22"/>
          <w:szCs w:val="22"/>
          <w:lang w:val="en-US"/>
        </w:rPr>
      </w:pPr>
      <w:r w:rsidRPr="00CF5983">
        <w:rPr>
          <w:rFonts w:ascii="Calibri" w:eastAsia="Calibri" w:hAnsi="Calibri" w:cs="Calibri"/>
          <w:bCs w:val="0"/>
          <w:sz w:val="22"/>
          <w:szCs w:val="22"/>
          <w:lang w:val="en-US"/>
        </w:rPr>
        <w:lastRenderedPageBreak/>
        <w:t>9</w:t>
      </w:r>
      <w:r w:rsidR="008F545E" w:rsidRPr="00CF5983">
        <w:rPr>
          <w:rFonts w:ascii="Calibri" w:eastAsia="Calibri" w:hAnsi="Calibri" w:cs="Calibri"/>
          <w:bCs w:val="0"/>
          <w:sz w:val="22"/>
          <w:szCs w:val="22"/>
          <w:lang w:val="en-US"/>
        </w:rPr>
        <w:t xml:space="preserve">. </w:t>
      </w:r>
      <w:r w:rsidR="00C95174" w:rsidRPr="00CF5983">
        <w:rPr>
          <w:rFonts w:ascii="Calibri" w:eastAsia="Calibri" w:hAnsi="Calibri" w:cs="Calibri"/>
          <w:sz w:val="22"/>
          <w:szCs w:val="22"/>
          <w:lang w:val="en-US"/>
        </w:rPr>
        <w:t xml:space="preserve">Forced Marriage </w:t>
      </w:r>
      <w:r w:rsidR="00C95174" w:rsidRPr="00CF5983">
        <w:rPr>
          <w:rFonts w:ascii="Calibri" w:eastAsia="Calibri" w:hAnsi="Calibri" w:cs="Calibri"/>
          <w:bCs w:val="0"/>
          <w:sz w:val="22"/>
          <w:szCs w:val="22"/>
          <w:lang w:val="en-US"/>
        </w:rPr>
        <w:t xml:space="preserve"> </w:t>
      </w:r>
    </w:p>
    <w:p w14:paraId="0A8CFFCE"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A clear distinction must be made from the outset between a forced marriage and an arranged marriage. The tradition of arranged marriages has operated successfully within many communities and many countries for a very long time. In arranged marriages, the families of both spouses take a leading role in arranging the marriage but the choice of whether or not to accept the arrangement remains with the child/ young person</w:t>
      </w:r>
    </w:p>
    <w:p w14:paraId="5E3E44AC"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Forced marriage is a human rights abuse. It can constitute both child abuse and sexual abuse and is therefore a Safeguarding/ Child Protection matter. The United Nations considers it a form of trafficking, sexual slavery, and exploitation. In forced marriage, one or both spouses do not consent to the marriage and some element of duress is involved. Duress includes both physical and emotional pressure and abuse</w:t>
      </w:r>
    </w:p>
    <w:p w14:paraId="15DD553A" w14:textId="77777777" w:rsidR="000051C9"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Forced marriage is primarily, but not exclusively, an issue of violence against females. Most cases involve young women and girls aged between 13 and 30, although there is evidence to suggest that as many as 15 per cent of victims are male. Local Safeguarding procedures are aimed at dealing with forced marriage for a child/young person under 18 years of age. </w:t>
      </w:r>
      <w:r w:rsidRPr="00CF5983">
        <w:rPr>
          <w:rFonts w:ascii="Calibri" w:eastAsia="Calibri" w:hAnsi="Calibri" w:cs="Calibri"/>
          <w:b w:val="0"/>
          <w:bCs w:val="0"/>
          <w:sz w:val="22"/>
          <w:szCs w:val="22"/>
        </w:rPr>
        <w:t xml:space="preserve"> </w:t>
      </w:r>
    </w:p>
    <w:p w14:paraId="671B4445" w14:textId="77777777" w:rsidR="001726AC" w:rsidRPr="00CF5983" w:rsidRDefault="000051C9">
      <w:pPr>
        <w:pStyle w:val="Body"/>
        <w:spacing w:after="332"/>
        <w:jc w:val="both"/>
        <w:rPr>
          <w:rFonts w:ascii="Calibri" w:eastAsia="Calibri" w:hAnsi="Calibri" w:cs="Calibri"/>
          <w:b w:val="0"/>
          <w:bCs w:val="0"/>
          <w:sz w:val="22"/>
          <w:szCs w:val="22"/>
        </w:rPr>
      </w:pPr>
      <w:r>
        <w:rPr>
          <w:rFonts w:ascii="Calibri" w:eastAsia="Calibri" w:hAnsi="Calibri" w:cs="Calibri"/>
          <w:b w:val="0"/>
          <w:bCs w:val="0"/>
          <w:sz w:val="22"/>
          <w:szCs w:val="22"/>
          <w:lang w:val="en-US"/>
        </w:rPr>
        <w:t>St John Rigby</w:t>
      </w:r>
      <w:r w:rsidR="00C95174" w:rsidRPr="00CF5983">
        <w:rPr>
          <w:rFonts w:ascii="Calibri" w:eastAsia="Calibri" w:hAnsi="Calibri" w:cs="Calibri"/>
          <w:b w:val="0"/>
          <w:bCs w:val="0"/>
          <w:sz w:val="22"/>
          <w:szCs w:val="22"/>
          <w:lang w:val="en-US"/>
        </w:rPr>
        <w:t xml:space="preserve"> College will work within the Local Safeguarding procedures which can be found on</w:t>
      </w:r>
      <w:r w:rsidR="002161A2">
        <w:rPr>
          <w:rFonts w:ascii="Calibri" w:eastAsia="Calibri" w:hAnsi="Calibri" w:cs="Calibri"/>
          <w:b w:val="0"/>
          <w:bCs w:val="0"/>
          <w:sz w:val="22"/>
          <w:szCs w:val="22"/>
          <w:lang w:val="en-US"/>
        </w:rPr>
        <w:t xml:space="preserve"> </w:t>
      </w:r>
      <w:hyperlink r:id="rId32" w:history="1">
        <w:r w:rsidR="00C95174" w:rsidRPr="00CF5983">
          <w:rPr>
            <w:rStyle w:val="Hyperlink0"/>
            <w:rFonts w:ascii="Calibri" w:eastAsia="Calibri" w:hAnsi="Calibri" w:cs="Calibri"/>
            <w:sz w:val="22"/>
            <w:szCs w:val="22"/>
            <w:lang w:val="en-US"/>
          </w:rPr>
          <w:t>http://greatermanchesterscb.proceduresonline.com/</w:t>
        </w:r>
      </w:hyperlink>
      <w:r w:rsidR="00C95174" w:rsidRPr="00CF5983">
        <w:rPr>
          <w:rFonts w:ascii="Calibri" w:eastAsia="Calibri" w:hAnsi="Calibri" w:cs="Calibri"/>
          <w:b w:val="0"/>
          <w:bCs w:val="0"/>
          <w:sz w:val="22"/>
          <w:szCs w:val="22"/>
        </w:rPr>
        <w:t xml:space="preserve"> </w:t>
      </w:r>
      <w:r w:rsidR="002161A2">
        <w:rPr>
          <w:rFonts w:ascii="Calibri" w:eastAsia="Calibri" w:hAnsi="Calibri" w:cs="Calibri"/>
          <w:b w:val="0"/>
          <w:bCs w:val="0"/>
          <w:sz w:val="22"/>
          <w:szCs w:val="22"/>
        </w:rPr>
        <w:t xml:space="preserve"> </w:t>
      </w:r>
      <w:r w:rsidR="00C95174" w:rsidRPr="00CF5983">
        <w:rPr>
          <w:rFonts w:ascii="Calibri" w:eastAsia="Calibri" w:hAnsi="Calibri" w:cs="Calibri"/>
          <w:b w:val="0"/>
          <w:bCs w:val="0"/>
          <w:sz w:val="22"/>
          <w:szCs w:val="22"/>
          <w:lang w:val="en-US"/>
        </w:rPr>
        <w:t xml:space="preserve">in  4.20 and in partnership with other relevant agencies and members of local communities, and will work </w:t>
      </w:r>
      <w:r w:rsidR="00C95174" w:rsidRPr="00CF5983">
        <w:rPr>
          <w:rFonts w:ascii="Calibri" w:eastAsia="Calibri" w:hAnsi="Calibri" w:cs="Calibri"/>
          <w:b w:val="0"/>
          <w:bCs w:val="0"/>
          <w:sz w:val="22"/>
          <w:szCs w:val="22"/>
        </w:rPr>
        <w:t>to</w:t>
      </w:r>
      <w:r w:rsidR="00C95174" w:rsidRPr="00CF5983">
        <w:rPr>
          <w:rFonts w:ascii="Calibri" w:eastAsia="Calibri" w:hAnsi="Calibri" w:cs="Calibri"/>
          <w:b w:val="0"/>
          <w:bCs w:val="0"/>
          <w:sz w:val="22"/>
          <w:szCs w:val="22"/>
          <w:lang w:val="en-US"/>
        </w:rPr>
        <w:t>wards empowering individuals to develop support networks and through education programmes</w:t>
      </w:r>
    </w:p>
    <w:p w14:paraId="1C16FFBB"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The Designated Safeguarding Lead will ensure that they are kept up to date regarding any local preventative/education/awareness raising programmes which exist.</w:t>
      </w:r>
    </w:p>
    <w:p w14:paraId="395D7BA8"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Any attempts to intervene with families involved in the practice of forced marriages must be approached in a culturally sensitive and non-punitive manner with appropriate and helpful professionals who can communicate effectively with the family concerned. Any contact with the learner </w:t>
      </w:r>
      <w:r w:rsidRPr="00CF5983">
        <w:rPr>
          <w:rFonts w:ascii="Calibri" w:eastAsia="Calibri" w:hAnsi="Calibri" w:cs="Calibri"/>
          <w:b w:val="0"/>
          <w:bCs w:val="0"/>
          <w:sz w:val="22"/>
          <w:szCs w:val="22"/>
        </w:rPr>
        <w:t xml:space="preserve">or </w:t>
      </w:r>
      <w:r w:rsidRPr="00CF5983">
        <w:rPr>
          <w:rFonts w:ascii="Calibri" w:eastAsia="Calibri" w:hAnsi="Calibri" w:cs="Calibri"/>
          <w:b w:val="0"/>
          <w:bCs w:val="0"/>
          <w:sz w:val="22"/>
          <w:szCs w:val="22"/>
          <w:lang w:val="en-US"/>
        </w:rPr>
        <w:t>the learners family should only be initiated as an agreed outcome from a Strategy Discussion/Meeting and with the consent of the child or young person.</w:t>
      </w:r>
    </w:p>
    <w:p w14:paraId="525DA3E3" w14:textId="77777777" w:rsidR="001726AC" w:rsidRPr="00CF5983" w:rsidRDefault="002161A2">
      <w:pPr>
        <w:pStyle w:val="Body"/>
        <w:spacing w:after="332"/>
        <w:jc w:val="both"/>
        <w:rPr>
          <w:rFonts w:ascii="Calibri" w:eastAsia="Calibri" w:hAnsi="Calibri" w:cs="Calibri"/>
          <w:b w:val="0"/>
          <w:bCs w:val="0"/>
          <w:sz w:val="22"/>
          <w:szCs w:val="22"/>
        </w:rPr>
      </w:pPr>
      <w:r>
        <w:rPr>
          <w:rFonts w:ascii="Calibri" w:eastAsia="Calibri" w:hAnsi="Calibri" w:cs="Calibri"/>
          <w:b w:val="0"/>
          <w:bCs w:val="0"/>
          <w:sz w:val="22"/>
          <w:szCs w:val="22"/>
          <w:lang w:val="en-US"/>
        </w:rPr>
        <w:t>Risk indicators are</w:t>
      </w:r>
      <w:r w:rsidR="00C95174" w:rsidRPr="00CF5983">
        <w:rPr>
          <w:rFonts w:ascii="Calibri" w:eastAsia="Calibri" w:hAnsi="Calibri" w:cs="Calibri"/>
          <w:b w:val="0"/>
          <w:bCs w:val="0"/>
          <w:sz w:val="22"/>
          <w:szCs w:val="22"/>
          <w:lang w:val="en-US"/>
        </w:rPr>
        <w:t xml:space="preserve">:- </w:t>
      </w:r>
    </w:p>
    <w:p w14:paraId="6D651CB8" w14:textId="77777777" w:rsidR="001726AC" w:rsidRPr="00CF5983" w:rsidRDefault="00C95174" w:rsidP="00AE7AB1">
      <w:pPr>
        <w:pStyle w:val="Body"/>
        <w:numPr>
          <w:ilvl w:val="0"/>
          <w:numId w:val="71"/>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Family History </w:t>
      </w:r>
    </w:p>
    <w:p w14:paraId="5B0BB634" w14:textId="77777777" w:rsidR="001726AC" w:rsidRPr="00CF5983" w:rsidRDefault="00C95174" w:rsidP="00AE7AB1">
      <w:pPr>
        <w:pStyle w:val="Body"/>
        <w:numPr>
          <w:ilvl w:val="0"/>
          <w:numId w:val="71"/>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Siblings forced to marry </w:t>
      </w:r>
    </w:p>
    <w:p w14:paraId="6B59D05D" w14:textId="77777777" w:rsidR="001726AC" w:rsidRPr="00CF5983" w:rsidRDefault="00C95174" w:rsidP="00AE7AB1">
      <w:pPr>
        <w:pStyle w:val="Body"/>
        <w:numPr>
          <w:ilvl w:val="0"/>
          <w:numId w:val="71"/>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Family Disputes </w:t>
      </w:r>
    </w:p>
    <w:p w14:paraId="6F9B7A11" w14:textId="77777777" w:rsidR="001726AC" w:rsidRPr="00CF5983" w:rsidRDefault="00C95174" w:rsidP="00AE7AB1">
      <w:pPr>
        <w:pStyle w:val="Body"/>
        <w:numPr>
          <w:ilvl w:val="0"/>
          <w:numId w:val="71"/>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Domestic Violence and Abuse </w:t>
      </w:r>
    </w:p>
    <w:p w14:paraId="3AA6C8CD" w14:textId="77777777" w:rsidR="001726AC" w:rsidRPr="00CF5983" w:rsidRDefault="00C95174" w:rsidP="00AE7AB1">
      <w:pPr>
        <w:pStyle w:val="Body"/>
        <w:numPr>
          <w:ilvl w:val="0"/>
          <w:numId w:val="71"/>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Running Away from Home </w:t>
      </w:r>
    </w:p>
    <w:p w14:paraId="2B72263C" w14:textId="77777777" w:rsidR="001726AC" w:rsidRPr="00CF5983" w:rsidRDefault="00C95174" w:rsidP="00AE7AB1">
      <w:pPr>
        <w:pStyle w:val="Body"/>
        <w:numPr>
          <w:ilvl w:val="0"/>
          <w:numId w:val="71"/>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Unreasonable Restrictions </w:t>
      </w:r>
    </w:p>
    <w:p w14:paraId="55318365" w14:textId="77777777" w:rsidR="001726AC" w:rsidRPr="00CF5983" w:rsidRDefault="00C95174" w:rsidP="00AE7AB1">
      <w:pPr>
        <w:pStyle w:val="Body"/>
        <w:numPr>
          <w:ilvl w:val="0"/>
          <w:numId w:val="71"/>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Truancy </w:t>
      </w:r>
    </w:p>
    <w:p w14:paraId="678A8AFD" w14:textId="77777777" w:rsidR="001726AC" w:rsidRPr="00CF5983" w:rsidRDefault="002161A2" w:rsidP="00AE7AB1">
      <w:pPr>
        <w:pStyle w:val="Body"/>
        <w:numPr>
          <w:ilvl w:val="0"/>
          <w:numId w:val="71"/>
        </w:numPr>
        <w:spacing w:after="332"/>
        <w:jc w:val="both"/>
        <w:rPr>
          <w:rFonts w:ascii="Calibri" w:eastAsia="Calibri" w:hAnsi="Calibri" w:cs="Calibri"/>
          <w:b w:val="0"/>
          <w:bCs w:val="0"/>
          <w:sz w:val="22"/>
          <w:szCs w:val="22"/>
        </w:rPr>
      </w:pPr>
      <w:r>
        <w:rPr>
          <w:rFonts w:ascii="Calibri" w:eastAsia="Calibri" w:hAnsi="Calibri" w:cs="Calibri"/>
          <w:b w:val="0"/>
          <w:bCs w:val="0"/>
          <w:sz w:val="22"/>
          <w:szCs w:val="22"/>
          <w:lang w:val="en-US"/>
        </w:rPr>
        <w:lastRenderedPageBreak/>
        <w:t xml:space="preserve">Withdrawal </w:t>
      </w:r>
      <w:r w:rsidR="00C95174" w:rsidRPr="00CF5983">
        <w:rPr>
          <w:rFonts w:ascii="Calibri" w:eastAsia="Calibri" w:hAnsi="Calibri" w:cs="Calibri"/>
          <w:b w:val="0"/>
          <w:bCs w:val="0"/>
          <w:sz w:val="22"/>
          <w:szCs w:val="22"/>
          <w:lang w:val="en-US"/>
        </w:rPr>
        <w:t xml:space="preserve">from School Life </w:t>
      </w:r>
    </w:p>
    <w:p w14:paraId="4902E8D2" w14:textId="77777777" w:rsidR="001726AC" w:rsidRPr="00CF5983" w:rsidRDefault="00C95174" w:rsidP="00AE7AB1">
      <w:pPr>
        <w:pStyle w:val="Body"/>
        <w:numPr>
          <w:ilvl w:val="0"/>
          <w:numId w:val="71"/>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Low Motivation </w:t>
      </w:r>
    </w:p>
    <w:p w14:paraId="0FAAA31F" w14:textId="77777777" w:rsidR="001726AC" w:rsidRPr="00CF5983" w:rsidRDefault="00C95174" w:rsidP="00AE7AB1">
      <w:pPr>
        <w:pStyle w:val="Body"/>
        <w:numPr>
          <w:ilvl w:val="0"/>
          <w:numId w:val="71"/>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Self Harm </w:t>
      </w:r>
    </w:p>
    <w:p w14:paraId="2040A625" w14:textId="77777777" w:rsidR="001726AC" w:rsidRPr="002161A2" w:rsidRDefault="00C95174" w:rsidP="00AE7AB1">
      <w:pPr>
        <w:pStyle w:val="Body"/>
        <w:numPr>
          <w:ilvl w:val="0"/>
          <w:numId w:val="71"/>
        </w:numPr>
        <w:spacing w:after="332"/>
        <w:jc w:val="both"/>
        <w:rPr>
          <w:rFonts w:ascii="Calibri" w:eastAsia="Calibri" w:hAnsi="Calibri" w:cs="Calibri"/>
          <w:b w:val="0"/>
          <w:sz w:val="22"/>
          <w:szCs w:val="22"/>
        </w:rPr>
      </w:pPr>
      <w:r w:rsidRPr="002161A2">
        <w:rPr>
          <w:rFonts w:ascii="Calibri" w:eastAsia="Calibri" w:hAnsi="Calibri" w:cs="Calibri"/>
          <w:b w:val="0"/>
          <w:sz w:val="22"/>
          <w:szCs w:val="22"/>
        </w:rPr>
        <w:t>Isolation and Depression</w:t>
      </w:r>
    </w:p>
    <w:p w14:paraId="6B3290A9" w14:textId="77777777" w:rsidR="001726AC" w:rsidRPr="00CF5983" w:rsidRDefault="00AB52A8">
      <w:pPr>
        <w:pStyle w:val="Body"/>
        <w:spacing w:after="332"/>
        <w:jc w:val="both"/>
        <w:rPr>
          <w:rFonts w:ascii="Calibri" w:eastAsia="Calibri" w:hAnsi="Calibri" w:cs="Calibri"/>
          <w:b w:val="0"/>
          <w:bCs w:val="0"/>
          <w:sz w:val="22"/>
          <w:szCs w:val="22"/>
        </w:rPr>
      </w:pPr>
      <w:r>
        <w:rPr>
          <w:rFonts w:ascii="Calibri" w:eastAsia="Calibri" w:hAnsi="Calibri" w:cs="Calibri"/>
          <w:sz w:val="22"/>
          <w:szCs w:val="22"/>
          <w:lang w:val="en-US"/>
        </w:rPr>
        <w:t>10</w:t>
      </w:r>
      <w:r w:rsidR="00C95174" w:rsidRPr="00CF5983">
        <w:rPr>
          <w:rFonts w:ascii="Calibri" w:eastAsia="Calibri" w:hAnsi="Calibri" w:cs="Calibri"/>
          <w:sz w:val="22"/>
          <w:szCs w:val="22"/>
          <w:lang w:val="en-US"/>
        </w:rPr>
        <w:t>. Fabricated and Induced Illness</w:t>
      </w:r>
      <w:r w:rsidR="00C95174" w:rsidRPr="00CF5983">
        <w:rPr>
          <w:rFonts w:ascii="Calibri" w:eastAsia="Calibri" w:hAnsi="Calibri" w:cs="Calibri"/>
          <w:b w:val="0"/>
          <w:bCs w:val="0"/>
          <w:sz w:val="22"/>
          <w:szCs w:val="22"/>
          <w:lang w:val="en-US"/>
        </w:rPr>
        <w:t xml:space="preserve"> </w:t>
      </w:r>
    </w:p>
    <w:p w14:paraId="0DE49E94"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Fabricated or induced illness (FII) is a rare form of child abuse. It occurs when a parent or carer, usually the child's biological mother, exaggerates or deliberately causes symptoms of illness in the child.</w:t>
      </w:r>
    </w:p>
    <w:p w14:paraId="16A45EEC"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Concerns that a learners illness may be fabricated or induced are most likely to come from health professionals. However, any agency in contact with a child may become concerned, for example </w:t>
      </w:r>
      <w:r w:rsidR="00264EF8">
        <w:rPr>
          <w:rFonts w:ascii="Calibri" w:eastAsia="Calibri" w:hAnsi="Calibri" w:cs="Calibri"/>
          <w:b w:val="0"/>
          <w:bCs w:val="0"/>
          <w:sz w:val="22"/>
          <w:szCs w:val="22"/>
          <w:lang w:val="en-US"/>
        </w:rPr>
        <w:t>St John Rigby College</w:t>
      </w:r>
      <w:r w:rsidRPr="00CF5983">
        <w:rPr>
          <w:rFonts w:ascii="Calibri" w:eastAsia="Calibri" w:hAnsi="Calibri" w:cs="Calibri"/>
          <w:b w:val="0"/>
          <w:bCs w:val="0"/>
          <w:sz w:val="22"/>
          <w:szCs w:val="22"/>
          <w:lang w:val="en-US"/>
        </w:rPr>
        <w:t xml:space="preserve"> staff where a learner is frequently absent from the college on  questionable health grounds. It is essential that a paediatrician is involved in the assessment of FII. However the paediatrician will almost always need the help of social care and other agencies in gathering information needed to confirm or refute the diagnosis. The paediatrician will play a key role in the collation and interpretation of health information / evidence for non- health professionals.</w:t>
      </w:r>
    </w:p>
    <w:p w14:paraId="3ADA3E54"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In the majority of cases of identifying FII, there will be uncertainty and insufficient evidence to be confident that this type of abuse is taking place. Uncertainty regarding this </w:t>
      </w:r>
      <w:r w:rsidR="002161A2" w:rsidRPr="00CF5983">
        <w:rPr>
          <w:rFonts w:ascii="Calibri" w:eastAsia="Calibri" w:hAnsi="Calibri" w:cs="Calibri"/>
          <w:b w:val="0"/>
          <w:bCs w:val="0"/>
          <w:sz w:val="22"/>
          <w:szCs w:val="22"/>
          <w:lang w:val="en-US"/>
        </w:rPr>
        <w:t>matter can</w:t>
      </w:r>
      <w:r w:rsidRPr="00CF5983">
        <w:rPr>
          <w:rFonts w:ascii="Calibri" w:eastAsia="Calibri" w:hAnsi="Calibri" w:cs="Calibri"/>
          <w:b w:val="0"/>
          <w:bCs w:val="0"/>
          <w:sz w:val="22"/>
          <w:szCs w:val="22"/>
          <w:lang w:val="en-US"/>
        </w:rPr>
        <w:t xml:space="preserve"> be reduced by establishing clear facts and a chronology of events.</w:t>
      </w:r>
    </w:p>
    <w:p w14:paraId="6195F800"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The following checklist can be used by any professional dealing with a possible case of FII -: </w:t>
      </w:r>
    </w:p>
    <w:p w14:paraId="51580FE2"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Focusing on safeguarding and promoting the welfare of the child at all times;</w:t>
      </w:r>
    </w:p>
    <w:p w14:paraId="3A6642EB"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Complete a chronology, listing what is evidence-based. This should be started before a referral to children</w:t>
      </w:r>
      <w:r w:rsidRPr="00CF5983">
        <w:rPr>
          <w:rFonts w:ascii="Calibri" w:eastAsia="Calibri" w:hAnsi="Calibri" w:cs="Calibri"/>
          <w:b w:val="0"/>
          <w:bCs w:val="0"/>
          <w:sz w:val="22"/>
          <w:szCs w:val="22"/>
        </w:rPr>
        <w:t>’</w:t>
      </w:r>
      <w:r w:rsidRPr="00CF5983">
        <w:rPr>
          <w:rFonts w:ascii="Calibri" w:eastAsia="Calibri" w:hAnsi="Calibri" w:cs="Calibri"/>
          <w:b w:val="0"/>
          <w:bCs w:val="0"/>
          <w:sz w:val="22"/>
          <w:szCs w:val="22"/>
          <w:lang w:val="en-US"/>
        </w:rPr>
        <w:t xml:space="preserve">s social care unless the concerns are urgent or there is already evidence of significant harm </w:t>
      </w:r>
    </w:p>
    <w:p w14:paraId="002207D8"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There is a need to cross reference the chronologies for different children in the family as illness behaviour can switch between different children in the family;</w:t>
      </w:r>
    </w:p>
    <w:p w14:paraId="34938E1C"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Listing inconsistencies and gathering more information from family members and other professionals to clarify inconsistencies;</w:t>
      </w:r>
    </w:p>
    <w:p w14:paraId="1BBF9B32"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Continuing to observe child and family - are patterns emerging?</w:t>
      </w:r>
    </w:p>
    <w:p w14:paraId="20B198EB"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Keeping detailed records: being specific about the evidence base/source of information - for example, observation, informed opinion, hearsay, etc.</w:t>
      </w:r>
    </w:p>
    <w:p w14:paraId="58443B59" w14:textId="77777777" w:rsidR="001726AC" w:rsidRDefault="00C95174" w:rsidP="002161A2">
      <w:pPr>
        <w:pStyle w:val="Body"/>
        <w:spacing w:after="332"/>
        <w:rPr>
          <w:rFonts w:ascii="Calibri" w:eastAsia="Calibri" w:hAnsi="Calibri" w:cs="Calibri"/>
          <w:sz w:val="22"/>
          <w:szCs w:val="22"/>
        </w:rPr>
      </w:pPr>
      <w:r w:rsidRPr="00361544">
        <w:rPr>
          <w:rFonts w:ascii="Calibri" w:eastAsia="Calibri" w:hAnsi="Calibri" w:cs="Calibri"/>
          <w:bCs w:val="0"/>
          <w:sz w:val="22"/>
          <w:szCs w:val="22"/>
          <w:lang w:val="en-US"/>
        </w:rPr>
        <w:t>Further information and guidance can be found in 4.18 of</w:t>
      </w:r>
      <w:r w:rsidRPr="00CF5983">
        <w:rPr>
          <w:rFonts w:ascii="Calibri" w:eastAsia="Calibri" w:hAnsi="Calibri" w:cs="Calibri"/>
          <w:b w:val="0"/>
          <w:bCs w:val="0"/>
          <w:sz w:val="22"/>
          <w:szCs w:val="22"/>
          <w:lang w:val="en-US"/>
        </w:rPr>
        <w:t xml:space="preserve"> </w:t>
      </w:r>
      <w:hyperlink r:id="rId33" w:history="1">
        <w:r w:rsidRPr="00CF5983">
          <w:rPr>
            <w:rStyle w:val="Hyperlink0"/>
            <w:rFonts w:ascii="Calibri" w:eastAsia="Calibri" w:hAnsi="Calibri" w:cs="Calibri"/>
            <w:sz w:val="22"/>
            <w:szCs w:val="22"/>
            <w:lang w:val="en-US"/>
          </w:rPr>
          <w:t>http://greatermanchesterscb.proceduresonline.com/</w:t>
        </w:r>
      </w:hyperlink>
    </w:p>
    <w:p w14:paraId="4CA5A637" w14:textId="77777777" w:rsidR="00AB52A8" w:rsidRPr="00CF5983" w:rsidRDefault="00AB52A8">
      <w:pPr>
        <w:pStyle w:val="Body"/>
        <w:spacing w:after="332"/>
        <w:jc w:val="both"/>
        <w:rPr>
          <w:rFonts w:ascii="Calibri" w:eastAsia="Calibri" w:hAnsi="Calibri" w:cs="Calibri"/>
          <w:b w:val="0"/>
          <w:bCs w:val="0"/>
          <w:sz w:val="22"/>
          <w:szCs w:val="22"/>
        </w:rPr>
      </w:pPr>
    </w:p>
    <w:p w14:paraId="09E66081" w14:textId="77777777" w:rsidR="001726AC" w:rsidRPr="002161A2" w:rsidRDefault="00AB52A8" w:rsidP="00CF5983">
      <w:pPr>
        <w:pStyle w:val="ListParagraph"/>
        <w:spacing w:after="332"/>
        <w:ind w:left="0"/>
        <w:jc w:val="both"/>
        <w:rPr>
          <w:rFonts w:ascii="Calibri" w:eastAsia="Calibri" w:hAnsi="Calibri" w:cs="Calibri"/>
          <w:bCs w:val="0"/>
          <w:sz w:val="22"/>
          <w:szCs w:val="22"/>
        </w:rPr>
      </w:pPr>
      <w:r w:rsidRPr="002161A2">
        <w:rPr>
          <w:rFonts w:ascii="Calibri" w:eastAsia="Calibri" w:hAnsi="Calibri" w:cs="Calibri"/>
          <w:sz w:val="22"/>
          <w:szCs w:val="22"/>
        </w:rPr>
        <w:lastRenderedPageBreak/>
        <w:t>11</w:t>
      </w:r>
      <w:r w:rsidR="000960F2" w:rsidRPr="002161A2">
        <w:rPr>
          <w:rFonts w:ascii="Calibri" w:eastAsia="Calibri" w:hAnsi="Calibri" w:cs="Calibri"/>
          <w:sz w:val="22"/>
          <w:szCs w:val="22"/>
        </w:rPr>
        <w:t>.</w:t>
      </w:r>
      <w:r w:rsidR="00C95174" w:rsidRPr="002161A2">
        <w:rPr>
          <w:rFonts w:ascii="Calibri" w:eastAsia="Calibri" w:hAnsi="Calibri" w:cs="Calibri"/>
          <w:bCs w:val="0"/>
          <w:sz w:val="22"/>
          <w:szCs w:val="22"/>
        </w:rPr>
        <w:t xml:space="preserve"> Private Fostering </w:t>
      </w:r>
      <w:r w:rsidR="00C95174" w:rsidRPr="002161A2">
        <w:rPr>
          <w:rFonts w:ascii="Calibri" w:eastAsia="Calibri" w:hAnsi="Calibri" w:cs="Calibri"/>
          <w:sz w:val="22"/>
          <w:szCs w:val="22"/>
        </w:rPr>
        <w:t xml:space="preserve"> </w:t>
      </w:r>
    </w:p>
    <w:p w14:paraId="6610E424" w14:textId="77777777" w:rsidR="001726AC" w:rsidRPr="00CF5983" w:rsidRDefault="00C95174">
      <w:pPr>
        <w:pStyle w:val="Body"/>
        <w:spacing w:after="332"/>
        <w:jc w:val="both"/>
        <w:rPr>
          <w:rFonts w:ascii="Calibri" w:eastAsia="Calibri" w:hAnsi="Calibri" w:cs="Calibri"/>
          <w:sz w:val="22"/>
          <w:szCs w:val="22"/>
        </w:rPr>
      </w:pPr>
      <w:r w:rsidRPr="00CF5983">
        <w:rPr>
          <w:rFonts w:ascii="Calibri" w:eastAsia="Calibri" w:hAnsi="Calibri" w:cs="Calibri"/>
          <w:b w:val="0"/>
          <w:bCs w:val="0"/>
          <w:sz w:val="22"/>
          <w:szCs w:val="22"/>
        </w:rPr>
        <w:t xml:space="preserve">Private fostering is </w:t>
      </w:r>
      <w:r w:rsidRPr="00CF5983">
        <w:rPr>
          <w:rFonts w:ascii="Calibri" w:eastAsia="Calibri" w:hAnsi="Calibri" w:cs="Calibri"/>
          <w:b w:val="0"/>
          <w:bCs w:val="0"/>
          <w:sz w:val="22"/>
          <w:szCs w:val="22"/>
          <w:lang w:val="en-US"/>
        </w:rPr>
        <w:t>a safeguarding matter and is defined as when a child under the age of 16 (under 18 if disabled)  is  cared for by someone who is not their parent or a 'close relative'. This is a private arrangement made between a parent and a carer, for 28 days or more. Close relatives are defined as step-parents, grandparents, brothers, sisters, uncles or aunts (whether of full blood, half blood or marriage/affinity</w:t>
      </w:r>
      <w:r w:rsidRPr="00CF5983">
        <w:rPr>
          <w:rFonts w:ascii="Calibri" w:eastAsia="Calibri" w:hAnsi="Calibri" w:cs="Calibri"/>
          <w:sz w:val="22"/>
          <w:szCs w:val="22"/>
        </w:rPr>
        <w:t>)</w:t>
      </w:r>
    </w:p>
    <w:p w14:paraId="310D2A85"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Examples of Private foster arrangements </w:t>
      </w:r>
      <w:r w:rsidR="000960F2">
        <w:rPr>
          <w:rFonts w:ascii="Calibri" w:eastAsia="Calibri" w:hAnsi="Calibri" w:cs="Calibri"/>
          <w:b w:val="0"/>
          <w:bCs w:val="0"/>
          <w:sz w:val="22"/>
          <w:szCs w:val="22"/>
          <w:lang w:val="en-US"/>
        </w:rPr>
        <w:t>a</w:t>
      </w:r>
      <w:r w:rsidRPr="00CF5983">
        <w:rPr>
          <w:rFonts w:ascii="Calibri" w:eastAsia="Calibri" w:hAnsi="Calibri" w:cs="Calibri"/>
          <w:b w:val="0"/>
          <w:bCs w:val="0"/>
          <w:sz w:val="22"/>
          <w:szCs w:val="22"/>
          <w:lang w:val="en-US"/>
        </w:rPr>
        <w:t>re as follows -:</w:t>
      </w:r>
    </w:p>
    <w:p w14:paraId="61250A4E" w14:textId="77777777" w:rsidR="001726AC" w:rsidRPr="00CF5983" w:rsidRDefault="00C95174" w:rsidP="00264EF8">
      <w:pPr>
        <w:pStyle w:val="Body"/>
        <w:numPr>
          <w:ilvl w:val="0"/>
          <w:numId w:val="74"/>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Learners sent from abroad to stay with another family</w:t>
      </w:r>
    </w:p>
    <w:p w14:paraId="650931F1" w14:textId="77777777" w:rsidR="001726AC" w:rsidRPr="00CF5983" w:rsidRDefault="002161A2" w:rsidP="00264EF8">
      <w:pPr>
        <w:pStyle w:val="Body"/>
        <w:numPr>
          <w:ilvl w:val="0"/>
          <w:numId w:val="74"/>
        </w:numPr>
        <w:spacing w:after="332"/>
        <w:jc w:val="both"/>
        <w:rPr>
          <w:rFonts w:ascii="Calibri" w:eastAsia="Calibri" w:hAnsi="Calibri" w:cs="Calibri"/>
          <w:b w:val="0"/>
          <w:bCs w:val="0"/>
          <w:sz w:val="22"/>
          <w:szCs w:val="22"/>
        </w:rPr>
      </w:pPr>
      <w:r>
        <w:rPr>
          <w:rFonts w:ascii="Calibri" w:eastAsia="Calibri" w:hAnsi="Calibri" w:cs="Calibri"/>
          <w:b w:val="0"/>
          <w:bCs w:val="0"/>
          <w:sz w:val="22"/>
          <w:szCs w:val="22"/>
          <w:lang w:val="en-US"/>
        </w:rPr>
        <w:t xml:space="preserve">Learners </w:t>
      </w:r>
      <w:r w:rsidR="00C95174" w:rsidRPr="00CF5983">
        <w:rPr>
          <w:rFonts w:ascii="Calibri" w:eastAsia="Calibri" w:hAnsi="Calibri" w:cs="Calibri"/>
          <w:b w:val="0"/>
          <w:bCs w:val="0"/>
          <w:sz w:val="22"/>
          <w:szCs w:val="22"/>
          <w:lang w:val="en-US"/>
        </w:rPr>
        <w:t>on holiday exchange</w:t>
      </w:r>
    </w:p>
    <w:p w14:paraId="2CCDE210" w14:textId="77777777" w:rsidR="001726AC" w:rsidRPr="00CF5983" w:rsidRDefault="00C95174" w:rsidP="00264EF8">
      <w:pPr>
        <w:pStyle w:val="Body"/>
        <w:numPr>
          <w:ilvl w:val="0"/>
          <w:numId w:val="74"/>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Teenagers who have broken ties with their parents and are staying in short term arrangements with friends or other non-relatives</w:t>
      </w:r>
    </w:p>
    <w:p w14:paraId="71664EC9" w14:textId="77777777" w:rsidR="001726AC" w:rsidRPr="00CF5983" w:rsidRDefault="002161A2" w:rsidP="00264EF8">
      <w:pPr>
        <w:pStyle w:val="Body"/>
        <w:numPr>
          <w:ilvl w:val="0"/>
          <w:numId w:val="74"/>
        </w:numPr>
        <w:spacing w:after="332"/>
        <w:jc w:val="both"/>
        <w:rPr>
          <w:rFonts w:ascii="Calibri" w:eastAsia="Calibri" w:hAnsi="Calibri" w:cs="Calibri"/>
          <w:b w:val="0"/>
          <w:bCs w:val="0"/>
          <w:sz w:val="22"/>
          <w:szCs w:val="22"/>
        </w:rPr>
      </w:pPr>
      <w:r>
        <w:rPr>
          <w:rFonts w:ascii="Calibri" w:eastAsia="Calibri" w:hAnsi="Calibri" w:cs="Calibri"/>
          <w:b w:val="0"/>
          <w:bCs w:val="0"/>
          <w:sz w:val="22"/>
          <w:szCs w:val="22"/>
          <w:lang w:val="en-US"/>
        </w:rPr>
        <w:t xml:space="preserve">Learners </w:t>
      </w:r>
      <w:r w:rsidR="00C95174" w:rsidRPr="00CF5983">
        <w:rPr>
          <w:rFonts w:ascii="Calibri" w:eastAsia="Calibri" w:hAnsi="Calibri" w:cs="Calibri"/>
          <w:b w:val="0"/>
          <w:bCs w:val="0"/>
          <w:sz w:val="22"/>
          <w:szCs w:val="22"/>
          <w:lang w:val="en-US"/>
        </w:rPr>
        <w:t xml:space="preserve">living with host families whilst studying </w:t>
      </w:r>
    </w:p>
    <w:p w14:paraId="7CE96017"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By law, Children</w:t>
      </w:r>
      <w:r w:rsidRPr="00CF5983">
        <w:rPr>
          <w:rFonts w:ascii="Calibri" w:eastAsia="Calibri" w:hAnsi="Calibri" w:cs="Calibri"/>
          <w:b w:val="0"/>
          <w:bCs w:val="0"/>
          <w:sz w:val="22"/>
          <w:szCs w:val="22"/>
        </w:rPr>
        <w:t>’</w:t>
      </w:r>
      <w:r w:rsidRPr="00CF5983">
        <w:rPr>
          <w:rFonts w:ascii="Calibri" w:eastAsia="Calibri" w:hAnsi="Calibri" w:cs="Calibri"/>
          <w:b w:val="0"/>
          <w:bCs w:val="0"/>
          <w:sz w:val="22"/>
          <w:szCs w:val="22"/>
          <w:lang w:val="en-US"/>
        </w:rPr>
        <w:t>s Social Care must be informed about all private fostering arrangements, within the following timescales:</w:t>
      </w:r>
    </w:p>
    <w:p w14:paraId="201841ED" w14:textId="77777777" w:rsidR="001726AC" w:rsidRPr="00CF5983" w:rsidRDefault="002161A2" w:rsidP="00264EF8">
      <w:pPr>
        <w:pStyle w:val="Body"/>
        <w:numPr>
          <w:ilvl w:val="0"/>
          <w:numId w:val="75"/>
        </w:numPr>
        <w:spacing w:after="332"/>
        <w:jc w:val="both"/>
        <w:rPr>
          <w:rFonts w:ascii="Calibri" w:eastAsia="Calibri" w:hAnsi="Calibri" w:cs="Calibri"/>
          <w:b w:val="0"/>
          <w:bCs w:val="0"/>
          <w:sz w:val="22"/>
          <w:szCs w:val="22"/>
        </w:rPr>
      </w:pPr>
      <w:r>
        <w:rPr>
          <w:rFonts w:ascii="Calibri" w:eastAsia="Calibri" w:hAnsi="Calibri" w:cs="Calibri"/>
          <w:b w:val="0"/>
          <w:bCs w:val="0"/>
          <w:sz w:val="22"/>
          <w:szCs w:val="22"/>
          <w:lang w:val="en-US"/>
        </w:rPr>
        <w:t xml:space="preserve">If the learner </w:t>
      </w:r>
      <w:r w:rsidR="00C95174" w:rsidRPr="00CF5983">
        <w:rPr>
          <w:rFonts w:ascii="Calibri" w:eastAsia="Calibri" w:hAnsi="Calibri" w:cs="Calibri"/>
          <w:b w:val="0"/>
          <w:bCs w:val="0"/>
          <w:sz w:val="22"/>
          <w:szCs w:val="22"/>
          <w:lang w:val="en-US"/>
        </w:rPr>
        <w:t>is not yet living with private foster carers - Six weeks before the arrangement is due to start</w:t>
      </w:r>
    </w:p>
    <w:p w14:paraId="5DA5E668" w14:textId="77777777" w:rsidR="001726AC" w:rsidRPr="00CF5983" w:rsidRDefault="002161A2" w:rsidP="00264EF8">
      <w:pPr>
        <w:pStyle w:val="Body"/>
        <w:numPr>
          <w:ilvl w:val="0"/>
          <w:numId w:val="75"/>
        </w:numPr>
        <w:spacing w:after="332"/>
        <w:jc w:val="both"/>
        <w:rPr>
          <w:rFonts w:ascii="Calibri" w:eastAsia="Calibri" w:hAnsi="Calibri" w:cs="Calibri"/>
          <w:b w:val="0"/>
          <w:bCs w:val="0"/>
          <w:sz w:val="22"/>
          <w:szCs w:val="22"/>
        </w:rPr>
      </w:pPr>
      <w:r>
        <w:rPr>
          <w:rFonts w:ascii="Calibri" w:eastAsia="Calibri" w:hAnsi="Calibri" w:cs="Calibri"/>
          <w:b w:val="0"/>
          <w:bCs w:val="0"/>
          <w:sz w:val="22"/>
          <w:szCs w:val="22"/>
          <w:lang w:val="en-US"/>
        </w:rPr>
        <w:t xml:space="preserve">If the learner </w:t>
      </w:r>
      <w:r w:rsidR="00C95174" w:rsidRPr="00CF5983">
        <w:rPr>
          <w:rFonts w:ascii="Calibri" w:eastAsia="Calibri" w:hAnsi="Calibri" w:cs="Calibri"/>
          <w:b w:val="0"/>
          <w:bCs w:val="0"/>
          <w:sz w:val="22"/>
          <w:szCs w:val="22"/>
          <w:lang w:val="en-US"/>
        </w:rPr>
        <w:t xml:space="preserve">will move in with private foster carers in less than six </w:t>
      </w:r>
      <w:r w:rsidRPr="00CF5983">
        <w:rPr>
          <w:rFonts w:ascii="Calibri" w:eastAsia="Calibri" w:hAnsi="Calibri" w:cs="Calibri"/>
          <w:b w:val="0"/>
          <w:bCs w:val="0"/>
          <w:sz w:val="22"/>
          <w:szCs w:val="22"/>
          <w:lang w:val="en-US"/>
        </w:rPr>
        <w:t>weeks -</w:t>
      </w:r>
      <w:r w:rsidR="00C95174" w:rsidRPr="00CF5983">
        <w:rPr>
          <w:rFonts w:ascii="Calibri" w:eastAsia="Calibri" w:hAnsi="Calibri" w:cs="Calibri"/>
          <w:b w:val="0"/>
          <w:bCs w:val="0"/>
          <w:sz w:val="22"/>
          <w:szCs w:val="22"/>
          <w:lang w:val="en-US"/>
        </w:rPr>
        <w:t xml:space="preserve"> immediately</w:t>
      </w:r>
    </w:p>
    <w:p w14:paraId="4084FE4B" w14:textId="77777777" w:rsidR="001726AC" w:rsidRPr="00CF5983" w:rsidRDefault="00C95174" w:rsidP="00264EF8">
      <w:pPr>
        <w:pStyle w:val="Body"/>
        <w:numPr>
          <w:ilvl w:val="0"/>
          <w:numId w:val="75"/>
        </w:numPr>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If the learner is already living wit</w:t>
      </w:r>
      <w:r w:rsidR="002161A2">
        <w:rPr>
          <w:rFonts w:ascii="Calibri" w:eastAsia="Calibri" w:hAnsi="Calibri" w:cs="Calibri"/>
          <w:b w:val="0"/>
          <w:bCs w:val="0"/>
          <w:sz w:val="22"/>
          <w:szCs w:val="22"/>
          <w:lang w:val="en-US"/>
        </w:rPr>
        <w:t>h</w:t>
      </w:r>
      <w:r w:rsidRPr="00CF5983">
        <w:rPr>
          <w:rFonts w:ascii="Calibri" w:eastAsia="Calibri" w:hAnsi="Calibri" w:cs="Calibri"/>
          <w:b w:val="0"/>
          <w:bCs w:val="0"/>
          <w:sz w:val="22"/>
          <w:szCs w:val="22"/>
          <w:lang w:val="en-US"/>
        </w:rPr>
        <w:t xml:space="preserve"> private foster carers - immediately</w:t>
      </w:r>
    </w:p>
    <w:p w14:paraId="491C6D45"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Private foster carers are legally required to notify their council but many do not, often because they do not know</w:t>
      </w:r>
      <w:r w:rsidR="00264EF8">
        <w:rPr>
          <w:rFonts w:ascii="Calibri" w:eastAsia="Calibri" w:hAnsi="Calibri" w:cs="Calibri"/>
          <w:b w:val="0"/>
          <w:bCs w:val="0"/>
          <w:sz w:val="22"/>
          <w:szCs w:val="22"/>
          <w:lang w:val="en-US"/>
        </w:rPr>
        <w:t xml:space="preserve"> that they have to do so. If St John Rigby</w:t>
      </w:r>
      <w:r w:rsidRPr="00CF5983">
        <w:rPr>
          <w:rFonts w:ascii="Calibri" w:eastAsia="Calibri" w:hAnsi="Calibri" w:cs="Calibri"/>
          <w:b w:val="0"/>
          <w:bCs w:val="0"/>
          <w:sz w:val="22"/>
          <w:szCs w:val="22"/>
          <w:lang w:val="en-US"/>
        </w:rPr>
        <w:t xml:space="preserve"> Coll</w:t>
      </w:r>
      <w:r w:rsidR="00264EF8">
        <w:rPr>
          <w:rFonts w:ascii="Calibri" w:eastAsia="Calibri" w:hAnsi="Calibri" w:cs="Calibri"/>
          <w:b w:val="0"/>
          <w:bCs w:val="0"/>
          <w:sz w:val="22"/>
          <w:szCs w:val="22"/>
          <w:lang w:val="en-US"/>
        </w:rPr>
        <w:t>ege</w:t>
      </w:r>
      <w:r w:rsidRPr="00CF5983">
        <w:rPr>
          <w:rFonts w:ascii="Calibri" w:eastAsia="Calibri" w:hAnsi="Calibri" w:cs="Calibri"/>
          <w:b w:val="0"/>
          <w:bCs w:val="0"/>
          <w:sz w:val="22"/>
          <w:szCs w:val="22"/>
          <w:lang w:val="en-US"/>
        </w:rPr>
        <w:t xml:space="preserve"> becomes aware of such an arrangement staff will explain to parents and carers that this notification is a requirement and explain to them that if they do not inform the Local Authority the College have a duty to do so. It is an offence not to notify the local council of a private fostering arrangement.</w:t>
      </w:r>
    </w:p>
    <w:p w14:paraId="6298CABA"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It is vital that Children</w:t>
      </w:r>
      <w:r w:rsidRPr="00CF5983">
        <w:rPr>
          <w:rFonts w:ascii="Calibri" w:eastAsia="Calibri" w:hAnsi="Calibri" w:cs="Calibri"/>
          <w:b w:val="0"/>
          <w:bCs w:val="0"/>
          <w:sz w:val="22"/>
          <w:szCs w:val="22"/>
        </w:rPr>
        <w:t>’</w:t>
      </w:r>
      <w:r w:rsidRPr="00CF5983">
        <w:rPr>
          <w:rFonts w:ascii="Calibri" w:eastAsia="Calibri" w:hAnsi="Calibri" w:cs="Calibri"/>
          <w:b w:val="0"/>
          <w:bCs w:val="0"/>
          <w:sz w:val="22"/>
          <w:szCs w:val="22"/>
          <w:lang w:val="en-US"/>
        </w:rPr>
        <w:t xml:space="preserve">s Social Care is aware of such </w:t>
      </w:r>
      <w:r w:rsidR="002161A2">
        <w:rPr>
          <w:rFonts w:ascii="Calibri" w:eastAsia="Calibri" w:hAnsi="Calibri" w:cs="Calibri"/>
          <w:b w:val="0"/>
          <w:bCs w:val="0"/>
          <w:sz w:val="22"/>
          <w:szCs w:val="22"/>
          <w:lang w:val="en-US"/>
        </w:rPr>
        <w:t xml:space="preserve">arrangements to enable them to </w:t>
      </w:r>
      <w:r w:rsidRPr="00CF5983">
        <w:rPr>
          <w:rFonts w:ascii="Calibri" w:eastAsia="Calibri" w:hAnsi="Calibri" w:cs="Calibri"/>
          <w:b w:val="0"/>
          <w:bCs w:val="0"/>
          <w:sz w:val="22"/>
          <w:szCs w:val="22"/>
          <w:lang w:val="en-US"/>
        </w:rPr>
        <w:t xml:space="preserve">safeguard and promote the welfare of potentially vulnerable children. </w:t>
      </w:r>
    </w:p>
    <w:p w14:paraId="1AA63988"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After discussion with the Design</w:t>
      </w:r>
      <w:r w:rsidR="002161A2">
        <w:rPr>
          <w:rFonts w:ascii="Calibri" w:eastAsia="Calibri" w:hAnsi="Calibri" w:cs="Calibri"/>
          <w:b w:val="0"/>
          <w:bCs w:val="0"/>
          <w:sz w:val="22"/>
          <w:szCs w:val="22"/>
          <w:lang w:val="en-US"/>
        </w:rPr>
        <w:t xml:space="preserve">ated Safeguarding Lead contact </w:t>
      </w:r>
      <w:r w:rsidRPr="00CF5983">
        <w:rPr>
          <w:rFonts w:ascii="Calibri" w:eastAsia="Calibri" w:hAnsi="Calibri" w:cs="Calibri"/>
          <w:b w:val="0"/>
          <w:bCs w:val="0"/>
          <w:sz w:val="22"/>
          <w:szCs w:val="22"/>
          <w:lang w:val="en-US"/>
        </w:rPr>
        <w:t xml:space="preserve">will be made to -: </w:t>
      </w:r>
    </w:p>
    <w:p w14:paraId="75F9E8D3"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Children</w:t>
      </w:r>
      <w:r w:rsidRPr="00CF5983">
        <w:rPr>
          <w:rFonts w:ascii="Calibri" w:eastAsia="Calibri" w:hAnsi="Calibri" w:cs="Calibri"/>
          <w:b w:val="0"/>
          <w:bCs w:val="0"/>
          <w:sz w:val="22"/>
          <w:szCs w:val="22"/>
        </w:rPr>
        <w:t>’</w:t>
      </w:r>
      <w:r w:rsidRPr="00CF5983">
        <w:rPr>
          <w:rFonts w:ascii="Calibri" w:eastAsia="Calibri" w:hAnsi="Calibri" w:cs="Calibri"/>
          <w:b w:val="0"/>
          <w:bCs w:val="0"/>
          <w:sz w:val="22"/>
          <w:szCs w:val="22"/>
          <w:lang w:val="it-IT"/>
        </w:rPr>
        <w:t>s Duty Service - Telephone: 01</w:t>
      </w:r>
      <w:r w:rsidRPr="00CF5983">
        <w:rPr>
          <w:rFonts w:ascii="Calibri" w:eastAsia="Calibri" w:hAnsi="Calibri" w:cs="Calibri"/>
          <w:b w:val="0"/>
          <w:bCs w:val="0"/>
          <w:sz w:val="22"/>
          <w:szCs w:val="22"/>
          <w:lang w:val="en-US"/>
        </w:rPr>
        <w:t xml:space="preserve">942 828300 </w:t>
      </w:r>
    </w:p>
    <w:p w14:paraId="0F65DF5D"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On receipt of this notification Social Care will -: </w:t>
      </w:r>
    </w:p>
    <w:p w14:paraId="5236BE3D"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Visit the child and private foster carer</w:t>
      </w:r>
    </w:p>
    <w:p w14:paraId="192D00A1"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lastRenderedPageBreak/>
        <w:t>Advise and support private foster carers, parents of privately fostered children and privately fostered children</w:t>
      </w:r>
    </w:p>
    <w:p w14:paraId="6E7DEB7D"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Determine if the private fostering arrangement promotes a child</w:t>
      </w:r>
      <w:r w:rsidRPr="00CF5983">
        <w:rPr>
          <w:rFonts w:ascii="Calibri" w:eastAsia="Calibri" w:hAnsi="Calibri" w:cs="Calibri"/>
          <w:b w:val="0"/>
          <w:bCs w:val="0"/>
          <w:sz w:val="22"/>
          <w:szCs w:val="22"/>
        </w:rPr>
        <w:t>’</w:t>
      </w:r>
      <w:r w:rsidRPr="00CF5983">
        <w:rPr>
          <w:rFonts w:ascii="Calibri" w:eastAsia="Calibri" w:hAnsi="Calibri" w:cs="Calibri"/>
          <w:b w:val="0"/>
          <w:bCs w:val="0"/>
          <w:sz w:val="22"/>
          <w:szCs w:val="22"/>
          <w:lang w:val="en-US"/>
        </w:rPr>
        <w:t>s welfare and protects them from harm</w:t>
      </w:r>
    </w:p>
    <w:p w14:paraId="6FC013CB" w14:textId="77777777" w:rsidR="001726AC" w:rsidRPr="00CF5983" w:rsidRDefault="00C95174">
      <w:pPr>
        <w:pStyle w:val="Body"/>
        <w:spacing w:after="332"/>
        <w:jc w:val="both"/>
        <w:rPr>
          <w:rFonts w:ascii="Calibri" w:eastAsia="Calibri" w:hAnsi="Calibri" w:cs="Calibri"/>
          <w:sz w:val="22"/>
          <w:szCs w:val="22"/>
        </w:rPr>
      </w:pPr>
      <w:r w:rsidRPr="00CF5983">
        <w:rPr>
          <w:rFonts w:ascii="Calibri" w:eastAsia="Calibri" w:hAnsi="Calibri" w:cs="Calibri"/>
          <w:b w:val="0"/>
          <w:bCs w:val="0"/>
          <w:sz w:val="22"/>
          <w:szCs w:val="22"/>
          <w:lang w:val="en-US"/>
        </w:rPr>
        <w:t>Help make sure the child</w:t>
      </w:r>
      <w:r w:rsidRPr="00CF5983">
        <w:rPr>
          <w:rFonts w:ascii="Calibri" w:eastAsia="Calibri" w:hAnsi="Calibri" w:cs="Calibri"/>
          <w:b w:val="0"/>
          <w:bCs w:val="0"/>
          <w:sz w:val="22"/>
          <w:szCs w:val="22"/>
        </w:rPr>
        <w:t>’</w:t>
      </w:r>
      <w:r w:rsidRPr="00CF5983">
        <w:rPr>
          <w:rFonts w:ascii="Calibri" w:eastAsia="Calibri" w:hAnsi="Calibri" w:cs="Calibri"/>
          <w:b w:val="0"/>
          <w:bCs w:val="0"/>
          <w:sz w:val="22"/>
          <w:szCs w:val="22"/>
          <w:lang w:val="en-US"/>
        </w:rPr>
        <w:t>s racial, cultural, linguistic and religious needs are being met</w:t>
      </w:r>
      <w:r w:rsidRPr="00CF5983">
        <w:rPr>
          <w:rFonts w:ascii="Calibri" w:eastAsia="Calibri" w:hAnsi="Calibri" w:cs="Calibri"/>
          <w:sz w:val="22"/>
          <w:szCs w:val="22"/>
        </w:rPr>
        <w:t>.</w:t>
      </w:r>
    </w:p>
    <w:p w14:paraId="36C4367A" w14:textId="77777777" w:rsidR="000960F2" w:rsidRDefault="000960F2">
      <w:pPr>
        <w:rPr>
          <w:rFonts w:ascii="Calibri" w:eastAsia="Calibri" w:hAnsi="Calibri" w:cs="Calibri"/>
          <w:b/>
          <w:bCs/>
          <w:color w:val="000000"/>
          <w:sz w:val="22"/>
          <w:szCs w:val="22"/>
          <w:u w:color="000000"/>
          <w:lang w:eastAsia="en-GB"/>
        </w:rPr>
      </w:pPr>
      <w:r>
        <w:rPr>
          <w:rFonts w:ascii="Calibri" w:eastAsia="Calibri" w:hAnsi="Calibri" w:cs="Calibri"/>
          <w:sz w:val="22"/>
          <w:szCs w:val="22"/>
        </w:rPr>
        <w:br w:type="page"/>
      </w:r>
    </w:p>
    <w:p w14:paraId="206AB72C" w14:textId="77777777" w:rsidR="001726AC" w:rsidRPr="00CF5983" w:rsidRDefault="00C95174">
      <w:pPr>
        <w:pStyle w:val="Body"/>
        <w:spacing w:after="332"/>
        <w:jc w:val="both"/>
        <w:rPr>
          <w:rFonts w:ascii="Calibri" w:eastAsia="Calibri" w:hAnsi="Calibri" w:cs="Calibri"/>
          <w:sz w:val="22"/>
          <w:szCs w:val="22"/>
        </w:rPr>
      </w:pPr>
      <w:r w:rsidRPr="00CF5983">
        <w:rPr>
          <w:rFonts w:ascii="Calibri" w:eastAsia="Calibri" w:hAnsi="Calibri" w:cs="Calibri"/>
          <w:sz w:val="22"/>
          <w:szCs w:val="22"/>
          <w:lang w:val="en-US"/>
        </w:rPr>
        <w:lastRenderedPageBreak/>
        <w:t xml:space="preserve">HELPFUL CONTACT DETAILS </w:t>
      </w:r>
    </w:p>
    <w:p w14:paraId="3901C616"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Wigan Children's Duty Service - 01942 828300 </w:t>
      </w:r>
    </w:p>
    <w:p w14:paraId="14190F30"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Lancashire Children's Customer Care - 0300 123 6720 </w:t>
      </w:r>
    </w:p>
    <w:p w14:paraId="20686C12"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Wigan Local Authority Designated Officer (LADO) - 01942 486034 </w:t>
      </w:r>
    </w:p>
    <w:p w14:paraId="6106BAE4"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Lancashire Local Authority Designated Officer (LADO) - 01722 536694 </w:t>
      </w:r>
    </w:p>
    <w:p w14:paraId="5A3C9A30"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NSPCC - National Helpline - 08008 800 500 </w:t>
      </w:r>
    </w:p>
    <w:p w14:paraId="61F409B6"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Prevent - DC Jane Wilcock - </w:t>
      </w:r>
      <w:hyperlink r:id="rId34" w:history="1">
        <w:r w:rsidRPr="00CF5983">
          <w:rPr>
            <w:rStyle w:val="Hyperlink0"/>
            <w:rFonts w:ascii="Calibri" w:eastAsia="Calibri" w:hAnsi="Calibri" w:cs="Calibri"/>
            <w:b w:val="0"/>
            <w:bCs w:val="0"/>
            <w:sz w:val="22"/>
            <w:szCs w:val="22"/>
            <w:lang w:val="en-US"/>
          </w:rPr>
          <w:t>JaneA.Wilcock@gmp.pnn.police.uk</w:t>
        </w:r>
      </w:hyperlink>
      <w:r w:rsidRPr="00CF5983">
        <w:rPr>
          <w:rFonts w:ascii="Calibri" w:eastAsia="Calibri" w:hAnsi="Calibri" w:cs="Calibri"/>
          <w:b w:val="0"/>
          <w:bCs w:val="0"/>
          <w:sz w:val="22"/>
          <w:szCs w:val="22"/>
          <w:lang w:val="en-US"/>
        </w:rPr>
        <w:t xml:space="preserve"> </w:t>
      </w:r>
    </w:p>
    <w:p w14:paraId="6A2588FF" w14:textId="77777777" w:rsidR="001726AC" w:rsidRPr="00CF5983" w:rsidRDefault="00C95174">
      <w:pPr>
        <w:pStyle w:val="Body"/>
        <w:spacing w:after="332"/>
        <w:jc w:val="both"/>
        <w:rPr>
          <w:rFonts w:ascii="Calibri" w:eastAsia="Calibri" w:hAnsi="Calibri" w:cs="Calibri"/>
          <w:b w:val="0"/>
          <w:bCs w:val="0"/>
          <w:sz w:val="22"/>
          <w:szCs w:val="22"/>
        </w:rPr>
      </w:pPr>
      <w:r w:rsidRPr="00CF5983">
        <w:rPr>
          <w:rFonts w:ascii="Calibri" w:eastAsia="Calibri" w:hAnsi="Calibri" w:cs="Calibri"/>
          <w:b w:val="0"/>
          <w:bCs w:val="0"/>
          <w:sz w:val="22"/>
          <w:szCs w:val="22"/>
          <w:lang w:val="en-US"/>
        </w:rPr>
        <w:t xml:space="preserve">Child Sexual Exploitation- </w:t>
      </w:r>
      <w:hyperlink r:id="rId35" w:history="1">
        <w:r w:rsidRPr="00CF5983">
          <w:rPr>
            <w:rStyle w:val="Hyperlink0"/>
            <w:rFonts w:ascii="Calibri" w:eastAsia="Calibri" w:hAnsi="Calibri" w:cs="Calibri"/>
            <w:b w:val="0"/>
            <w:bCs w:val="0"/>
            <w:sz w:val="22"/>
            <w:szCs w:val="22"/>
            <w:lang w:val="en-US"/>
          </w:rPr>
          <w:t>itsnotokay.co.uk</w:t>
        </w:r>
      </w:hyperlink>
      <w:r w:rsidRPr="00CF5983">
        <w:rPr>
          <w:rFonts w:ascii="Calibri" w:eastAsia="Calibri" w:hAnsi="Calibri" w:cs="Calibri"/>
          <w:b w:val="0"/>
          <w:bCs w:val="0"/>
          <w:sz w:val="22"/>
          <w:szCs w:val="22"/>
          <w:lang w:val="en-US"/>
        </w:rPr>
        <w:t xml:space="preserve"> </w:t>
      </w:r>
    </w:p>
    <w:p w14:paraId="3D057E78" w14:textId="77777777" w:rsidR="00185EF0" w:rsidRDefault="00185EF0">
      <w:pPr>
        <w:rPr>
          <w:rFonts w:ascii="Calibri" w:eastAsia="Calibri" w:hAnsi="Calibri" w:cs="Calibri"/>
          <w:color w:val="000000"/>
          <w:sz w:val="21"/>
          <w:szCs w:val="21"/>
          <w:u w:color="000000"/>
          <w:lang w:eastAsia="en-GB"/>
        </w:rPr>
      </w:pPr>
      <w:r>
        <w:rPr>
          <w:rFonts w:ascii="Calibri" w:eastAsia="Calibri" w:hAnsi="Calibri" w:cs="Calibri"/>
          <w:b/>
          <w:bCs/>
          <w:sz w:val="21"/>
          <w:szCs w:val="21"/>
        </w:rPr>
        <w:br w:type="page"/>
      </w:r>
    </w:p>
    <w:p w14:paraId="16D1A7A6" w14:textId="77777777" w:rsidR="001726AC" w:rsidRPr="00CF5983" w:rsidRDefault="00C95174" w:rsidP="00CF5983">
      <w:pPr>
        <w:pStyle w:val="Heading1"/>
        <w:rPr>
          <w:rFonts w:ascii="Calibri" w:hAnsi="Calibri"/>
          <w:b/>
          <w:color w:val="auto"/>
          <w:sz w:val="24"/>
          <w:szCs w:val="24"/>
        </w:rPr>
      </w:pPr>
      <w:bookmarkStart w:id="19" w:name="_Toc473203767"/>
      <w:r w:rsidRPr="00CF5983">
        <w:rPr>
          <w:rFonts w:ascii="Calibri" w:eastAsia="Calibri" w:hAnsi="Calibri"/>
          <w:b/>
          <w:color w:val="auto"/>
          <w:sz w:val="24"/>
          <w:szCs w:val="24"/>
        </w:rPr>
        <w:lastRenderedPageBreak/>
        <w:t>Appendix 2</w:t>
      </w:r>
      <w:r w:rsidR="00185EF0" w:rsidRPr="00CF5983">
        <w:rPr>
          <w:rFonts w:ascii="Calibri" w:eastAsia="Calibri" w:hAnsi="Calibri"/>
          <w:b/>
          <w:color w:val="auto"/>
          <w:sz w:val="24"/>
          <w:szCs w:val="24"/>
        </w:rPr>
        <w:t>:</w:t>
      </w:r>
      <w:bookmarkEnd w:id="19"/>
      <w:r w:rsidR="00185EF0" w:rsidRPr="00CF5983">
        <w:rPr>
          <w:rFonts w:ascii="Calibri" w:eastAsia="Calibri" w:hAnsi="Calibri"/>
          <w:b/>
          <w:color w:val="auto"/>
          <w:sz w:val="24"/>
          <w:szCs w:val="24"/>
        </w:rPr>
        <w:t xml:space="preserve"> </w:t>
      </w:r>
      <w:bookmarkStart w:id="20" w:name="_Toc473203768"/>
      <w:r w:rsidRPr="00CF5983">
        <w:rPr>
          <w:rFonts w:ascii="Calibri" w:eastAsia="Calibri" w:hAnsi="Calibri"/>
          <w:b/>
          <w:color w:val="auto"/>
          <w:sz w:val="24"/>
          <w:szCs w:val="24"/>
        </w:rPr>
        <w:t>Statutory Framework</w:t>
      </w:r>
      <w:bookmarkEnd w:id="20"/>
      <w:r w:rsidRPr="00CF5983">
        <w:rPr>
          <w:rFonts w:ascii="Calibri" w:hAnsi="Calibri"/>
          <w:b/>
          <w:color w:val="auto"/>
          <w:sz w:val="24"/>
          <w:szCs w:val="24"/>
        </w:rPr>
        <w:t xml:space="preserve"> </w:t>
      </w:r>
    </w:p>
    <w:p w14:paraId="04194DEC" w14:textId="77777777" w:rsidR="00185EF0" w:rsidRDefault="00185EF0" w:rsidP="00CF5983">
      <w:pPr>
        <w:pStyle w:val="BodyTextIndent3"/>
        <w:ind w:left="0"/>
        <w:rPr>
          <w:rFonts w:ascii="Calibri" w:eastAsia="Calibri" w:hAnsi="Calibri" w:cs="Calibri"/>
          <w:sz w:val="28"/>
          <w:szCs w:val="28"/>
        </w:rPr>
      </w:pPr>
    </w:p>
    <w:p w14:paraId="59CEF634" w14:textId="77777777" w:rsidR="001726AC" w:rsidRPr="00CF5983" w:rsidRDefault="00C95174" w:rsidP="00CF5983">
      <w:pPr>
        <w:pStyle w:val="Default"/>
        <w:spacing w:after="120"/>
        <w:jc w:val="both"/>
        <w:rPr>
          <w:rFonts w:ascii="Calibri" w:eastAsia="Calibri" w:hAnsi="Calibri" w:cs="Calibri"/>
          <w:sz w:val="22"/>
          <w:szCs w:val="22"/>
        </w:rPr>
      </w:pPr>
      <w:r w:rsidRPr="00CF5983">
        <w:rPr>
          <w:rFonts w:ascii="Calibri" w:eastAsia="Calibri" w:hAnsi="Calibri" w:cs="Calibri"/>
          <w:b/>
          <w:bCs/>
          <w:sz w:val="22"/>
          <w:szCs w:val="22"/>
        </w:rPr>
        <w:t xml:space="preserve">The Roles and Responsibilities of all those working in the education services are clearly defined in “Working Together to Safeguard Children”(DfE  2015 ). </w:t>
      </w:r>
    </w:p>
    <w:p w14:paraId="73C80DD1" w14:textId="77777777" w:rsidR="001726AC" w:rsidRPr="00CF5983" w:rsidRDefault="001726AC" w:rsidP="00CF5983">
      <w:pPr>
        <w:pStyle w:val="Default"/>
        <w:spacing w:after="120"/>
        <w:jc w:val="both"/>
        <w:rPr>
          <w:rFonts w:ascii="Calibri" w:eastAsia="Calibri" w:hAnsi="Calibri" w:cs="Calibri"/>
          <w:sz w:val="22"/>
          <w:szCs w:val="22"/>
        </w:rPr>
      </w:pPr>
    </w:p>
    <w:p w14:paraId="5CC6FE77" w14:textId="77777777" w:rsidR="001726AC" w:rsidRPr="00CF5983" w:rsidRDefault="00C95174" w:rsidP="00CF5983">
      <w:pPr>
        <w:pStyle w:val="Default"/>
        <w:spacing w:after="120"/>
        <w:jc w:val="both"/>
        <w:rPr>
          <w:strike/>
          <w:sz w:val="22"/>
          <w:szCs w:val="22"/>
        </w:rPr>
      </w:pPr>
      <w:r w:rsidRPr="00CF5983">
        <w:rPr>
          <w:rFonts w:ascii="Calibri" w:eastAsia="Calibri" w:hAnsi="Calibri" w:cs="Calibri"/>
          <w:sz w:val="22"/>
          <w:szCs w:val="22"/>
        </w:rPr>
        <w:t>Section 10 of the Children Act 2004 (duty to cooperate) requires each local authority to make arrangements to promote cooperation between the authority, each of the authority’s relevant partners and such other persons or bodies working with children in the local authority’s area as the authority considers appropriate. The arrangements are to be made with a view to improving the wellbeing of children in the authority’s area which includes protection from harm or neglect</w:t>
      </w:r>
    </w:p>
    <w:p w14:paraId="591CF8AA" w14:textId="77777777" w:rsidR="001726AC" w:rsidRPr="00CF5983" w:rsidRDefault="00C95174" w:rsidP="00CF5983">
      <w:pPr>
        <w:pStyle w:val="Default"/>
        <w:spacing w:after="120"/>
        <w:jc w:val="both"/>
        <w:rPr>
          <w:rFonts w:ascii="Calibri" w:eastAsia="Calibri" w:hAnsi="Calibri" w:cs="Calibri"/>
          <w:sz w:val="22"/>
          <w:szCs w:val="22"/>
        </w:rPr>
      </w:pPr>
      <w:r w:rsidRPr="00CF5983">
        <w:rPr>
          <w:rFonts w:ascii="Calibri" w:eastAsia="Calibri" w:hAnsi="Calibri" w:cs="Calibri"/>
          <w:sz w:val="22"/>
          <w:szCs w:val="22"/>
        </w:rPr>
        <w:t xml:space="preserve">Section 175 of the Education Act 2002 (duty to safeguard and promote welfare and regulations),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 </w:t>
      </w:r>
    </w:p>
    <w:p w14:paraId="477C7F01" w14:textId="77777777" w:rsidR="001726AC" w:rsidRPr="00CF5983" w:rsidRDefault="00C95174" w:rsidP="00CF5983">
      <w:pPr>
        <w:pStyle w:val="Default"/>
        <w:jc w:val="both"/>
        <w:rPr>
          <w:rFonts w:ascii="Calibri" w:eastAsia="Calibri" w:hAnsi="Calibri" w:cs="Calibri"/>
          <w:i/>
          <w:iCs/>
          <w:sz w:val="22"/>
          <w:szCs w:val="22"/>
        </w:rPr>
      </w:pPr>
      <w:r w:rsidRPr="00CF5983">
        <w:rPr>
          <w:rFonts w:ascii="Calibri" w:eastAsia="Calibri" w:hAnsi="Calibri" w:cs="Calibri"/>
          <w:sz w:val="22"/>
          <w:szCs w:val="22"/>
        </w:rPr>
        <w:t xml:space="preserve">In order to fulfil their duty under sections 157 and 175 of the Education Act 2002, all educational settings to whom the duty applies should have in place the arrangements set out below. In addition schools and colleges should have regard to specific guidance given by the Secretary of State under sections 157 and 175 of the Education Act 2002 namely, </w:t>
      </w:r>
      <w:r w:rsidRPr="00CF5983">
        <w:rPr>
          <w:rFonts w:ascii="Calibri" w:eastAsia="Calibri" w:hAnsi="Calibri" w:cs="Calibri"/>
          <w:i/>
          <w:iCs/>
          <w:sz w:val="22"/>
          <w:szCs w:val="22"/>
        </w:rPr>
        <w:t>Safeguarding Children and Safer Recruitment in Education and Dealing with allegations of abuse against teachers and other staff.</w:t>
      </w:r>
    </w:p>
    <w:p w14:paraId="0E211CC3" w14:textId="77777777" w:rsidR="001726AC" w:rsidRPr="00CF5983" w:rsidRDefault="001726AC" w:rsidP="00CF5983">
      <w:pPr>
        <w:pStyle w:val="Default"/>
        <w:jc w:val="both"/>
        <w:rPr>
          <w:rFonts w:ascii="Calibri" w:eastAsia="Calibri" w:hAnsi="Calibri" w:cs="Calibri"/>
          <w:i/>
          <w:iCs/>
          <w:sz w:val="22"/>
          <w:szCs w:val="22"/>
        </w:rPr>
      </w:pPr>
    </w:p>
    <w:p w14:paraId="27591EB0" w14:textId="77777777" w:rsidR="001726AC" w:rsidRPr="00CF5983" w:rsidRDefault="00C95174" w:rsidP="00CF5983">
      <w:pPr>
        <w:pStyle w:val="Default"/>
        <w:jc w:val="both"/>
        <w:rPr>
          <w:rFonts w:ascii="Calibri" w:eastAsia="Calibri" w:hAnsi="Calibri" w:cs="Calibri"/>
          <w:b/>
          <w:bCs/>
          <w:sz w:val="22"/>
          <w:szCs w:val="22"/>
        </w:rPr>
      </w:pPr>
      <w:r w:rsidRPr="00CF5983">
        <w:rPr>
          <w:rFonts w:ascii="Calibri" w:eastAsia="Calibri" w:hAnsi="Calibri" w:cs="Calibri"/>
          <w:b/>
          <w:bCs/>
          <w:sz w:val="22"/>
          <w:szCs w:val="22"/>
        </w:rPr>
        <w:t>Colleges should:</w:t>
      </w:r>
    </w:p>
    <w:p w14:paraId="20FB021B" w14:textId="77777777" w:rsidR="001726AC" w:rsidRPr="00CF5983" w:rsidRDefault="001726AC" w:rsidP="00CF5983">
      <w:pPr>
        <w:pStyle w:val="Default"/>
        <w:jc w:val="both"/>
        <w:rPr>
          <w:sz w:val="22"/>
          <w:szCs w:val="22"/>
        </w:rPr>
      </w:pPr>
    </w:p>
    <w:p w14:paraId="588C9A2D" w14:textId="77777777" w:rsidR="001726AC" w:rsidRPr="00CF5983" w:rsidRDefault="00C95174" w:rsidP="00CF5983">
      <w:pPr>
        <w:pStyle w:val="Default"/>
        <w:numPr>
          <w:ilvl w:val="0"/>
          <w:numId w:val="47"/>
        </w:numPr>
        <w:spacing w:after="120"/>
        <w:jc w:val="both"/>
        <w:rPr>
          <w:rFonts w:ascii="Calibri" w:eastAsia="Calibri" w:hAnsi="Calibri" w:cs="Calibri"/>
          <w:sz w:val="22"/>
          <w:szCs w:val="22"/>
        </w:rPr>
      </w:pPr>
      <w:r w:rsidRPr="00CF5983">
        <w:rPr>
          <w:rFonts w:ascii="Calibri" w:eastAsia="Calibri" w:hAnsi="Calibri" w:cs="Calibri"/>
          <w:sz w:val="22"/>
          <w:szCs w:val="22"/>
        </w:rPr>
        <w:t xml:space="preserve">have in place arrangements that reflect the importance of safeguarding and promoting the welfare of children, including: </w:t>
      </w:r>
    </w:p>
    <w:p w14:paraId="25039E6B" w14:textId="77777777" w:rsidR="001726AC" w:rsidRPr="00CF5983" w:rsidRDefault="00C95174" w:rsidP="00CF5983">
      <w:pPr>
        <w:pStyle w:val="Default"/>
        <w:numPr>
          <w:ilvl w:val="0"/>
          <w:numId w:val="47"/>
        </w:numPr>
        <w:spacing w:after="120"/>
        <w:jc w:val="both"/>
        <w:rPr>
          <w:rFonts w:ascii="Calibri" w:eastAsia="Calibri" w:hAnsi="Calibri" w:cs="Calibri"/>
          <w:sz w:val="22"/>
          <w:szCs w:val="22"/>
        </w:rPr>
      </w:pPr>
      <w:r w:rsidRPr="00CF5983">
        <w:rPr>
          <w:rFonts w:ascii="Calibri" w:eastAsia="Calibri" w:hAnsi="Calibri" w:cs="Calibri"/>
          <w:sz w:val="22"/>
          <w:szCs w:val="22"/>
        </w:rPr>
        <w:t xml:space="preserve">a clear line of accountability for the commissioning and/or provision of services designed to safeguard and promote the welfare of children; </w:t>
      </w:r>
    </w:p>
    <w:p w14:paraId="16E14232" w14:textId="77777777" w:rsidR="001726AC" w:rsidRPr="00CF5983" w:rsidRDefault="00C95174" w:rsidP="00CF5983">
      <w:pPr>
        <w:pStyle w:val="Default"/>
        <w:numPr>
          <w:ilvl w:val="0"/>
          <w:numId w:val="47"/>
        </w:numPr>
        <w:spacing w:after="120"/>
        <w:jc w:val="both"/>
        <w:rPr>
          <w:rFonts w:ascii="Calibri" w:eastAsia="Calibri" w:hAnsi="Calibri" w:cs="Calibri"/>
          <w:sz w:val="22"/>
          <w:szCs w:val="22"/>
        </w:rPr>
      </w:pPr>
      <w:r w:rsidRPr="00CF5983">
        <w:rPr>
          <w:rFonts w:ascii="Calibri" w:eastAsia="Calibri" w:hAnsi="Calibri" w:cs="Calibri"/>
          <w:sz w:val="22"/>
          <w:szCs w:val="22"/>
        </w:rPr>
        <w:t xml:space="preserve">a senior board level lead to take leadership responsibility for the organisation’s safeguarding arrangements; </w:t>
      </w:r>
    </w:p>
    <w:p w14:paraId="5AB52B0A" w14:textId="77777777" w:rsidR="001726AC" w:rsidRPr="00CF5983" w:rsidRDefault="00C95174" w:rsidP="00CF5983">
      <w:pPr>
        <w:pStyle w:val="Default"/>
        <w:numPr>
          <w:ilvl w:val="0"/>
          <w:numId w:val="47"/>
        </w:numPr>
        <w:spacing w:after="120"/>
        <w:jc w:val="both"/>
        <w:rPr>
          <w:rFonts w:ascii="Calibri" w:eastAsia="Calibri" w:hAnsi="Calibri" w:cs="Calibri"/>
          <w:sz w:val="22"/>
          <w:szCs w:val="22"/>
        </w:rPr>
      </w:pPr>
      <w:r w:rsidRPr="00CF5983">
        <w:rPr>
          <w:rFonts w:ascii="Calibri" w:eastAsia="Calibri" w:hAnsi="Calibri" w:cs="Calibri"/>
          <w:sz w:val="22"/>
          <w:szCs w:val="22"/>
        </w:rPr>
        <w:t xml:space="preserve">a culture of listening to children and taking account of their wishes and feelings, both in individual decisions and the development of services; </w:t>
      </w:r>
    </w:p>
    <w:p w14:paraId="73410548" w14:textId="77777777" w:rsidR="001726AC" w:rsidRPr="00CF5983" w:rsidRDefault="00C95174" w:rsidP="00CF5983">
      <w:pPr>
        <w:pStyle w:val="Default"/>
        <w:numPr>
          <w:ilvl w:val="0"/>
          <w:numId w:val="47"/>
        </w:numPr>
        <w:spacing w:after="120"/>
        <w:jc w:val="both"/>
        <w:rPr>
          <w:rFonts w:ascii="Calibri" w:eastAsia="Calibri" w:hAnsi="Calibri" w:cs="Calibri"/>
          <w:sz w:val="22"/>
          <w:szCs w:val="22"/>
        </w:rPr>
      </w:pPr>
      <w:r w:rsidRPr="00CF5983">
        <w:rPr>
          <w:rFonts w:ascii="Calibri" w:eastAsia="Calibri" w:hAnsi="Calibri" w:cs="Calibri"/>
          <w:sz w:val="22"/>
          <w:szCs w:val="22"/>
        </w:rPr>
        <w:t xml:space="preserve">arrangements which set out clearly the processes for sharing information, with other professionals and with the Local Safeguarding Children Board (LSCB); </w:t>
      </w:r>
    </w:p>
    <w:p w14:paraId="20749584" w14:textId="77777777" w:rsidR="001726AC" w:rsidRPr="00CF5983" w:rsidRDefault="00C95174" w:rsidP="00CF5983">
      <w:pPr>
        <w:pStyle w:val="Default"/>
        <w:numPr>
          <w:ilvl w:val="0"/>
          <w:numId w:val="47"/>
        </w:numPr>
        <w:spacing w:after="120"/>
        <w:jc w:val="both"/>
        <w:rPr>
          <w:rFonts w:ascii="Calibri" w:eastAsia="Calibri" w:hAnsi="Calibri" w:cs="Calibri"/>
          <w:sz w:val="22"/>
          <w:szCs w:val="22"/>
        </w:rPr>
      </w:pPr>
      <w:r w:rsidRPr="00CF5983">
        <w:rPr>
          <w:rFonts w:ascii="Calibri" w:eastAsia="Calibri" w:hAnsi="Calibri" w:cs="Calibri"/>
          <w:sz w:val="22"/>
          <w:szCs w:val="22"/>
        </w:rPr>
        <w:t xml:space="preserve">a designated professional lead (or, for health provider organisations, named professionals) for safeguarding. Their role is to support other professionals in their agencies to recognise the needs of children, including rescue from possible abuse or neglect. Designated professional roles should always be explicitly defined in job descriptions. Professionals should be given sufficient time, funding, supervision and support to fulfil their child welfare and safeguarding responsibilities effectively; </w:t>
      </w:r>
    </w:p>
    <w:p w14:paraId="3398B442" w14:textId="77777777" w:rsidR="001726AC" w:rsidRPr="00CF5983" w:rsidRDefault="00C95174" w:rsidP="00CF5983">
      <w:pPr>
        <w:pStyle w:val="Default"/>
        <w:numPr>
          <w:ilvl w:val="0"/>
          <w:numId w:val="47"/>
        </w:numPr>
        <w:spacing w:after="120"/>
        <w:jc w:val="both"/>
        <w:rPr>
          <w:rFonts w:ascii="Calibri" w:eastAsia="Calibri" w:hAnsi="Calibri" w:cs="Calibri"/>
          <w:sz w:val="22"/>
          <w:szCs w:val="22"/>
        </w:rPr>
      </w:pPr>
      <w:r w:rsidRPr="00CF5983">
        <w:rPr>
          <w:rFonts w:ascii="Calibri" w:eastAsia="Calibri" w:hAnsi="Calibri" w:cs="Calibri"/>
          <w:sz w:val="22"/>
          <w:szCs w:val="22"/>
        </w:rPr>
        <w:t xml:space="preserve">safe recruitment practices for individuals whom the organisation will permit to work regularly with children, including policies on when to obtain a criminal record check; </w:t>
      </w:r>
    </w:p>
    <w:p w14:paraId="04481083" w14:textId="77777777" w:rsidR="001726AC" w:rsidRPr="00CF5983" w:rsidRDefault="00C95174" w:rsidP="00CF5983">
      <w:pPr>
        <w:pStyle w:val="Default"/>
        <w:numPr>
          <w:ilvl w:val="0"/>
          <w:numId w:val="47"/>
        </w:numPr>
        <w:spacing w:after="120"/>
        <w:jc w:val="both"/>
        <w:rPr>
          <w:rFonts w:ascii="Calibri" w:eastAsia="Calibri" w:hAnsi="Calibri" w:cs="Calibri"/>
          <w:sz w:val="22"/>
          <w:szCs w:val="22"/>
        </w:rPr>
      </w:pPr>
      <w:r w:rsidRPr="00CF5983">
        <w:rPr>
          <w:rFonts w:ascii="Calibri" w:eastAsia="Calibri" w:hAnsi="Calibri" w:cs="Calibri"/>
          <w:sz w:val="22"/>
          <w:szCs w:val="22"/>
        </w:rPr>
        <w:t xml:space="preserve">appropriate supervision and support for staff, including undertaking safeguarding training: </w:t>
      </w:r>
    </w:p>
    <w:p w14:paraId="5BAE1E78" w14:textId="77777777" w:rsidR="001726AC" w:rsidRPr="00CF5983" w:rsidRDefault="00C95174" w:rsidP="00CF5983">
      <w:pPr>
        <w:pStyle w:val="Default"/>
        <w:numPr>
          <w:ilvl w:val="0"/>
          <w:numId w:val="49"/>
        </w:numPr>
        <w:spacing w:after="120"/>
        <w:jc w:val="both"/>
        <w:rPr>
          <w:rFonts w:ascii="Calibri" w:eastAsia="Calibri" w:hAnsi="Calibri" w:cs="Calibri"/>
          <w:sz w:val="22"/>
          <w:szCs w:val="22"/>
        </w:rPr>
      </w:pPr>
      <w:r w:rsidRPr="00CF5983">
        <w:rPr>
          <w:rFonts w:ascii="Calibri" w:eastAsia="Calibri" w:hAnsi="Calibri" w:cs="Calibri"/>
          <w:sz w:val="22"/>
          <w:szCs w:val="22"/>
        </w:rPr>
        <w:lastRenderedPageBreak/>
        <w:t xml:space="preserve">employers are responsible for ensuring that their staff are competent to carry out their responsibilities for safeguarding and promoting the welfare of children and creating an environment where staff feel able to raise concerns and feel supported in their safeguarding role; </w:t>
      </w:r>
    </w:p>
    <w:p w14:paraId="41D3DA3A" w14:textId="77777777" w:rsidR="001726AC" w:rsidRPr="00CF5983" w:rsidRDefault="00C95174" w:rsidP="00CF5983">
      <w:pPr>
        <w:pStyle w:val="Default"/>
        <w:numPr>
          <w:ilvl w:val="0"/>
          <w:numId w:val="49"/>
        </w:numPr>
        <w:spacing w:after="240"/>
        <w:jc w:val="both"/>
        <w:rPr>
          <w:rFonts w:ascii="Calibri" w:eastAsia="Calibri" w:hAnsi="Calibri" w:cs="Calibri"/>
          <w:sz w:val="22"/>
          <w:szCs w:val="22"/>
        </w:rPr>
      </w:pPr>
      <w:r w:rsidRPr="00CF5983">
        <w:rPr>
          <w:rFonts w:ascii="Calibri" w:eastAsia="Calibri" w:hAnsi="Calibri" w:cs="Calibri"/>
          <w:sz w:val="22"/>
          <w:szCs w:val="22"/>
        </w:rPr>
        <w:t xml:space="preserve">staff should be given a mandatory induction, which includes familiarisation with child protection responsibilities and procedures to be followed if anyone has any concerns about a child’s safety or welfare; and </w:t>
      </w:r>
    </w:p>
    <w:p w14:paraId="7767CDD7" w14:textId="77777777" w:rsidR="001726AC" w:rsidRPr="00CF5983" w:rsidRDefault="00C95174" w:rsidP="00CF5983">
      <w:pPr>
        <w:pStyle w:val="Default"/>
        <w:spacing w:after="120"/>
        <w:ind w:left="2160"/>
        <w:jc w:val="both"/>
        <w:rPr>
          <w:rFonts w:ascii="Calibri" w:eastAsia="Calibri" w:hAnsi="Calibri" w:cs="Calibri"/>
          <w:sz w:val="22"/>
          <w:szCs w:val="22"/>
        </w:rPr>
      </w:pPr>
      <w:r w:rsidRPr="00CF5983">
        <w:rPr>
          <w:rFonts w:ascii="Calibri" w:eastAsia="Calibri" w:hAnsi="Calibri" w:cs="Calibri"/>
          <w:sz w:val="22"/>
          <w:szCs w:val="22"/>
        </w:rPr>
        <w:t xml:space="preserve">all professionals should have regular reviews of their own practice to ensure they improve over time       </w:t>
      </w:r>
    </w:p>
    <w:p w14:paraId="6450AB16" w14:textId="77777777" w:rsidR="001726AC" w:rsidRPr="00CF5983" w:rsidRDefault="00C95174" w:rsidP="00CF5983">
      <w:pPr>
        <w:pStyle w:val="Default"/>
        <w:numPr>
          <w:ilvl w:val="0"/>
          <w:numId w:val="47"/>
        </w:numPr>
        <w:spacing w:after="120"/>
        <w:jc w:val="both"/>
        <w:rPr>
          <w:rFonts w:ascii="Calibri" w:eastAsia="Calibri" w:hAnsi="Calibri" w:cs="Calibri"/>
          <w:sz w:val="22"/>
          <w:szCs w:val="22"/>
        </w:rPr>
      </w:pPr>
      <w:r w:rsidRPr="00CF5983">
        <w:rPr>
          <w:rFonts w:ascii="Calibri" w:eastAsia="Calibri" w:hAnsi="Calibri" w:cs="Calibri"/>
          <w:sz w:val="22"/>
          <w:szCs w:val="22"/>
        </w:rPr>
        <w:t xml:space="preserve">clear policies in line with those from the Local Safeguarding Children’s Board for dealing with allegations against people who work with children. An allegation may relate to a person who works with children who has: </w:t>
      </w:r>
    </w:p>
    <w:p w14:paraId="05C0601C" w14:textId="77777777" w:rsidR="001726AC" w:rsidRPr="00CF5983" w:rsidRDefault="00C95174" w:rsidP="00CF5983">
      <w:pPr>
        <w:pStyle w:val="Default"/>
        <w:numPr>
          <w:ilvl w:val="0"/>
          <w:numId w:val="51"/>
        </w:numPr>
        <w:spacing w:after="120"/>
        <w:jc w:val="both"/>
        <w:rPr>
          <w:rFonts w:ascii="Calibri" w:eastAsia="Calibri" w:hAnsi="Calibri" w:cs="Calibri"/>
          <w:sz w:val="22"/>
          <w:szCs w:val="22"/>
        </w:rPr>
      </w:pPr>
      <w:r w:rsidRPr="00CF5983">
        <w:rPr>
          <w:rFonts w:ascii="Calibri" w:eastAsia="Calibri" w:hAnsi="Calibri" w:cs="Calibri"/>
          <w:sz w:val="22"/>
          <w:szCs w:val="22"/>
        </w:rPr>
        <w:t xml:space="preserve">behaved in a way that has harmed a child, or may have harmed a child; </w:t>
      </w:r>
    </w:p>
    <w:p w14:paraId="4033C1FA" w14:textId="77777777" w:rsidR="001726AC" w:rsidRPr="00CF5983" w:rsidRDefault="00C95174" w:rsidP="00CF5983">
      <w:pPr>
        <w:pStyle w:val="Default"/>
        <w:numPr>
          <w:ilvl w:val="0"/>
          <w:numId w:val="51"/>
        </w:numPr>
        <w:jc w:val="both"/>
        <w:rPr>
          <w:sz w:val="22"/>
          <w:szCs w:val="22"/>
        </w:rPr>
      </w:pPr>
      <w:r w:rsidRPr="00CF5983">
        <w:rPr>
          <w:rFonts w:ascii="Calibri" w:eastAsia="Calibri" w:hAnsi="Calibri" w:cs="Calibri"/>
          <w:sz w:val="22"/>
          <w:szCs w:val="22"/>
        </w:rPr>
        <w:t xml:space="preserve">possibly committed a criminal offence against or related to a child; or </w:t>
      </w:r>
    </w:p>
    <w:p w14:paraId="1CA56951" w14:textId="77777777" w:rsidR="001726AC" w:rsidRPr="00CF5983" w:rsidRDefault="001726AC" w:rsidP="00CF5983">
      <w:pPr>
        <w:pStyle w:val="Default"/>
        <w:ind w:left="2160"/>
        <w:jc w:val="both"/>
        <w:rPr>
          <w:sz w:val="22"/>
          <w:szCs w:val="22"/>
        </w:rPr>
      </w:pPr>
    </w:p>
    <w:p w14:paraId="10C60592" w14:textId="77777777" w:rsidR="001726AC" w:rsidRPr="00CF5983" w:rsidRDefault="00C95174" w:rsidP="00CF5983">
      <w:pPr>
        <w:pStyle w:val="Default"/>
        <w:numPr>
          <w:ilvl w:val="0"/>
          <w:numId w:val="51"/>
        </w:numPr>
        <w:jc w:val="both"/>
        <w:rPr>
          <w:sz w:val="22"/>
          <w:szCs w:val="22"/>
        </w:rPr>
      </w:pPr>
      <w:r w:rsidRPr="00CF5983">
        <w:rPr>
          <w:rFonts w:ascii="Calibri" w:eastAsia="Calibri" w:hAnsi="Calibri" w:cs="Calibri"/>
          <w:sz w:val="22"/>
          <w:szCs w:val="22"/>
        </w:rPr>
        <w:t xml:space="preserve">behaved towards a child or children in a way that indicates they may pose a risk of harm to children. </w:t>
      </w:r>
    </w:p>
    <w:p w14:paraId="17D06DE9" w14:textId="77777777" w:rsidR="001726AC" w:rsidRPr="00CF5983" w:rsidRDefault="001726AC" w:rsidP="00CF5983">
      <w:pPr>
        <w:pStyle w:val="Default"/>
        <w:jc w:val="both"/>
        <w:rPr>
          <w:sz w:val="22"/>
          <w:szCs w:val="22"/>
        </w:rPr>
      </w:pPr>
    </w:p>
    <w:sectPr w:rsidR="001726AC" w:rsidRPr="00CF598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E9B55" w14:textId="77777777" w:rsidR="00C95174" w:rsidRDefault="00C95174">
      <w:r>
        <w:separator/>
      </w:r>
    </w:p>
  </w:endnote>
  <w:endnote w:type="continuationSeparator" w:id="0">
    <w:p w14:paraId="78E47C83" w14:textId="77777777" w:rsidR="00C95174" w:rsidRDefault="00C9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38AB" w14:textId="4D2C7460" w:rsidR="00C95174" w:rsidRPr="000051C9" w:rsidRDefault="00C95174">
    <w:pPr>
      <w:pStyle w:val="Footer"/>
      <w:tabs>
        <w:tab w:val="clear" w:pos="9026"/>
        <w:tab w:val="right" w:pos="9000"/>
      </w:tabs>
      <w:rPr>
        <w:rFonts w:ascii="Calibri" w:hAnsi="Calibri"/>
      </w:rPr>
    </w:pPr>
    <w:r w:rsidRPr="00997BAA">
      <w:rPr>
        <w:rFonts w:ascii="Calibri" w:hAnsi="Calibri"/>
        <w:b w:val="0"/>
        <w:bCs w:val="0"/>
        <w:color w:val="auto"/>
        <w:sz w:val="20"/>
        <w:szCs w:val="20"/>
      </w:rPr>
      <w:t xml:space="preserve">Reviewed </w:t>
    </w:r>
    <w:r w:rsidR="000960F2" w:rsidRPr="00997BAA">
      <w:rPr>
        <w:rFonts w:ascii="Calibri" w:hAnsi="Calibri"/>
        <w:b w:val="0"/>
        <w:bCs w:val="0"/>
        <w:color w:val="auto"/>
        <w:sz w:val="20"/>
        <w:szCs w:val="20"/>
      </w:rPr>
      <w:t>January</w:t>
    </w:r>
    <w:r w:rsidR="00172257" w:rsidRPr="00997BAA">
      <w:rPr>
        <w:rFonts w:ascii="Calibri" w:hAnsi="Calibri"/>
        <w:b w:val="0"/>
        <w:bCs w:val="0"/>
        <w:color w:val="auto"/>
        <w:sz w:val="20"/>
        <w:szCs w:val="20"/>
      </w:rPr>
      <w:t xml:space="preserve"> 2017/ Principal.  Next Review January 2018</w:t>
    </w:r>
    <w:r w:rsidR="002161A2">
      <w:rPr>
        <w:b w:val="0"/>
        <w:bCs w:val="0"/>
        <w:sz w:val="20"/>
        <w:szCs w:val="20"/>
      </w:rPr>
      <w:tab/>
    </w:r>
    <w:r w:rsidRPr="000051C9">
      <w:rPr>
        <w:rFonts w:ascii="Calibri" w:hAnsi="Calibri"/>
        <w:sz w:val="20"/>
        <w:szCs w:val="20"/>
      </w:rPr>
      <w:fldChar w:fldCharType="begin"/>
    </w:r>
    <w:r w:rsidRPr="000051C9">
      <w:rPr>
        <w:rFonts w:ascii="Calibri" w:hAnsi="Calibri"/>
        <w:sz w:val="20"/>
        <w:szCs w:val="20"/>
      </w:rPr>
      <w:instrText xml:space="preserve"> PAGE </w:instrText>
    </w:r>
    <w:r w:rsidRPr="000051C9">
      <w:rPr>
        <w:rFonts w:ascii="Calibri" w:hAnsi="Calibri"/>
        <w:sz w:val="20"/>
        <w:szCs w:val="20"/>
      </w:rPr>
      <w:fldChar w:fldCharType="separate"/>
    </w:r>
    <w:r w:rsidR="00987685">
      <w:rPr>
        <w:rFonts w:ascii="Calibri" w:hAnsi="Calibri"/>
        <w:noProof/>
        <w:sz w:val="20"/>
        <w:szCs w:val="20"/>
      </w:rPr>
      <w:t>1</w:t>
    </w:r>
    <w:r w:rsidRPr="000051C9">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596C9" w14:textId="77777777" w:rsidR="00C95174" w:rsidRDefault="00C95174">
      <w:r>
        <w:separator/>
      </w:r>
    </w:p>
  </w:footnote>
  <w:footnote w:type="continuationSeparator" w:id="0">
    <w:p w14:paraId="6ADBA059" w14:textId="77777777" w:rsidR="00C95174" w:rsidRDefault="00C95174">
      <w:r>
        <w:continuationSeparator/>
      </w:r>
    </w:p>
  </w:footnote>
  <w:footnote w:type="continuationNotice" w:id="1">
    <w:p w14:paraId="47DEF954" w14:textId="77777777" w:rsidR="00C95174" w:rsidRDefault="00C95174"/>
  </w:footnote>
  <w:footnote w:id="2">
    <w:p w14:paraId="282C3F6C" w14:textId="77777777" w:rsidR="00C95174" w:rsidRDefault="00C95174">
      <w:pPr>
        <w:pStyle w:val="FootnoteText"/>
      </w:pPr>
      <w:r>
        <w:rPr>
          <w:rFonts w:ascii="Calibri" w:eastAsia="Calibri" w:hAnsi="Calibri" w:cs="Calibri"/>
          <w:b w:val="0"/>
          <w:bCs w:val="0"/>
          <w:sz w:val="22"/>
          <w:szCs w:val="22"/>
          <w:vertAlign w:val="superscript"/>
        </w:rPr>
        <w:footnoteRef/>
      </w:r>
      <w:r>
        <w:rPr>
          <w:rFonts w:eastAsia="Arial Unicode MS" w:cs="Arial Unicode MS"/>
        </w:rPr>
        <w:t xml:space="preserve"> </w:t>
      </w:r>
      <w:r>
        <w:rPr>
          <w:rFonts w:ascii="Calibri" w:eastAsia="Calibri" w:hAnsi="Calibri" w:cs="Calibri"/>
          <w:b w:val="0"/>
          <w:bCs w:val="0"/>
        </w:rPr>
        <w:t>Where this policy refers to the DSL, in the case of absence of the DSL from College, the Principal will be the first point of contact.</w:t>
      </w:r>
      <w:r>
        <w:rPr>
          <w:rFonts w:ascii="Calibri" w:eastAsia="Calibri" w:hAnsi="Calibri" w:cs="Calibri"/>
          <w:b w:val="0"/>
          <w:bCs w:val="0"/>
          <w:color w:val="FF0000"/>
          <w:u w:color="FF0000"/>
        </w:rPr>
        <w:t xml:space="preserve"> </w:t>
      </w:r>
    </w:p>
  </w:footnote>
  <w:footnote w:id="3">
    <w:p w14:paraId="4489DE5D" w14:textId="77777777" w:rsidR="00C95174" w:rsidRDefault="00C95174">
      <w:pPr>
        <w:pStyle w:val="FootnoteText"/>
      </w:pPr>
      <w:r>
        <w:rPr>
          <w:rFonts w:ascii="Calibri" w:eastAsia="Calibri" w:hAnsi="Calibri" w:cs="Calibri"/>
          <w:b w:val="0"/>
          <w:bCs w:val="0"/>
          <w:sz w:val="22"/>
          <w:szCs w:val="22"/>
          <w:vertAlign w:val="superscript"/>
        </w:rPr>
        <w:footnoteRef/>
      </w:r>
      <w:r>
        <w:rPr>
          <w:rFonts w:ascii="Calibri" w:eastAsia="Calibri" w:hAnsi="Calibri" w:cs="Calibri"/>
          <w:b w:val="0"/>
          <w:bCs w:val="0"/>
        </w:rPr>
        <w:t>Storage and Access: Disclosure information is held separately in a lockable, non-portable storage container with access strictly controlled and limited to the Chair of Governors, Principal and the DSL. The Principal holds the second key for use in the absence of the DSL.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9DC"/>
    <w:multiLevelType w:val="hybridMultilevel"/>
    <w:tmpl w:val="DEDACB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124D1"/>
    <w:multiLevelType w:val="hybridMultilevel"/>
    <w:tmpl w:val="5B764B88"/>
    <w:styleLink w:val="ImportedStyle10"/>
    <w:lvl w:ilvl="0" w:tplc="29B8C8A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584CF8">
      <w:start w:val="1"/>
      <w:numFmt w:val="bullet"/>
      <w:lvlText w:val="o"/>
      <w:lvlJc w:val="left"/>
      <w:pPr>
        <w:tabs>
          <w:tab w:val="left" w:pos="180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7AB4A2">
      <w:start w:val="1"/>
      <w:numFmt w:val="bullet"/>
      <w:lvlText w:val="▪"/>
      <w:lvlJc w:val="left"/>
      <w:pPr>
        <w:tabs>
          <w:tab w:val="left" w:pos="180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7A7848">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6ABF08">
      <w:start w:val="1"/>
      <w:numFmt w:val="bullet"/>
      <w:lvlText w:val="o"/>
      <w:lvlJc w:val="left"/>
      <w:pPr>
        <w:tabs>
          <w:tab w:val="left" w:pos="180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E8E044">
      <w:start w:val="1"/>
      <w:numFmt w:val="bullet"/>
      <w:lvlText w:val="▪"/>
      <w:lvlJc w:val="left"/>
      <w:pPr>
        <w:tabs>
          <w:tab w:val="left" w:pos="180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881ADA">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7E0176">
      <w:start w:val="1"/>
      <w:numFmt w:val="bullet"/>
      <w:lvlText w:val="o"/>
      <w:lvlJc w:val="left"/>
      <w:pPr>
        <w:tabs>
          <w:tab w:val="left" w:pos="180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AC9698">
      <w:start w:val="1"/>
      <w:numFmt w:val="bullet"/>
      <w:lvlText w:val="▪"/>
      <w:lvlJc w:val="left"/>
      <w:pPr>
        <w:tabs>
          <w:tab w:val="left" w:pos="180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12D3EAC"/>
    <w:multiLevelType w:val="hybridMultilevel"/>
    <w:tmpl w:val="355A3548"/>
    <w:numStyleLink w:val="Numbered"/>
  </w:abstractNum>
  <w:abstractNum w:abstractNumId="3">
    <w:nsid w:val="01886E3C"/>
    <w:multiLevelType w:val="hybridMultilevel"/>
    <w:tmpl w:val="B31002A8"/>
    <w:numStyleLink w:val="ImportedStyle3"/>
  </w:abstractNum>
  <w:abstractNum w:abstractNumId="4">
    <w:nsid w:val="046A7675"/>
    <w:multiLevelType w:val="multilevel"/>
    <w:tmpl w:val="63147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5ED0EE3"/>
    <w:multiLevelType w:val="hybridMultilevel"/>
    <w:tmpl w:val="8FBEF500"/>
    <w:numStyleLink w:val="ImportedStyle1"/>
  </w:abstractNum>
  <w:abstractNum w:abstractNumId="6">
    <w:nsid w:val="073955B2"/>
    <w:multiLevelType w:val="hybridMultilevel"/>
    <w:tmpl w:val="8916A4FE"/>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6F0C4F"/>
    <w:multiLevelType w:val="hybridMultilevel"/>
    <w:tmpl w:val="2E04B99E"/>
    <w:lvl w:ilvl="0" w:tplc="7F6A6CB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6177"/>
    <w:multiLevelType w:val="hybridMultilevel"/>
    <w:tmpl w:val="CCC88E50"/>
    <w:styleLink w:val="ImportedStyle18"/>
    <w:lvl w:ilvl="0" w:tplc="071623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4B84F9E">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0835B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C431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26CB0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22A5E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401C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F44B63C">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1C5F5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0FC931D7"/>
    <w:multiLevelType w:val="hybridMultilevel"/>
    <w:tmpl w:val="76F8AD4E"/>
    <w:numStyleLink w:val="ImportedStyle13"/>
  </w:abstractNum>
  <w:abstractNum w:abstractNumId="10">
    <w:nsid w:val="14D86368"/>
    <w:multiLevelType w:val="hybridMultilevel"/>
    <w:tmpl w:val="5510A886"/>
    <w:numStyleLink w:val="ImportedStyle14"/>
  </w:abstractNum>
  <w:abstractNum w:abstractNumId="11">
    <w:nsid w:val="173C0FD1"/>
    <w:multiLevelType w:val="hybridMultilevel"/>
    <w:tmpl w:val="DCF665CA"/>
    <w:styleLink w:val="ImportedStyle15"/>
    <w:lvl w:ilvl="0" w:tplc="6B0AE8C0">
      <w:start w:val="1"/>
      <w:numFmt w:val="bullet"/>
      <w:lvlText w:val="•"/>
      <w:lvlJc w:val="left"/>
      <w:pPr>
        <w:tabs>
          <w:tab w:val="left" w:pos="1134"/>
        </w:tabs>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6C0C0A">
      <w:start w:val="1"/>
      <w:numFmt w:val="bullet"/>
      <w:lvlText w:val="•"/>
      <w:lvlJc w:val="left"/>
      <w:pPr>
        <w:tabs>
          <w:tab w:val="left" w:pos="1134"/>
        </w:tabs>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F48CF36">
      <w:start w:val="1"/>
      <w:numFmt w:val="bullet"/>
      <w:lvlText w:val="•"/>
      <w:lvlJc w:val="left"/>
      <w:pPr>
        <w:tabs>
          <w:tab w:val="left" w:pos="113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46C858C">
      <w:start w:val="1"/>
      <w:numFmt w:val="bullet"/>
      <w:lvlText w:val="•"/>
      <w:lvlJc w:val="left"/>
      <w:pPr>
        <w:tabs>
          <w:tab w:val="left" w:pos="113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F8CF1E">
      <w:start w:val="1"/>
      <w:numFmt w:val="bullet"/>
      <w:lvlText w:val="•"/>
      <w:lvlJc w:val="left"/>
      <w:pPr>
        <w:tabs>
          <w:tab w:val="left" w:pos="1134"/>
        </w:tabs>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7526D9A">
      <w:start w:val="1"/>
      <w:numFmt w:val="bullet"/>
      <w:lvlText w:val="•"/>
      <w:lvlJc w:val="left"/>
      <w:pPr>
        <w:tabs>
          <w:tab w:val="left" w:pos="1134"/>
        </w:tabs>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694AC0C">
      <w:start w:val="1"/>
      <w:numFmt w:val="bullet"/>
      <w:lvlText w:val="•"/>
      <w:lvlJc w:val="left"/>
      <w:pPr>
        <w:tabs>
          <w:tab w:val="left" w:pos="113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7AF1F4">
      <w:start w:val="1"/>
      <w:numFmt w:val="bullet"/>
      <w:lvlText w:val="•"/>
      <w:lvlJc w:val="left"/>
      <w:pPr>
        <w:tabs>
          <w:tab w:val="left" w:pos="1134"/>
        </w:tabs>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56099E2">
      <w:start w:val="1"/>
      <w:numFmt w:val="bullet"/>
      <w:lvlText w:val="•"/>
      <w:lvlJc w:val="left"/>
      <w:pPr>
        <w:tabs>
          <w:tab w:val="left" w:pos="1134"/>
        </w:tabs>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76526D3"/>
    <w:multiLevelType w:val="multilevel"/>
    <w:tmpl w:val="314A6C90"/>
    <w:numStyleLink w:val="ImportedStyle4"/>
  </w:abstractNum>
  <w:abstractNum w:abstractNumId="13">
    <w:nsid w:val="17E970FB"/>
    <w:multiLevelType w:val="hybridMultilevel"/>
    <w:tmpl w:val="019C23F4"/>
    <w:numStyleLink w:val="ImportedStyle8"/>
  </w:abstractNum>
  <w:abstractNum w:abstractNumId="14">
    <w:nsid w:val="17F125FB"/>
    <w:multiLevelType w:val="multilevel"/>
    <w:tmpl w:val="2FDEA398"/>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187F744E"/>
    <w:multiLevelType w:val="multilevel"/>
    <w:tmpl w:val="15F24E7C"/>
    <w:numStyleLink w:val="ImportedStyle5"/>
  </w:abstractNum>
  <w:abstractNum w:abstractNumId="16">
    <w:nsid w:val="1A556F96"/>
    <w:multiLevelType w:val="hybridMultilevel"/>
    <w:tmpl w:val="27425E5A"/>
    <w:styleLink w:val="ImportedStyle9"/>
    <w:lvl w:ilvl="0" w:tplc="3428627E">
      <w:start w:val="1"/>
      <w:numFmt w:val="bullet"/>
      <w:lvlText w:val="•"/>
      <w:lvlJc w:val="left"/>
      <w:pPr>
        <w:ind w:left="14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40B232">
      <w:start w:val="1"/>
      <w:numFmt w:val="bullet"/>
      <w:lvlText w:val="o"/>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2C36DA">
      <w:start w:val="1"/>
      <w:numFmt w:val="bullet"/>
      <w:lvlText w:val="▪"/>
      <w:lvlJc w:val="left"/>
      <w:pPr>
        <w:ind w:left="2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60078">
      <w:start w:val="1"/>
      <w:numFmt w:val="bullet"/>
      <w:lvlText w:val="•"/>
      <w:lvlJc w:val="left"/>
      <w:pPr>
        <w:ind w:left="36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3E3960">
      <w:start w:val="1"/>
      <w:numFmt w:val="bullet"/>
      <w:lvlText w:val="o"/>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1E5698">
      <w:start w:val="1"/>
      <w:numFmt w:val="bullet"/>
      <w:lvlText w:val="▪"/>
      <w:lvlJc w:val="left"/>
      <w:pPr>
        <w:ind w:left="5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AE674">
      <w:start w:val="1"/>
      <w:numFmt w:val="bullet"/>
      <w:lvlText w:val="•"/>
      <w:lvlJc w:val="left"/>
      <w:pPr>
        <w:ind w:left="58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E64BBC">
      <w:start w:val="1"/>
      <w:numFmt w:val="bullet"/>
      <w:lvlText w:val="o"/>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B6DAC2">
      <w:start w:val="1"/>
      <w:numFmt w:val="bullet"/>
      <w:lvlText w:val="▪"/>
      <w:lvlJc w:val="left"/>
      <w:pPr>
        <w:ind w:left="7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1C3A200E"/>
    <w:multiLevelType w:val="hybridMultilevel"/>
    <w:tmpl w:val="019C23F4"/>
    <w:styleLink w:val="ImportedStyle8"/>
    <w:lvl w:ilvl="0" w:tplc="B900ECDE">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EACE8A">
      <w:start w:val="1"/>
      <w:numFmt w:val="bullet"/>
      <w:lvlText w:val="•"/>
      <w:lvlJc w:val="left"/>
      <w:pPr>
        <w:tabs>
          <w:tab w:val="left" w:pos="1744"/>
        </w:tabs>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801E94">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7CA1BF6">
      <w:start w:val="1"/>
      <w:numFmt w:val="bullet"/>
      <w:lvlText w:val="•"/>
      <w:lvlJc w:val="left"/>
      <w:pPr>
        <w:tabs>
          <w:tab w:val="left" w:pos="174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D4ED7A">
      <w:start w:val="1"/>
      <w:numFmt w:val="bullet"/>
      <w:lvlText w:val="•"/>
      <w:lvlJc w:val="left"/>
      <w:pPr>
        <w:tabs>
          <w:tab w:val="left" w:pos="1744"/>
        </w:tabs>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2D8F08A">
      <w:start w:val="1"/>
      <w:numFmt w:val="bullet"/>
      <w:lvlText w:val="•"/>
      <w:lvlJc w:val="left"/>
      <w:pPr>
        <w:tabs>
          <w:tab w:val="left" w:pos="1744"/>
        </w:tabs>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0749292">
      <w:start w:val="1"/>
      <w:numFmt w:val="bullet"/>
      <w:lvlText w:val="•"/>
      <w:lvlJc w:val="left"/>
      <w:pPr>
        <w:tabs>
          <w:tab w:val="left" w:pos="174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1A7102">
      <w:start w:val="1"/>
      <w:numFmt w:val="bullet"/>
      <w:lvlText w:val="•"/>
      <w:lvlJc w:val="left"/>
      <w:pPr>
        <w:tabs>
          <w:tab w:val="left" w:pos="1744"/>
        </w:tabs>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3386942">
      <w:start w:val="1"/>
      <w:numFmt w:val="bullet"/>
      <w:lvlText w:val="•"/>
      <w:lvlJc w:val="left"/>
      <w:pPr>
        <w:tabs>
          <w:tab w:val="left" w:pos="1744"/>
        </w:tabs>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1F152C46"/>
    <w:multiLevelType w:val="hybridMultilevel"/>
    <w:tmpl w:val="4E36BF10"/>
    <w:styleLink w:val="ImportedStyle110"/>
    <w:lvl w:ilvl="0" w:tplc="817CD3A4">
      <w:start w:val="1"/>
      <w:numFmt w:val="bullet"/>
      <w:lvlText w:val="•"/>
      <w:lvlJc w:val="left"/>
      <w:pPr>
        <w:tabs>
          <w:tab w:val="left" w:pos="180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3201396">
      <w:start w:val="1"/>
      <w:numFmt w:val="bullet"/>
      <w:lvlText w:val="•"/>
      <w:lvlJc w:val="left"/>
      <w:pPr>
        <w:tabs>
          <w:tab w:val="left" w:pos="180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666CF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10A532C">
      <w:start w:val="1"/>
      <w:numFmt w:val="bullet"/>
      <w:lvlText w:val="•"/>
      <w:lvlJc w:val="left"/>
      <w:pPr>
        <w:tabs>
          <w:tab w:val="left" w:pos="180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226476">
      <w:start w:val="1"/>
      <w:numFmt w:val="bullet"/>
      <w:lvlText w:val="•"/>
      <w:lvlJc w:val="left"/>
      <w:pPr>
        <w:tabs>
          <w:tab w:val="left" w:pos="180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244108">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90A80A">
      <w:start w:val="1"/>
      <w:numFmt w:val="bullet"/>
      <w:lvlText w:val="•"/>
      <w:lvlJc w:val="left"/>
      <w:pPr>
        <w:tabs>
          <w:tab w:val="left" w:pos="180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66A0EA">
      <w:start w:val="1"/>
      <w:numFmt w:val="bullet"/>
      <w:lvlText w:val="•"/>
      <w:lvlJc w:val="left"/>
      <w:pPr>
        <w:tabs>
          <w:tab w:val="left" w:pos="180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BA4B04">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1F7F076B"/>
    <w:multiLevelType w:val="hybridMultilevel"/>
    <w:tmpl w:val="3AD20B12"/>
    <w:numStyleLink w:val="ImportedStyle7"/>
  </w:abstractNum>
  <w:abstractNum w:abstractNumId="20">
    <w:nsid w:val="23216307"/>
    <w:multiLevelType w:val="multilevel"/>
    <w:tmpl w:val="F1C80AD2"/>
    <w:lvl w:ilvl="0">
      <w:start w:val="2"/>
      <w:numFmt w:val="decimal"/>
      <w:lvlText w:val="%1."/>
      <w:lvlJc w:val="left"/>
      <w:pPr>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24CB2BC1"/>
    <w:multiLevelType w:val="multilevel"/>
    <w:tmpl w:val="3550AADC"/>
    <w:styleLink w:val="ImportedStyle6"/>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76F1342"/>
    <w:multiLevelType w:val="multilevel"/>
    <w:tmpl w:val="87DA492A"/>
    <w:lvl w:ilvl="0">
      <w:start w:val="3"/>
      <w:numFmt w:val="decimal"/>
      <w:lvlText w:val="%1."/>
      <w:lvlJc w:val="left"/>
      <w:pPr>
        <w:ind w:left="330" w:hanging="330"/>
      </w:pPr>
      <w:rPr>
        <w:rFonts w:hAnsi="Arial Unicode MS" w:hint="default"/>
        <w:caps w:val="0"/>
        <w:smallCaps w:val="0"/>
        <w:strike w:val="0"/>
        <w:dstrike w:val="0"/>
        <w:outline w:val="0"/>
        <w:emboss w:val="0"/>
        <w:imprint w:val="0"/>
        <w:spacing w:val="0"/>
        <w:w w:val="100"/>
        <w:kern w:val="0"/>
        <w:position w:val="0"/>
        <w:sz w:val="24"/>
        <w:szCs w:val="24"/>
        <w:vertAlign w:val="baseline"/>
      </w:rPr>
    </w:lvl>
    <w:lvl w:ilvl="1">
      <w:start w:val="1"/>
      <w:numFmt w:val="decimal"/>
      <w:lvlText w:val="%2."/>
      <w:lvlJc w:val="left"/>
      <w:pPr>
        <w:ind w:left="1080"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lvlText w:val="%2.%3."/>
      <w:lvlJc w:val="left"/>
      <w:pPr>
        <w:ind w:left="2160" w:hanging="72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2.%3.%4."/>
      <w:lvlJc w:val="left"/>
      <w:pPr>
        <w:ind w:left="2880" w:hanging="72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decimal"/>
      <w:lvlText w:val="%2.%3.%4.%5."/>
      <w:lvlJc w:val="left"/>
      <w:pPr>
        <w:ind w:left="3960" w:hanging="108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decimal"/>
      <w:lvlText w:val="%2.%3.%4.%5.%6."/>
      <w:lvlJc w:val="left"/>
      <w:pPr>
        <w:ind w:left="4680" w:hanging="1080"/>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2.%3.%4.%5.%6.%7."/>
      <w:lvlJc w:val="left"/>
      <w:pPr>
        <w:ind w:left="5760" w:hanging="144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2.%3.%4.%5.%6.%7.%8."/>
      <w:lvlJc w:val="left"/>
      <w:pPr>
        <w:ind w:left="6480" w:hanging="144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ind w:left="7200" w:hanging="144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3">
    <w:nsid w:val="2A146DDA"/>
    <w:multiLevelType w:val="hybridMultilevel"/>
    <w:tmpl w:val="CCC88E50"/>
    <w:numStyleLink w:val="ImportedStyle18"/>
  </w:abstractNum>
  <w:abstractNum w:abstractNumId="24">
    <w:nsid w:val="2A8911B9"/>
    <w:multiLevelType w:val="hybridMultilevel"/>
    <w:tmpl w:val="BA04C50A"/>
    <w:numStyleLink w:val="ImportedStyle50"/>
  </w:abstractNum>
  <w:abstractNum w:abstractNumId="25">
    <w:nsid w:val="2ADF79C0"/>
    <w:multiLevelType w:val="hybridMultilevel"/>
    <w:tmpl w:val="355A3548"/>
    <w:styleLink w:val="Numbered"/>
    <w:lvl w:ilvl="0" w:tplc="8F30AC64">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024C8B32">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676E3D54">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48EE5582">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C1B86038">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9EDAB018">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27B48A9C">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08CE4C22">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0FAEF4C2">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nsid w:val="2AFD632E"/>
    <w:multiLevelType w:val="hybridMultilevel"/>
    <w:tmpl w:val="5510A886"/>
    <w:styleLink w:val="ImportedStyle14"/>
    <w:lvl w:ilvl="0" w:tplc="A0B6E74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0ECD1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A07A76">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7362D9B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2035A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003476">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E6C00B3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2894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CEA9410">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nsid w:val="2D166A8F"/>
    <w:multiLevelType w:val="hybridMultilevel"/>
    <w:tmpl w:val="76F8AD4E"/>
    <w:styleLink w:val="ImportedStyle13"/>
    <w:lvl w:ilvl="0" w:tplc="2D7C4CF4">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407B68">
      <w:start w:val="1"/>
      <w:numFmt w:val="bullet"/>
      <w:lvlText w:val="•"/>
      <w:lvlJc w:val="left"/>
      <w:pPr>
        <w:tabs>
          <w:tab w:val="left" w:pos="1744"/>
        </w:tabs>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E86D6C4">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46AC0BE">
      <w:start w:val="1"/>
      <w:numFmt w:val="bullet"/>
      <w:lvlText w:val="•"/>
      <w:lvlJc w:val="left"/>
      <w:pPr>
        <w:tabs>
          <w:tab w:val="left" w:pos="174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AE5E98">
      <w:start w:val="1"/>
      <w:numFmt w:val="bullet"/>
      <w:lvlText w:val="•"/>
      <w:lvlJc w:val="left"/>
      <w:pPr>
        <w:tabs>
          <w:tab w:val="left" w:pos="1744"/>
        </w:tabs>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0F84694">
      <w:start w:val="1"/>
      <w:numFmt w:val="bullet"/>
      <w:lvlText w:val="•"/>
      <w:lvlJc w:val="left"/>
      <w:pPr>
        <w:tabs>
          <w:tab w:val="left" w:pos="1744"/>
        </w:tabs>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612BB3E">
      <w:start w:val="1"/>
      <w:numFmt w:val="bullet"/>
      <w:lvlText w:val="•"/>
      <w:lvlJc w:val="left"/>
      <w:pPr>
        <w:tabs>
          <w:tab w:val="left" w:pos="174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CA4BF0">
      <w:start w:val="1"/>
      <w:numFmt w:val="bullet"/>
      <w:lvlText w:val="•"/>
      <w:lvlJc w:val="left"/>
      <w:pPr>
        <w:tabs>
          <w:tab w:val="left" w:pos="1744"/>
        </w:tabs>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A2EE328">
      <w:start w:val="1"/>
      <w:numFmt w:val="bullet"/>
      <w:lvlText w:val="•"/>
      <w:lvlJc w:val="left"/>
      <w:pPr>
        <w:tabs>
          <w:tab w:val="left" w:pos="1744"/>
        </w:tabs>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2EE12A60"/>
    <w:multiLevelType w:val="hybridMultilevel"/>
    <w:tmpl w:val="FDB81394"/>
    <w:numStyleLink w:val="ImportedStyle16"/>
  </w:abstractNum>
  <w:abstractNum w:abstractNumId="29">
    <w:nsid w:val="30B43527"/>
    <w:multiLevelType w:val="hybridMultilevel"/>
    <w:tmpl w:val="C67C1F9C"/>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1B22831"/>
    <w:multiLevelType w:val="hybridMultilevel"/>
    <w:tmpl w:val="48A413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32EC5775"/>
    <w:multiLevelType w:val="hybridMultilevel"/>
    <w:tmpl w:val="BA04C50A"/>
    <w:styleLink w:val="ImportedStyle50"/>
    <w:lvl w:ilvl="0" w:tplc="94A04D50">
      <w:start w:val="1"/>
      <w:numFmt w:val="bullet"/>
      <w:lvlText w:val="•"/>
      <w:lvlJc w:val="left"/>
      <w:pPr>
        <w:tabs>
          <w:tab w:val="left" w:pos="180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0C017B6">
      <w:start w:val="1"/>
      <w:numFmt w:val="bullet"/>
      <w:lvlText w:val="•"/>
      <w:lvlJc w:val="left"/>
      <w:pPr>
        <w:tabs>
          <w:tab w:val="left" w:pos="180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49E88A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B38B3B6">
      <w:start w:val="1"/>
      <w:numFmt w:val="bullet"/>
      <w:lvlText w:val="•"/>
      <w:lvlJc w:val="left"/>
      <w:pPr>
        <w:tabs>
          <w:tab w:val="left" w:pos="180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9E89CC">
      <w:start w:val="1"/>
      <w:numFmt w:val="bullet"/>
      <w:lvlText w:val="•"/>
      <w:lvlJc w:val="left"/>
      <w:pPr>
        <w:tabs>
          <w:tab w:val="left" w:pos="180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8F46274">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DC761C">
      <w:start w:val="1"/>
      <w:numFmt w:val="bullet"/>
      <w:lvlText w:val="•"/>
      <w:lvlJc w:val="left"/>
      <w:pPr>
        <w:tabs>
          <w:tab w:val="left" w:pos="180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AF68E82">
      <w:start w:val="1"/>
      <w:numFmt w:val="bullet"/>
      <w:lvlText w:val="•"/>
      <w:lvlJc w:val="left"/>
      <w:pPr>
        <w:tabs>
          <w:tab w:val="left" w:pos="180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24C446">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nsid w:val="338529DB"/>
    <w:multiLevelType w:val="multilevel"/>
    <w:tmpl w:val="314A6C90"/>
    <w:styleLink w:val="ImportedStyle4"/>
    <w:lvl w:ilvl="0">
      <w:start w:val="1"/>
      <w:numFmt w:val="decimal"/>
      <w:lvlText w:val="%1."/>
      <w:lvlJc w:val="left"/>
      <w:pPr>
        <w:tabs>
          <w:tab w:val="left" w:pos="1440"/>
        </w:tabs>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8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440"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tabs>
          <w:tab w:val="left" w:pos="144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2.%3.(%4)(%5)(%6)"/>
      <w:lvlJc w:val="left"/>
      <w:pPr>
        <w:tabs>
          <w:tab w:val="left" w:pos="144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tabs>
          <w:tab w:val="left" w:pos="144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2.%3.(%4)(%5)(%6)%7.%8."/>
      <w:lvlJc w:val="left"/>
      <w:pPr>
        <w:tabs>
          <w:tab w:val="left" w:pos="144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2.%3.(%4)(%5)(%6)%7.%8.%9."/>
      <w:lvlJc w:val="left"/>
      <w:pPr>
        <w:tabs>
          <w:tab w:val="left" w:pos="144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nsid w:val="382811D8"/>
    <w:multiLevelType w:val="multilevel"/>
    <w:tmpl w:val="3550AADC"/>
    <w:numStyleLink w:val="ImportedStyle6"/>
  </w:abstractNum>
  <w:abstractNum w:abstractNumId="34">
    <w:nsid w:val="3B0901A8"/>
    <w:multiLevelType w:val="multilevel"/>
    <w:tmpl w:val="5560991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C8C78EB"/>
    <w:multiLevelType w:val="hybridMultilevel"/>
    <w:tmpl w:val="55F028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F0D154E"/>
    <w:multiLevelType w:val="hybridMultilevel"/>
    <w:tmpl w:val="0146267A"/>
    <w:numStyleLink w:val="ImportedStyle17"/>
  </w:abstractNum>
  <w:abstractNum w:abstractNumId="37">
    <w:nsid w:val="3F8808A7"/>
    <w:multiLevelType w:val="hybridMultilevel"/>
    <w:tmpl w:val="502ACCD2"/>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2D94710"/>
    <w:multiLevelType w:val="hybridMultilevel"/>
    <w:tmpl w:val="09566D54"/>
    <w:lvl w:ilvl="0" w:tplc="08090003">
      <w:start w:val="1"/>
      <w:numFmt w:val="bullet"/>
      <w:lvlText w:val="o"/>
      <w:lvlJc w:val="left"/>
      <w:pPr>
        <w:ind w:left="108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4FA771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D6FF3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4C459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8C6CD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A0C9C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782F9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DAE0E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42183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45521DEC"/>
    <w:multiLevelType w:val="multilevel"/>
    <w:tmpl w:val="A6A47A1E"/>
    <w:styleLink w:val="ImportedStyle1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8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40"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1.%2.%3.(%4)(%5)"/>
      <w:lvlJc w:val="left"/>
      <w:pPr>
        <w:tabs>
          <w:tab w:val="left" w:pos="144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1.%2.%3.(%4)(%5)(%6)"/>
      <w:lvlJc w:val="left"/>
      <w:pPr>
        <w:tabs>
          <w:tab w:val="left" w:pos="144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left" w:pos="144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1.%2.%3.(%4)(%5)(%6)%7.%8."/>
      <w:lvlJc w:val="left"/>
      <w:pPr>
        <w:tabs>
          <w:tab w:val="left" w:pos="144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1.%2.%3.(%4)(%5)(%6)%7.%8.%9."/>
      <w:lvlJc w:val="left"/>
      <w:pPr>
        <w:tabs>
          <w:tab w:val="left" w:pos="144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nsid w:val="4897031D"/>
    <w:multiLevelType w:val="hybridMultilevel"/>
    <w:tmpl w:val="27425E5A"/>
    <w:numStyleLink w:val="ImportedStyle9"/>
  </w:abstractNum>
  <w:abstractNum w:abstractNumId="41">
    <w:nsid w:val="4A3A564D"/>
    <w:multiLevelType w:val="hybridMultilevel"/>
    <w:tmpl w:val="FDB81394"/>
    <w:styleLink w:val="ImportedStyle16"/>
    <w:lvl w:ilvl="0" w:tplc="5274A9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1800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ECFC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5091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DA34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009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94CC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6ADF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D654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4CF47240"/>
    <w:multiLevelType w:val="hybridMultilevel"/>
    <w:tmpl w:val="A21ED3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E67107A"/>
    <w:multiLevelType w:val="hybridMultilevel"/>
    <w:tmpl w:val="AC688644"/>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18B7FCC"/>
    <w:multiLevelType w:val="hybridMultilevel"/>
    <w:tmpl w:val="3512771C"/>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5020364"/>
    <w:multiLevelType w:val="multilevel"/>
    <w:tmpl w:val="A6A47A1E"/>
    <w:numStyleLink w:val="ImportedStyle11"/>
  </w:abstractNum>
  <w:abstractNum w:abstractNumId="46">
    <w:nsid w:val="57DE2481"/>
    <w:multiLevelType w:val="hybridMultilevel"/>
    <w:tmpl w:val="25360984"/>
    <w:styleLink w:val="ImportedStyle12"/>
    <w:lvl w:ilvl="0" w:tplc="534E55CA">
      <w:start w:val="1"/>
      <w:numFmt w:val="bullet"/>
      <w:lvlText w:val="•"/>
      <w:lvlJc w:val="left"/>
      <w:pPr>
        <w:ind w:left="1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52B84E">
      <w:start w:val="1"/>
      <w:numFmt w:val="bullet"/>
      <w:lvlText w:val="o"/>
      <w:lvlJc w:val="left"/>
      <w:pPr>
        <w:ind w:left="2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5AE6F0">
      <w:start w:val="1"/>
      <w:numFmt w:val="bullet"/>
      <w:lvlText w:val="▪"/>
      <w:lvlJc w:val="left"/>
      <w:pPr>
        <w:ind w:left="3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B07F42">
      <w:start w:val="1"/>
      <w:numFmt w:val="bullet"/>
      <w:lvlText w:val="•"/>
      <w:lvlJc w:val="left"/>
      <w:pPr>
        <w:ind w:left="3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8AB54A">
      <w:start w:val="1"/>
      <w:numFmt w:val="bullet"/>
      <w:lvlText w:val="o"/>
      <w:lvlJc w:val="left"/>
      <w:pPr>
        <w:ind w:left="4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D409A8">
      <w:start w:val="1"/>
      <w:numFmt w:val="bullet"/>
      <w:lvlText w:val="▪"/>
      <w:lvlJc w:val="left"/>
      <w:pPr>
        <w:ind w:left="5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6CC97A">
      <w:start w:val="1"/>
      <w:numFmt w:val="bullet"/>
      <w:lvlText w:val="•"/>
      <w:lvlJc w:val="left"/>
      <w:pPr>
        <w:ind w:left="61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42ACC4">
      <w:start w:val="1"/>
      <w:numFmt w:val="bullet"/>
      <w:lvlText w:val="o"/>
      <w:lvlJc w:val="left"/>
      <w:pPr>
        <w:ind w:left="68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DE7B20">
      <w:start w:val="1"/>
      <w:numFmt w:val="bullet"/>
      <w:lvlText w:val="▪"/>
      <w:lvlJc w:val="left"/>
      <w:pPr>
        <w:ind w:left="75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5841771F"/>
    <w:multiLevelType w:val="hybridMultilevel"/>
    <w:tmpl w:val="5C885B76"/>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135F1F"/>
    <w:multiLevelType w:val="hybridMultilevel"/>
    <w:tmpl w:val="DF543FBA"/>
    <w:styleLink w:val="ImportedStyle40"/>
    <w:lvl w:ilvl="0" w:tplc="1698374E">
      <w:start w:val="1"/>
      <w:numFmt w:val="bullet"/>
      <w:lvlText w:val="•"/>
      <w:lvlJc w:val="left"/>
      <w:pPr>
        <w:tabs>
          <w:tab w:val="left" w:pos="180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73E1BB6">
      <w:start w:val="1"/>
      <w:numFmt w:val="bullet"/>
      <w:lvlText w:val="•"/>
      <w:lvlJc w:val="left"/>
      <w:pPr>
        <w:tabs>
          <w:tab w:val="left" w:pos="180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746D67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347A64">
      <w:start w:val="1"/>
      <w:numFmt w:val="bullet"/>
      <w:lvlText w:val="•"/>
      <w:lvlJc w:val="left"/>
      <w:pPr>
        <w:tabs>
          <w:tab w:val="left" w:pos="180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13E6DB0">
      <w:start w:val="1"/>
      <w:numFmt w:val="bullet"/>
      <w:lvlText w:val="•"/>
      <w:lvlJc w:val="left"/>
      <w:pPr>
        <w:tabs>
          <w:tab w:val="left" w:pos="180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3C5F5C">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B09556">
      <w:start w:val="1"/>
      <w:numFmt w:val="bullet"/>
      <w:lvlText w:val="•"/>
      <w:lvlJc w:val="left"/>
      <w:pPr>
        <w:tabs>
          <w:tab w:val="left" w:pos="180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B0E0514">
      <w:start w:val="1"/>
      <w:numFmt w:val="bullet"/>
      <w:lvlText w:val="•"/>
      <w:lvlJc w:val="left"/>
      <w:pPr>
        <w:tabs>
          <w:tab w:val="left" w:pos="180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5F693B0">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
    <w:nsid w:val="5E412D96"/>
    <w:multiLevelType w:val="hybridMultilevel"/>
    <w:tmpl w:val="3AD20B12"/>
    <w:styleLink w:val="ImportedStyle7"/>
    <w:lvl w:ilvl="0" w:tplc="1CA8B5F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1E34A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BA5DF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14C5E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E2E64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DA931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28593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1830E0">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1C47AE">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5F963CD9"/>
    <w:multiLevelType w:val="hybridMultilevel"/>
    <w:tmpl w:val="1682D000"/>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FB74CBD"/>
    <w:multiLevelType w:val="multilevel"/>
    <w:tmpl w:val="15F24E7C"/>
    <w:styleLink w:val="ImportedStyle5"/>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800"/>
        </w:tabs>
        <w:ind w:left="1440" w:hanging="8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1800"/>
        </w:tabs>
        <w:ind w:left="1440"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180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1.%2.%3.(%4)(%5)"/>
      <w:lvlJc w:val="left"/>
      <w:pPr>
        <w:tabs>
          <w:tab w:val="left" w:pos="144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1.%2.%3.(%4)(%5)(%6)"/>
      <w:lvlJc w:val="left"/>
      <w:pPr>
        <w:tabs>
          <w:tab w:val="left" w:pos="1440"/>
          <w:tab w:val="left" w:pos="180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left" w:pos="1440"/>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1.%2.%3.(%4)(%5)(%6)%7.%8."/>
      <w:lvlJc w:val="left"/>
      <w:pPr>
        <w:tabs>
          <w:tab w:val="left" w:pos="1440"/>
          <w:tab w:val="left" w:pos="180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1.%2.%3.(%4)(%5)(%6)%7.%8.%9."/>
      <w:lvlJc w:val="left"/>
      <w:pPr>
        <w:tabs>
          <w:tab w:val="left" w:pos="1440"/>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nsid w:val="61443BBC"/>
    <w:multiLevelType w:val="hybridMultilevel"/>
    <w:tmpl w:val="DCF665CA"/>
    <w:numStyleLink w:val="ImportedStyle15"/>
  </w:abstractNum>
  <w:abstractNum w:abstractNumId="53">
    <w:nsid w:val="65C92CD1"/>
    <w:multiLevelType w:val="hybridMultilevel"/>
    <w:tmpl w:val="0146267A"/>
    <w:styleLink w:val="ImportedStyle17"/>
    <w:lvl w:ilvl="0" w:tplc="6A6083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40EB8B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C49A0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72B9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45ACAA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B2252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4A18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6504D90">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08419C">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nsid w:val="66A4781A"/>
    <w:multiLevelType w:val="hybridMultilevel"/>
    <w:tmpl w:val="B31002A8"/>
    <w:styleLink w:val="ImportedStyle3"/>
    <w:lvl w:ilvl="0" w:tplc="390257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74CA9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1C27F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810CDF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A6387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50483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10055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3AEEC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8664B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67196BA3"/>
    <w:multiLevelType w:val="hybridMultilevel"/>
    <w:tmpl w:val="24BED930"/>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9703CB0"/>
    <w:multiLevelType w:val="hybridMultilevel"/>
    <w:tmpl w:val="69B259DE"/>
    <w:numStyleLink w:val="ImportedStyle2"/>
  </w:abstractNum>
  <w:abstractNum w:abstractNumId="57">
    <w:nsid w:val="6B8E0274"/>
    <w:multiLevelType w:val="hybridMultilevel"/>
    <w:tmpl w:val="4CF4A3A8"/>
    <w:lvl w:ilvl="0" w:tplc="1F4893FA">
      <w:start w:val="8"/>
      <w:numFmt w:val="decimal"/>
      <w:lvlText w:val="%1."/>
      <w:lvlJc w:val="left"/>
      <w:pPr>
        <w:ind w:left="720" w:hanging="360"/>
      </w:pPr>
      <w:rPr>
        <w:rFonts w:eastAsiaTheme="majorEastAsia" w:cstheme="majorBidi"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EDF3BEF"/>
    <w:multiLevelType w:val="hybridMultilevel"/>
    <w:tmpl w:val="25360984"/>
    <w:numStyleLink w:val="ImportedStyle12"/>
  </w:abstractNum>
  <w:abstractNum w:abstractNumId="59">
    <w:nsid w:val="724224D5"/>
    <w:multiLevelType w:val="hybridMultilevel"/>
    <w:tmpl w:val="8FBEF500"/>
    <w:styleLink w:val="ImportedStyle1"/>
    <w:lvl w:ilvl="0" w:tplc="969C4C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58B6B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FE90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2EC8B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3E00B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1A340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3C17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2025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4864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nsid w:val="74EA7860"/>
    <w:multiLevelType w:val="hybridMultilevel"/>
    <w:tmpl w:val="DF543FBA"/>
    <w:numStyleLink w:val="ImportedStyle40"/>
  </w:abstractNum>
  <w:abstractNum w:abstractNumId="61">
    <w:nsid w:val="766A2363"/>
    <w:multiLevelType w:val="hybridMultilevel"/>
    <w:tmpl w:val="4FBC2FF0"/>
    <w:lvl w:ilvl="0" w:tplc="D8F23602">
      <w:start w:val="1"/>
      <w:numFmt w:val="decimal"/>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9307003"/>
    <w:multiLevelType w:val="hybridMultilevel"/>
    <w:tmpl w:val="5B764B88"/>
    <w:numStyleLink w:val="ImportedStyle10"/>
  </w:abstractNum>
  <w:abstractNum w:abstractNumId="63">
    <w:nsid w:val="7A915305"/>
    <w:multiLevelType w:val="hybridMultilevel"/>
    <w:tmpl w:val="4878A00A"/>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BCC188E"/>
    <w:multiLevelType w:val="hybridMultilevel"/>
    <w:tmpl w:val="69B259DE"/>
    <w:styleLink w:val="ImportedStyle2"/>
    <w:lvl w:ilvl="0" w:tplc="232A68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8480E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96D2D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000B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58A89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62339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8AEEE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BC56C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547EA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7BDD181B"/>
    <w:multiLevelType w:val="multilevel"/>
    <w:tmpl w:val="4FE6BCF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6">
    <w:nsid w:val="7E0B45ED"/>
    <w:multiLevelType w:val="hybridMultilevel"/>
    <w:tmpl w:val="4E36BF10"/>
    <w:numStyleLink w:val="ImportedStyle110"/>
  </w:abstractNum>
  <w:abstractNum w:abstractNumId="67">
    <w:nsid w:val="7F972533"/>
    <w:multiLevelType w:val="hybridMultilevel"/>
    <w:tmpl w:val="BA0AB736"/>
    <w:lvl w:ilvl="0" w:tplc="304C4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5"/>
  </w:num>
  <w:num w:numId="3">
    <w:abstractNumId w:val="64"/>
  </w:num>
  <w:num w:numId="4">
    <w:abstractNumId w:val="56"/>
  </w:num>
  <w:num w:numId="5">
    <w:abstractNumId w:val="54"/>
  </w:num>
  <w:num w:numId="6">
    <w:abstractNumId w:val="3"/>
  </w:num>
  <w:num w:numId="7">
    <w:abstractNumId w:val="32"/>
  </w:num>
  <w:num w:numId="8">
    <w:abstractNumId w:val="12"/>
  </w:num>
  <w:num w:numId="9">
    <w:abstractNumId w:val="48"/>
  </w:num>
  <w:num w:numId="10">
    <w:abstractNumId w:val="60"/>
  </w:num>
  <w:num w:numId="11">
    <w:abstractNumId w:val="51"/>
  </w:num>
  <w:num w:numId="12">
    <w:abstractNumId w:val="15"/>
    <w:lvlOverride w:ilvl="0">
      <w:startOverride w:val="2"/>
    </w:lvlOverride>
  </w:num>
  <w:num w:numId="13">
    <w:abstractNumId w:val="21"/>
  </w:num>
  <w:num w:numId="14">
    <w:abstractNumId w:val="33"/>
  </w:num>
  <w:num w:numId="15">
    <w:abstractNumId w:val="31"/>
  </w:num>
  <w:num w:numId="16">
    <w:abstractNumId w:val="24"/>
    <w:lvlOverride w:ilvl="2">
      <w:lvl w:ilvl="2" w:tplc="C1B6D93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24"/>
    <w:lvlOverride w:ilvl="0">
      <w:lvl w:ilvl="0" w:tplc="C1F4407A">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F6E82E">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B6D93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CCA3C0A">
        <w:start w:val="1"/>
        <w:numFmt w:val="bullet"/>
        <w:lvlText w:val="•"/>
        <w:lvlJc w:val="left"/>
        <w:pPr>
          <w:tabs>
            <w:tab w:val="left" w:pos="720"/>
            <w:tab w:val="left" w:pos="180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5E4F7B4">
        <w:start w:val="1"/>
        <w:numFmt w:val="bullet"/>
        <w:lvlText w:val="•"/>
        <w:lvlJc w:val="left"/>
        <w:pPr>
          <w:tabs>
            <w:tab w:val="left" w:pos="720"/>
            <w:tab w:val="left" w:pos="180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C8BE2A">
        <w:start w:val="1"/>
        <w:numFmt w:val="bullet"/>
        <w:lvlText w:val="•"/>
        <w:lvlJc w:val="left"/>
        <w:pPr>
          <w:tabs>
            <w:tab w:val="left" w:pos="720"/>
            <w:tab w:val="left" w:pos="180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752EBD6">
        <w:start w:val="1"/>
        <w:numFmt w:val="bullet"/>
        <w:lvlText w:val="•"/>
        <w:lvlJc w:val="left"/>
        <w:pPr>
          <w:tabs>
            <w:tab w:val="left" w:pos="720"/>
            <w:tab w:val="left" w:pos="180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522E5BC">
        <w:start w:val="1"/>
        <w:numFmt w:val="bullet"/>
        <w:lvlText w:val="•"/>
        <w:lvlJc w:val="left"/>
        <w:pPr>
          <w:tabs>
            <w:tab w:val="left" w:pos="720"/>
            <w:tab w:val="left" w:pos="180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C747930">
        <w:start w:val="1"/>
        <w:numFmt w:val="bullet"/>
        <w:lvlText w:val="•"/>
        <w:lvlJc w:val="left"/>
        <w:pPr>
          <w:tabs>
            <w:tab w:val="left" w:pos="720"/>
            <w:tab w:val="left" w:pos="180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49"/>
  </w:num>
  <w:num w:numId="19">
    <w:abstractNumId w:val="19"/>
  </w:num>
  <w:num w:numId="20">
    <w:abstractNumId w:val="15"/>
    <w:lvlOverride w:ilvl="1">
      <w:startOverride w:val="2"/>
    </w:lvlOverride>
  </w:num>
  <w:num w:numId="21">
    <w:abstractNumId w:val="17"/>
  </w:num>
  <w:num w:numId="22">
    <w:abstractNumId w:val="13"/>
  </w:num>
  <w:num w:numId="23">
    <w:abstractNumId w:val="15"/>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1440" w:hanging="8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440"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1.%2.%3.(%4)(%5)"/>
        <w:lvlJc w:val="left"/>
        <w:pPr>
          <w:tabs>
            <w:tab w:val="left" w:pos="144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1.%2.%3.(%4)(%5)(%6)"/>
        <w:lvlJc w:val="left"/>
        <w:pPr>
          <w:tabs>
            <w:tab w:val="left" w:pos="144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tabs>
            <w:tab w:val="left" w:pos="144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1.%2.%3.(%4)(%5)(%6)%7.%8."/>
        <w:lvlJc w:val="left"/>
        <w:pPr>
          <w:tabs>
            <w:tab w:val="left" w:pos="144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1.%2.%3.(%4)(%5)(%6)%7.%8.%9."/>
        <w:lvlJc w:val="left"/>
        <w:pPr>
          <w:tabs>
            <w:tab w:val="left" w:pos="144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16"/>
  </w:num>
  <w:num w:numId="25">
    <w:abstractNumId w:val="40"/>
  </w:num>
  <w:num w:numId="26">
    <w:abstractNumId w:val="1"/>
  </w:num>
  <w:num w:numId="27">
    <w:abstractNumId w:val="62"/>
  </w:num>
  <w:num w:numId="28">
    <w:abstractNumId w:val="39"/>
  </w:num>
  <w:num w:numId="29">
    <w:abstractNumId w:val="45"/>
  </w:num>
  <w:num w:numId="30">
    <w:abstractNumId w:val="45"/>
    <w:lvlOverride w:ilvl="0">
      <w:startOverride w:val="3"/>
    </w:lvlOverride>
  </w:num>
  <w:num w:numId="31">
    <w:abstractNumId w:val="46"/>
  </w:num>
  <w:num w:numId="32">
    <w:abstractNumId w:val="58"/>
  </w:num>
  <w:num w:numId="33">
    <w:abstractNumId w:val="27"/>
  </w:num>
  <w:num w:numId="34">
    <w:abstractNumId w:val="9"/>
  </w:num>
  <w:num w:numId="35">
    <w:abstractNumId w:val="18"/>
  </w:num>
  <w:num w:numId="36">
    <w:abstractNumId w:val="66"/>
  </w:num>
  <w:num w:numId="37">
    <w:abstractNumId w:val="45"/>
    <w:lvlOverride w:ilvl="1">
      <w:startOverride w:val="2"/>
    </w:lvlOverride>
  </w:num>
  <w:num w:numId="38">
    <w:abstractNumId w:val="45"/>
    <w:lvlOverride w:ilvl="0">
      <w:startOverride w:val="4"/>
    </w:lvlOverride>
  </w:num>
  <w:num w:numId="39">
    <w:abstractNumId w:val="45"/>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18"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418" w:hanging="5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418" w:hanging="3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1.%2.%3.(%4)(%5)"/>
        <w:lvlJc w:val="left"/>
        <w:pPr>
          <w:tabs>
            <w:tab w:val="left" w:pos="1418"/>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1.%2.%3.(%4)(%5)(%6)"/>
        <w:lvlJc w:val="left"/>
        <w:pPr>
          <w:tabs>
            <w:tab w:val="left" w:pos="1418"/>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left" w:pos="1418"/>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1.%2.%3.(%4)(%5)(%6)%7.%8."/>
        <w:lvlJc w:val="left"/>
        <w:pPr>
          <w:tabs>
            <w:tab w:val="left" w:pos="1418"/>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1.%2.%3.(%4)(%5)(%6)%7.%8.%9."/>
        <w:lvlJc w:val="left"/>
        <w:pPr>
          <w:tabs>
            <w:tab w:val="left" w:pos="1418"/>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26"/>
  </w:num>
  <w:num w:numId="41">
    <w:abstractNumId w:val="10"/>
    <w:lvlOverride w:ilvl="0">
      <w:startOverride w:val="7"/>
    </w:lvlOverride>
  </w:num>
  <w:num w:numId="42">
    <w:abstractNumId w:val="11"/>
  </w:num>
  <w:num w:numId="43">
    <w:abstractNumId w:val="52"/>
  </w:num>
  <w:num w:numId="44">
    <w:abstractNumId w:val="25"/>
  </w:num>
  <w:num w:numId="45">
    <w:abstractNumId w:val="2"/>
    <w:lvlOverride w:ilvl="0">
      <w:lvl w:ilvl="0" w:tplc="6508465C">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6">
    <w:abstractNumId w:val="41"/>
  </w:num>
  <w:num w:numId="47">
    <w:abstractNumId w:val="28"/>
  </w:num>
  <w:num w:numId="48">
    <w:abstractNumId w:val="53"/>
  </w:num>
  <w:num w:numId="49">
    <w:abstractNumId w:val="36"/>
  </w:num>
  <w:num w:numId="50">
    <w:abstractNumId w:val="8"/>
  </w:num>
  <w:num w:numId="51">
    <w:abstractNumId w:val="23"/>
  </w:num>
  <w:num w:numId="52">
    <w:abstractNumId w:val="42"/>
  </w:num>
  <w:num w:numId="53">
    <w:abstractNumId w:val="14"/>
  </w:num>
  <w:num w:numId="54">
    <w:abstractNumId w:val="22"/>
  </w:num>
  <w:num w:numId="55">
    <w:abstractNumId w:val="57"/>
  </w:num>
  <w:num w:numId="56">
    <w:abstractNumId w:val="30"/>
  </w:num>
  <w:num w:numId="57">
    <w:abstractNumId w:val="20"/>
  </w:num>
  <w:num w:numId="58">
    <w:abstractNumId w:val="61"/>
  </w:num>
  <w:num w:numId="59">
    <w:abstractNumId w:val="7"/>
  </w:num>
  <w:num w:numId="60">
    <w:abstractNumId w:val="0"/>
  </w:num>
  <w:num w:numId="61">
    <w:abstractNumId w:val="35"/>
  </w:num>
  <w:num w:numId="62">
    <w:abstractNumId w:val="38"/>
  </w:num>
  <w:num w:numId="63">
    <w:abstractNumId w:val="29"/>
  </w:num>
  <w:num w:numId="64">
    <w:abstractNumId w:val="37"/>
  </w:num>
  <w:num w:numId="65">
    <w:abstractNumId w:val="34"/>
  </w:num>
  <w:num w:numId="66">
    <w:abstractNumId w:val="47"/>
  </w:num>
  <w:num w:numId="67">
    <w:abstractNumId w:val="65"/>
  </w:num>
  <w:num w:numId="68">
    <w:abstractNumId w:val="4"/>
  </w:num>
  <w:num w:numId="69">
    <w:abstractNumId w:val="6"/>
  </w:num>
  <w:num w:numId="70">
    <w:abstractNumId w:val="50"/>
  </w:num>
  <w:num w:numId="71">
    <w:abstractNumId w:val="63"/>
  </w:num>
  <w:num w:numId="72">
    <w:abstractNumId w:val="44"/>
  </w:num>
  <w:num w:numId="73">
    <w:abstractNumId w:val="67"/>
  </w:num>
  <w:num w:numId="74">
    <w:abstractNumId w:val="55"/>
  </w:num>
  <w:num w:numId="75">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AC"/>
    <w:rsid w:val="000051C9"/>
    <w:rsid w:val="000960F2"/>
    <w:rsid w:val="00145164"/>
    <w:rsid w:val="00172257"/>
    <w:rsid w:val="001726AC"/>
    <w:rsid w:val="00177504"/>
    <w:rsid w:val="00185EF0"/>
    <w:rsid w:val="001D1EBC"/>
    <w:rsid w:val="002161A2"/>
    <w:rsid w:val="00264EF8"/>
    <w:rsid w:val="002E3B6C"/>
    <w:rsid w:val="003528BC"/>
    <w:rsid w:val="00361544"/>
    <w:rsid w:val="004411CE"/>
    <w:rsid w:val="00447E47"/>
    <w:rsid w:val="0046268C"/>
    <w:rsid w:val="005615E5"/>
    <w:rsid w:val="007E3A59"/>
    <w:rsid w:val="008F545E"/>
    <w:rsid w:val="00987685"/>
    <w:rsid w:val="009926E1"/>
    <w:rsid w:val="00993133"/>
    <w:rsid w:val="00997BAA"/>
    <w:rsid w:val="009F7B62"/>
    <w:rsid w:val="00A05E64"/>
    <w:rsid w:val="00AA71D7"/>
    <w:rsid w:val="00AB52A8"/>
    <w:rsid w:val="00AD3074"/>
    <w:rsid w:val="00AE7AB1"/>
    <w:rsid w:val="00B479BD"/>
    <w:rsid w:val="00B6660A"/>
    <w:rsid w:val="00C70600"/>
    <w:rsid w:val="00C95174"/>
    <w:rsid w:val="00CF5983"/>
    <w:rsid w:val="00D33888"/>
    <w:rsid w:val="00DA32FE"/>
    <w:rsid w:val="00E0033E"/>
    <w:rsid w:val="00EB4F3B"/>
    <w:rsid w:val="00F32B04"/>
    <w:rsid w:val="00F65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03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951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outlineLvl w:val="1"/>
    </w:pPr>
    <w:rPr>
      <w:rFonts w:ascii="Arial" w:hAnsi="Arial" w:cs="Arial Unicode MS"/>
      <w:b/>
      <w:bCs/>
      <w:color w:val="000000"/>
      <w:sz w:val="24"/>
      <w:szCs w:val="24"/>
      <w:u w:color="000000"/>
      <w:lang w:val="en-US"/>
    </w:rPr>
  </w:style>
  <w:style w:type="paragraph" w:styleId="Heading3">
    <w:name w:val="heading 3"/>
    <w:basedOn w:val="Normal"/>
    <w:next w:val="Normal"/>
    <w:link w:val="Heading3Char"/>
    <w:uiPriority w:val="9"/>
    <w:unhideWhenUsed/>
    <w:qFormat/>
    <w:rsid w:val="00C9517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C9517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Arial" w:hAnsi="Arial" w:cs="Arial Unicode MS"/>
      <w:b/>
      <w:bCs/>
      <w:color w:val="000000"/>
      <w:sz w:val="24"/>
      <w:szCs w:val="24"/>
      <w:u w:color="000000"/>
      <w:lang w:val="en-US"/>
    </w:rPr>
  </w:style>
  <w:style w:type="paragraph" w:styleId="Title">
    <w:name w:val="Title"/>
    <w:pPr>
      <w:jc w:val="center"/>
    </w:pPr>
    <w:rPr>
      <w:rFonts w:ascii="Arial" w:eastAsia="Arial" w:hAnsi="Arial" w:cs="Arial"/>
      <w:b/>
      <w:bCs/>
      <w:color w:val="000000"/>
      <w:sz w:val="24"/>
      <w:szCs w:val="24"/>
      <w:u w:color="000000"/>
      <w:lang w:val="en-US"/>
    </w:rPr>
  </w:style>
  <w:style w:type="paragraph" w:customStyle="1" w:styleId="Body">
    <w:name w:val="Body"/>
    <w:rPr>
      <w:rFonts w:ascii="Arial" w:hAnsi="Arial" w:cs="Arial Unicode MS"/>
      <w:b/>
      <w:bCs/>
      <w:color w:val="000000"/>
      <w:sz w:val="24"/>
      <w:szCs w:val="24"/>
      <w:u w:color="000000"/>
      <w:lang w:val="da-DK"/>
    </w:rPr>
  </w:style>
  <w:style w:type="paragraph" w:styleId="BodyTextIndent3">
    <w:name w:val="Body Text Indent 3"/>
    <w:pPr>
      <w:ind w:left="360"/>
      <w:jc w:val="both"/>
    </w:pPr>
    <w:rPr>
      <w:rFonts w:ascii="Arial" w:hAnsi="Arial" w:cs="Arial Unicode MS"/>
      <w:b/>
      <w:bC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40">
    <w:name w:val="Imported Style 4.0"/>
    <w:pPr>
      <w:numPr>
        <w:numId w:val="9"/>
      </w:numPr>
    </w:pPr>
  </w:style>
  <w:style w:type="numbering" w:customStyle="1" w:styleId="ImportedStyle5">
    <w:name w:val="Imported Style 5"/>
    <w:pPr>
      <w:numPr>
        <w:numId w:val="11"/>
      </w:numPr>
    </w:pPr>
  </w:style>
  <w:style w:type="paragraph" w:styleId="ListParagraph">
    <w:name w:val="List Paragraph"/>
    <w:pPr>
      <w:ind w:left="720"/>
    </w:pPr>
    <w:rPr>
      <w:rFonts w:ascii="Arial" w:eastAsia="Arial" w:hAnsi="Arial" w:cs="Arial"/>
      <w:b/>
      <w:bCs/>
      <w:color w:val="000000"/>
      <w:sz w:val="24"/>
      <w:szCs w:val="24"/>
      <w:u w:color="000000"/>
      <w:lang w:val="en-US"/>
    </w:rPr>
  </w:style>
  <w:style w:type="numbering" w:customStyle="1" w:styleId="ImportedStyle6">
    <w:name w:val="Imported Style 6"/>
    <w:pPr>
      <w:numPr>
        <w:numId w:val="13"/>
      </w:numPr>
    </w:pPr>
  </w:style>
  <w:style w:type="numbering" w:customStyle="1" w:styleId="ImportedStyle50">
    <w:name w:val="Imported Style 5.0"/>
    <w:pPr>
      <w:numPr>
        <w:numId w:val="15"/>
      </w:numPr>
    </w:pPr>
  </w:style>
  <w:style w:type="numbering" w:customStyle="1" w:styleId="ImportedStyle7">
    <w:name w:val="Imported Style 7"/>
    <w:pPr>
      <w:numPr>
        <w:numId w:val="18"/>
      </w:numPr>
    </w:pPr>
  </w:style>
  <w:style w:type="numbering" w:customStyle="1" w:styleId="ImportedStyle8">
    <w:name w:val="Imported Style 8"/>
    <w:pPr>
      <w:numPr>
        <w:numId w:val="21"/>
      </w:numPr>
    </w:pPr>
  </w:style>
  <w:style w:type="numbering" w:customStyle="1" w:styleId="ImportedStyle9">
    <w:name w:val="Imported Style 9"/>
    <w:pPr>
      <w:numPr>
        <w:numId w:val="24"/>
      </w:numPr>
    </w:pPr>
  </w:style>
  <w:style w:type="numbering" w:customStyle="1" w:styleId="ImportedStyle10">
    <w:name w:val="Imported Style 10"/>
    <w:pPr>
      <w:numPr>
        <w:numId w:val="26"/>
      </w:numPr>
    </w:pPr>
  </w:style>
  <w:style w:type="numbering" w:customStyle="1" w:styleId="ImportedStyle11">
    <w:name w:val="Imported Style 11"/>
    <w:pPr>
      <w:numPr>
        <w:numId w:val="28"/>
      </w:numPr>
    </w:pPr>
  </w:style>
  <w:style w:type="paragraph" w:styleId="FootnoteText">
    <w:name w:val="footnote text"/>
    <w:rPr>
      <w:rFonts w:ascii="Arial" w:eastAsia="Arial" w:hAnsi="Arial" w:cs="Arial"/>
      <w:b/>
      <w:bCs/>
      <w:color w:val="000000"/>
      <w:u w:color="000000"/>
      <w:lang w:val="en-US"/>
    </w:rPr>
  </w:style>
  <w:style w:type="numbering" w:customStyle="1" w:styleId="ImportedStyle12">
    <w:name w:val="Imported Style 12"/>
    <w:pPr>
      <w:numPr>
        <w:numId w:val="31"/>
      </w:numPr>
    </w:pPr>
  </w:style>
  <w:style w:type="numbering" w:customStyle="1" w:styleId="ImportedStyle13">
    <w:name w:val="Imported Style 13"/>
    <w:pPr>
      <w:numPr>
        <w:numId w:val="33"/>
      </w:numPr>
    </w:pPr>
  </w:style>
  <w:style w:type="numbering" w:customStyle="1" w:styleId="ImportedStyle110">
    <w:name w:val="Imported Style 11.0"/>
    <w:pPr>
      <w:numPr>
        <w:numId w:val="35"/>
      </w:numPr>
    </w:pPr>
  </w:style>
  <w:style w:type="numbering" w:customStyle="1" w:styleId="ImportedStyle14">
    <w:name w:val="Imported Style 14"/>
    <w:pPr>
      <w:numPr>
        <w:numId w:val="40"/>
      </w:numPr>
    </w:pPr>
  </w:style>
  <w:style w:type="numbering" w:customStyle="1" w:styleId="ImportedStyle15">
    <w:name w:val="Imported Style 15"/>
    <w:pPr>
      <w:numPr>
        <w:numId w:val="42"/>
      </w:numPr>
    </w:pPr>
  </w:style>
  <w:style w:type="paragraph" w:customStyle="1" w:styleId="Default">
    <w:name w:val="Default"/>
    <w:rPr>
      <w:rFonts w:ascii="Arial" w:hAnsi="Arial" w:cs="Arial Unicode MS"/>
      <w:color w:val="000000"/>
      <w:sz w:val="24"/>
      <w:szCs w:val="24"/>
      <w:u w:color="000000"/>
      <w:lang w:val="en-US"/>
    </w:rPr>
  </w:style>
  <w:style w:type="numbering" w:customStyle="1" w:styleId="Numbered">
    <w:name w:val="Numbered"/>
    <w:pPr>
      <w:numPr>
        <w:numId w:val="44"/>
      </w:numPr>
    </w:pPr>
  </w:style>
  <w:style w:type="numbering" w:customStyle="1" w:styleId="ImportedStyle16">
    <w:name w:val="Imported Style 16"/>
    <w:pPr>
      <w:numPr>
        <w:numId w:val="46"/>
      </w:numPr>
    </w:pPr>
  </w:style>
  <w:style w:type="numbering" w:customStyle="1" w:styleId="ImportedStyle17">
    <w:name w:val="Imported Style 17"/>
    <w:pPr>
      <w:numPr>
        <w:numId w:val="48"/>
      </w:numPr>
    </w:pPr>
  </w:style>
  <w:style w:type="numbering" w:customStyle="1" w:styleId="ImportedStyle18">
    <w:name w:val="Imported Style 18"/>
    <w:pPr>
      <w:numPr>
        <w:numId w:val="50"/>
      </w:numPr>
    </w:pPr>
  </w:style>
  <w:style w:type="paragraph" w:styleId="BalloonText">
    <w:name w:val="Balloon Text"/>
    <w:basedOn w:val="Normal"/>
    <w:link w:val="BalloonTextChar"/>
    <w:uiPriority w:val="99"/>
    <w:semiHidden/>
    <w:unhideWhenUsed/>
    <w:rsid w:val="00352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BC"/>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95174"/>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C9517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2">
    <w:name w:val="toc 2"/>
    <w:basedOn w:val="Normal"/>
    <w:next w:val="Normal"/>
    <w:autoRedefine/>
    <w:uiPriority w:val="39"/>
    <w:unhideWhenUsed/>
    <w:rsid w:val="00C95174"/>
    <w:pPr>
      <w:spacing w:after="100"/>
      <w:ind w:left="240"/>
    </w:pPr>
  </w:style>
  <w:style w:type="character" w:customStyle="1" w:styleId="Heading3Char">
    <w:name w:val="Heading 3 Char"/>
    <w:basedOn w:val="DefaultParagraphFont"/>
    <w:link w:val="Heading3"/>
    <w:uiPriority w:val="9"/>
    <w:rsid w:val="00C95174"/>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uiPriority w:val="9"/>
    <w:rsid w:val="00C95174"/>
    <w:rPr>
      <w:rFonts w:asciiTheme="majorHAnsi" w:eastAsiaTheme="majorEastAsia" w:hAnsiTheme="majorHAnsi" w:cstheme="majorBidi"/>
      <w:i/>
      <w:iCs/>
      <w:color w:val="365F91" w:themeColor="accent1" w:themeShade="BF"/>
      <w:sz w:val="24"/>
      <w:szCs w:val="24"/>
      <w:lang w:val="en-US" w:eastAsia="en-US"/>
    </w:rPr>
  </w:style>
  <w:style w:type="paragraph" w:styleId="Header">
    <w:name w:val="header"/>
    <w:basedOn w:val="Normal"/>
    <w:link w:val="HeaderChar"/>
    <w:uiPriority w:val="99"/>
    <w:unhideWhenUsed/>
    <w:rsid w:val="00185EF0"/>
    <w:pPr>
      <w:tabs>
        <w:tab w:val="center" w:pos="4513"/>
        <w:tab w:val="right" w:pos="9026"/>
      </w:tabs>
    </w:pPr>
  </w:style>
  <w:style w:type="character" w:customStyle="1" w:styleId="HeaderChar">
    <w:name w:val="Header Char"/>
    <w:basedOn w:val="DefaultParagraphFont"/>
    <w:link w:val="Header"/>
    <w:uiPriority w:val="99"/>
    <w:rsid w:val="00185EF0"/>
    <w:rPr>
      <w:sz w:val="24"/>
      <w:szCs w:val="24"/>
      <w:lang w:val="en-US" w:eastAsia="en-US"/>
    </w:rPr>
  </w:style>
  <w:style w:type="paragraph" w:styleId="TOC1">
    <w:name w:val="toc 1"/>
    <w:basedOn w:val="Normal"/>
    <w:next w:val="Normal"/>
    <w:autoRedefine/>
    <w:uiPriority w:val="39"/>
    <w:unhideWhenUsed/>
    <w:rsid w:val="00AB52A8"/>
    <w:pPr>
      <w:spacing w:after="100"/>
    </w:pPr>
  </w:style>
  <w:style w:type="table" w:styleId="TableGrid">
    <w:name w:val="Table Grid"/>
    <w:basedOn w:val="TableNormal"/>
    <w:uiPriority w:val="39"/>
    <w:rsid w:val="00F32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0600"/>
    <w:rPr>
      <w:sz w:val="16"/>
      <w:szCs w:val="16"/>
    </w:rPr>
  </w:style>
  <w:style w:type="paragraph" w:styleId="CommentText">
    <w:name w:val="annotation text"/>
    <w:basedOn w:val="Normal"/>
    <w:link w:val="CommentTextChar"/>
    <w:uiPriority w:val="99"/>
    <w:semiHidden/>
    <w:unhideWhenUsed/>
    <w:rsid w:val="00C70600"/>
    <w:rPr>
      <w:sz w:val="20"/>
      <w:szCs w:val="20"/>
    </w:rPr>
  </w:style>
  <w:style w:type="character" w:customStyle="1" w:styleId="CommentTextChar">
    <w:name w:val="Comment Text Char"/>
    <w:basedOn w:val="DefaultParagraphFont"/>
    <w:link w:val="CommentText"/>
    <w:uiPriority w:val="99"/>
    <w:semiHidden/>
    <w:rsid w:val="00C70600"/>
    <w:rPr>
      <w:lang w:val="en-US" w:eastAsia="en-US"/>
    </w:rPr>
  </w:style>
  <w:style w:type="paragraph" w:styleId="CommentSubject">
    <w:name w:val="annotation subject"/>
    <w:basedOn w:val="CommentText"/>
    <w:next w:val="CommentText"/>
    <w:link w:val="CommentSubjectChar"/>
    <w:uiPriority w:val="99"/>
    <w:semiHidden/>
    <w:unhideWhenUsed/>
    <w:rsid w:val="00C70600"/>
    <w:rPr>
      <w:b/>
      <w:bCs/>
    </w:rPr>
  </w:style>
  <w:style w:type="character" w:customStyle="1" w:styleId="CommentSubjectChar">
    <w:name w:val="Comment Subject Char"/>
    <w:basedOn w:val="CommentTextChar"/>
    <w:link w:val="CommentSubject"/>
    <w:uiPriority w:val="99"/>
    <w:semiHidden/>
    <w:rsid w:val="00C7060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951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outlineLvl w:val="1"/>
    </w:pPr>
    <w:rPr>
      <w:rFonts w:ascii="Arial" w:hAnsi="Arial" w:cs="Arial Unicode MS"/>
      <w:b/>
      <w:bCs/>
      <w:color w:val="000000"/>
      <w:sz w:val="24"/>
      <w:szCs w:val="24"/>
      <w:u w:color="000000"/>
      <w:lang w:val="en-US"/>
    </w:rPr>
  </w:style>
  <w:style w:type="paragraph" w:styleId="Heading3">
    <w:name w:val="heading 3"/>
    <w:basedOn w:val="Normal"/>
    <w:next w:val="Normal"/>
    <w:link w:val="Heading3Char"/>
    <w:uiPriority w:val="9"/>
    <w:unhideWhenUsed/>
    <w:qFormat/>
    <w:rsid w:val="00C9517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C9517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Arial" w:hAnsi="Arial" w:cs="Arial Unicode MS"/>
      <w:b/>
      <w:bCs/>
      <w:color w:val="000000"/>
      <w:sz w:val="24"/>
      <w:szCs w:val="24"/>
      <w:u w:color="000000"/>
      <w:lang w:val="en-US"/>
    </w:rPr>
  </w:style>
  <w:style w:type="paragraph" w:styleId="Title">
    <w:name w:val="Title"/>
    <w:pPr>
      <w:jc w:val="center"/>
    </w:pPr>
    <w:rPr>
      <w:rFonts w:ascii="Arial" w:eastAsia="Arial" w:hAnsi="Arial" w:cs="Arial"/>
      <w:b/>
      <w:bCs/>
      <w:color w:val="000000"/>
      <w:sz w:val="24"/>
      <w:szCs w:val="24"/>
      <w:u w:color="000000"/>
      <w:lang w:val="en-US"/>
    </w:rPr>
  </w:style>
  <w:style w:type="paragraph" w:customStyle="1" w:styleId="Body">
    <w:name w:val="Body"/>
    <w:rPr>
      <w:rFonts w:ascii="Arial" w:hAnsi="Arial" w:cs="Arial Unicode MS"/>
      <w:b/>
      <w:bCs/>
      <w:color w:val="000000"/>
      <w:sz w:val="24"/>
      <w:szCs w:val="24"/>
      <w:u w:color="000000"/>
      <w:lang w:val="da-DK"/>
    </w:rPr>
  </w:style>
  <w:style w:type="paragraph" w:styleId="BodyTextIndent3">
    <w:name w:val="Body Text Indent 3"/>
    <w:pPr>
      <w:ind w:left="360"/>
      <w:jc w:val="both"/>
    </w:pPr>
    <w:rPr>
      <w:rFonts w:ascii="Arial" w:hAnsi="Arial" w:cs="Arial Unicode MS"/>
      <w:b/>
      <w:bC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40">
    <w:name w:val="Imported Style 4.0"/>
    <w:pPr>
      <w:numPr>
        <w:numId w:val="9"/>
      </w:numPr>
    </w:pPr>
  </w:style>
  <w:style w:type="numbering" w:customStyle="1" w:styleId="ImportedStyle5">
    <w:name w:val="Imported Style 5"/>
    <w:pPr>
      <w:numPr>
        <w:numId w:val="11"/>
      </w:numPr>
    </w:pPr>
  </w:style>
  <w:style w:type="paragraph" w:styleId="ListParagraph">
    <w:name w:val="List Paragraph"/>
    <w:pPr>
      <w:ind w:left="720"/>
    </w:pPr>
    <w:rPr>
      <w:rFonts w:ascii="Arial" w:eastAsia="Arial" w:hAnsi="Arial" w:cs="Arial"/>
      <w:b/>
      <w:bCs/>
      <w:color w:val="000000"/>
      <w:sz w:val="24"/>
      <w:szCs w:val="24"/>
      <w:u w:color="000000"/>
      <w:lang w:val="en-US"/>
    </w:rPr>
  </w:style>
  <w:style w:type="numbering" w:customStyle="1" w:styleId="ImportedStyle6">
    <w:name w:val="Imported Style 6"/>
    <w:pPr>
      <w:numPr>
        <w:numId w:val="13"/>
      </w:numPr>
    </w:pPr>
  </w:style>
  <w:style w:type="numbering" w:customStyle="1" w:styleId="ImportedStyle50">
    <w:name w:val="Imported Style 5.0"/>
    <w:pPr>
      <w:numPr>
        <w:numId w:val="15"/>
      </w:numPr>
    </w:pPr>
  </w:style>
  <w:style w:type="numbering" w:customStyle="1" w:styleId="ImportedStyle7">
    <w:name w:val="Imported Style 7"/>
    <w:pPr>
      <w:numPr>
        <w:numId w:val="18"/>
      </w:numPr>
    </w:pPr>
  </w:style>
  <w:style w:type="numbering" w:customStyle="1" w:styleId="ImportedStyle8">
    <w:name w:val="Imported Style 8"/>
    <w:pPr>
      <w:numPr>
        <w:numId w:val="21"/>
      </w:numPr>
    </w:pPr>
  </w:style>
  <w:style w:type="numbering" w:customStyle="1" w:styleId="ImportedStyle9">
    <w:name w:val="Imported Style 9"/>
    <w:pPr>
      <w:numPr>
        <w:numId w:val="24"/>
      </w:numPr>
    </w:pPr>
  </w:style>
  <w:style w:type="numbering" w:customStyle="1" w:styleId="ImportedStyle10">
    <w:name w:val="Imported Style 10"/>
    <w:pPr>
      <w:numPr>
        <w:numId w:val="26"/>
      </w:numPr>
    </w:pPr>
  </w:style>
  <w:style w:type="numbering" w:customStyle="1" w:styleId="ImportedStyle11">
    <w:name w:val="Imported Style 11"/>
    <w:pPr>
      <w:numPr>
        <w:numId w:val="28"/>
      </w:numPr>
    </w:pPr>
  </w:style>
  <w:style w:type="paragraph" w:styleId="FootnoteText">
    <w:name w:val="footnote text"/>
    <w:rPr>
      <w:rFonts w:ascii="Arial" w:eastAsia="Arial" w:hAnsi="Arial" w:cs="Arial"/>
      <w:b/>
      <w:bCs/>
      <w:color w:val="000000"/>
      <w:u w:color="000000"/>
      <w:lang w:val="en-US"/>
    </w:rPr>
  </w:style>
  <w:style w:type="numbering" w:customStyle="1" w:styleId="ImportedStyle12">
    <w:name w:val="Imported Style 12"/>
    <w:pPr>
      <w:numPr>
        <w:numId w:val="31"/>
      </w:numPr>
    </w:pPr>
  </w:style>
  <w:style w:type="numbering" w:customStyle="1" w:styleId="ImportedStyle13">
    <w:name w:val="Imported Style 13"/>
    <w:pPr>
      <w:numPr>
        <w:numId w:val="33"/>
      </w:numPr>
    </w:pPr>
  </w:style>
  <w:style w:type="numbering" w:customStyle="1" w:styleId="ImportedStyle110">
    <w:name w:val="Imported Style 11.0"/>
    <w:pPr>
      <w:numPr>
        <w:numId w:val="35"/>
      </w:numPr>
    </w:pPr>
  </w:style>
  <w:style w:type="numbering" w:customStyle="1" w:styleId="ImportedStyle14">
    <w:name w:val="Imported Style 14"/>
    <w:pPr>
      <w:numPr>
        <w:numId w:val="40"/>
      </w:numPr>
    </w:pPr>
  </w:style>
  <w:style w:type="numbering" w:customStyle="1" w:styleId="ImportedStyle15">
    <w:name w:val="Imported Style 15"/>
    <w:pPr>
      <w:numPr>
        <w:numId w:val="42"/>
      </w:numPr>
    </w:pPr>
  </w:style>
  <w:style w:type="paragraph" w:customStyle="1" w:styleId="Default">
    <w:name w:val="Default"/>
    <w:rPr>
      <w:rFonts w:ascii="Arial" w:hAnsi="Arial" w:cs="Arial Unicode MS"/>
      <w:color w:val="000000"/>
      <w:sz w:val="24"/>
      <w:szCs w:val="24"/>
      <w:u w:color="000000"/>
      <w:lang w:val="en-US"/>
    </w:rPr>
  </w:style>
  <w:style w:type="numbering" w:customStyle="1" w:styleId="Numbered">
    <w:name w:val="Numbered"/>
    <w:pPr>
      <w:numPr>
        <w:numId w:val="44"/>
      </w:numPr>
    </w:pPr>
  </w:style>
  <w:style w:type="numbering" w:customStyle="1" w:styleId="ImportedStyle16">
    <w:name w:val="Imported Style 16"/>
    <w:pPr>
      <w:numPr>
        <w:numId w:val="46"/>
      </w:numPr>
    </w:pPr>
  </w:style>
  <w:style w:type="numbering" w:customStyle="1" w:styleId="ImportedStyle17">
    <w:name w:val="Imported Style 17"/>
    <w:pPr>
      <w:numPr>
        <w:numId w:val="48"/>
      </w:numPr>
    </w:pPr>
  </w:style>
  <w:style w:type="numbering" w:customStyle="1" w:styleId="ImportedStyle18">
    <w:name w:val="Imported Style 18"/>
    <w:pPr>
      <w:numPr>
        <w:numId w:val="50"/>
      </w:numPr>
    </w:pPr>
  </w:style>
  <w:style w:type="paragraph" w:styleId="BalloonText">
    <w:name w:val="Balloon Text"/>
    <w:basedOn w:val="Normal"/>
    <w:link w:val="BalloonTextChar"/>
    <w:uiPriority w:val="99"/>
    <w:semiHidden/>
    <w:unhideWhenUsed/>
    <w:rsid w:val="00352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BC"/>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95174"/>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C9517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2">
    <w:name w:val="toc 2"/>
    <w:basedOn w:val="Normal"/>
    <w:next w:val="Normal"/>
    <w:autoRedefine/>
    <w:uiPriority w:val="39"/>
    <w:unhideWhenUsed/>
    <w:rsid w:val="00C95174"/>
    <w:pPr>
      <w:spacing w:after="100"/>
      <w:ind w:left="240"/>
    </w:pPr>
  </w:style>
  <w:style w:type="character" w:customStyle="1" w:styleId="Heading3Char">
    <w:name w:val="Heading 3 Char"/>
    <w:basedOn w:val="DefaultParagraphFont"/>
    <w:link w:val="Heading3"/>
    <w:uiPriority w:val="9"/>
    <w:rsid w:val="00C95174"/>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uiPriority w:val="9"/>
    <w:rsid w:val="00C95174"/>
    <w:rPr>
      <w:rFonts w:asciiTheme="majorHAnsi" w:eastAsiaTheme="majorEastAsia" w:hAnsiTheme="majorHAnsi" w:cstheme="majorBidi"/>
      <w:i/>
      <w:iCs/>
      <w:color w:val="365F91" w:themeColor="accent1" w:themeShade="BF"/>
      <w:sz w:val="24"/>
      <w:szCs w:val="24"/>
      <w:lang w:val="en-US" w:eastAsia="en-US"/>
    </w:rPr>
  </w:style>
  <w:style w:type="paragraph" w:styleId="Header">
    <w:name w:val="header"/>
    <w:basedOn w:val="Normal"/>
    <w:link w:val="HeaderChar"/>
    <w:uiPriority w:val="99"/>
    <w:unhideWhenUsed/>
    <w:rsid w:val="00185EF0"/>
    <w:pPr>
      <w:tabs>
        <w:tab w:val="center" w:pos="4513"/>
        <w:tab w:val="right" w:pos="9026"/>
      </w:tabs>
    </w:pPr>
  </w:style>
  <w:style w:type="character" w:customStyle="1" w:styleId="HeaderChar">
    <w:name w:val="Header Char"/>
    <w:basedOn w:val="DefaultParagraphFont"/>
    <w:link w:val="Header"/>
    <w:uiPriority w:val="99"/>
    <w:rsid w:val="00185EF0"/>
    <w:rPr>
      <w:sz w:val="24"/>
      <w:szCs w:val="24"/>
      <w:lang w:val="en-US" w:eastAsia="en-US"/>
    </w:rPr>
  </w:style>
  <w:style w:type="paragraph" w:styleId="TOC1">
    <w:name w:val="toc 1"/>
    <w:basedOn w:val="Normal"/>
    <w:next w:val="Normal"/>
    <w:autoRedefine/>
    <w:uiPriority w:val="39"/>
    <w:unhideWhenUsed/>
    <w:rsid w:val="00AB52A8"/>
    <w:pPr>
      <w:spacing w:after="100"/>
    </w:pPr>
  </w:style>
  <w:style w:type="table" w:styleId="TableGrid">
    <w:name w:val="Table Grid"/>
    <w:basedOn w:val="TableNormal"/>
    <w:uiPriority w:val="39"/>
    <w:rsid w:val="00F32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0600"/>
    <w:rPr>
      <w:sz w:val="16"/>
      <w:szCs w:val="16"/>
    </w:rPr>
  </w:style>
  <w:style w:type="paragraph" w:styleId="CommentText">
    <w:name w:val="annotation text"/>
    <w:basedOn w:val="Normal"/>
    <w:link w:val="CommentTextChar"/>
    <w:uiPriority w:val="99"/>
    <w:semiHidden/>
    <w:unhideWhenUsed/>
    <w:rsid w:val="00C70600"/>
    <w:rPr>
      <w:sz w:val="20"/>
      <w:szCs w:val="20"/>
    </w:rPr>
  </w:style>
  <w:style w:type="character" w:customStyle="1" w:styleId="CommentTextChar">
    <w:name w:val="Comment Text Char"/>
    <w:basedOn w:val="DefaultParagraphFont"/>
    <w:link w:val="CommentText"/>
    <w:uiPriority w:val="99"/>
    <w:semiHidden/>
    <w:rsid w:val="00C70600"/>
    <w:rPr>
      <w:lang w:val="en-US" w:eastAsia="en-US"/>
    </w:rPr>
  </w:style>
  <w:style w:type="paragraph" w:styleId="CommentSubject">
    <w:name w:val="annotation subject"/>
    <w:basedOn w:val="CommentText"/>
    <w:next w:val="CommentText"/>
    <w:link w:val="CommentSubjectChar"/>
    <w:uiPriority w:val="99"/>
    <w:semiHidden/>
    <w:unhideWhenUsed/>
    <w:rsid w:val="00C70600"/>
    <w:rPr>
      <w:b/>
      <w:bCs/>
    </w:rPr>
  </w:style>
  <w:style w:type="character" w:customStyle="1" w:styleId="CommentSubjectChar">
    <w:name w:val="Comment Subject Char"/>
    <w:basedOn w:val="CommentTextChar"/>
    <w:link w:val="CommentSubject"/>
    <w:uiPriority w:val="99"/>
    <w:semiHidden/>
    <w:rsid w:val="00C7060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greatermanchesterscb.proceduresonline.com/" TargetMode="External"/><Relationship Id="rId21" Type="http://schemas.openxmlformats.org/officeDocument/2006/relationships/hyperlink" Target="https://www.gov.uk/government/publications/protecting-children-from-radicalisation-the-Prevent-Duty" TargetMode="External"/><Relationship Id="rId34" Type="http://schemas.openxmlformats.org/officeDocument/2006/relationships/hyperlink" Target="mailto:JaneA.Wilcock@gmp.pnn.police.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workingtogetheronline.co.uk/index.html" TargetMode="External"/><Relationship Id="rId25" Type="http://schemas.openxmlformats.org/officeDocument/2006/relationships/footer" Target="footer1.xml"/><Relationship Id="rId33" Type="http://schemas.openxmlformats.org/officeDocument/2006/relationships/hyperlink" Target="http://greatermanchesterscb.proceduresonline.com/"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gov.uk/government/uploads/system/uploads/attachmentdata/file/419628/Informationsharingadvicesafeguardingpractioners.pdf" TargetMode="External"/><Relationship Id="rId29" Type="http://schemas.openxmlformats.org/officeDocument/2006/relationships/hyperlink" Target="http://greatermanchesterscb.proceduresonlin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greatermanchesterscb.proceduresonline.com/" TargetMode="External"/><Relationship Id="rId32" Type="http://schemas.openxmlformats.org/officeDocument/2006/relationships/hyperlink" Target="http://greatermanchesterscb.proceduresonline.com/"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greatermanchesterscb.proceduresonline.com/" TargetMode="External"/><Relationship Id="rId28" Type="http://schemas.openxmlformats.org/officeDocument/2006/relationships/hyperlink" Target="http://greatermanchesterscb.proceduresonline.com/"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ov.uk/government/uploads/system/uploads/attachmentdata/file/419604/Whattodoifyoureworriedachildbeingabused.pdf" TargetMode="External"/><Relationship Id="rId31" Type="http://schemas.openxmlformats.org/officeDocument/2006/relationships/hyperlink" Target="http://greatermanchesterscb.proceduresonline.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greatermanchesterscb.proceduresonline.com/" TargetMode="External"/><Relationship Id="rId27" Type="http://schemas.openxmlformats.org/officeDocument/2006/relationships/hyperlink" Target="http://greatermanchesterscb.proceduresonline.com/" TargetMode="External"/><Relationship Id="rId30" Type="http://schemas.openxmlformats.org/officeDocument/2006/relationships/hyperlink" Target="http://greatermanchesterscb.proceduresonline.com/" TargetMode="External"/><Relationship Id="rId35" Type="http://schemas.openxmlformats.org/officeDocument/2006/relationships/hyperlink" Target="http://itsnotokay.co.uk" TargetMode="External"/><Relationship Id="rId8" Type="http://schemas.microsoft.com/office/2007/relationships/stylesWithEffects" Target="stylesWithEffect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de0598-5803-4a59-a646-6a4457e47576">FE2RYRUKR4SD-498208547-7232</_dlc_DocId>
    <_dlc_DocIdUrl xmlns="9fde0598-5803-4a59-a646-6a4457e47576">
      <Url>http://intranet-server/_layouts/15/DocIdRedir.aspx?ID=FE2RYRUKR4SD-498208547-7232</Url>
      <Description>FE2RYRUKR4SD-498208547-7232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AB9AE10FFCCA41B143859E06CD678C" ma:contentTypeVersion="5" ma:contentTypeDescription="Create a new document." ma:contentTypeScope="" ma:versionID="094544380f8f4fda691274a61348be42">
  <xsd:schema xmlns:xsd="http://www.w3.org/2001/XMLSchema" xmlns:xs="http://www.w3.org/2001/XMLSchema" xmlns:p="http://schemas.microsoft.com/office/2006/metadata/properties" xmlns:ns2="9fde0598-5803-4a59-a646-6a4457e47576" targetNamespace="http://schemas.microsoft.com/office/2006/metadata/properties" ma:root="true" ma:fieldsID="e840ed4650e61a559f5bccdaf105a8bd" ns2:_="">
    <xsd:import namespace="9fde0598-5803-4a59-a646-6a4457e4757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e0598-5803-4a59-a646-6a4457e475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51E1-D4E6-4F77-8DDD-826D270DB8C9}">
  <ds:schemaRefs>
    <ds:schemaRef ds:uri="http://schemas.microsoft.com/sharepoint/v3/contenttype/forms"/>
  </ds:schemaRefs>
</ds:datastoreItem>
</file>

<file path=customXml/itemProps2.xml><?xml version="1.0" encoding="utf-8"?>
<ds:datastoreItem xmlns:ds="http://schemas.openxmlformats.org/officeDocument/2006/customXml" ds:itemID="{BB3D7502-0AD7-4F7C-A565-BC546E0F024A}">
  <ds:schemaRefs>
    <ds:schemaRef ds:uri="http://purl.org/dc/elements/1.1/"/>
    <ds:schemaRef ds:uri="http://schemas.microsoft.com/office/2006/documentManagement/types"/>
    <ds:schemaRef ds:uri="9fde0598-5803-4a59-a646-6a4457e47576"/>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F0EFB34-F123-4D54-B65E-FE287944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e0598-5803-4a59-a646-6a4457e47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0B19F-A90D-407F-984F-5161BEBD5734}">
  <ds:schemaRefs>
    <ds:schemaRef ds:uri="http://schemas.microsoft.com/sharepoint/events"/>
  </ds:schemaRefs>
</ds:datastoreItem>
</file>

<file path=customXml/itemProps5.xml><?xml version="1.0" encoding="utf-8"?>
<ds:datastoreItem xmlns:ds="http://schemas.openxmlformats.org/officeDocument/2006/customXml" ds:itemID="{348BFE88-5709-415C-A8CA-E5728226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6721</Words>
  <Characters>38313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SJR</Company>
  <LinksUpToDate>false</LinksUpToDate>
  <CharactersWithSpaces>44945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Okubo</dc:creator>
  <cp:lastModifiedBy>Yvonne Bimpson</cp:lastModifiedBy>
  <cp:revision>2</cp:revision>
  <cp:lastPrinted>2017-02-12T10:39:00Z</cp:lastPrinted>
  <dcterms:created xsi:type="dcterms:W3CDTF">2017-05-05T11:28:00Z</dcterms:created>
  <dcterms:modified xsi:type="dcterms:W3CDTF">2017-05-05T11:28:00Z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0x010100E3AB9AE10FFCCA41B143859E06CD678C</vt:lpwstr>
  </property>
  <property fmtid="{D5CDD505-2E9C-101B-9397-08002B2CF9AE}" pid="3" name="_dlc_DocIdItemGuid">
    <vt:lpwstr>30407a57-92ca-417a-a362-f50fb5132c98</vt:lpwstr>
  </property>
</Properties>
</file>