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09432E" w:rsidRPr="008762A8" w:rsidTr="003909EE">
        <w:trPr>
          <w:trHeight w:val="2220"/>
        </w:trPr>
        <w:tc>
          <w:tcPr>
            <w:tcW w:w="11023" w:type="dxa"/>
            <w:shd w:val="clear" w:color="auto" w:fill="DBE5F1"/>
          </w:tcPr>
          <w:p w:rsidR="0009432E" w:rsidRPr="008762A8" w:rsidRDefault="0009432E" w:rsidP="003909EE">
            <w:pPr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 w:cs="Tahoma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-122555</wp:posOffset>
                  </wp:positionV>
                  <wp:extent cx="1714500" cy="1630045"/>
                  <wp:effectExtent l="0" t="0" r="0" b="0"/>
                  <wp:wrapNone/>
                  <wp:docPr id="2" name="Picture 2" descr="Macintosh HD:Users:fionajack:Desktop:DVHS-EMBLEM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fionajack:Desktop:DVHS-EMBLEM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62A8">
              <w:rPr>
                <w:rFonts w:ascii="Arial Narrow" w:hAnsi="Arial Narrow"/>
              </w:rPr>
              <w:t xml:space="preserve">                             </w:t>
            </w:r>
            <w:r w:rsidRPr="008762A8">
              <w:rPr>
                <w:rFonts w:ascii="Arial Narrow" w:hAnsi="Arial Narrow"/>
              </w:rPr>
              <w:tab/>
            </w:r>
            <w:r w:rsidRPr="008762A8">
              <w:rPr>
                <w:rFonts w:ascii="Arial Narrow" w:hAnsi="Arial Narrow"/>
              </w:rPr>
              <w:tab/>
            </w:r>
            <w:r w:rsidRPr="008762A8">
              <w:rPr>
                <w:rFonts w:ascii="Arial Narrow" w:hAnsi="Arial Narrow"/>
              </w:rPr>
              <w:tab/>
            </w:r>
            <w:r w:rsidRPr="008762A8">
              <w:rPr>
                <w:rFonts w:ascii="Arial Narrow" w:hAnsi="Arial Narrow"/>
              </w:rPr>
              <w:tab/>
            </w:r>
            <w:r w:rsidRPr="008762A8">
              <w:rPr>
                <w:rFonts w:ascii="Arial Narrow" w:hAnsi="Arial Narrow"/>
              </w:rPr>
              <w:tab/>
            </w:r>
            <w:r w:rsidRPr="008762A8">
              <w:rPr>
                <w:rFonts w:ascii="Arial Narrow" w:hAnsi="Arial Narrow"/>
              </w:rPr>
              <w:tab/>
            </w:r>
            <w:r w:rsidRPr="008762A8">
              <w:rPr>
                <w:rFonts w:ascii="Arial Narrow" w:hAnsi="Arial Narrow"/>
              </w:rPr>
              <w:tab/>
              <w:t xml:space="preserve">                 </w:t>
            </w:r>
          </w:p>
          <w:p w:rsidR="0009432E" w:rsidRDefault="0009432E" w:rsidP="003909EE">
            <w:pPr>
              <w:shd w:val="clear" w:color="auto" w:fill="DBE5F1"/>
              <w:jc w:val="right"/>
              <w:rPr>
                <w:rFonts w:ascii="Arial Narrow" w:hAnsi="Arial Narrow" w:cs="Tahoma"/>
                <w:b/>
                <w:color w:val="1F497D"/>
                <w:sz w:val="72"/>
                <w:szCs w:val="72"/>
              </w:rPr>
            </w:pPr>
            <w:r w:rsidRPr="00A4198A">
              <w:rPr>
                <w:rFonts w:ascii="Arial Narrow" w:hAnsi="Arial Narrow" w:cs="Tahoma"/>
                <w:b/>
                <w:color w:val="1F497D"/>
                <w:sz w:val="72"/>
                <w:szCs w:val="72"/>
              </w:rPr>
              <w:t>Darwen Vale High School</w:t>
            </w:r>
          </w:p>
          <w:p w:rsidR="00AC3AD1" w:rsidRPr="00AC3AD1" w:rsidRDefault="00AC3AD1" w:rsidP="003909EE">
            <w:pPr>
              <w:shd w:val="clear" w:color="auto" w:fill="DBE5F1"/>
              <w:jc w:val="right"/>
              <w:rPr>
                <w:rFonts w:ascii="Arial Narrow" w:hAnsi="Arial Narrow" w:cs="Tahoma"/>
                <w:b/>
                <w:color w:val="1F497D"/>
                <w:sz w:val="36"/>
                <w:szCs w:val="72"/>
              </w:rPr>
            </w:pPr>
            <w:r>
              <w:rPr>
                <w:rFonts w:ascii="Arial Narrow" w:hAnsi="Arial Narrow" w:cs="Tahoma"/>
                <w:b/>
                <w:color w:val="1F497D"/>
                <w:sz w:val="36"/>
                <w:szCs w:val="72"/>
              </w:rPr>
              <w:t>An Aldridge Community Academy</w:t>
            </w:r>
          </w:p>
          <w:p w:rsidR="0009432E" w:rsidRPr="00A4198A" w:rsidRDefault="0009432E" w:rsidP="003909EE">
            <w:pPr>
              <w:jc w:val="right"/>
              <w:rPr>
                <w:rFonts w:ascii="Arial Narrow" w:hAnsi="Arial Narrow"/>
                <w:i/>
                <w:color w:val="1F497D"/>
                <w:sz w:val="22"/>
                <w:szCs w:val="22"/>
              </w:rPr>
            </w:pPr>
            <w:r w:rsidRPr="00A4198A">
              <w:rPr>
                <w:rFonts w:ascii="Arial Narrow" w:hAnsi="Arial Narrow"/>
                <w:i/>
                <w:color w:val="1F497D"/>
                <w:sz w:val="22"/>
                <w:szCs w:val="22"/>
              </w:rPr>
              <w:t>Unlocking potential for extraordinary achievement</w:t>
            </w:r>
          </w:p>
          <w:p w:rsidR="0009432E" w:rsidRPr="008762A8" w:rsidRDefault="0009432E" w:rsidP="003909E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762A8">
              <w:rPr>
                <w:rFonts w:ascii="Arial Narrow" w:hAnsi="Arial Narrow"/>
              </w:rPr>
              <w:tab/>
            </w:r>
            <w:r w:rsidRPr="008762A8">
              <w:rPr>
                <w:rFonts w:ascii="Arial Narrow" w:hAnsi="Arial Narrow"/>
              </w:rPr>
              <w:tab/>
            </w:r>
          </w:p>
          <w:p w:rsidR="0009432E" w:rsidRPr="00A4198A" w:rsidRDefault="0009432E" w:rsidP="003909EE">
            <w:pPr>
              <w:jc w:val="right"/>
              <w:rPr>
                <w:rFonts w:ascii="Arial Narrow" w:hAnsi="Arial Narrow" w:cs="Tahoma"/>
                <w:b/>
                <w:sz w:val="16"/>
                <w:szCs w:val="16"/>
                <w:lang w:val="en-GB"/>
              </w:rPr>
            </w:pPr>
          </w:p>
          <w:p w:rsidR="0009432E" w:rsidRPr="00A4198A" w:rsidRDefault="0009432E" w:rsidP="003909EE">
            <w:pPr>
              <w:jc w:val="right"/>
              <w:rPr>
                <w:rFonts w:ascii="Arial Narrow" w:hAnsi="Arial Narrow"/>
                <w:color w:val="1F497D"/>
                <w:sz w:val="48"/>
                <w:szCs w:val="48"/>
              </w:rPr>
            </w:pPr>
            <w:r>
              <w:rPr>
                <w:rFonts w:ascii="Arial Narrow" w:hAnsi="Arial Narrow" w:cs="Tahoma"/>
                <w:b/>
                <w:color w:val="1F497D"/>
                <w:sz w:val="48"/>
                <w:szCs w:val="48"/>
                <w:lang w:val="en-GB"/>
              </w:rPr>
              <w:t>Information about the department</w:t>
            </w:r>
          </w:p>
        </w:tc>
      </w:tr>
    </w:tbl>
    <w:p w:rsidR="0009432E" w:rsidRDefault="0009432E">
      <w:pPr>
        <w:rPr>
          <w:rFonts w:ascii="Arial Narrow" w:hAnsi="Arial Narrow" w:cs="Arial"/>
        </w:rPr>
      </w:pPr>
    </w:p>
    <w:p w:rsidR="0009432E" w:rsidRDefault="0009432E" w:rsidP="0009432E">
      <w:pPr>
        <w:pStyle w:val="NoSpacing"/>
        <w:jc w:val="both"/>
        <w:rPr>
          <w:rFonts w:ascii="Arial Narrow" w:hAnsi="Arial Narrow" w:cs="Arial"/>
          <w:sz w:val="26"/>
          <w:szCs w:val="28"/>
        </w:rPr>
      </w:pPr>
    </w:p>
    <w:p w:rsidR="0009432E" w:rsidRPr="0009432E" w:rsidRDefault="0009432E" w:rsidP="0009432E">
      <w:pPr>
        <w:pStyle w:val="NoSpacing"/>
        <w:jc w:val="both"/>
        <w:rPr>
          <w:rFonts w:ascii="Arial Narrow" w:hAnsi="Arial Narrow" w:cs="Arial"/>
          <w:sz w:val="26"/>
          <w:szCs w:val="28"/>
        </w:rPr>
      </w:pPr>
      <w:r w:rsidRPr="0009432E">
        <w:rPr>
          <w:rFonts w:ascii="Arial Narrow" w:hAnsi="Arial Narrow" w:cs="Arial"/>
          <w:sz w:val="26"/>
          <w:szCs w:val="28"/>
        </w:rPr>
        <w:t>Dear applicant</w:t>
      </w:r>
      <w:r w:rsidR="00761D72">
        <w:rPr>
          <w:rFonts w:ascii="Arial Narrow" w:hAnsi="Arial Narrow" w:cs="Arial"/>
          <w:sz w:val="26"/>
          <w:szCs w:val="28"/>
        </w:rPr>
        <w:t>,</w:t>
      </w:r>
    </w:p>
    <w:p w:rsidR="0009432E" w:rsidRPr="0009432E" w:rsidRDefault="0009432E" w:rsidP="0009432E">
      <w:pPr>
        <w:pStyle w:val="NoSpacing"/>
        <w:jc w:val="both"/>
        <w:rPr>
          <w:rFonts w:ascii="Arial Narrow" w:hAnsi="Arial Narrow" w:cs="Arial"/>
          <w:sz w:val="26"/>
          <w:szCs w:val="28"/>
        </w:rPr>
      </w:pPr>
    </w:p>
    <w:p w:rsidR="0009432E" w:rsidRPr="0009432E" w:rsidRDefault="0040684B" w:rsidP="0009432E">
      <w:pPr>
        <w:pStyle w:val="NoSpacing"/>
        <w:jc w:val="both"/>
        <w:rPr>
          <w:rFonts w:ascii="Arial Narrow" w:hAnsi="Arial Narrow" w:cs="Arial"/>
          <w:sz w:val="26"/>
          <w:szCs w:val="28"/>
        </w:rPr>
      </w:pPr>
      <w:r>
        <w:rPr>
          <w:rFonts w:ascii="Arial Narrow" w:hAnsi="Arial Narrow" w:cs="Arial"/>
          <w:sz w:val="26"/>
          <w:szCs w:val="28"/>
        </w:rPr>
        <w:t>We</w:t>
      </w:r>
      <w:r w:rsidR="0009432E" w:rsidRPr="0009432E">
        <w:rPr>
          <w:rFonts w:ascii="Arial Narrow" w:hAnsi="Arial Narrow" w:cs="Arial"/>
          <w:sz w:val="26"/>
          <w:szCs w:val="28"/>
        </w:rPr>
        <w:t xml:space="preserve"> look forward to receiving you</w:t>
      </w:r>
      <w:r>
        <w:rPr>
          <w:rFonts w:ascii="Arial Narrow" w:hAnsi="Arial Narrow" w:cs="Arial"/>
          <w:sz w:val="26"/>
          <w:szCs w:val="28"/>
        </w:rPr>
        <w:t>r</w:t>
      </w:r>
      <w:r w:rsidR="0009432E" w:rsidRPr="0009432E">
        <w:rPr>
          <w:rFonts w:ascii="Arial Narrow" w:hAnsi="Arial Narrow" w:cs="Arial"/>
          <w:sz w:val="26"/>
          <w:szCs w:val="28"/>
        </w:rPr>
        <w:t xml:space="preserve"> application to join our department as </w:t>
      </w:r>
      <w:r w:rsidR="00824AEB">
        <w:rPr>
          <w:rFonts w:ascii="Arial Narrow" w:hAnsi="Arial Narrow" w:cs="Arial"/>
          <w:sz w:val="26"/>
          <w:szCs w:val="28"/>
        </w:rPr>
        <w:t xml:space="preserve">second in </w:t>
      </w:r>
      <w:r w:rsidR="00F569E8">
        <w:rPr>
          <w:rFonts w:ascii="Arial Narrow" w:hAnsi="Arial Narrow" w:cs="Arial"/>
          <w:sz w:val="26"/>
          <w:szCs w:val="28"/>
        </w:rPr>
        <w:t>Science</w:t>
      </w:r>
      <w:r w:rsidR="0009432E" w:rsidRPr="0009432E">
        <w:rPr>
          <w:rFonts w:ascii="Arial Narrow" w:hAnsi="Arial Narrow" w:cs="Arial"/>
          <w:sz w:val="26"/>
          <w:szCs w:val="28"/>
        </w:rPr>
        <w:t>. There is much to share about the work of the department and the school but hopefully this will serve as an introduction.</w:t>
      </w:r>
    </w:p>
    <w:p w:rsidR="0009432E" w:rsidRPr="0009432E" w:rsidRDefault="0009432E" w:rsidP="0009432E">
      <w:pPr>
        <w:pStyle w:val="NoSpacing"/>
        <w:rPr>
          <w:rFonts w:ascii="Arial Narrow" w:hAnsi="Arial Narrow" w:cs="Arial"/>
          <w:sz w:val="26"/>
          <w:szCs w:val="28"/>
        </w:rPr>
      </w:pPr>
    </w:p>
    <w:p w:rsidR="006007DB" w:rsidRDefault="006007DB" w:rsidP="0009432E">
      <w:pPr>
        <w:pStyle w:val="NoSpacing"/>
        <w:numPr>
          <w:ilvl w:val="0"/>
          <w:numId w:val="1"/>
        </w:numPr>
        <w:rPr>
          <w:rFonts w:ascii="Arial Narrow" w:hAnsi="Arial Narrow" w:cs="Arial"/>
          <w:sz w:val="26"/>
          <w:szCs w:val="28"/>
        </w:rPr>
      </w:pPr>
      <w:r w:rsidRPr="0009432E">
        <w:rPr>
          <w:rFonts w:ascii="Arial Narrow" w:hAnsi="Arial Narrow" w:cs="Arial"/>
          <w:sz w:val="26"/>
          <w:szCs w:val="28"/>
        </w:rPr>
        <w:t xml:space="preserve">The </w:t>
      </w:r>
      <w:r w:rsidR="00F569E8">
        <w:rPr>
          <w:rFonts w:ascii="Arial Narrow" w:hAnsi="Arial Narrow" w:cs="Arial"/>
          <w:sz w:val="26"/>
          <w:szCs w:val="28"/>
        </w:rPr>
        <w:t>Science</w:t>
      </w:r>
      <w:r w:rsidRPr="0009432E">
        <w:rPr>
          <w:rFonts w:ascii="Arial Narrow" w:hAnsi="Arial Narrow" w:cs="Arial"/>
          <w:sz w:val="26"/>
          <w:szCs w:val="28"/>
        </w:rPr>
        <w:t xml:space="preserve"> Department consists of </w:t>
      </w:r>
      <w:r w:rsidR="001627BA">
        <w:rPr>
          <w:rFonts w:ascii="Arial Narrow" w:hAnsi="Arial Narrow" w:cs="Arial"/>
          <w:sz w:val="26"/>
          <w:szCs w:val="28"/>
        </w:rPr>
        <w:t>eight</w:t>
      </w:r>
      <w:r w:rsidRPr="0009432E">
        <w:rPr>
          <w:rFonts w:ascii="Arial Narrow" w:hAnsi="Arial Narrow" w:cs="Arial"/>
          <w:sz w:val="26"/>
          <w:szCs w:val="28"/>
        </w:rPr>
        <w:t xml:space="preserve"> specialist </w:t>
      </w:r>
      <w:r w:rsidR="003D1940" w:rsidRPr="0009432E">
        <w:rPr>
          <w:rFonts w:ascii="Arial Narrow" w:hAnsi="Arial Narrow" w:cs="Arial"/>
          <w:sz w:val="26"/>
          <w:szCs w:val="28"/>
        </w:rPr>
        <w:t>teachers who teach across the fu</w:t>
      </w:r>
      <w:r w:rsidRPr="0009432E">
        <w:rPr>
          <w:rFonts w:ascii="Arial Narrow" w:hAnsi="Arial Narrow" w:cs="Arial"/>
          <w:sz w:val="26"/>
          <w:szCs w:val="28"/>
        </w:rPr>
        <w:t>ll age and ability range. The school has undergone an extensive rebuild in recent years and our classrooms are modern with excellent facilities.</w:t>
      </w:r>
      <w:r w:rsidR="00F569E8">
        <w:rPr>
          <w:rFonts w:ascii="Arial Narrow" w:hAnsi="Arial Narrow" w:cs="Arial"/>
          <w:sz w:val="26"/>
          <w:szCs w:val="28"/>
        </w:rPr>
        <w:t xml:space="preserve"> We ensure that each member of staff has their own lab to take care of.</w:t>
      </w:r>
      <w:r w:rsidRPr="0009432E">
        <w:rPr>
          <w:rFonts w:ascii="Arial Narrow" w:hAnsi="Arial Narrow" w:cs="Arial"/>
          <w:sz w:val="26"/>
          <w:szCs w:val="28"/>
        </w:rPr>
        <w:t xml:space="preserve"> </w:t>
      </w:r>
    </w:p>
    <w:p w:rsidR="0040684B" w:rsidRPr="0009432E" w:rsidRDefault="0040684B" w:rsidP="0040684B">
      <w:pPr>
        <w:pStyle w:val="NoSpacing"/>
        <w:ind w:left="720"/>
        <w:rPr>
          <w:rFonts w:ascii="Arial Narrow" w:hAnsi="Arial Narrow" w:cs="Arial"/>
          <w:sz w:val="26"/>
          <w:szCs w:val="28"/>
        </w:rPr>
      </w:pPr>
    </w:p>
    <w:p w:rsidR="006007DB" w:rsidRPr="0009432E" w:rsidRDefault="006007DB" w:rsidP="0009432E">
      <w:pPr>
        <w:pStyle w:val="NoSpacing"/>
        <w:numPr>
          <w:ilvl w:val="0"/>
          <w:numId w:val="1"/>
        </w:numPr>
        <w:rPr>
          <w:rFonts w:ascii="Arial Narrow" w:hAnsi="Arial Narrow" w:cs="Arial"/>
          <w:sz w:val="26"/>
          <w:szCs w:val="28"/>
        </w:rPr>
      </w:pPr>
      <w:r w:rsidRPr="0009432E">
        <w:rPr>
          <w:rFonts w:ascii="Arial Narrow" w:hAnsi="Arial Narrow" w:cs="Arial"/>
          <w:sz w:val="26"/>
          <w:szCs w:val="28"/>
        </w:rPr>
        <w:t xml:space="preserve">In </w:t>
      </w:r>
      <w:r w:rsidR="00F569E8">
        <w:rPr>
          <w:rFonts w:ascii="Arial Narrow" w:hAnsi="Arial Narrow" w:cs="Arial"/>
          <w:sz w:val="26"/>
          <w:szCs w:val="28"/>
        </w:rPr>
        <w:t>Science</w:t>
      </w:r>
      <w:r w:rsidRPr="0009432E">
        <w:rPr>
          <w:rFonts w:ascii="Arial Narrow" w:hAnsi="Arial Narrow" w:cs="Arial"/>
          <w:sz w:val="26"/>
          <w:szCs w:val="28"/>
        </w:rPr>
        <w:t xml:space="preserve"> we aim to instil a love of </w:t>
      </w:r>
      <w:r w:rsidR="001627BA">
        <w:rPr>
          <w:rFonts w:ascii="Arial Narrow" w:hAnsi="Arial Narrow" w:cs="Arial"/>
          <w:sz w:val="26"/>
          <w:szCs w:val="28"/>
        </w:rPr>
        <w:t>our subject</w:t>
      </w:r>
      <w:r w:rsidRPr="0009432E">
        <w:rPr>
          <w:rFonts w:ascii="Arial Narrow" w:hAnsi="Arial Narrow" w:cs="Arial"/>
          <w:sz w:val="26"/>
          <w:szCs w:val="28"/>
        </w:rPr>
        <w:t xml:space="preserve"> in </w:t>
      </w:r>
      <w:r w:rsidR="001627BA">
        <w:rPr>
          <w:rFonts w:ascii="Arial Narrow" w:hAnsi="Arial Narrow" w:cs="Arial"/>
          <w:sz w:val="26"/>
          <w:szCs w:val="28"/>
        </w:rPr>
        <w:t>the</w:t>
      </w:r>
      <w:r w:rsidRPr="0009432E">
        <w:rPr>
          <w:rFonts w:ascii="Arial Narrow" w:hAnsi="Arial Narrow" w:cs="Arial"/>
          <w:sz w:val="26"/>
          <w:szCs w:val="28"/>
        </w:rPr>
        <w:t xml:space="preserve"> students by providing them with outstanding learning experiences so that they can use</w:t>
      </w:r>
      <w:r w:rsidR="001627BA">
        <w:rPr>
          <w:rFonts w:ascii="Arial Narrow" w:hAnsi="Arial Narrow" w:cs="Arial"/>
          <w:sz w:val="26"/>
          <w:szCs w:val="28"/>
        </w:rPr>
        <w:t xml:space="preserve"> the knowledge, skills and understanding of</w:t>
      </w:r>
      <w:r w:rsidRPr="0009432E">
        <w:rPr>
          <w:rFonts w:ascii="Arial Narrow" w:hAnsi="Arial Narrow" w:cs="Arial"/>
          <w:sz w:val="26"/>
          <w:szCs w:val="28"/>
        </w:rPr>
        <w:t xml:space="preserve"> </w:t>
      </w:r>
      <w:r w:rsidR="00F569E8">
        <w:rPr>
          <w:rFonts w:ascii="Arial Narrow" w:hAnsi="Arial Narrow" w:cs="Arial"/>
          <w:sz w:val="26"/>
          <w:szCs w:val="28"/>
        </w:rPr>
        <w:t>Science</w:t>
      </w:r>
      <w:r w:rsidRPr="0009432E">
        <w:rPr>
          <w:rFonts w:ascii="Arial Narrow" w:hAnsi="Arial Narrow" w:cs="Arial"/>
          <w:sz w:val="26"/>
          <w:szCs w:val="28"/>
        </w:rPr>
        <w:t xml:space="preserve"> fluently</w:t>
      </w:r>
      <w:r w:rsidR="001627BA">
        <w:rPr>
          <w:rFonts w:ascii="Arial Narrow" w:hAnsi="Arial Narrow" w:cs="Arial"/>
          <w:sz w:val="26"/>
          <w:szCs w:val="28"/>
        </w:rPr>
        <w:t xml:space="preserve"> to</w:t>
      </w:r>
      <w:r w:rsidRPr="0009432E">
        <w:rPr>
          <w:rFonts w:ascii="Arial Narrow" w:hAnsi="Arial Narrow" w:cs="Arial"/>
          <w:sz w:val="26"/>
          <w:szCs w:val="28"/>
        </w:rPr>
        <w:t xml:space="preserve"> fulfil their potential and make exceptional progress.</w:t>
      </w:r>
      <w:r w:rsidRPr="0009432E">
        <w:rPr>
          <w:rFonts w:ascii="Arial Narrow" w:hAnsi="Arial Narrow" w:cs="Arial"/>
          <w:sz w:val="26"/>
          <w:szCs w:val="28"/>
        </w:rPr>
        <w:br/>
      </w:r>
    </w:p>
    <w:p w:rsidR="0040684B" w:rsidRDefault="006007DB" w:rsidP="0040684B">
      <w:pPr>
        <w:pStyle w:val="NoSpacing"/>
        <w:numPr>
          <w:ilvl w:val="0"/>
          <w:numId w:val="1"/>
        </w:numPr>
        <w:rPr>
          <w:rFonts w:ascii="Arial Narrow" w:hAnsi="Arial Narrow" w:cs="Arial"/>
          <w:sz w:val="26"/>
          <w:szCs w:val="28"/>
        </w:rPr>
      </w:pPr>
      <w:r w:rsidRPr="00824AEB">
        <w:rPr>
          <w:rFonts w:ascii="Arial Narrow" w:hAnsi="Arial Narrow" w:cs="Arial"/>
          <w:sz w:val="26"/>
          <w:szCs w:val="28"/>
        </w:rPr>
        <w:t>Through the use of pupil questionnaires</w:t>
      </w:r>
      <w:r w:rsidR="00F569E8" w:rsidRPr="00824AEB">
        <w:rPr>
          <w:rFonts w:ascii="Arial Narrow" w:hAnsi="Arial Narrow" w:cs="Arial"/>
          <w:sz w:val="26"/>
          <w:szCs w:val="28"/>
        </w:rPr>
        <w:t xml:space="preserve"> and our rapidly improving results</w:t>
      </w:r>
      <w:r w:rsidRPr="00824AEB">
        <w:rPr>
          <w:rFonts w:ascii="Arial Narrow" w:hAnsi="Arial Narrow" w:cs="Arial"/>
          <w:sz w:val="26"/>
          <w:szCs w:val="28"/>
        </w:rPr>
        <w:t xml:space="preserve"> it is clear that many students enjoy </w:t>
      </w:r>
      <w:r w:rsidR="00F569E8" w:rsidRPr="00824AEB">
        <w:rPr>
          <w:rFonts w:ascii="Arial Narrow" w:hAnsi="Arial Narrow" w:cs="Arial"/>
          <w:sz w:val="26"/>
          <w:szCs w:val="28"/>
        </w:rPr>
        <w:t>Science</w:t>
      </w:r>
      <w:r w:rsidRPr="00824AEB">
        <w:rPr>
          <w:rFonts w:ascii="Arial Narrow" w:hAnsi="Arial Narrow" w:cs="Arial"/>
          <w:sz w:val="26"/>
          <w:szCs w:val="28"/>
        </w:rPr>
        <w:t xml:space="preserve"> and </w:t>
      </w:r>
      <w:r w:rsidR="00160E00" w:rsidRPr="00824AEB">
        <w:rPr>
          <w:rFonts w:ascii="Arial Narrow" w:hAnsi="Arial Narrow" w:cs="Arial"/>
          <w:sz w:val="26"/>
          <w:szCs w:val="28"/>
        </w:rPr>
        <w:t xml:space="preserve">we have high numbers studying </w:t>
      </w:r>
      <w:r w:rsidR="00F569E8" w:rsidRPr="00824AEB">
        <w:rPr>
          <w:rFonts w:ascii="Arial Narrow" w:hAnsi="Arial Narrow" w:cs="Arial"/>
          <w:sz w:val="26"/>
          <w:szCs w:val="28"/>
        </w:rPr>
        <w:t>Science</w:t>
      </w:r>
      <w:r w:rsidR="001627BA" w:rsidRPr="00824AEB">
        <w:rPr>
          <w:rFonts w:ascii="Arial Narrow" w:hAnsi="Arial Narrow" w:cs="Arial"/>
          <w:sz w:val="26"/>
          <w:szCs w:val="28"/>
        </w:rPr>
        <w:t xml:space="preserve"> </w:t>
      </w:r>
      <w:r w:rsidRPr="00824AEB">
        <w:rPr>
          <w:rFonts w:ascii="Arial Narrow" w:hAnsi="Arial Narrow" w:cs="Arial"/>
          <w:sz w:val="26"/>
          <w:szCs w:val="28"/>
        </w:rPr>
        <w:t>at Key Stage 4</w:t>
      </w:r>
      <w:r w:rsidR="001627BA" w:rsidRPr="00824AEB">
        <w:rPr>
          <w:rFonts w:ascii="Arial Narrow" w:hAnsi="Arial Narrow" w:cs="Arial"/>
          <w:sz w:val="26"/>
          <w:szCs w:val="28"/>
        </w:rPr>
        <w:t xml:space="preserve"> and progressing to </w:t>
      </w:r>
      <w:r w:rsidR="00160E00" w:rsidRPr="00824AEB">
        <w:rPr>
          <w:rFonts w:ascii="Arial Narrow" w:hAnsi="Arial Narrow" w:cs="Arial"/>
          <w:sz w:val="26"/>
          <w:szCs w:val="28"/>
        </w:rPr>
        <w:t xml:space="preserve">post-16 studies of </w:t>
      </w:r>
      <w:r w:rsidR="00F569E8" w:rsidRPr="00824AEB">
        <w:rPr>
          <w:rFonts w:ascii="Arial Narrow" w:hAnsi="Arial Narrow" w:cs="Arial"/>
          <w:sz w:val="26"/>
          <w:szCs w:val="28"/>
        </w:rPr>
        <w:t>Science</w:t>
      </w:r>
      <w:r w:rsidR="001627BA" w:rsidRPr="00824AEB">
        <w:rPr>
          <w:rFonts w:ascii="Arial Narrow" w:hAnsi="Arial Narrow" w:cs="Arial"/>
          <w:sz w:val="26"/>
          <w:szCs w:val="28"/>
        </w:rPr>
        <w:t xml:space="preserve"> and other STEM subjects</w:t>
      </w:r>
      <w:r w:rsidRPr="00824AEB">
        <w:rPr>
          <w:rFonts w:ascii="Arial Narrow" w:hAnsi="Arial Narrow" w:cs="Arial"/>
          <w:sz w:val="26"/>
          <w:szCs w:val="28"/>
        </w:rPr>
        <w:t xml:space="preserve">. </w:t>
      </w:r>
    </w:p>
    <w:p w:rsidR="00824AEB" w:rsidRDefault="00824AEB" w:rsidP="00824AEB">
      <w:pPr>
        <w:pStyle w:val="NoSpacing"/>
        <w:ind w:left="720"/>
        <w:rPr>
          <w:rFonts w:ascii="Arial Narrow" w:hAnsi="Arial Narrow" w:cs="Arial"/>
          <w:sz w:val="26"/>
          <w:szCs w:val="28"/>
        </w:rPr>
      </w:pPr>
    </w:p>
    <w:p w:rsidR="00824AEB" w:rsidRDefault="00824AEB" w:rsidP="00824AEB">
      <w:pPr>
        <w:pStyle w:val="NoSpacing"/>
        <w:numPr>
          <w:ilvl w:val="0"/>
          <w:numId w:val="1"/>
        </w:numPr>
        <w:rPr>
          <w:rFonts w:ascii="Arial Narrow" w:hAnsi="Arial Narrow" w:cs="Arial"/>
          <w:sz w:val="26"/>
          <w:szCs w:val="28"/>
        </w:rPr>
      </w:pPr>
      <w:r>
        <w:rPr>
          <w:rFonts w:ascii="Arial Narrow" w:hAnsi="Arial Narrow" w:cs="Arial"/>
          <w:sz w:val="26"/>
          <w:szCs w:val="28"/>
        </w:rPr>
        <w:t>We are proud that we offer separate sciences to our pupils and it is our firm belief that every child, regardless of ability should have an excellent science education.</w:t>
      </w:r>
    </w:p>
    <w:p w:rsidR="00824AEB" w:rsidRPr="00824AEB" w:rsidRDefault="00824AEB" w:rsidP="00824AEB">
      <w:pPr>
        <w:pStyle w:val="NoSpacing"/>
        <w:rPr>
          <w:rFonts w:ascii="Arial Narrow" w:hAnsi="Arial Narrow" w:cs="Arial"/>
          <w:sz w:val="26"/>
          <w:szCs w:val="28"/>
        </w:rPr>
      </w:pPr>
    </w:p>
    <w:p w:rsidR="0040684B" w:rsidRDefault="006007DB" w:rsidP="0009432E">
      <w:pPr>
        <w:pStyle w:val="NoSpacing"/>
        <w:numPr>
          <w:ilvl w:val="0"/>
          <w:numId w:val="1"/>
        </w:numPr>
        <w:rPr>
          <w:rFonts w:ascii="Arial Narrow" w:hAnsi="Arial Narrow" w:cs="Arial"/>
          <w:sz w:val="26"/>
          <w:szCs w:val="28"/>
        </w:rPr>
      </w:pPr>
      <w:r w:rsidRPr="0009432E">
        <w:rPr>
          <w:rFonts w:ascii="Arial Narrow" w:hAnsi="Arial Narrow" w:cs="Arial"/>
          <w:sz w:val="26"/>
          <w:szCs w:val="28"/>
        </w:rPr>
        <w:t xml:space="preserve">The successful candidate will join a team of dedicated, hardworking teachers at an exciting time through imminent changes to the GCSE and the New Curriculum. He / she will be enthusiastic and innovative </w:t>
      </w:r>
      <w:r w:rsidR="004528CE" w:rsidRPr="0009432E">
        <w:rPr>
          <w:rFonts w:ascii="Arial Narrow" w:hAnsi="Arial Narrow" w:cs="Arial"/>
          <w:sz w:val="26"/>
          <w:szCs w:val="28"/>
        </w:rPr>
        <w:t xml:space="preserve">and will share our passion for </w:t>
      </w:r>
      <w:r w:rsidR="00F569E8">
        <w:rPr>
          <w:rFonts w:ascii="Arial Narrow" w:hAnsi="Arial Narrow" w:cs="Arial"/>
          <w:sz w:val="26"/>
          <w:szCs w:val="28"/>
        </w:rPr>
        <w:t>Science</w:t>
      </w:r>
      <w:r w:rsidR="00824AEB">
        <w:rPr>
          <w:rFonts w:ascii="Arial Narrow" w:hAnsi="Arial Narrow" w:cs="Arial"/>
          <w:sz w:val="26"/>
          <w:szCs w:val="28"/>
        </w:rPr>
        <w:t xml:space="preserve"> and the drive to improve teaching and learning, therefore the progress of all</w:t>
      </w:r>
      <w:r w:rsidR="004528CE" w:rsidRPr="0009432E">
        <w:rPr>
          <w:rFonts w:ascii="Arial Narrow" w:hAnsi="Arial Narrow" w:cs="Arial"/>
          <w:sz w:val="26"/>
          <w:szCs w:val="28"/>
        </w:rPr>
        <w:t xml:space="preserve">. </w:t>
      </w:r>
    </w:p>
    <w:p w:rsidR="0040684B" w:rsidRDefault="0040684B" w:rsidP="0040684B">
      <w:pPr>
        <w:pStyle w:val="ListParagraph"/>
        <w:rPr>
          <w:rFonts w:ascii="Arial Narrow" w:hAnsi="Arial Narrow" w:cs="Arial"/>
          <w:sz w:val="26"/>
          <w:szCs w:val="28"/>
        </w:rPr>
      </w:pPr>
    </w:p>
    <w:p w:rsidR="0040684B" w:rsidRDefault="004528CE" w:rsidP="0009432E">
      <w:pPr>
        <w:pStyle w:val="NoSpacing"/>
        <w:numPr>
          <w:ilvl w:val="0"/>
          <w:numId w:val="1"/>
        </w:numPr>
        <w:rPr>
          <w:rFonts w:ascii="Arial Narrow" w:hAnsi="Arial Narrow" w:cs="Arial"/>
          <w:sz w:val="26"/>
          <w:szCs w:val="28"/>
        </w:rPr>
      </w:pPr>
      <w:r w:rsidRPr="0009432E">
        <w:rPr>
          <w:rFonts w:ascii="Arial Narrow" w:hAnsi="Arial Narrow" w:cs="Arial"/>
          <w:sz w:val="26"/>
          <w:szCs w:val="28"/>
        </w:rPr>
        <w:t>The successful candidate can be assured of excellent facilities and resources</w:t>
      </w:r>
      <w:r w:rsidR="0040684B">
        <w:rPr>
          <w:rFonts w:ascii="Arial Narrow" w:hAnsi="Arial Narrow" w:cs="Arial"/>
          <w:sz w:val="26"/>
          <w:szCs w:val="28"/>
        </w:rPr>
        <w:t>, good CPD opportunities</w:t>
      </w:r>
      <w:r w:rsidRPr="0009432E">
        <w:rPr>
          <w:rFonts w:ascii="Arial Narrow" w:hAnsi="Arial Narrow" w:cs="Arial"/>
          <w:sz w:val="26"/>
          <w:szCs w:val="28"/>
        </w:rPr>
        <w:t xml:space="preserve"> and a warm welcome from </w:t>
      </w:r>
      <w:r w:rsidR="00160E00">
        <w:rPr>
          <w:rFonts w:ascii="Arial Narrow" w:hAnsi="Arial Narrow" w:cs="Arial"/>
          <w:sz w:val="26"/>
          <w:szCs w:val="28"/>
        </w:rPr>
        <w:t>our</w:t>
      </w:r>
      <w:r w:rsidRPr="0009432E">
        <w:rPr>
          <w:rFonts w:ascii="Arial Narrow" w:hAnsi="Arial Narrow" w:cs="Arial"/>
          <w:sz w:val="26"/>
          <w:szCs w:val="28"/>
        </w:rPr>
        <w:t xml:space="preserve"> staff. </w:t>
      </w:r>
      <w:r w:rsidR="00824AEB">
        <w:rPr>
          <w:rFonts w:ascii="Arial Narrow" w:hAnsi="Arial Narrow" w:cs="Arial"/>
          <w:sz w:val="26"/>
          <w:szCs w:val="28"/>
        </w:rPr>
        <w:t xml:space="preserve"> Our department has been successful in professional development over the course of the past five years with many promotions to middle leadership, ELT and SLT both internally and externally.</w:t>
      </w:r>
    </w:p>
    <w:p w:rsidR="006007DB" w:rsidRPr="0009432E" w:rsidRDefault="006007DB">
      <w:pPr>
        <w:rPr>
          <w:rFonts w:ascii="Arial Narrow" w:hAnsi="Arial Narrow" w:cs="Arial"/>
          <w:sz w:val="26"/>
          <w:szCs w:val="28"/>
        </w:rPr>
      </w:pPr>
    </w:p>
    <w:p w:rsidR="0009432E" w:rsidRDefault="0009432E">
      <w:pPr>
        <w:rPr>
          <w:rFonts w:ascii="Arial Narrow" w:hAnsi="Arial Narrow" w:cs="Arial"/>
          <w:sz w:val="26"/>
          <w:szCs w:val="28"/>
        </w:rPr>
      </w:pPr>
    </w:p>
    <w:p w:rsidR="0009432E" w:rsidRDefault="0009432E">
      <w:pPr>
        <w:rPr>
          <w:rFonts w:ascii="Arial Narrow" w:hAnsi="Arial Narrow" w:cs="Arial"/>
          <w:sz w:val="26"/>
          <w:szCs w:val="28"/>
        </w:rPr>
      </w:pPr>
      <w:r>
        <w:rPr>
          <w:rFonts w:ascii="Arial Narrow" w:hAnsi="Arial Narrow" w:cs="Arial"/>
          <w:sz w:val="26"/>
          <w:szCs w:val="28"/>
        </w:rPr>
        <w:t xml:space="preserve">I do hope you consider joining us and </w:t>
      </w:r>
      <w:r w:rsidR="0040684B">
        <w:rPr>
          <w:rFonts w:ascii="Arial Narrow" w:hAnsi="Arial Narrow" w:cs="Arial"/>
          <w:sz w:val="26"/>
          <w:szCs w:val="28"/>
        </w:rPr>
        <w:t xml:space="preserve">we </w:t>
      </w:r>
      <w:r>
        <w:rPr>
          <w:rFonts w:ascii="Arial Narrow" w:hAnsi="Arial Narrow" w:cs="Arial"/>
          <w:sz w:val="26"/>
          <w:szCs w:val="28"/>
        </w:rPr>
        <w:t xml:space="preserve">look forward to showing you around </w:t>
      </w:r>
      <w:r w:rsidR="0040684B">
        <w:rPr>
          <w:rFonts w:ascii="Arial Narrow" w:hAnsi="Arial Narrow" w:cs="Arial"/>
          <w:sz w:val="26"/>
          <w:szCs w:val="28"/>
        </w:rPr>
        <w:t>our rapidly improving</w:t>
      </w:r>
      <w:r>
        <w:rPr>
          <w:rFonts w:ascii="Arial Narrow" w:hAnsi="Arial Narrow" w:cs="Arial"/>
          <w:sz w:val="26"/>
          <w:szCs w:val="28"/>
        </w:rPr>
        <w:t xml:space="preserve"> school and department.</w:t>
      </w:r>
    </w:p>
    <w:p w:rsidR="0040684B" w:rsidRDefault="0040684B">
      <w:pPr>
        <w:rPr>
          <w:rFonts w:ascii="Arial Narrow" w:hAnsi="Arial Narrow" w:cs="Arial"/>
          <w:sz w:val="26"/>
          <w:szCs w:val="28"/>
        </w:rPr>
      </w:pPr>
    </w:p>
    <w:p w:rsidR="0009432E" w:rsidRDefault="0009432E">
      <w:pPr>
        <w:rPr>
          <w:rFonts w:ascii="Arial Narrow" w:hAnsi="Arial Narrow" w:cs="Arial"/>
          <w:sz w:val="26"/>
          <w:szCs w:val="28"/>
        </w:rPr>
      </w:pPr>
    </w:p>
    <w:p w:rsidR="0009432E" w:rsidRPr="0009432E" w:rsidRDefault="0009432E">
      <w:pPr>
        <w:rPr>
          <w:rFonts w:ascii="Arial Narrow" w:hAnsi="Arial Narrow" w:cs="Arial"/>
          <w:sz w:val="26"/>
          <w:szCs w:val="28"/>
        </w:rPr>
      </w:pPr>
      <w:r>
        <w:rPr>
          <w:rFonts w:ascii="Arial Narrow" w:hAnsi="Arial Narrow" w:cs="Arial"/>
          <w:sz w:val="26"/>
          <w:szCs w:val="28"/>
        </w:rPr>
        <w:t>Regards</w:t>
      </w:r>
    </w:p>
    <w:p w:rsidR="0009432E" w:rsidRPr="0009432E" w:rsidRDefault="0009432E">
      <w:pPr>
        <w:rPr>
          <w:rFonts w:ascii="Arial Narrow" w:hAnsi="Arial Narrow" w:cs="Arial"/>
          <w:sz w:val="26"/>
          <w:szCs w:val="28"/>
        </w:rPr>
      </w:pPr>
    </w:p>
    <w:p w:rsidR="0009432E" w:rsidRDefault="00F569E8">
      <w:pPr>
        <w:rPr>
          <w:rFonts w:ascii="Arial Narrow" w:hAnsi="Arial Narrow" w:cs="Arial"/>
          <w:sz w:val="26"/>
          <w:szCs w:val="28"/>
        </w:rPr>
      </w:pPr>
      <w:r>
        <w:rPr>
          <w:rFonts w:ascii="Arial Narrow" w:hAnsi="Arial Narrow" w:cs="Arial"/>
          <w:sz w:val="26"/>
          <w:szCs w:val="28"/>
        </w:rPr>
        <w:t>Avril Townson</w:t>
      </w:r>
    </w:p>
    <w:p w:rsidR="001627BA" w:rsidRPr="0009432E" w:rsidRDefault="001627BA">
      <w:pPr>
        <w:rPr>
          <w:rFonts w:ascii="Arial Narrow" w:hAnsi="Arial Narrow" w:cs="Arial"/>
          <w:sz w:val="26"/>
          <w:szCs w:val="28"/>
        </w:rPr>
      </w:pPr>
      <w:r>
        <w:rPr>
          <w:rFonts w:ascii="Arial Narrow" w:hAnsi="Arial Narrow" w:cs="Arial"/>
          <w:sz w:val="26"/>
          <w:szCs w:val="28"/>
        </w:rPr>
        <w:t xml:space="preserve">Head of </w:t>
      </w:r>
      <w:r w:rsidR="00F569E8">
        <w:rPr>
          <w:rFonts w:ascii="Arial Narrow" w:hAnsi="Arial Narrow" w:cs="Arial"/>
          <w:sz w:val="26"/>
          <w:szCs w:val="28"/>
        </w:rPr>
        <w:t>Science</w:t>
      </w:r>
    </w:p>
    <w:sectPr w:rsidR="001627BA" w:rsidRPr="0009432E" w:rsidSect="00094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301D8"/>
    <w:multiLevelType w:val="hybridMultilevel"/>
    <w:tmpl w:val="64D0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DB"/>
    <w:rsid w:val="0009432E"/>
    <w:rsid w:val="000A7839"/>
    <w:rsid w:val="00160E00"/>
    <w:rsid w:val="001627BA"/>
    <w:rsid w:val="003D1940"/>
    <w:rsid w:val="0040684B"/>
    <w:rsid w:val="004528CE"/>
    <w:rsid w:val="004D584E"/>
    <w:rsid w:val="00575966"/>
    <w:rsid w:val="005B1D3C"/>
    <w:rsid w:val="006007DB"/>
    <w:rsid w:val="006F4DF8"/>
    <w:rsid w:val="00761D72"/>
    <w:rsid w:val="00824AEB"/>
    <w:rsid w:val="008464FE"/>
    <w:rsid w:val="00AC3AD1"/>
    <w:rsid w:val="00AE1F8D"/>
    <w:rsid w:val="00E177B5"/>
    <w:rsid w:val="00EB2FEB"/>
    <w:rsid w:val="00F36F3E"/>
    <w:rsid w:val="00F5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FD661-52D3-492E-BE41-673BD57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7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740D-0AE3-412F-B5CD-11D50D5B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Darwen Vale High School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Kenyon</dc:creator>
  <cp:lastModifiedBy>Catherine Kenyon</cp:lastModifiedBy>
  <cp:revision>2</cp:revision>
  <dcterms:created xsi:type="dcterms:W3CDTF">2017-10-05T09:00:00Z</dcterms:created>
  <dcterms:modified xsi:type="dcterms:W3CDTF">2017-10-05T09:00:00Z</dcterms:modified>
</cp:coreProperties>
</file>