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8C" w:rsidRPr="0049724E" w:rsidRDefault="00C71B20" w:rsidP="0049724E">
      <w:pPr>
        <w:tabs>
          <w:tab w:val="center" w:pos="5949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8834" wp14:editId="479E0A68">
                <wp:simplePos x="0" y="0"/>
                <wp:positionH relativeFrom="column">
                  <wp:posOffset>-2047875</wp:posOffset>
                </wp:positionH>
                <wp:positionV relativeFrom="paragraph">
                  <wp:posOffset>344170</wp:posOffset>
                </wp:positionV>
                <wp:extent cx="6353175" cy="6591300"/>
                <wp:effectExtent l="0" t="0" r="0" b="0"/>
                <wp:wrapTight wrapText="bothSides">
                  <wp:wrapPolygon edited="0">
                    <wp:start x="130" y="187"/>
                    <wp:lineTo x="130" y="21413"/>
                    <wp:lineTo x="21373" y="21413"/>
                    <wp:lineTo x="21373" y="187"/>
                    <wp:lineTo x="130" y="18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59" w:rsidRDefault="00A95C59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F30" w:rsidRDefault="0049724E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Applications are invited for this post to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be effective as soon as possible</w:t>
                            </w: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16C36" w:rsidRPr="00816C36" w:rsidRDefault="00816C36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Pr="00423A7A" w:rsidRDefault="00423A7A" w:rsidP="001C5D8B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DB3E2" w:themeColor="text2" w:themeTint="6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3A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DB3E2" w:themeColor="text2" w:themeTint="66"/>
                                <w:sz w:val="28"/>
                                <w:szCs w:val="28"/>
                                <w:lang w:val="en-GB"/>
                              </w:rPr>
                              <w:t>W</w:t>
                            </w:r>
                            <w:r w:rsidR="00002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DB3E2" w:themeColor="text2" w:themeTint="66"/>
                                <w:sz w:val="28"/>
                                <w:szCs w:val="28"/>
                                <w:lang w:val="en-GB"/>
                              </w:rPr>
                              <w:t xml:space="preserve">ork Based Tutor in Carpentry and Joinery (Bench and Site) </w:t>
                            </w:r>
                          </w:p>
                          <w:p w:rsidR="001C5D8B" w:rsidRPr="00A57767" w:rsidRDefault="001C5D8B" w:rsidP="001C5D8B">
                            <w:pPr>
                              <w:tabs>
                                <w:tab w:val="left" w:pos="8647"/>
                                <w:tab w:val="left" w:pos="8931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577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Salary: </w:t>
                            </w:r>
                            <w:r w:rsidR="002B7E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="00423A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 to £36,720</w:t>
                            </w:r>
                            <w:r w:rsidR="002B7E26" w:rsidRPr="002B7E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per annum (which includes a market rate supplement)</w:t>
                            </w:r>
                          </w:p>
                          <w:p w:rsidR="001C5D8B" w:rsidRPr="00A57767" w:rsidRDefault="001C5D8B" w:rsidP="001C5D8B">
                            <w:pPr>
                              <w:tabs>
                                <w:tab w:val="left" w:pos="8647"/>
                                <w:tab w:val="left" w:pos="8931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577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Location: </w:t>
                            </w:r>
                            <w:r w:rsidR="000F63D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Homebased</w:t>
                            </w:r>
                          </w:p>
                          <w:p w:rsidR="001C5D8B" w:rsidRPr="00A57767" w:rsidRDefault="001C5D8B" w:rsidP="001C5D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577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(37 hours per week/52 weeks per year)</w:t>
                            </w:r>
                          </w:p>
                          <w:p w:rsidR="001C5D8B" w:rsidRPr="00A57767" w:rsidRDefault="001C5D8B" w:rsidP="001C5D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opportunity has arisen to recruit a work Based Tutor to teach, mentor and assess on both bench and site joinery </w:t>
                            </w:r>
                            <w:r w:rsidR="002B0DD2"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Apprenticeships and NVQ’s</w:t>
                            </w: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successful candidate will be required to manage a caseload of learners through</w:t>
                            </w:r>
                            <w:r w:rsidR="002B0DD2"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 elements of their apprenticeship Standard/Framework</w:t>
                            </w: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delivering on NVQ and competency elements, and successful liaison with internal colleagues for completion of other aspects such as the Functional Skills</w:t>
                            </w:r>
                            <w:r w:rsidR="002B0DD2"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and day release</w:t>
                            </w: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The applicant will be responsible for the whole learner journey including advice and guidance and employer liaison.</w:t>
                            </w: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successful candidate will have current and relevant occupational competence in joinery occupations.  Successful applicants must also hold an assessor qualification (TAQA, A1 Award, </w:t>
                            </w:r>
                            <w:proofErr w:type="gramStart"/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IQAM</w:t>
                            </w:r>
                            <w:proofErr w:type="gramEnd"/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and hold or be willing to work towards an internal verifier award (V1 Award or TAQA 401).  </w:t>
                            </w: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Excellent communication skills and a professional outlook are essential. Flexibility to work additional hours when required and undertake substantial travel is also essential. </w:t>
                            </w: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will need a driving license and own vehicle for the nature of this role.</w:t>
                            </w:r>
                          </w:p>
                          <w:p w:rsidR="000F63D6" w:rsidRDefault="000F63D6" w:rsidP="001C5D8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Default="00423A7A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1C5D8B" w:rsidRPr="00374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apply for this role, pleas</w:t>
                            </w:r>
                            <w:bookmarkStart w:id="0" w:name="_GoBack"/>
                            <w:bookmarkEnd w:id="0"/>
                            <w:r w:rsidR="001C5D8B" w:rsidRPr="00374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visit our website at </w:t>
                            </w:r>
                            <w:hyperlink r:id="rId7" w:history="1">
                              <w:r w:rsidR="001C5D8B" w:rsidRPr="0037433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www.chesterfield.ac.uk/jobs</w:t>
                              </w:r>
                            </w:hyperlink>
                          </w:p>
                          <w:p w:rsidR="00423A7A" w:rsidRPr="0037433C" w:rsidRDefault="00423A7A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0431" w:rsidRPr="00A70431" w:rsidRDefault="00A70431" w:rsidP="00A704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1C5D8B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Closing Date:  </w:t>
                            </w:r>
                            <w:r w:rsidR="00876E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09 April</w:t>
                            </w:r>
                            <w:r w:rsidR="00BA6E9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2021</w:t>
                            </w:r>
                          </w:p>
                          <w:p w:rsidR="00934455" w:rsidRPr="0037433C" w:rsidRDefault="00934455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Interview Date: </w:t>
                            </w:r>
                            <w:r w:rsidR="0042092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21</w:t>
                            </w:r>
                            <w:r w:rsidR="00876EC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April</w:t>
                            </w:r>
                            <w:r w:rsidR="00BA6E9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2021</w:t>
                            </w: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An offer of employment at Chesterfield College will be subject to an Enhanced Disclosure carried out by the Disclosure and Barring Service.</w:t>
                            </w: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‘Encouraging All Individuals to Develop Their Full Potential </w:t>
                            </w:r>
                            <w:proofErr w:type="gramStart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Through</w:t>
                            </w:r>
                            <w:proofErr w:type="gramEnd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Education and Training’</w:t>
                            </w:r>
                          </w:p>
                          <w:p w:rsidR="001C5D8B" w:rsidRPr="0037433C" w:rsidRDefault="001C5D8B" w:rsidP="001C5D8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C5D8B" w:rsidRPr="004E77F4" w:rsidRDefault="001C5D8B" w:rsidP="001C5D8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B1038" w:rsidRPr="0039130C" w:rsidRDefault="00816C36" w:rsidP="003913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  <w:r w:rsidR="00391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71B20" w:rsidRPr="004E77F4" w:rsidRDefault="00C71B20" w:rsidP="00C71B2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1.25pt;margin-top:27.1pt;width:500.25pt;height:5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" filled="f" stroked="f">
                <v:textbox inset=",7.2pt,,7.2pt">
                  <w:txbxContent>
                    <w:p w:rsidR="00A95C59" w:rsidRDefault="00A95C59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E27F30" w:rsidRDefault="0049724E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Applications are invited for this post to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be effective as soon as possible</w:t>
                      </w: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16C36" w:rsidRPr="00816C36" w:rsidRDefault="00816C36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1C5D8B" w:rsidRPr="00423A7A" w:rsidRDefault="00423A7A" w:rsidP="001C5D8B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8DB3E2" w:themeColor="text2" w:themeTint="66"/>
                          <w:sz w:val="28"/>
                          <w:szCs w:val="28"/>
                          <w:lang w:val="en-GB"/>
                        </w:rPr>
                      </w:pPr>
                      <w:r w:rsidRPr="00423A7A">
                        <w:rPr>
                          <w:rFonts w:ascii="Arial" w:eastAsia="Times New Roman" w:hAnsi="Arial" w:cs="Arial"/>
                          <w:b/>
                          <w:bCs/>
                          <w:color w:val="8DB3E2" w:themeColor="text2" w:themeTint="66"/>
                          <w:sz w:val="28"/>
                          <w:szCs w:val="28"/>
                          <w:lang w:val="en-GB"/>
                        </w:rPr>
                        <w:t>W</w:t>
                      </w:r>
                      <w:r w:rsidR="000023AE">
                        <w:rPr>
                          <w:rFonts w:ascii="Arial" w:eastAsia="Times New Roman" w:hAnsi="Arial" w:cs="Arial"/>
                          <w:b/>
                          <w:bCs/>
                          <w:color w:val="8DB3E2" w:themeColor="text2" w:themeTint="66"/>
                          <w:sz w:val="28"/>
                          <w:szCs w:val="28"/>
                          <w:lang w:val="en-GB"/>
                        </w:rPr>
                        <w:t xml:space="preserve">ork Based Tutor in Carpentry and Joinery (Bench and Site) </w:t>
                      </w:r>
                    </w:p>
                    <w:p w:rsidR="001C5D8B" w:rsidRPr="00A57767" w:rsidRDefault="001C5D8B" w:rsidP="001C5D8B">
                      <w:pPr>
                        <w:tabs>
                          <w:tab w:val="left" w:pos="8647"/>
                          <w:tab w:val="left" w:pos="8931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5776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Salary: </w:t>
                      </w:r>
                      <w:r w:rsidR="002B7E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</w:t>
                      </w:r>
                      <w:r w:rsidR="00423A7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 to £36,720</w:t>
                      </w:r>
                      <w:r w:rsidR="002B7E26" w:rsidRPr="002B7E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per annum (which includes a market rate supplement)</w:t>
                      </w:r>
                    </w:p>
                    <w:p w:rsidR="001C5D8B" w:rsidRPr="00A57767" w:rsidRDefault="001C5D8B" w:rsidP="001C5D8B">
                      <w:pPr>
                        <w:tabs>
                          <w:tab w:val="left" w:pos="8647"/>
                          <w:tab w:val="left" w:pos="8931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5776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Location: </w:t>
                      </w:r>
                      <w:r w:rsidR="000F63D6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Homebased</w:t>
                      </w:r>
                    </w:p>
                    <w:p w:rsidR="001C5D8B" w:rsidRPr="00A57767" w:rsidRDefault="001C5D8B" w:rsidP="001C5D8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5776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(37 hours per week/52 weeks per year)</w:t>
                      </w:r>
                    </w:p>
                    <w:p w:rsidR="001C5D8B" w:rsidRPr="00A57767" w:rsidRDefault="001C5D8B" w:rsidP="001C5D8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opportunity has arisen to recruit a work Based Tutor to teach, mentor and assess on both bench and site joinery </w:t>
                      </w:r>
                      <w:r w:rsidR="002B0DD2"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Apprenticeships and NVQ’s</w:t>
                      </w: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The successful candidate will be required to manage a caseload of learners through</w:t>
                      </w:r>
                      <w:r w:rsidR="002B0DD2"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 elements of their apprenticeship Standard/Framework</w:t>
                      </w: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delivering on NVQ and competency elements, and successful liaison with internal colleagues for completion of other aspects such as the Functional Skills</w:t>
                      </w:r>
                      <w:r w:rsidR="002B0DD2"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, and day release</w:t>
                      </w: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. The applicant will be responsible for the whole learner journey including advice and guidance and employer liaison.</w:t>
                      </w: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successful candidate will have current and relevant occupational competence in joinery occupations.  Successful applicants must also hold an assessor qualification (TAQA, A1 Award, </w:t>
                      </w:r>
                      <w:proofErr w:type="gramStart"/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IQAM</w:t>
                      </w:r>
                      <w:proofErr w:type="gramEnd"/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and hold or be willing to work towards an internal verifier award (V1 Award or TAQA 401).  </w:t>
                      </w: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63D6" w:rsidRPr="00465903" w:rsidRDefault="000F63D6" w:rsidP="000F63D6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465903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Excellent communication skills and a professional outlook are essential. Flexibility to work additional hours when required and undertake substantial travel is also essential. </w:t>
                      </w: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You will need a driving license and own vehicle for the nature of this role.</w:t>
                      </w:r>
                    </w:p>
                    <w:p w:rsidR="000F63D6" w:rsidRDefault="000F63D6" w:rsidP="001C5D8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Default="00423A7A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="001C5D8B" w:rsidRPr="003743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apply for this role, pleas</w:t>
                      </w:r>
                      <w:bookmarkStart w:id="1" w:name="_GoBack"/>
                      <w:bookmarkEnd w:id="1"/>
                      <w:r w:rsidR="001C5D8B" w:rsidRPr="003743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visit our website at </w:t>
                      </w:r>
                      <w:hyperlink r:id="rId8" w:history="1">
                        <w:r w:rsidR="001C5D8B" w:rsidRPr="003743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www.chesterfield.ac.uk/jobs</w:t>
                        </w:r>
                      </w:hyperlink>
                    </w:p>
                    <w:p w:rsidR="00423A7A" w:rsidRPr="0037433C" w:rsidRDefault="00423A7A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0431" w:rsidRPr="00A70431" w:rsidRDefault="00A70431" w:rsidP="00A7043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1C5D8B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Closing Date:  </w:t>
                      </w:r>
                      <w:r w:rsidR="00876EC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09 April</w:t>
                      </w:r>
                      <w:r w:rsidR="00BA6E9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2021</w:t>
                      </w:r>
                    </w:p>
                    <w:p w:rsidR="00934455" w:rsidRPr="0037433C" w:rsidRDefault="00934455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Interview Date: </w:t>
                      </w:r>
                      <w:r w:rsidR="0042092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21</w:t>
                      </w:r>
                      <w:r w:rsidR="00876EC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April</w:t>
                      </w:r>
                      <w:r w:rsidR="00BA6E9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2021</w:t>
                      </w: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An offer of employment at Chesterfield College will be subject to an Enhanced Disclosure carried out by the Disclosure and Barring Service.</w:t>
                      </w: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‘Encouraging All Individuals to Develop Their Full Potential </w:t>
                      </w:r>
                      <w:proofErr w:type="gramStart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Through</w:t>
                      </w:r>
                      <w:proofErr w:type="gramEnd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Education and Training’</w:t>
                      </w:r>
                    </w:p>
                    <w:p w:rsidR="001C5D8B" w:rsidRPr="0037433C" w:rsidRDefault="001C5D8B" w:rsidP="001C5D8B">
                      <w:pPr>
                        <w:ind w:firstLine="426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1C5D8B" w:rsidRPr="004E77F4" w:rsidRDefault="001C5D8B" w:rsidP="001C5D8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4B1038" w:rsidRPr="0039130C" w:rsidRDefault="00816C36" w:rsidP="0039130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Cs/>
                          <w:color w:val="0070C0"/>
                          <w:sz w:val="22"/>
                          <w:szCs w:val="22"/>
                        </w:rPr>
                        <w:t>.</w:t>
                      </w:r>
                      <w:r w:rsidR="00391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71B20" w:rsidRPr="004E77F4" w:rsidRDefault="00C71B20" w:rsidP="00C71B2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724E">
        <w:rPr>
          <w:lang w:val="en-GB"/>
        </w:rPr>
        <w:tab/>
      </w:r>
    </w:p>
    <w:sectPr w:rsidR="00BB0E8C" w:rsidRPr="0049724E" w:rsidSect="006A0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0"/>
      <w:pgMar w:top="284" w:right="0" w:bottom="0" w:left="0" w:header="279" w:footer="1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1E" w:rsidRDefault="008F1F1E" w:rsidP="0049724E">
      <w:pPr>
        <w:spacing w:after="0"/>
      </w:pPr>
      <w:r>
        <w:separator/>
      </w:r>
    </w:p>
  </w:endnote>
  <w:endnote w:type="continuationSeparator" w:id="0">
    <w:p w:rsidR="008F1F1E" w:rsidRDefault="008F1F1E" w:rsidP="00497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0B" w:rsidRDefault="00B20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Footer"/>
    </w:pPr>
  </w:p>
  <w:p w:rsidR="0049724E" w:rsidRDefault="0049724E" w:rsidP="0049724E">
    <w:pPr>
      <w:pStyle w:val="Footer"/>
      <w:tabs>
        <w:tab w:val="clear" w:pos="4513"/>
        <w:tab w:val="clear" w:pos="9026"/>
        <w:tab w:val="left" w:pos="23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0B" w:rsidRDefault="00B20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1E" w:rsidRDefault="008F1F1E" w:rsidP="0049724E">
      <w:pPr>
        <w:spacing w:after="0"/>
      </w:pPr>
      <w:r>
        <w:separator/>
      </w:r>
    </w:p>
  </w:footnote>
  <w:footnote w:type="continuationSeparator" w:id="0">
    <w:p w:rsidR="008F1F1E" w:rsidRDefault="008F1F1E" w:rsidP="00497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0B" w:rsidRDefault="00B20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A95C59" w:rsidP="006A0F92">
    <w:pPr>
      <w:pStyle w:val="Header"/>
      <w:tabs>
        <w:tab w:val="clear" w:pos="4513"/>
        <w:tab w:val="clear" w:pos="9026"/>
        <w:tab w:val="left" w:pos="6345"/>
      </w:tabs>
      <w:ind w:left="709" w:hanging="425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E007D6" wp14:editId="049987AB">
          <wp:simplePos x="0" y="0"/>
          <wp:positionH relativeFrom="column">
            <wp:posOffset>180975</wp:posOffset>
          </wp:positionH>
          <wp:positionV relativeFrom="paragraph">
            <wp:posOffset>13335</wp:posOffset>
          </wp:positionV>
          <wp:extent cx="2390775" cy="866775"/>
          <wp:effectExtent l="0" t="0" r="9525" b="9525"/>
          <wp:wrapSquare wrapText="bothSides"/>
          <wp:docPr id="16" name="Picture 16" descr="C:\Users\brownl\AppData\Local\Microsoft\Windows\Temporary Internet Files\Content.Outlook\WUPIATCD\Chesterfield College Group Logo 2016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l\AppData\Local\Microsoft\Windows\Temporary Internet Files\Content.Outlook\WUPIATCD\Chesterfield College Group Logo 2016-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24E">
      <w:tab/>
    </w: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0B" w:rsidRDefault="00B20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2E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F29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BE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4E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1E5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DA8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2E3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701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C0E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2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FC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148742A"/>
    <w:lvl w:ilvl="0">
      <w:numFmt w:val="decimal"/>
      <w:lvlText w:val="*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NLc0tLQ0sbQ0sDBS0lEKTi0uzszPAykwrAUAlGZ0HSwAAAA="/>
  </w:docVars>
  <w:rsids>
    <w:rsidRoot w:val="00E9087D"/>
    <w:rsid w:val="000023AE"/>
    <w:rsid w:val="00045CCE"/>
    <w:rsid w:val="00091F22"/>
    <w:rsid w:val="000C65A5"/>
    <w:rsid w:val="000F63D6"/>
    <w:rsid w:val="001527C9"/>
    <w:rsid w:val="001926A7"/>
    <w:rsid w:val="001C5D8B"/>
    <w:rsid w:val="002B0DD2"/>
    <w:rsid w:val="002B7E26"/>
    <w:rsid w:val="0039130C"/>
    <w:rsid w:val="0041568C"/>
    <w:rsid w:val="00420927"/>
    <w:rsid w:val="00423A7A"/>
    <w:rsid w:val="00465903"/>
    <w:rsid w:val="0049724E"/>
    <w:rsid w:val="004B1038"/>
    <w:rsid w:val="004E51BC"/>
    <w:rsid w:val="004E77F4"/>
    <w:rsid w:val="00505A0B"/>
    <w:rsid w:val="00554C49"/>
    <w:rsid w:val="00576CBA"/>
    <w:rsid w:val="005E46A5"/>
    <w:rsid w:val="006A0F92"/>
    <w:rsid w:val="006A2189"/>
    <w:rsid w:val="00760282"/>
    <w:rsid w:val="007A6A6C"/>
    <w:rsid w:val="007C1214"/>
    <w:rsid w:val="007C1D7D"/>
    <w:rsid w:val="007F51CE"/>
    <w:rsid w:val="00811A8B"/>
    <w:rsid w:val="00816C36"/>
    <w:rsid w:val="00876ECC"/>
    <w:rsid w:val="008825FC"/>
    <w:rsid w:val="008F1F1E"/>
    <w:rsid w:val="008F77B0"/>
    <w:rsid w:val="00904168"/>
    <w:rsid w:val="00934455"/>
    <w:rsid w:val="00A32238"/>
    <w:rsid w:val="00A624B3"/>
    <w:rsid w:val="00A70431"/>
    <w:rsid w:val="00A95C59"/>
    <w:rsid w:val="00AE03E9"/>
    <w:rsid w:val="00AE2F4F"/>
    <w:rsid w:val="00B20E0B"/>
    <w:rsid w:val="00B2700A"/>
    <w:rsid w:val="00BA6E97"/>
    <w:rsid w:val="00BD77EE"/>
    <w:rsid w:val="00C01D31"/>
    <w:rsid w:val="00C55E71"/>
    <w:rsid w:val="00C71B20"/>
    <w:rsid w:val="00CB2906"/>
    <w:rsid w:val="00DB4037"/>
    <w:rsid w:val="00E27F30"/>
    <w:rsid w:val="00E8547E"/>
    <w:rsid w:val="00E9087D"/>
    <w:rsid w:val="00F85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A1F51D"/>
  <w15:docId w15:val="{7065297F-18F7-4D89-917A-9741F1B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C"/>
  </w:style>
  <w:style w:type="paragraph" w:styleId="Heading2">
    <w:name w:val="heading 2"/>
    <w:basedOn w:val="Normal"/>
    <w:next w:val="Normal"/>
    <w:link w:val="Heading2Char"/>
    <w:qFormat/>
    <w:rsid w:val="00554C49"/>
    <w:pPr>
      <w:autoSpaceDE w:val="0"/>
      <w:autoSpaceDN w:val="0"/>
      <w:adjustRightInd w:val="0"/>
      <w:spacing w:after="0"/>
      <w:outlineLvl w:val="1"/>
    </w:pPr>
    <w:rPr>
      <w:rFonts w:ascii="Courier New" w:eastAsia="Times New Roman" w:hAnsi="Courier New" w:cs="Times New Roman"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4C49"/>
    <w:pPr>
      <w:keepNext/>
      <w:spacing w:after="0"/>
      <w:ind w:left="360"/>
      <w:outlineLvl w:val="2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F4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54C49"/>
    <w:rPr>
      <w:rFonts w:ascii="Courier New" w:eastAsia="Times New Roman" w:hAnsi="Courier New" w:cs="Times New Roman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54C49"/>
    <w:rPr>
      <w:rFonts w:ascii="Calibri" w:eastAsia="Times New Roman" w:hAnsi="Calibri" w:cs="Times New Roman"/>
      <w:b/>
      <w:bCs/>
      <w:lang w:val="en-GB"/>
    </w:rPr>
  </w:style>
  <w:style w:type="paragraph" w:styleId="PlainText">
    <w:name w:val="Plain Text"/>
    <w:basedOn w:val="Normal"/>
    <w:link w:val="PlainTextChar"/>
    <w:semiHidden/>
    <w:rsid w:val="0049724E"/>
    <w:pPr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9724E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9724E"/>
    <w:pPr>
      <w:spacing w:after="0"/>
      <w:ind w:left="360"/>
    </w:pPr>
    <w:rPr>
      <w:rFonts w:ascii="Calibri" w:eastAsia="Times New Roman" w:hAnsi="Calibri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724E"/>
    <w:rPr>
      <w:rFonts w:ascii="Calibri" w:eastAsia="Times New Roman" w:hAnsi="Calibri" w:cs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724E"/>
  </w:style>
  <w:style w:type="paragraph" w:styleId="Footer">
    <w:name w:val="footer"/>
    <w:basedOn w:val="Normal"/>
    <w:link w:val="FooterChar"/>
    <w:uiPriority w:val="99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4E"/>
  </w:style>
  <w:style w:type="paragraph" w:styleId="BalloonText">
    <w:name w:val="Balloon Text"/>
    <w:basedOn w:val="Normal"/>
    <w:link w:val="BalloonTextChar"/>
    <w:uiPriority w:val="99"/>
    <w:semiHidden/>
    <w:unhideWhenUsed/>
    <w:rsid w:val="004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C36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816C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esterfield.ac.uk/job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elliottv</dc:creator>
  <cp:lastModifiedBy>Astrid Mestdagh</cp:lastModifiedBy>
  <cp:revision>11</cp:revision>
  <cp:lastPrinted>2018-11-06T15:23:00Z</cp:lastPrinted>
  <dcterms:created xsi:type="dcterms:W3CDTF">2018-11-01T16:12:00Z</dcterms:created>
  <dcterms:modified xsi:type="dcterms:W3CDTF">2021-03-08T11:58:00Z</dcterms:modified>
</cp:coreProperties>
</file>