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6377"/>
        <w:gridCol w:w="2352"/>
      </w:tblGrid>
      <w:tr w:rsidR="002A6CE2" w14:paraId="455D59DB" w14:textId="77777777">
        <w:trPr>
          <w:trHeight w:val="394"/>
        </w:trPr>
        <w:tc>
          <w:tcPr>
            <w:tcW w:w="8222" w:type="dxa"/>
            <w:gridSpan w:val="2"/>
            <w:vAlign w:val="bottom"/>
          </w:tcPr>
          <w:p w14:paraId="13EA6691" w14:textId="77777777" w:rsidR="002A6CE2" w:rsidRDefault="0078684B">
            <w:pPr>
              <w:pStyle w:val="NoSpacing"/>
            </w:pPr>
            <w:bookmarkStart w:id="0" w:name="_GoBack"/>
            <w:bookmarkEnd w:id="0"/>
            <w:r>
              <w:tab/>
            </w:r>
            <w:r>
              <w:tab/>
            </w:r>
            <w:r>
              <w:tab/>
            </w:r>
          </w:p>
          <w:p w14:paraId="226D73D6" w14:textId="77777777" w:rsidR="002A6CE2" w:rsidRDefault="0078684B">
            <w:pPr>
              <w:pStyle w:val="Heading1"/>
              <w:tabs>
                <w:tab w:val="clear" w:pos="960"/>
                <w:tab w:val="clear" w:pos="2880"/>
                <w:tab w:val="clear" w:pos="3840"/>
                <w:tab w:val="clear" w:pos="5760"/>
                <w:tab w:val="clear" w:pos="6720"/>
                <w:tab w:val="clear" w:pos="8640"/>
                <w:tab w:val="clear" w:pos="9480"/>
                <w:tab w:val="left" w:pos="3119"/>
                <w:tab w:val="left" w:pos="3544"/>
                <w:tab w:val="left" w:pos="6521"/>
                <w:tab w:val="left" w:pos="7230"/>
                <w:tab w:val="right" w:pos="1034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JOB DESCRIPTION </w:t>
            </w:r>
          </w:p>
          <w:p w14:paraId="5C01A432" w14:textId="77777777" w:rsidR="002A6CE2" w:rsidRDefault="002A6CE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vMerge w:val="restart"/>
          </w:tcPr>
          <w:p w14:paraId="4604E8A2" w14:textId="77777777" w:rsidR="002A6CE2" w:rsidRDefault="0078684B">
            <w:pPr>
              <w:pStyle w:val="Heading1"/>
              <w:tabs>
                <w:tab w:val="clear" w:pos="960"/>
                <w:tab w:val="clear" w:pos="2880"/>
                <w:tab w:val="clear" w:pos="3840"/>
                <w:tab w:val="clear" w:pos="5760"/>
                <w:tab w:val="clear" w:pos="6720"/>
                <w:tab w:val="left" w:pos="0"/>
                <w:tab w:val="left" w:pos="3119"/>
                <w:tab w:val="left" w:pos="3544"/>
                <w:tab w:val="left" w:pos="6521"/>
                <w:tab w:val="left" w:pos="723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1A31C8F6" wp14:editId="02F7383F">
                  <wp:simplePos x="0" y="0"/>
                  <wp:positionH relativeFrom="margin">
                    <wp:posOffset>324485</wp:posOffset>
                  </wp:positionH>
                  <wp:positionV relativeFrom="margin">
                    <wp:posOffset>98425</wp:posOffset>
                  </wp:positionV>
                  <wp:extent cx="725170" cy="84772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6CE2" w14:paraId="3CEF6B24" w14:textId="77777777">
        <w:trPr>
          <w:trHeight w:val="567"/>
        </w:trPr>
        <w:tc>
          <w:tcPr>
            <w:tcW w:w="1845" w:type="dxa"/>
            <w:vAlign w:val="center"/>
          </w:tcPr>
          <w:p w14:paraId="294CF995" w14:textId="77777777" w:rsidR="002A6CE2" w:rsidRDefault="0078684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6377" w:type="dxa"/>
            <w:vAlign w:val="center"/>
          </w:tcPr>
          <w:p w14:paraId="090F8680" w14:textId="77777777" w:rsidR="002A6CE2" w:rsidRDefault="0078684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Teacher of computer studies</w:t>
            </w:r>
          </w:p>
        </w:tc>
        <w:tc>
          <w:tcPr>
            <w:tcW w:w="2352" w:type="dxa"/>
            <w:vMerge/>
          </w:tcPr>
          <w:p w14:paraId="33A786E9" w14:textId="77777777" w:rsidR="002A6CE2" w:rsidRDefault="002A6CE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A6CE2" w14:paraId="5ACE37C5" w14:textId="77777777">
        <w:trPr>
          <w:trHeight w:val="567"/>
        </w:trPr>
        <w:tc>
          <w:tcPr>
            <w:tcW w:w="1845" w:type="dxa"/>
            <w:vAlign w:val="center"/>
          </w:tcPr>
          <w:p w14:paraId="47EE1D64" w14:textId="77777777" w:rsidR="002A6CE2" w:rsidRDefault="0078684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REPORTS TO</w:t>
            </w:r>
          </w:p>
        </w:tc>
        <w:tc>
          <w:tcPr>
            <w:tcW w:w="6377" w:type="dxa"/>
            <w:vAlign w:val="center"/>
          </w:tcPr>
          <w:p w14:paraId="14EA72F3" w14:textId="77777777" w:rsidR="002A6CE2" w:rsidRDefault="0078684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Curriculum Leader</w:t>
            </w:r>
          </w:p>
        </w:tc>
        <w:tc>
          <w:tcPr>
            <w:tcW w:w="2352" w:type="dxa"/>
            <w:vMerge/>
          </w:tcPr>
          <w:p w14:paraId="0148A428" w14:textId="77777777" w:rsidR="002A6CE2" w:rsidRDefault="002A6CE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343E64F9" w14:textId="77777777" w:rsidR="002A6CE2" w:rsidRDefault="002A6CE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 w:cs="Arial"/>
          <w:b/>
        </w:rPr>
      </w:pPr>
    </w:p>
    <w:p w14:paraId="58B472AE" w14:textId="77777777" w:rsidR="002A6CE2" w:rsidRDefault="0078684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PURPOSE OF THE POST</w:t>
      </w:r>
    </w:p>
    <w:p w14:paraId="1DA06F54" w14:textId="77777777" w:rsidR="002A6CE2" w:rsidRDefault="007868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support the Academy’s vision by leading all aspects of the work of a subject team, including collaborative working with other teams, to create and deliver an innovative curriculum which meets the needs of learners and enables them to achieve outstanding success.</w:t>
      </w:r>
    </w:p>
    <w:p w14:paraId="2EDBB57F" w14:textId="77777777" w:rsidR="002A6CE2" w:rsidRDefault="0078684B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ACADEMY VISION</w:t>
      </w:r>
    </w:p>
    <w:p w14:paraId="3DCE83A8" w14:textId="77777777" w:rsidR="002A6CE2" w:rsidRDefault="002A6CE2">
      <w:pPr>
        <w:pStyle w:val="NoSpacing"/>
        <w:rPr>
          <w:rFonts w:ascii="Arial" w:hAnsi="Arial" w:cs="Arial"/>
          <w:sz w:val="20"/>
          <w:szCs w:val="20"/>
        </w:rPr>
      </w:pPr>
    </w:p>
    <w:p w14:paraId="369D988D" w14:textId="77777777" w:rsidR="002A6CE2" w:rsidRDefault="007868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vision is:</w:t>
      </w:r>
    </w:p>
    <w:p w14:paraId="56F22EDD" w14:textId="77777777" w:rsidR="002A6CE2" w:rsidRDefault="002A6CE2">
      <w:pPr>
        <w:pStyle w:val="NoSpacing"/>
        <w:rPr>
          <w:rFonts w:ascii="Arial" w:hAnsi="Arial" w:cs="Arial"/>
          <w:sz w:val="20"/>
          <w:szCs w:val="20"/>
        </w:rPr>
      </w:pPr>
    </w:p>
    <w:p w14:paraId="23FCC5BB" w14:textId="77777777" w:rsidR="002A6CE2" w:rsidRDefault="0078684B">
      <w:pPr>
        <w:numPr>
          <w:ilvl w:val="0"/>
          <w:numId w:val="10"/>
        </w:num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To have high expectations and enable </w:t>
      </w: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everyone  to</w:t>
      </w:r>
      <w:proofErr w:type="gramEnd"/>
      <w:r>
        <w:rPr>
          <w:rFonts w:ascii="Arial" w:eastAsia="Times New Roman" w:hAnsi="Arial" w:cs="Arial"/>
          <w:sz w:val="20"/>
          <w:szCs w:val="20"/>
          <w:lang w:val="en-US"/>
        </w:rPr>
        <w:t xml:space="preserve"> achieve success</w:t>
      </w:r>
    </w:p>
    <w:p w14:paraId="333A4A8F" w14:textId="77777777" w:rsidR="002A6CE2" w:rsidRDefault="0078684B">
      <w:pPr>
        <w:numPr>
          <w:ilvl w:val="0"/>
          <w:numId w:val="10"/>
        </w:num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To celebrate high quality learning experiences in all areas of school life</w:t>
      </w:r>
    </w:p>
    <w:p w14:paraId="5E4B2F8E" w14:textId="77777777" w:rsidR="002A6CE2" w:rsidRDefault="0078684B">
      <w:pPr>
        <w:numPr>
          <w:ilvl w:val="0"/>
          <w:numId w:val="10"/>
        </w:num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To be at the heart of the community, and prepare everyone fully for their future lives</w:t>
      </w:r>
    </w:p>
    <w:p w14:paraId="056C521A" w14:textId="77777777" w:rsidR="002A6CE2" w:rsidRDefault="002A6CE2">
      <w:pPr>
        <w:pStyle w:val="NoSpacing"/>
        <w:rPr>
          <w:rFonts w:ascii="Arial" w:hAnsi="Arial" w:cs="Arial"/>
          <w:sz w:val="20"/>
          <w:szCs w:val="20"/>
        </w:rPr>
      </w:pPr>
    </w:p>
    <w:p w14:paraId="2796580F" w14:textId="77777777" w:rsidR="002A6CE2" w:rsidRDefault="002A6CE2">
      <w:pPr>
        <w:pStyle w:val="NoSpacing"/>
        <w:rPr>
          <w:rFonts w:ascii="Arial" w:hAnsi="Arial" w:cs="Arial"/>
          <w:sz w:val="20"/>
          <w:szCs w:val="20"/>
        </w:rPr>
      </w:pPr>
    </w:p>
    <w:p w14:paraId="4DBCFC28" w14:textId="77777777" w:rsidR="002A6CE2" w:rsidRDefault="0078684B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SUBJECT TEACHER RESPONSIBILITIES</w:t>
      </w:r>
    </w:p>
    <w:p w14:paraId="66227A06" w14:textId="77777777" w:rsidR="002A6CE2" w:rsidRDefault="002A6CE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3B01CCF" w14:textId="77777777" w:rsidR="002A6CE2" w:rsidRDefault="007868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 single member of staff at the Academy is employed to translate this vision into effective action.  For subject teachers, this means their prime responsibilities are as follows:</w:t>
      </w:r>
    </w:p>
    <w:p w14:paraId="264E08DE" w14:textId="77777777" w:rsidR="002A6CE2" w:rsidRDefault="002A6CE2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2A6CE2" w14:paraId="0388E1A3" w14:textId="77777777">
        <w:tc>
          <w:tcPr>
            <w:tcW w:w="2835" w:type="dxa"/>
          </w:tcPr>
          <w:p w14:paraId="1AB6F40F" w14:textId="77777777" w:rsidR="002A6CE2" w:rsidRDefault="007868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</w:tc>
        <w:tc>
          <w:tcPr>
            <w:tcW w:w="7513" w:type="dxa"/>
          </w:tcPr>
          <w:p w14:paraId="77BD9AE5" w14:textId="77777777" w:rsidR="002A6CE2" w:rsidRDefault="0078684B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promote a positive ethos of achievement for all</w:t>
            </w:r>
          </w:p>
          <w:p w14:paraId="3FEC2CEA" w14:textId="77777777" w:rsidR="002A6CE2" w:rsidRDefault="0078684B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make effective use of praise and rewards</w:t>
            </w:r>
          </w:p>
          <w:p w14:paraId="6283F23C" w14:textId="77777777" w:rsidR="002A6CE2" w:rsidRDefault="0078684B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maintain a determined optimism about the capacity of students to change and improve</w:t>
            </w:r>
          </w:p>
          <w:p w14:paraId="7AF0D0D8" w14:textId="77777777" w:rsidR="002A6CE2" w:rsidRDefault="0078684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model positive behaviour, embracing change with enthusiasm and a determination to make it succeed</w:t>
            </w:r>
          </w:p>
        </w:tc>
      </w:tr>
      <w:tr w:rsidR="002A6CE2" w14:paraId="3A417AC6" w14:textId="77777777">
        <w:tc>
          <w:tcPr>
            <w:tcW w:w="2835" w:type="dxa"/>
          </w:tcPr>
          <w:p w14:paraId="3544E4BC" w14:textId="77777777" w:rsidR="002A6CE2" w:rsidRDefault="007868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CURRICULUM; TEACHING AND LEARNING</w:t>
            </w:r>
          </w:p>
        </w:tc>
        <w:tc>
          <w:tcPr>
            <w:tcW w:w="7513" w:type="dxa"/>
          </w:tcPr>
          <w:p w14:paraId="2F07D4D1" w14:textId="77777777" w:rsidR="002A6CE2" w:rsidRDefault="0078684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contribute to the development of an innovative and rigorous curriculum including though writing schemes of work</w:t>
            </w:r>
          </w:p>
          <w:p w14:paraId="5A7C2B91" w14:textId="77777777" w:rsidR="002A6CE2" w:rsidRDefault="0078684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teach students according to their educational needs planning consistently high quality and appropriately differentiated lessons so that all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 able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succeed and achieve</w:t>
            </w:r>
          </w:p>
          <w:p w14:paraId="68A04B1D" w14:textId="77777777" w:rsidR="002A6CE2" w:rsidRDefault="0078684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promote students’ literacy, numeracy, ICT and enterprise skills as appropriate</w:t>
            </w:r>
          </w:p>
          <w:p w14:paraId="686E97E3" w14:textId="77777777" w:rsidR="002A6CE2" w:rsidRDefault="0078684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assess work in line with published Academy and exam board requirements and use the outcomes of this assessment to ensure that future teaching meets students, needs</w:t>
            </w:r>
          </w:p>
          <w:p w14:paraId="75C5BF12" w14:textId="77777777" w:rsidR="002A6CE2" w:rsidRDefault="0078684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students and their parents and carers with regular feedback in accordance with the Academy’s Assessment for Learning policy</w:t>
            </w:r>
          </w:p>
          <w:p w14:paraId="3E400D0D" w14:textId="77777777" w:rsidR="002A6CE2" w:rsidRDefault="0078684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ensure the safety and well-being of students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at all times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through the implementation of the Academy’s Health and Safety policy and safeguarding procedures and through the completion of risk assessments as appropriate</w:t>
            </w:r>
          </w:p>
        </w:tc>
      </w:tr>
      <w:tr w:rsidR="002A6CE2" w14:paraId="7F5724CF" w14:textId="77777777">
        <w:tc>
          <w:tcPr>
            <w:tcW w:w="2835" w:type="dxa"/>
          </w:tcPr>
          <w:p w14:paraId="7D0FC99B" w14:textId="77777777" w:rsidR="002A6CE2" w:rsidRDefault="007868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ACTIVELY PROMOTING EQUALITY AND DIVERSITY</w:t>
            </w:r>
          </w:p>
        </w:tc>
        <w:tc>
          <w:tcPr>
            <w:tcW w:w="7513" w:type="dxa"/>
          </w:tcPr>
          <w:p w14:paraId="61B62AAE" w14:textId="77777777" w:rsidR="002A6CE2" w:rsidRDefault="0078684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set challenging targets for every single student taught</w:t>
            </w:r>
          </w:p>
          <w:p w14:paraId="24903A4B" w14:textId="77777777" w:rsidR="002A6CE2" w:rsidRDefault="0078684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ensure that learning activities enable every student to make progress towards the timely achievement of their targets </w:t>
            </w:r>
          </w:p>
          <w:p w14:paraId="4C1903FF" w14:textId="77777777" w:rsidR="002A6CE2" w:rsidRDefault="0078684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keep progress against these targets under constant review</w:t>
            </w:r>
          </w:p>
          <w:p w14:paraId="76BB22AD" w14:textId="77777777" w:rsidR="002A6CE2" w:rsidRDefault="0078684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plan appropriate interventions when students are at risk of falling below these targets, liaising with parents and other colleagues as required</w:t>
            </w:r>
          </w:p>
          <w:p w14:paraId="042E4D46" w14:textId="77777777" w:rsidR="002A6CE2" w:rsidRDefault="0078684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that all exam board requirements for the delivery, assessment, moderation and administration are met for all courses taught</w:t>
            </w:r>
          </w:p>
        </w:tc>
      </w:tr>
      <w:tr w:rsidR="002A6CE2" w14:paraId="72F2FBA0" w14:textId="77777777">
        <w:tc>
          <w:tcPr>
            <w:tcW w:w="2835" w:type="dxa"/>
          </w:tcPr>
          <w:p w14:paraId="4D2C03BF" w14:textId="77777777" w:rsidR="002A6CE2" w:rsidRDefault="002A6C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2C989B9E" w14:textId="77777777" w:rsidR="002A6CE2" w:rsidRDefault="0078684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that materials used for learning and display promote diversity</w:t>
            </w:r>
          </w:p>
          <w:p w14:paraId="7596BF15" w14:textId="77777777" w:rsidR="002A6CE2" w:rsidRDefault="0078684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treat all students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fairly irrespective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their gender, background or ability</w:t>
            </w:r>
          </w:p>
          <w:p w14:paraId="332D7BCB" w14:textId="77777777" w:rsidR="002A6CE2" w:rsidRDefault="0078684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monitor the progress of groups of students, especially those known to be vulnerable to underachievement at national, Academy or subject level and plan appropriate interventions if necessary</w:t>
            </w:r>
          </w:p>
        </w:tc>
      </w:tr>
      <w:tr w:rsidR="002A6CE2" w14:paraId="0BAD86F9" w14:textId="77777777">
        <w:tc>
          <w:tcPr>
            <w:tcW w:w="2835" w:type="dxa"/>
          </w:tcPr>
          <w:p w14:paraId="6EAC2401" w14:textId="77777777" w:rsidR="002A6CE2" w:rsidRDefault="0078684B">
            <w:pPr>
              <w:pStyle w:val="NoSpacing"/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HAVING HIGH EXPECTATIONS</w:t>
            </w:r>
          </w:p>
        </w:tc>
        <w:tc>
          <w:tcPr>
            <w:tcW w:w="7513" w:type="dxa"/>
          </w:tcPr>
          <w:p w14:paraId="5CEE365E" w14:textId="77777777" w:rsidR="002A6CE2" w:rsidRDefault="0078684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model assertive, respectful and ethical behaviour </w:t>
            </w:r>
          </w:p>
          <w:p w14:paraId="39A8A5AA" w14:textId="77777777" w:rsidR="002A6CE2" w:rsidRDefault="0078684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set high standards of behaviour for students and maintain these through effective behaviour management</w:t>
            </w:r>
          </w:p>
          <w:p w14:paraId="15E84BB8" w14:textId="77777777" w:rsidR="002A6CE2" w:rsidRDefault="0078684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apply whole school behaviour management procedures consistently, effectively and fairly</w:t>
            </w:r>
          </w:p>
        </w:tc>
      </w:tr>
      <w:tr w:rsidR="002A6CE2" w14:paraId="5E024962" w14:textId="77777777">
        <w:tc>
          <w:tcPr>
            <w:tcW w:w="2835" w:type="dxa"/>
          </w:tcPr>
          <w:p w14:paraId="1B1FA99E" w14:textId="77777777" w:rsidR="002A6CE2" w:rsidRDefault="0078684B">
            <w:pPr>
              <w:pStyle w:val="NoSpacing"/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7513" w:type="dxa"/>
          </w:tcPr>
          <w:p w14:paraId="28BADDDA" w14:textId="77777777" w:rsidR="002A6CE2" w:rsidRDefault="0078684B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innovate and experiment in the use of teaching and learning methodologies and approaches and support other colleagues in doing the same </w:t>
            </w:r>
          </w:p>
          <w:p w14:paraId="23DDCAAA" w14:textId="77777777" w:rsidR="002A6CE2" w:rsidRDefault="0078684B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 particular,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keep up to date with developing technologies for learning and make innovative use of them in teaching programmes</w:t>
            </w:r>
          </w:p>
          <w:p w14:paraId="0EB4A6C4" w14:textId="77777777" w:rsidR="002A6CE2" w:rsidRDefault="0078684B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undertake training and study to keep pace with the most innovative practice elsewhere</w:t>
            </w:r>
          </w:p>
          <w:p w14:paraId="436E59DC" w14:textId="77777777" w:rsidR="002A6CE2" w:rsidRDefault="0078684B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engage in the Academy’s Performance Management process, setting yourself challenging targets which will stimulate innovation and development</w:t>
            </w:r>
          </w:p>
          <w:p w14:paraId="7B7A30A6" w14:textId="77777777" w:rsidR="002A6CE2" w:rsidRDefault="0078684B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write innovative teaching and assessment materials for other members of the subject team</w:t>
            </w:r>
          </w:p>
          <w:p w14:paraId="19A94771" w14:textId="77777777" w:rsidR="002A6CE2" w:rsidRDefault="0078684B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contribute to the self-evaluation and development of the subject team and the Academy as a whole</w:t>
            </w:r>
          </w:p>
          <w:p w14:paraId="0E268CB3" w14:textId="77777777" w:rsidR="002A6CE2" w:rsidRDefault="002A6C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7F06FEA" w14:textId="77777777" w:rsidR="002A6CE2" w:rsidRDefault="002A6C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CE2" w14:paraId="0CEFFCE0" w14:textId="77777777">
        <w:tc>
          <w:tcPr>
            <w:tcW w:w="2835" w:type="dxa"/>
          </w:tcPr>
          <w:p w14:paraId="18C62BAA" w14:textId="77777777" w:rsidR="002A6CE2" w:rsidRDefault="007868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</w:tc>
        <w:tc>
          <w:tcPr>
            <w:tcW w:w="7513" w:type="dxa"/>
          </w:tcPr>
          <w:p w14:paraId="0585E44A" w14:textId="77777777" w:rsidR="002A6CE2" w:rsidRDefault="0078684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contribute to all aspects of the work of the subject team, including providing support to other team members as required</w:t>
            </w:r>
          </w:p>
          <w:p w14:paraId="7C93A1F4" w14:textId="77777777" w:rsidR="002A6CE2" w:rsidRDefault="0078684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deploy classroom support staff effectively and imaginatively </w:t>
            </w:r>
          </w:p>
          <w:p w14:paraId="46B8FAE3" w14:textId="77777777" w:rsidR="002A6CE2" w:rsidRDefault="0078684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liaise effectively with other school staff and outside agencies to meet the needs of all students taught</w:t>
            </w:r>
          </w:p>
          <w:p w14:paraId="417DAA03" w14:textId="77777777" w:rsidR="002A6CE2" w:rsidRDefault="0078684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contribute to “taster” activities for children from partner primary schools either at the Academy or in their own school</w:t>
            </w:r>
          </w:p>
        </w:tc>
      </w:tr>
      <w:tr w:rsidR="002A6CE2" w14:paraId="0E0F930B" w14:textId="77777777">
        <w:tc>
          <w:tcPr>
            <w:tcW w:w="2835" w:type="dxa"/>
          </w:tcPr>
          <w:p w14:paraId="6DC4D14C" w14:textId="77777777" w:rsidR="002A6CE2" w:rsidRDefault="00786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  <w:p w14:paraId="329E4C18" w14:textId="77777777" w:rsidR="002A6CE2" w:rsidRDefault="002A6C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7DD9F561" w14:textId="77777777" w:rsidR="002A6CE2" w:rsidRDefault="002A6C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78113" w14:textId="77777777" w:rsidR="002A6CE2" w:rsidRDefault="00786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undertake any other duties as may reasonably be expected by the Head Teacher commensurate with grade</w:t>
            </w:r>
          </w:p>
        </w:tc>
      </w:tr>
    </w:tbl>
    <w:p w14:paraId="0688B802" w14:textId="77777777" w:rsidR="002A6CE2" w:rsidRDefault="002A6CE2">
      <w:pPr>
        <w:rPr>
          <w:rFonts w:ascii="Arial" w:hAnsi="Arial" w:cs="Arial"/>
          <w:sz w:val="20"/>
          <w:szCs w:val="20"/>
        </w:rPr>
      </w:pPr>
    </w:p>
    <w:p w14:paraId="4607E23E" w14:textId="77777777" w:rsidR="002A6CE2" w:rsidRDefault="007868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77F433C" w14:textId="77777777" w:rsidR="002A6CE2" w:rsidRDefault="0078684B">
      <w:pPr>
        <w:tabs>
          <w:tab w:val="left" w:pos="1414"/>
        </w:tabs>
        <w:spacing w:after="0" w:line="240" w:lineRule="auto"/>
        <w:jc w:val="center"/>
        <w:rPr>
          <w:rFonts w:ascii="Cambria" w:eastAsia="Times New Roman" w:hAnsi="Cambria"/>
          <w:b/>
          <w:sz w:val="36"/>
          <w:szCs w:val="36"/>
          <w:lang w:eastAsia="en-GB"/>
        </w:rPr>
      </w:pPr>
      <w:r>
        <w:rPr>
          <w:rFonts w:ascii="Cambria" w:eastAsia="Times New Roman" w:hAnsi="Cambria"/>
          <w:b/>
          <w:sz w:val="36"/>
          <w:szCs w:val="36"/>
          <w:lang w:eastAsia="en-GB"/>
        </w:rPr>
        <w:lastRenderedPageBreak/>
        <w:t>EATON BANK ACADEMY</w:t>
      </w: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2A6CE2" w14:paraId="6D697898" w14:textId="77777777">
        <w:trPr>
          <w:cantSplit/>
        </w:trPr>
        <w:tc>
          <w:tcPr>
            <w:tcW w:w="10080" w:type="dxa"/>
          </w:tcPr>
          <w:p w14:paraId="28431F0D" w14:textId="77777777" w:rsidR="002A6CE2" w:rsidRDefault="002A6CE2">
            <w:pPr>
              <w:spacing w:after="0" w:line="120" w:lineRule="exact"/>
              <w:rPr>
                <w:rFonts w:ascii="Cambria" w:eastAsia="Times New Roman" w:hAnsi="Cambria"/>
                <w:sz w:val="24"/>
                <w:szCs w:val="20"/>
                <w:lang w:eastAsia="en-GB"/>
              </w:rPr>
            </w:pPr>
          </w:p>
          <w:p w14:paraId="320B0FCA" w14:textId="77777777" w:rsidR="002A6CE2" w:rsidRDefault="0078684B">
            <w:pPr>
              <w:keepNext/>
              <w:widowControl w:val="0"/>
              <w:tabs>
                <w:tab w:val="center" w:pos="2841"/>
              </w:tabs>
              <w:spacing w:after="58" w:line="240" w:lineRule="auto"/>
              <w:jc w:val="center"/>
              <w:outlineLvl w:val="2"/>
              <w:rPr>
                <w:rFonts w:ascii="Cambria" w:eastAsia="Times New Roman" w:hAnsi="Cambria"/>
                <w:snapToGrid w:val="0"/>
                <w:sz w:val="32"/>
                <w:szCs w:val="32"/>
              </w:rPr>
            </w:pPr>
            <w:r>
              <w:rPr>
                <w:rFonts w:ascii="Cambria" w:eastAsia="Times New Roman" w:hAnsi="Cambria"/>
                <w:snapToGrid w:val="0"/>
                <w:sz w:val="32"/>
                <w:szCs w:val="32"/>
              </w:rPr>
              <w:t>PERSON SPECIFICATION</w:t>
            </w:r>
          </w:p>
        </w:tc>
      </w:tr>
    </w:tbl>
    <w:p w14:paraId="0244529D" w14:textId="77777777" w:rsidR="002A6CE2" w:rsidRDefault="002A6CE2">
      <w:pPr>
        <w:tabs>
          <w:tab w:val="left" w:pos="1414"/>
          <w:tab w:val="left" w:pos="5760"/>
        </w:tabs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en-GB"/>
        </w:rPr>
      </w:pPr>
    </w:p>
    <w:p w14:paraId="1221FA06" w14:textId="77777777" w:rsidR="002A6CE2" w:rsidRDefault="002A6CE2">
      <w:pPr>
        <w:tabs>
          <w:tab w:val="left" w:pos="1414"/>
          <w:tab w:val="left" w:pos="5760"/>
        </w:tabs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en-GB"/>
        </w:rPr>
      </w:pPr>
    </w:p>
    <w:p w14:paraId="3C81795F" w14:textId="77777777" w:rsidR="002A6CE2" w:rsidRDefault="0078684B">
      <w:pPr>
        <w:tabs>
          <w:tab w:val="left" w:pos="1414"/>
          <w:tab w:val="left" w:pos="5760"/>
        </w:tabs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en-GB"/>
        </w:rPr>
      </w:pPr>
      <w:r>
        <w:rPr>
          <w:rFonts w:eastAsia="Times New Roman"/>
          <w:b/>
          <w:sz w:val="24"/>
          <w:szCs w:val="24"/>
          <w:lang w:eastAsia="en-GB"/>
        </w:rPr>
        <w:t>JOB TITLE:</w:t>
      </w:r>
      <w:r>
        <w:rPr>
          <w:rFonts w:eastAsia="Times New Roman"/>
          <w:b/>
          <w:sz w:val="24"/>
          <w:szCs w:val="24"/>
          <w:lang w:eastAsia="en-GB"/>
        </w:rPr>
        <w:tab/>
        <w:t>Computer Science Teacher</w:t>
      </w:r>
      <w:r>
        <w:rPr>
          <w:rFonts w:eastAsia="Times New Roman"/>
          <w:b/>
          <w:sz w:val="24"/>
          <w:szCs w:val="24"/>
          <w:lang w:eastAsia="en-GB"/>
        </w:rPr>
        <w:tab/>
      </w:r>
    </w:p>
    <w:p w14:paraId="4E19FD0A" w14:textId="77777777" w:rsidR="002A6CE2" w:rsidRDefault="0078684B">
      <w:pPr>
        <w:tabs>
          <w:tab w:val="left" w:pos="1414"/>
          <w:tab w:val="left" w:pos="5760"/>
        </w:tabs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lang w:eastAsia="en-GB"/>
        </w:rPr>
        <w:t xml:space="preserve">The Governors are seeking to appoint a graduate who </w:t>
      </w:r>
      <w:proofErr w:type="gramStart"/>
      <w:r>
        <w:rPr>
          <w:rFonts w:eastAsia="Times New Roman"/>
          <w:lang w:eastAsia="en-GB"/>
        </w:rPr>
        <w:t>is able to</w:t>
      </w:r>
      <w:proofErr w:type="gramEnd"/>
      <w:r>
        <w:rPr>
          <w:rFonts w:eastAsia="Times New Roman"/>
          <w:lang w:eastAsia="en-GB"/>
        </w:rPr>
        <w:t xml:space="preserve"> demonstrate the following qualities and experience</w:t>
      </w:r>
      <w:r>
        <w:rPr>
          <w:rFonts w:eastAsia="Times New Roman"/>
          <w:sz w:val="24"/>
          <w:szCs w:val="24"/>
          <w:lang w:eastAsia="en-GB"/>
        </w:rPr>
        <w:t xml:space="preserve">: </w:t>
      </w:r>
    </w:p>
    <w:p w14:paraId="560D4611" w14:textId="77777777" w:rsidR="002A6CE2" w:rsidRDefault="002A6CE2">
      <w:pPr>
        <w:tabs>
          <w:tab w:val="left" w:pos="1414"/>
        </w:tabs>
        <w:spacing w:after="0" w:line="240" w:lineRule="auto"/>
        <w:jc w:val="both"/>
        <w:rPr>
          <w:rFonts w:eastAsia="Times New Roman"/>
          <w:b/>
          <w:lang w:eastAsia="en-GB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3542"/>
        <w:gridCol w:w="2520"/>
        <w:gridCol w:w="2546"/>
      </w:tblGrid>
      <w:tr w:rsidR="002A6CE2" w14:paraId="3EDDE69C" w14:textId="77777777">
        <w:trPr>
          <w:trHeight w:val="435"/>
        </w:trPr>
        <w:tc>
          <w:tcPr>
            <w:tcW w:w="1720" w:type="dxa"/>
          </w:tcPr>
          <w:p w14:paraId="5645E76C" w14:textId="77777777" w:rsidR="002A6CE2" w:rsidRDefault="0078684B">
            <w:pPr>
              <w:keepNext/>
              <w:widowControl w:val="0"/>
              <w:tabs>
                <w:tab w:val="left" w:pos="1414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napToGrid w:val="0"/>
              </w:rPr>
            </w:pPr>
            <w:r>
              <w:rPr>
                <w:rFonts w:eastAsia="Times New Roman"/>
                <w:b/>
                <w:snapToGrid w:val="0"/>
              </w:rPr>
              <w:t>CRITERIA</w:t>
            </w:r>
          </w:p>
        </w:tc>
        <w:tc>
          <w:tcPr>
            <w:tcW w:w="3542" w:type="dxa"/>
          </w:tcPr>
          <w:p w14:paraId="52CBEDA1" w14:textId="77777777" w:rsidR="002A6CE2" w:rsidRDefault="0078684B">
            <w:pPr>
              <w:keepNext/>
              <w:widowControl w:val="0"/>
              <w:tabs>
                <w:tab w:val="left" w:pos="1414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napToGrid w:val="0"/>
              </w:rPr>
            </w:pPr>
            <w:r>
              <w:rPr>
                <w:rFonts w:eastAsia="Times New Roman"/>
                <w:b/>
                <w:snapToGrid w:val="0"/>
              </w:rPr>
              <w:t>ESSENTIAL</w:t>
            </w:r>
          </w:p>
        </w:tc>
        <w:tc>
          <w:tcPr>
            <w:tcW w:w="2520" w:type="dxa"/>
          </w:tcPr>
          <w:p w14:paraId="746819B1" w14:textId="77777777" w:rsidR="002A6CE2" w:rsidRDefault="0078684B">
            <w:pPr>
              <w:keepNext/>
              <w:widowControl w:val="0"/>
              <w:tabs>
                <w:tab w:val="left" w:pos="1414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napToGrid w:val="0"/>
              </w:rPr>
            </w:pPr>
            <w:r>
              <w:rPr>
                <w:rFonts w:eastAsia="Times New Roman"/>
                <w:b/>
                <w:snapToGrid w:val="0"/>
              </w:rPr>
              <w:t>DESIRABLE</w:t>
            </w:r>
          </w:p>
        </w:tc>
        <w:tc>
          <w:tcPr>
            <w:tcW w:w="2546" w:type="dxa"/>
          </w:tcPr>
          <w:p w14:paraId="58AEA432" w14:textId="77777777" w:rsidR="002A6CE2" w:rsidRDefault="0078684B">
            <w:pPr>
              <w:keepNext/>
              <w:widowControl w:val="0"/>
              <w:tabs>
                <w:tab w:val="left" w:pos="1414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napToGrid w:val="0"/>
              </w:rPr>
            </w:pPr>
            <w:r>
              <w:rPr>
                <w:rFonts w:eastAsia="Times New Roman"/>
                <w:b/>
                <w:snapToGrid w:val="0"/>
              </w:rPr>
              <w:t>METHOD OF ASSESSMENT</w:t>
            </w:r>
          </w:p>
        </w:tc>
      </w:tr>
      <w:tr w:rsidR="002A6CE2" w14:paraId="207F998B" w14:textId="77777777">
        <w:tc>
          <w:tcPr>
            <w:tcW w:w="1720" w:type="dxa"/>
          </w:tcPr>
          <w:p w14:paraId="61E4BD58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Qualifications </w:t>
            </w:r>
          </w:p>
          <w:p w14:paraId="1F40CE89" w14:textId="77777777" w:rsidR="002A6CE2" w:rsidRDefault="002A6CE2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14:paraId="14401106" w14:textId="77777777" w:rsidR="002A6CE2" w:rsidRDefault="002A6CE2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14:paraId="78D9CFF2" w14:textId="77777777" w:rsidR="002A6CE2" w:rsidRDefault="002A6CE2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3542" w:type="dxa"/>
          </w:tcPr>
          <w:p w14:paraId="570B5CAA" w14:textId="77777777" w:rsidR="002A6CE2" w:rsidRDefault="0078684B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Well qualified graduate in computing.</w:t>
            </w:r>
          </w:p>
          <w:p w14:paraId="69EED95F" w14:textId="77777777" w:rsidR="002A6CE2" w:rsidRDefault="0078684B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Qualified teacher.</w:t>
            </w:r>
          </w:p>
          <w:p w14:paraId="0B15F5C5" w14:textId="46494BB7" w:rsidR="002A6CE2" w:rsidRDefault="002A6CE2">
            <w:pPr>
              <w:spacing w:after="0" w:line="240" w:lineRule="auto"/>
              <w:rPr>
                <w:rFonts w:eastAsia="Times New Roman"/>
                <w:i/>
                <w:color w:val="FF0000"/>
                <w:lang w:eastAsia="en-GB"/>
              </w:rPr>
            </w:pPr>
          </w:p>
        </w:tc>
        <w:tc>
          <w:tcPr>
            <w:tcW w:w="2520" w:type="dxa"/>
          </w:tcPr>
          <w:p w14:paraId="5F9F3E7A" w14:textId="4FB57C75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Specialist in computer studies.</w:t>
            </w:r>
          </w:p>
          <w:p w14:paraId="732D4756" w14:textId="7B2CB678" w:rsidR="009E3F2F" w:rsidRDefault="009E3F2F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i/>
                <w:color w:val="FF0000"/>
                <w:lang w:eastAsia="en-GB"/>
              </w:rPr>
              <w:t>Ability to teach A level Computing.</w:t>
            </w:r>
          </w:p>
        </w:tc>
        <w:tc>
          <w:tcPr>
            <w:tcW w:w="2546" w:type="dxa"/>
          </w:tcPr>
          <w:p w14:paraId="2B16B08B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Application form</w:t>
            </w:r>
          </w:p>
        </w:tc>
      </w:tr>
      <w:tr w:rsidR="002A6CE2" w14:paraId="16080BAD" w14:textId="77777777">
        <w:trPr>
          <w:trHeight w:val="798"/>
        </w:trPr>
        <w:tc>
          <w:tcPr>
            <w:tcW w:w="1720" w:type="dxa"/>
          </w:tcPr>
          <w:p w14:paraId="5A322331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Experience </w:t>
            </w:r>
          </w:p>
          <w:p w14:paraId="507CE365" w14:textId="77777777" w:rsidR="002A6CE2" w:rsidRDefault="002A6CE2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14:paraId="622C764D" w14:textId="77777777" w:rsidR="002A6CE2" w:rsidRDefault="002A6CE2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3542" w:type="dxa"/>
          </w:tcPr>
          <w:p w14:paraId="5EC3554B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Excellent classroom teacher.</w:t>
            </w:r>
          </w:p>
          <w:p w14:paraId="06ABF89D" w14:textId="77777777" w:rsidR="002A6CE2" w:rsidRDefault="0078684B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Experience of teaching computing GCSE.</w:t>
            </w:r>
          </w:p>
          <w:p w14:paraId="0E6D54C3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Experience in using ICT. </w:t>
            </w:r>
          </w:p>
          <w:p w14:paraId="13597963" w14:textId="77777777" w:rsidR="002A6CE2" w:rsidRDefault="002A6CE2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i/>
                <w:lang w:eastAsia="en-GB"/>
              </w:rPr>
            </w:pPr>
          </w:p>
        </w:tc>
        <w:tc>
          <w:tcPr>
            <w:tcW w:w="2520" w:type="dxa"/>
          </w:tcPr>
          <w:p w14:paraId="6A927572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Experience of teaching Computing across the 11 – 18 age range.</w:t>
            </w:r>
          </w:p>
        </w:tc>
        <w:tc>
          <w:tcPr>
            <w:tcW w:w="2546" w:type="dxa"/>
          </w:tcPr>
          <w:p w14:paraId="0FB0963F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Application form</w:t>
            </w:r>
          </w:p>
          <w:p w14:paraId="04809DB9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Interview</w:t>
            </w:r>
          </w:p>
          <w:p w14:paraId="552F6379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Lesson observation</w:t>
            </w:r>
          </w:p>
        </w:tc>
      </w:tr>
      <w:tr w:rsidR="002A6CE2" w14:paraId="27A17860" w14:textId="77777777">
        <w:tc>
          <w:tcPr>
            <w:tcW w:w="1720" w:type="dxa"/>
          </w:tcPr>
          <w:p w14:paraId="4DB4A2D8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Knowledge </w:t>
            </w:r>
          </w:p>
          <w:p w14:paraId="25D81EBF" w14:textId="77777777" w:rsidR="002A6CE2" w:rsidRDefault="002A6CE2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14:paraId="6F205CE7" w14:textId="77777777" w:rsidR="002A6CE2" w:rsidRDefault="002A6CE2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14:paraId="4798E9C0" w14:textId="77777777" w:rsidR="002A6CE2" w:rsidRDefault="002A6CE2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3542" w:type="dxa"/>
          </w:tcPr>
          <w:p w14:paraId="504C50E0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Excellent subject knowledge and flair in its teaching.</w:t>
            </w:r>
          </w:p>
          <w:p w14:paraId="1AC79152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Knowledge of current developments in Teaching and Learning.</w:t>
            </w:r>
          </w:p>
          <w:p w14:paraId="751EB880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Understanding and use of strategies to raise achievement.</w:t>
            </w:r>
          </w:p>
          <w:p w14:paraId="3698EBCE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Understanding of importance of pastoral role of every teacher.</w:t>
            </w:r>
          </w:p>
          <w:p w14:paraId="239B077E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Familiarity with health and safety procedures</w:t>
            </w:r>
          </w:p>
        </w:tc>
        <w:tc>
          <w:tcPr>
            <w:tcW w:w="2520" w:type="dxa"/>
          </w:tcPr>
          <w:p w14:paraId="0D7B3575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Understanding of Assessment for Learning and Behaviour for Learning from the Secondary Strategy.</w:t>
            </w:r>
          </w:p>
        </w:tc>
        <w:tc>
          <w:tcPr>
            <w:tcW w:w="2546" w:type="dxa"/>
          </w:tcPr>
          <w:p w14:paraId="4ABE8453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Application form</w:t>
            </w:r>
          </w:p>
          <w:p w14:paraId="09E72E2F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Interview</w:t>
            </w:r>
          </w:p>
          <w:p w14:paraId="04E3863D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Lesson observation</w:t>
            </w:r>
          </w:p>
        </w:tc>
      </w:tr>
      <w:tr w:rsidR="002A6CE2" w14:paraId="2485BE24" w14:textId="77777777">
        <w:tc>
          <w:tcPr>
            <w:tcW w:w="1720" w:type="dxa"/>
          </w:tcPr>
          <w:p w14:paraId="7893C6C6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Skills and Aptitudes</w:t>
            </w:r>
          </w:p>
          <w:p w14:paraId="583D9A35" w14:textId="77777777" w:rsidR="002A6CE2" w:rsidRDefault="002A6CE2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14:paraId="4E51BBE5" w14:textId="77777777" w:rsidR="002A6CE2" w:rsidRDefault="002A6CE2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3542" w:type="dxa"/>
          </w:tcPr>
          <w:p w14:paraId="30A21576" w14:textId="77777777" w:rsidR="002A6CE2" w:rsidRDefault="0078684B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Commitment to safeguard and promote the welfare of children.</w:t>
            </w:r>
          </w:p>
          <w:p w14:paraId="551E1E77" w14:textId="77777777" w:rsidR="002A6CE2" w:rsidRDefault="0078684B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Good communication skills.</w:t>
            </w:r>
          </w:p>
          <w:p w14:paraId="7F83A9D2" w14:textId="77777777" w:rsidR="002A6CE2" w:rsidRDefault="0078684B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Energetic and committed.</w:t>
            </w:r>
          </w:p>
          <w:p w14:paraId="7916E162" w14:textId="77777777" w:rsidR="002A6CE2" w:rsidRDefault="0078684B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Effective team member.</w:t>
            </w:r>
          </w:p>
          <w:p w14:paraId="7DD175CB" w14:textId="77777777" w:rsidR="002A6CE2" w:rsidRDefault="0078684B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Play role in departmental development and in writing schemes of work.</w:t>
            </w:r>
          </w:p>
          <w:p w14:paraId="67A0DD10" w14:textId="77777777" w:rsidR="002A6CE2" w:rsidRDefault="0078684B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Commitment to achieving high standards</w:t>
            </w:r>
          </w:p>
        </w:tc>
        <w:tc>
          <w:tcPr>
            <w:tcW w:w="2520" w:type="dxa"/>
          </w:tcPr>
          <w:p w14:paraId="214D9372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Ambitious.</w:t>
            </w:r>
          </w:p>
          <w:p w14:paraId="381E2DB8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Keen to undertake professional development and make a significant contribution to curriculum development.</w:t>
            </w:r>
          </w:p>
        </w:tc>
        <w:tc>
          <w:tcPr>
            <w:tcW w:w="2546" w:type="dxa"/>
          </w:tcPr>
          <w:p w14:paraId="78CCB33F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Application form</w:t>
            </w:r>
          </w:p>
          <w:p w14:paraId="60057C0F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Interview</w:t>
            </w:r>
          </w:p>
          <w:p w14:paraId="4D75352C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Lesson observation</w:t>
            </w:r>
          </w:p>
        </w:tc>
      </w:tr>
      <w:tr w:rsidR="002A6CE2" w14:paraId="1F1B8706" w14:textId="77777777">
        <w:tc>
          <w:tcPr>
            <w:tcW w:w="1720" w:type="dxa"/>
          </w:tcPr>
          <w:p w14:paraId="39DC26CC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Personality</w:t>
            </w:r>
          </w:p>
        </w:tc>
        <w:tc>
          <w:tcPr>
            <w:tcW w:w="3542" w:type="dxa"/>
          </w:tcPr>
          <w:p w14:paraId="4DC93108" w14:textId="77777777" w:rsidR="002A6CE2" w:rsidRDefault="0078684B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Good sense of humour.</w:t>
            </w:r>
          </w:p>
          <w:p w14:paraId="3A6AE057" w14:textId="77777777" w:rsidR="002A6CE2" w:rsidRDefault="0078684B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Ability to inspire and motivate students and peers.</w:t>
            </w:r>
          </w:p>
          <w:p w14:paraId="312D3AAE" w14:textId="77777777" w:rsidR="002A6CE2" w:rsidRDefault="0078684B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Pleasant manner and resilience under pressure.</w:t>
            </w:r>
          </w:p>
          <w:p w14:paraId="2F30ED38" w14:textId="77777777" w:rsidR="002A6CE2" w:rsidRDefault="0078684B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Ability to work constructively and co-operatively in an effective and harmonious department.</w:t>
            </w:r>
          </w:p>
          <w:p w14:paraId="0309462E" w14:textId="77777777" w:rsidR="002A6CE2" w:rsidRDefault="0078684B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Keen to learn from own experience and that of others.</w:t>
            </w:r>
          </w:p>
          <w:p w14:paraId="15D5F51B" w14:textId="77777777" w:rsidR="002A6CE2" w:rsidRDefault="0078684B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Willingness to contribute to extra-curricular activities</w:t>
            </w:r>
          </w:p>
        </w:tc>
        <w:tc>
          <w:tcPr>
            <w:tcW w:w="2520" w:type="dxa"/>
          </w:tcPr>
          <w:p w14:paraId="4C28CE99" w14:textId="77777777" w:rsidR="002A6CE2" w:rsidRDefault="002A6CE2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546" w:type="dxa"/>
          </w:tcPr>
          <w:p w14:paraId="548AA07E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Application form</w:t>
            </w:r>
          </w:p>
          <w:p w14:paraId="653BE49A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Interview</w:t>
            </w:r>
          </w:p>
          <w:p w14:paraId="45BDD830" w14:textId="77777777" w:rsidR="002A6CE2" w:rsidRDefault="0078684B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Lesson observation</w:t>
            </w:r>
          </w:p>
        </w:tc>
      </w:tr>
      <w:tr w:rsidR="002A6CE2" w14:paraId="31C0FCD2" w14:textId="77777777">
        <w:tc>
          <w:tcPr>
            <w:tcW w:w="1720" w:type="dxa"/>
          </w:tcPr>
          <w:p w14:paraId="7E17C5FF" w14:textId="77777777" w:rsidR="002A6CE2" w:rsidRDefault="002A6CE2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3542" w:type="dxa"/>
          </w:tcPr>
          <w:p w14:paraId="7113B927" w14:textId="77777777" w:rsidR="002A6CE2" w:rsidRDefault="002A6CE2">
            <w:pPr>
              <w:widowControl w:val="0"/>
              <w:tabs>
                <w:tab w:val="left" w:pos="1414"/>
              </w:tabs>
              <w:spacing w:after="0" w:line="240" w:lineRule="auto"/>
              <w:rPr>
                <w:rFonts w:eastAsia="Times New Roman"/>
                <w:snapToGrid w:val="0"/>
              </w:rPr>
            </w:pPr>
          </w:p>
        </w:tc>
        <w:tc>
          <w:tcPr>
            <w:tcW w:w="2520" w:type="dxa"/>
          </w:tcPr>
          <w:p w14:paraId="1CB2EE34" w14:textId="77777777" w:rsidR="002A6CE2" w:rsidRDefault="002A6CE2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color w:val="FF0000"/>
                <w:lang w:eastAsia="en-GB"/>
              </w:rPr>
            </w:pPr>
          </w:p>
        </w:tc>
        <w:tc>
          <w:tcPr>
            <w:tcW w:w="2546" w:type="dxa"/>
          </w:tcPr>
          <w:p w14:paraId="1768FD10" w14:textId="77777777" w:rsidR="002A6CE2" w:rsidRDefault="002A6CE2">
            <w:pPr>
              <w:tabs>
                <w:tab w:val="left" w:pos="1414"/>
              </w:tabs>
              <w:spacing w:after="0" w:line="240" w:lineRule="auto"/>
              <w:rPr>
                <w:rFonts w:eastAsia="Times New Roman"/>
                <w:color w:val="FF0000"/>
                <w:lang w:eastAsia="en-GB"/>
              </w:rPr>
            </w:pPr>
          </w:p>
        </w:tc>
      </w:tr>
    </w:tbl>
    <w:p w14:paraId="53AFCBFF" w14:textId="77777777" w:rsidR="002A6CE2" w:rsidRDefault="002A6CE2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sectPr w:rsidR="002A6CE2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1A449" w14:textId="77777777" w:rsidR="0078684B" w:rsidRDefault="0078684B">
      <w:pPr>
        <w:spacing w:after="0" w:line="240" w:lineRule="auto"/>
      </w:pPr>
      <w:r>
        <w:separator/>
      </w:r>
    </w:p>
  </w:endnote>
  <w:endnote w:type="continuationSeparator" w:id="0">
    <w:p w14:paraId="4732C730" w14:textId="77777777" w:rsidR="0078684B" w:rsidRDefault="0078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22985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0E161C4" w14:textId="77777777" w:rsidR="002A6CE2" w:rsidRDefault="0078684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170463D" w14:textId="77777777" w:rsidR="002A6CE2" w:rsidRDefault="002A6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F0799" w14:textId="77777777" w:rsidR="0078684B" w:rsidRDefault="0078684B">
      <w:pPr>
        <w:spacing w:after="0" w:line="240" w:lineRule="auto"/>
      </w:pPr>
      <w:r>
        <w:separator/>
      </w:r>
    </w:p>
  </w:footnote>
  <w:footnote w:type="continuationSeparator" w:id="0">
    <w:p w14:paraId="6A4002E3" w14:textId="77777777" w:rsidR="0078684B" w:rsidRDefault="0078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DD58FA"/>
    <w:multiLevelType w:val="hybridMultilevel"/>
    <w:tmpl w:val="67E67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39ED"/>
    <w:multiLevelType w:val="hybridMultilevel"/>
    <w:tmpl w:val="FA2E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60CD"/>
    <w:multiLevelType w:val="hybridMultilevel"/>
    <w:tmpl w:val="C26C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F6BBC"/>
    <w:multiLevelType w:val="hybridMultilevel"/>
    <w:tmpl w:val="C790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2579"/>
    <w:multiLevelType w:val="hybridMultilevel"/>
    <w:tmpl w:val="8EC2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F47B8"/>
    <w:multiLevelType w:val="hybridMultilevel"/>
    <w:tmpl w:val="24F6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7148"/>
    <w:multiLevelType w:val="hybridMultilevel"/>
    <w:tmpl w:val="55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7388B"/>
    <w:multiLevelType w:val="hybridMultilevel"/>
    <w:tmpl w:val="B3D0A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B7FB9"/>
    <w:multiLevelType w:val="hybridMultilevel"/>
    <w:tmpl w:val="52FE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E2"/>
    <w:rsid w:val="002A6CE2"/>
    <w:rsid w:val="0078684B"/>
    <w:rsid w:val="009E3F2F"/>
    <w:rsid w:val="00B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A5D43"/>
  <w15:docId w15:val="{12575D8E-3C73-4BAF-A08C-EEA05484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TITLE"/>
    <w:basedOn w:val="Normal"/>
    <w:next w:val="Normal"/>
    <w:link w:val="Heading1Char"/>
    <w:qFormat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after="0" w:line="240" w:lineRule="atLeast"/>
      <w:outlineLvl w:val="0"/>
    </w:pPr>
    <w:rPr>
      <w:rFonts w:ascii="Arial" w:eastAsia="Times New Roman" w:hAnsi="Arial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ITLE Char"/>
    <w:basedOn w:val="DefaultParagraphFont"/>
    <w:link w:val="Heading1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B6D81AFE</Template>
  <TotalTime>0</TotalTime>
  <Pages>3</Pages>
  <Words>932</Words>
  <Characters>5519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Davies</cp:lastModifiedBy>
  <cp:revision>2</cp:revision>
  <cp:lastPrinted>2016-12-21T09:31:00Z</cp:lastPrinted>
  <dcterms:created xsi:type="dcterms:W3CDTF">2021-01-20T08:31:00Z</dcterms:created>
  <dcterms:modified xsi:type="dcterms:W3CDTF">2021-01-20T08:31:00Z</dcterms:modified>
</cp:coreProperties>
</file>