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9B7B" w14:textId="77777777" w:rsidR="00E56410" w:rsidRDefault="00E56410" w:rsidP="00CF6E20">
      <w:pPr>
        <w:rPr>
          <w:rFonts w:ascii="Arial" w:hAnsi="Arial" w:cs="Arial"/>
          <w:b/>
          <w:sz w:val="20"/>
        </w:rPr>
      </w:pPr>
      <w:bookmarkStart w:id="0" w:name="_GoBack"/>
      <w:bookmarkEnd w:id="0"/>
    </w:p>
    <w:p w14:paraId="2E3B7881" w14:textId="1E71D7BD" w:rsidR="00CF6E20" w:rsidRPr="00780E43" w:rsidRDefault="00CF6E20" w:rsidP="00CF6E20">
      <w:pPr>
        <w:rPr>
          <w:rFonts w:ascii="Arial" w:hAnsi="Arial" w:cs="Arial"/>
          <w:sz w:val="18"/>
          <w:szCs w:val="18"/>
        </w:rPr>
      </w:pPr>
      <w:r w:rsidRPr="00780E43">
        <w:rPr>
          <w:rFonts w:ascii="Arial" w:hAnsi="Arial" w:cs="Arial"/>
          <w:b/>
          <w:sz w:val="18"/>
          <w:szCs w:val="18"/>
        </w:rPr>
        <w:t>Designation:</w:t>
      </w:r>
      <w:r w:rsidRPr="00780E43">
        <w:rPr>
          <w:rFonts w:ascii="Arial" w:hAnsi="Arial" w:cs="Arial"/>
          <w:b/>
          <w:sz w:val="18"/>
          <w:szCs w:val="18"/>
        </w:rPr>
        <w:tab/>
      </w:r>
      <w:r w:rsidR="00AC1AEC" w:rsidRPr="00780E43">
        <w:rPr>
          <w:rFonts w:ascii="Arial" w:hAnsi="Arial" w:cs="Arial"/>
          <w:b/>
          <w:sz w:val="18"/>
          <w:szCs w:val="18"/>
        </w:rPr>
        <w:tab/>
      </w:r>
      <w:r w:rsidR="00A95734" w:rsidRPr="00780E43">
        <w:rPr>
          <w:rFonts w:ascii="Arial" w:hAnsi="Arial" w:cs="Arial"/>
          <w:sz w:val="18"/>
          <w:szCs w:val="18"/>
        </w:rPr>
        <w:t>Assistant</w:t>
      </w:r>
      <w:r w:rsidR="00F5351E" w:rsidRPr="00780E43">
        <w:rPr>
          <w:rFonts w:ascii="Arial" w:hAnsi="Arial" w:cs="Arial"/>
          <w:sz w:val="18"/>
          <w:szCs w:val="18"/>
        </w:rPr>
        <w:t xml:space="preserve"> </w:t>
      </w:r>
      <w:r w:rsidR="00A5673C" w:rsidRPr="00780E43">
        <w:rPr>
          <w:rFonts w:ascii="Arial" w:hAnsi="Arial" w:cs="Arial"/>
          <w:sz w:val="18"/>
          <w:szCs w:val="18"/>
        </w:rPr>
        <w:t>Home School Support Worker</w:t>
      </w:r>
      <w:r w:rsidR="00D80041" w:rsidRPr="00780E43">
        <w:rPr>
          <w:rFonts w:ascii="Arial" w:hAnsi="Arial" w:cs="Arial"/>
          <w:sz w:val="18"/>
          <w:szCs w:val="18"/>
        </w:rPr>
        <w:t>.</w:t>
      </w:r>
    </w:p>
    <w:p w14:paraId="3A8AB6E5" w14:textId="77777777" w:rsidR="00CF6E20" w:rsidRPr="00780E43" w:rsidRDefault="00CF6E20" w:rsidP="00CF6E20">
      <w:pPr>
        <w:rPr>
          <w:rFonts w:ascii="Arial" w:hAnsi="Arial" w:cs="Arial"/>
          <w:sz w:val="18"/>
          <w:szCs w:val="18"/>
        </w:rPr>
      </w:pPr>
    </w:p>
    <w:p w14:paraId="76973459" w14:textId="3CC8CB12" w:rsidR="00CF6E20" w:rsidRPr="00780E43" w:rsidRDefault="00CF6E20" w:rsidP="00CF6E20">
      <w:pPr>
        <w:rPr>
          <w:rFonts w:ascii="Arial" w:hAnsi="Arial" w:cs="Arial"/>
          <w:sz w:val="18"/>
          <w:szCs w:val="18"/>
        </w:rPr>
      </w:pPr>
      <w:r w:rsidRPr="00780E43">
        <w:rPr>
          <w:rFonts w:ascii="Arial" w:hAnsi="Arial" w:cs="Arial"/>
          <w:b/>
          <w:sz w:val="18"/>
          <w:szCs w:val="18"/>
        </w:rPr>
        <w:t>Responsible to:</w:t>
      </w:r>
      <w:r w:rsidRPr="00780E43">
        <w:rPr>
          <w:rFonts w:ascii="Arial" w:hAnsi="Arial" w:cs="Arial"/>
          <w:b/>
          <w:sz w:val="18"/>
          <w:szCs w:val="18"/>
        </w:rPr>
        <w:tab/>
      </w:r>
      <w:r w:rsidR="00780E43">
        <w:rPr>
          <w:rFonts w:ascii="Arial" w:hAnsi="Arial" w:cs="Arial"/>
          <w:b/>
          <w:sz w:val="18"/>
          <w:szCs w:val="18"/>
        </w:rPr>
        <w:tab/>
      </w:r>
      <w:r w:rsidR="00386E81" w:rsidRPr="00780E43">
        <w:rPr>
          <w:rFonts w:ascii="Arial" w:hAnsi="Arial" w:cs="Arial"/>
          <w:sz w:val="18"/>
          <w:szCs w:val="18"/>
        </w:rPr>
        <w:t>Hea</w:t>
      </w:r>
      <w:r w:rsidR="003B5D13" w:rsidRPr="00780E43">
        <w:rPr>
          <w:rFonts w:ascii="Arial" w:hAnsi="Arial" w:cs="Arial"/>
          <w:sz w:val="18"/>
          <w:szCs w:val="18"/>
        </w:rPr>
        <w:t>d of School Teaching and Learning (DSL)</w:t>
      </w:r>
      <w:r w:rsidR="00D80041" w:rsidRPr="00780E43">
        <w:rPr>
          <w:rFonts w:ascii="Arial" w:hAnsi="Arial" w:cs="Arial"/>
          <w:sz w:val="18"/>
          <w:szCs w:val="18"/>
        </w:rPr>
        <w:t>.</w:t>
      </w:r>
    </w:p>
    <w:p w14:paraId="26F96715" w14:textId="48F46A51" w:rsidR="00A95734" w:rsidRPr="00780E43" w:rsidRDefault="00A95734" w:rsidP="00CF6E20">
      <w:pPr>
        <w:rPr>
          <w:rFonts w:ascii="Arial" w:hAnsi="Arial" w:cs="Arial"/>
          <w:sz w:val="18"/>
          <w:szCs w:val="18"/>
        </w:rPr>
      </w:pPr>
    </w:p>
    <w:p w14:paraId="639F8F86" w14:textId="113AD89C" w:rsidR="00A95734" w:rsidRPr="00780E43" w:rsidRDefault="00A95734" w:rsidP="00CF6E20">
      <w:pPr>
        <w:rPr>
          <w:rFonts w:ascii="Arial" w:hAnsi="Arial" w:cs="Arial"/>
          <w:sz w:val="18"/>
          <w:szCs w:val="18"/>
        </w:rPr>
      </w:pPr>
      <w:r w:rsidRPr="00780E43">
        <w:rPr>
          <w:rFonts w:ascii="Arial" w:hAnsi="Arial" w:cs="Arial"/>
          <w:b/>
          <w:sz w:val="18"/>
          <w:szCs w:val="18"/>
        </w:rPr>
        <w:t>Grade:</w:t>
      </w:r>
      <w:r w:rsidRPr="00780E43">
        <w:rPr>
          <w:rFonts w:ascii="Arial" w:hAnsi="Arial" w:cs="Arial"/>
          <w:b/>
          <w:sz w:val="18"/>
          <w:szCs w:val="18"/>
        </w:rPr>
        <w:tab/>
      </w:r>
      <w:r w:rsidRPr="00780E43">
        <w:rPr>
          <w:rFonts w:ascii="Arial" w:hAnsi="Arial" w:cs="Arial"/>
          <w:sz w:val="18"/>
          <w:szCs w:val="18"/>
        </w:rPr>
        <w:tab/>
      </w:r>
      <w:r w:rsidRPr="00780E43">
        <w:rPr>
          <w:rFonts w:ascii="Arial" w:hAnsi="Arial" w:cs="Arial"/>
          <w:sz w:val="18"/>
          <w:szCs w:val="18"/>
        </w:rPr>
        <w:tab/>
      </w:r>
      <w:r w:rsidRPr="00780E43">
        <w:rPr>
          <w:rFonts w:ascii="Arial" w:hAnsi="Arial" w:cs="Arial"/>
          <w:sz w:val="18"/>
          <w:szCs w:val="18"/>
        </w:rPr>
        <w:tab/>
      </w:r>
      <w:r w:rsidR="00CA4939" w:rsidRPr="00780E43">
        <w:rPr>
          <w:rFonts w:ascii="Arial" w:hAnsi="Arial" w:cs="Arial"/>
          <w:sz w:val="18"/>
          <w:szCs w:val="18"/>
        </w:rPr>
        <w:t>£</w:t>
      </w:r>
      <w:r w:rsidR="003B76DF" w:rsidRPr="00780E43">
        <w:rPr>
          <w:rFonts w:ascii="Arial" w:hAnsi="Arial" w:cs="Arial"/>
          <w:sz w:val="18"/>
          <w:szCs w:val="18"/>
        </w:rPr>
        <w:t>1</w:t>
      </w:r>
      <w:r w:rsidR="00BF39CA" w:rsidRPr="00780E43">
        <w:rPr>
          <w:rFonts w:ascii="Arial" w:hAnsi="Arial" w:cs="Arial"/>
          <w:sz w:val="18"/>
          <w:szCs w:val="18"/>
        </w:rPr>
        <w:t>6,</w:t>
      </w:r>
      <w:r w:rsidR="006D41DF" w:rsidRPr="00780E43">
        <w:rPr>
          <w:rFonts w:ascii="Arial" w:hAnsi="Arial" w:cs="Arial"/>
          <w:sz w:val="18"/>
          <w:szCs w:val="18"/>
        </w:rPr>
        <w:t>177</w:t>
      </w:r>
      <w:r w:rsidR="003B76DF" w:rsidRPr="00780E43">
        <w:rPr>
          <w:rFonts w:ascii="Arial" w:hAnsi="Arial" w:cs="Arial"/>
          <w:sz w:val="18"/>
          <w:szCs w:val="18"/>
        </w:rPr>
        <w:t xml:space="preserve"> - £</w:t>
      </w:r>
      <w:r w:rsidR="000E4088" w:rsidRPr="00780E43">
        <w:rPr>
          <w:rFonts w:ascii="Arial" w:hAnsi="Arial" w:cs="Arial"/>
          <w:sz w:val="18"/>
          <w:szCs w:val="18"/>
        </w:rPr>
        <w:t>20,296</w:t>
      </w:r>
      <w:r w:rsidR="003C4F31" w:rsidRPr="00780E43">
        <w:rPr>
          <w:rFonts w:ascii="Arial" w:hAnsi="Arial" w:cs="Arial"/>
          <w:sz w:val="18"/>
          <w:szCs w:val="18"/>
        </w:rPr>
        <w:t xml:space="preserve"> per annum</w:t>
      </w:r>
      <w:r w:rsidR="00BF39CA" w:rsidRPr="00780E43">
        <w:rPr>
          <w:rFonts w:ascii="Arial" w:hAnsi="Arial" w:cs="Arial"/>
          <w:sz w:val="18"/>
          <w:szCs w:val="18"/>
        </w:rPr>
        <w:t xml:space="preserve"> (actual salary)</w:t>
      </w:r>
      <w:r w:rsidR="00107D20" w:rsidRPr="00780E43">
        <w:rPr>
          <w:rFonts w:ascii="Arial" w:hAnsi="Arial" w:cs="Arial"/>
          <w:sz w:val="18"/>
          <w:szCs w:val="18"/>
        </w:rPr>
        <w:t xml:space="preserve">. Grade C1. </w:t>
      </w:r>
    </w:p>
    <w:p w14:paraId="6EB1515E" w14:textId="238B6BAD" w:rsidR="00A95734" w:rsidRPr="00780E43" w:rsidRDefault="00A95734" w:rsidP="00CF6E20">
      <w:pPr>
        <w:rPr>
          <w:rFonts w:ascii="Arial" w:hAnsi="Arial" w:cs="Arial"/>
          <w:sz w:val="18"/>
          <w:szCs w:val="18"/>
        </w:rPr>
      </w:pPr>
    </w:p>
    <w:p w14:paraId="36AE8E4F" w14:textId="223D9E2D" w:rsidR="00A95734" w:rsidRPr="00AC0710" w:rsidRDefault="00A95734" w:rsidP="00CF6E20">
      <w:pPr>
        <w:rPr>
          <w:rFonts w:ascii="Arial" w:hAnsi="Arial" w:cs="Arial"/>
          <w:sz w:val="18"/>
          <w:szCs w:val="18"/>
        </w:rPr>
      </w:pPr>
      <w:r w:rsidRPr="00A95734">
        <w:rPr>
          <w:rFonts w:ascii="Arial" w:hAnsi="Arial" w:cs="Arial"/>
          <w:b/>
          <w:sz w:val="18"/>
          <w:szCs w:val="18"/>
        </w:rPr>
        <w:t>Hours / weeks:</w:t>
      </w:r>
      <w:r>
        <w:rPr>
          <w:rFonts w:ascii="Arial" w:hAnsi="Arial" w:cs="Arial"/>
          <w:sz w:val="18"/>
          <w:szCs w:val="18"/>
        </w:rPr>
        <w:tab/>
      </w:r>
      <w:r>
        <w:rPr>
          <w:rFonts w:ascii="Arial" w:hAnsi="Arial" w:cs="Arial"/>
          <w:sz w:val="18"/>
          <w:szCs w:val="18"/>
        </w:rPr>
        <w:tab/>
        <w:t>37 hours per week, term time</w:t>
      </w:r>
      <w:r w:rsidR="00D80041">
        <w:rPr>
          <w:rFonts w:ascii="Arial" w:hAnsi="Arial" w:cs="Arial"/>
          <w:sz w:val="18"/>
          <w:szCs w:val="18"/>
        </w:rPr>
        <w:t xml:space="preserve"> only</w:t>
      </w:r>
      <w:r>
        <w:rPr>
          <w:rFonts w:ascii="Arial" w:hAnsi="Arial" w:cs="Arial"/>
          <w:sz w:val="18"/>
          <w:szCs w:val="18"/>
        </w:rPr>
        <w:t xml:space="preserve"> plus 5 days</w:t>
      </w:r>
      <w:r w:rsidR="00D80041">
        <w:rPr>
          <w:rFonts w:ascii="Arial" w:hAnsi="Arial" w:cs="Arial"/>
          <w:sz w:val="18"/>
          <w:szCs w:val="18"/>
        </w:rPr>
        <w:t>.</w:t>
      </w:r>
    </w:p>
    <w:p w14:paraId="21C02D46" w14:textId="77777777" w:rsidR="00AC0710" w:rsidRPr="00AC0710" w:rsidRDefault="00AC0710" w:rsidP="008B6245">
      <w:pPr>
        <w:spacing w:before="120" w:after="120"/>
        <w:rPr>
          <w:rFonts w:ascii="Arial" w:hAnsi="Arial" w:cs="Arial"/>
          <w:b/>
          <w:sz w:val="20"/>
        </w:rPr>
      </w:pPr>
    </w:p>
    <w:p w14:paraId="6495A27B" w14:textId="77777777" w:rsidR="002304D0" w:rsidRPr="00AC0710" w:rsidRDefault="008B6245" w:rsidP="008B6245">
      <w:pPr>
        <w:spacing w:before="120" w:after="120"/>
        <w:rPr>
          <w:rFonts w:ascii="Arial" w:hAnsi="Arial" w:cs="Arial"/>
          <w:b/>
          <w:sz w:val="20"/>
        </w:rPr>
      </w:pPr>
      <w:r w:rsidRPr="00AC0710">
        <w:rPr>
          <w:rFonts w:ascii="Arial" w:hAnsi="Arial" w:cs="Arial"/>
          <w:b/>
          <w:sz w:val="20"/>
        </w:rPr>
        <w:t>J</w:t>
      </w:r>
      <w:r w:rsidR="00E56410">
        <w:rPr>
          <w:rFonts w:ascii="Arial" w:hAnsi="Arial" w:cs="Arial"/>
          <w:b/>
          <w:sz w:val="20"/>
        </w:rPr>
        <w:t>ob Purpose</w:t>
      </w:r>
      <w:r w:rsidRPr="00AC0710">
        <w:rPr>
          <w:rFonts w:ascii="Arial" w:hAnsi="Arial" w:cs="Arial"/>
          <w:b/>
          <w:sz w:val="20"/>
        </w:rPr>
        <w:t>:</w:t>
      </w:r>
    </w:p>
    <w:p w14:paraId="5B873088" w14:textId="005FB478" w:rsidR="0033385C" w:rsidRPr="00AC0710" w:rsidRDefault="00A95734" w:rsidP="008B6245">
      <w:pPr>
        <w:pStyle w:val="Normaltable"/>
        <w:spacing w:before="120" w:after="120"/>
        <w:rPr>
          <w:rFonts w:ascii="Arial" w:hAnsi="Arial" w:cs="Arial"/>
          <w:sz w:val="18"/>
          <w:szCs w:val="18"/>
        </w:rPr>
      </w:pPr>
      <w:r w:rsidRPr="00A43DE3">
        <w:rPr>
          <w:rFonts w:ascii="Arial" w:hAnsi="Arial" w:cs="Arial"/>
          <w:sz w:val="18"/>
          <w:szCs w:val="18"/>
        </w:rPr>
        <w:t xml:space="preserve">Assist </w:t>
      </w:r>
      <w:r w:rsidR="00A27C4F" w:rsidRPr="00A43DE3">
        <w:rPr>
          <w:rFonts w:ascii="Arial" w:hAnsi="Arial" w:cs="Arial"/>
          <w:sz w:val="18"/>
          <w:szCs w:val="18"/>
        </w:rPr>
        <w:t>t</w:t>
      </w:r>
      <w:r w:rsidR="00A27C4F" w:rsidRPr="00AC0710">
        <w:rPr>
          <w:rFonts w:ascii="Arial" w:hAnsi="Arial" w:cs="Arial"/>
          <w:sz w:val="18"/>
          <w:szCs w:val="18"/>
        </w:rPr>
        <w:t xml:space="preserve">o ensure </w:t>
      </w:r>
      <w:r w:rsidR="0033385C" w:rsidRPr="00AC0710">
        <w:rPr>
          <w:rFonts w:ascii="Arial" w:hAnsi="Arial" w:cs="Arial"/>
          <w:sz w:val="18"/>
          <w:szCs w:val="18"/>
        </w:rPr>
        <w:t xml:space="preserve">the statutory duties for </w:t>
      </w:r>
      <w:r w:rsidR="00752757" w:rsidRPr="00AC0710">
        <w:rPr>
          <w:rFonts w:ascii="Arial" w:hAnsi="Arial" w:cs="Arial"/>
          <w:sz w:val="18"/>
          <w:szCs w:val="18"/>
        </w:rPr>
        <w:t xml:space="preserve">protecting and </w:t>
      </w:r>
      <w:r w:rsidR="0033385C" w:rsidRPr="00AC0710">
        <w:rPr>
          <w:rFonts w:ascii="Arial" w:hAnsi="Arial" w:cs="Arial"/>
          <w:sz w:val="18"/>
          <w:szCs w:val="18"/>
        </w:rPr>
        <w:t xml:space="preserve">safeguarding </w:t>
      </w:r>
      <w:r w:rsidR="00752757" w:rsidRPr="00AC0710">
        <w:rPr>
          <w:rFonts w:ascii="Arial" w:hAnsi="Arial" w:cs="Arial"/>
          <w:sz w:val="18"/>
          <w:szCs w:val="18"/>
        </w:rPr>
        <w:t xml:space="preserve">children </w:t>
      </w:r>
      <w:r w:rsidR="0033385C" w:rsidRPr="00AC0710">
        <w:rPr>
          <w:rFonts w:ascii="Arial" w:hAnsi="Arial" w:cs="Arial"/>
          <w:sz w:val="18"/>
          <w:szCs w:val="18"/>
        </w:rPr>
        <w:t>are implemented and embedded in practice.</w:t>
      </w:r>
    </w:p>
    <w:p w14:paraId="6C5DC82A" w14:textId="76970560" w:rsidR="0033385C" w:rsidRPr="00AC0710" w:rsidRDefault="00A43DE3" w:rsidP="008B6245">
      <w:pPr>
        <w:pStyle w:val="Normaltable"/>
        <w:spacing w:before="120" w:after="120"/>
        <w:rPr>
          <w:rFonts w:ascii="Arial" w:hAnsi="Arial" w:cs="Arial"/>
          <w:sz w:val="18"/>
          <w:szCs w:val="18"/>
        </w:rPr>
      </w:pPr>
      <w:r>
        <w:rPr>
          <w:rFonts w:ascii="Arial" w:hAnsi="Arial" w:cs="Arial"/>
          <w:sz w:val="18"/>
          <w:szCs w:val="18"/>
        </w:rPr>
        <w:t>Support in</w:t>
      </w:r>
      <w:r w:rsidR="00A95734">
        <w:rPr>
          <w:rFonts w:ascii="Arial" w:hAnsi="Arial" w:cs="Arial"/>
          <w:sz w:val="18"/>
          <w:szCs w:val="18"/>
        </w:rPr>
        <w:t xml:space="preserve"> </w:t>
      </w:r>
      <w:r w:rsidR="003B3DDD">
        <w:rPr>
          <w:rFonts w:ascii="Arial" w:hAnsi="Arial" w:cs="Arial"/>
          <w:sz w:val="18"/>
          <w:szCs w:val="18"/>
        </w:rPr>
        <w:t>l</w:t>
      </w:r>
      <w:r w:rsidR="0033385C" w:rsidRPr="00AC0710">
        <w:rPr>
          <w:rFonts w:ascii="Arial" w:hAnsi="Arial" w:cs="Arial"/>
          <w:sz w:val="18"/>
          <w:szCs w:val="18"/>
        </w:rPr>
        <w:t>iais</w:t>
      </w:r>
      <w:r w:rsidR="00A95734">
        <w:rPr>
          <w:rFonts w:ascii="Arial" w:hAnsi="Arial" w:cs="Arial"/>
          <w:sz w:val="18"/>
          <w:szCs w:val="18"/>
        </w:rPr>
        <w:t>ing</w:t>
      </w:r>
      <w:r w:rsidR="0033385C" w:rsidRPr="00AC0710">
        <w:rPr>
          <w:rFonts w:ascii="Arial" w:hAnsi="Arial" w:cs="Arial"/>
          <w:sz w:val="18"/>
          <w:szCs w:val="18"/>
        </w:rPr>
        <w:t xml:space="preserve"> with professional leads from other agencies, such as Education </w:t>
      </w:r>
      <w:r w:rsidR="003B5D13">
        <w:rPr>
          <w:rFonts w:ascii="Arial" w:hAnsi="Arial" w:cs="Arial"/>
          <w:sz w:val="18"/>
          <w:szCs w:val="18"/>
        </w:rPr>
        <w:t>Safeguarding and Children’s Services/Social Care</w:t>
      </w:r>
      <w:r w:rsidR="0033385C" w:rsidRPr="00AC0710">
        <w:rPr>
          <w:rFonts w:ascii="Arial" w:hAnsi="Arial" w:cs="Arial"/>
          <w:sz w:val="18"/>
          <w:szCs w:val="18"/>
        </w:rPr>
        <w:t xml:space="preserve">, in order to support all the activities necessary to ensure the school meets its responsibilities to </w:t>
      </w:r>
      <w:r w:rsidR="00752757" w:rsidRPr="00AC0710">
        <w:rPr>
          <w:rFonts w:ascii="Arial" w:hAnsi="Arial" w:cs="Arial"/>
          <w:sz w:val="18"/>
          <w:szCs w:val="18"/>
        </w:rPr>
        <w:t xml:space="preserve">protect and </w:t>
      </w:r>
      <w:r w:rsidR="0033385C" w:rsidRPr="00AC0710">
        <w:rPr>
          <w:rFonts w:ascii="Arial" w:hAnsi="Arial" w:cs="Arial"/>
          <w:sz w:val="18"/>
          <w:szCs w:val="18"/>
        </w:rPr>
        <w:t>safeguard the well-being of children.</w:t>
      </w:r>
    </w:p>
    <w:p w14:paraId="64D4EFA3" w14:textId="508A3272" w:rsidR="00752757" w:rsidRPr="00AC0710" w:rsidRDefault="00752757" w:rsidP="008B6245">
      <w:pPr>
        <w:pStyle w:val="Normaltable"/>
        <w:spacing w:before="120" w:after="120"/>
        <w:rPr>
          <w:rFonts w:ascii="Arial" w:hAnsi="Arial" w:cs="Arial"/>
          <w:sz w:val="18"/>
          <w:szCs w:val="18"/>
        </w:rPr>
      </w:pPr>
      <w:r w:rsidRPr="00A319D1">
        <w:rPr>
          <w:rFonts w:ascii="Arial" w:hAnsi="Arial" w:cs="Arial"/>
          <w:sz w:val="18"/>
          <w:szCs w:val="18"/>
        </w:rPr>
        <w:t>A</w:t>
      </w:r>
      <w:r w:rsidR="0033385C" w:rsidRPr="00A319D1">
        <w:rPr>
          <w:rFonts w:ascii="Arial" w:hAnsi="Arial" w:cs="Arial"/>
          <w:sz w:val="18"/>
          <w:szCs w:val="18"/>
        </w:rPr>
        <w:t>s part of the</w:t>
      </w:r>
      <w:r w:rsidR="00DA3386" w:rsidRPr="00A319D1">
        <w:rPr>
          <w:rFonts w:ascii="Arial" w:hAnsi="Arial" w:cs="Arial"/>
          <w:sz w:val="18"/>
          <w:szCs w:val="18"/>
        </w:rPr>
        <w:t xml:space="preserve"> Home School Support</w:t>
      </w:r>
      <w:r w:rsidR="0033385C" w:rsidRPr="00A319D1">
        <w:rPr>
          <w:rFonts w:ascii="Arial" w:hAnsi="Arial" w:cs="Arial"/>
          <w:sz w:val="18"/>
          <w:szCs w:val="18"/>
        </w:rPr>
        <w:t xml:space="preserve"> team</w:t>
      </w:r>
      <w:r w:rsidR="005F4DEA">
        <w:rPr>
          <w:rFonts w:ascii="Arial" w:hAnsi="Arial" w:cs="Arial"/>
          <w:sz w:val="18"/>
          <w:szCs w:val="18"/>
        </w:rPr>
        <w:t>,</w:t>
      </w:r>
      <w:r w:rsidR="00D11E65">
        <w:rPr>
          <w:rFonts w:ascii="Arial" w:hAnsi="Arial" w:cs="Arial"/>
          <w:sz w:val="18"/>
          <w:szCs w:val="18"/>
        </w:rPr>
        <w:t xml:space="preserve"> </w:t>
      </w:r>
      <w:r w:rsidR="0033385C" w:rsidRPr="00AC0710">
        <w:rPr>
          <w:rFonts w:ascii="Arial" w:hAnsi="Arial" w:cs="Arial"/>
          <w:sz w:val="18"/>
          <w:szCs w:val="18"/>
        </w:rPr>
        <w:t xml:space="preserve">support staff on issues relating to the protection and safeguarding of </w:t>
      </w:r>
      <w:r w:rsidRPr="00AC0710">
        <w:rPr>
          <w:rFonts w:ascii="Arial" w:hAnsi="Arial" w:cs="Arial"/>
          <w:sz w:val="18"/>
          <w:szCs w:val="18"/>
        </w:rPr>
        <w:t>children ensuring consistency with local and national policy.</w:t>
      </w:r>
    </w:p>
    <w:p w14:paraId="57FA2E22" w14:textId="1FED4E40" w:rsidR="00752757" w:rsidRPr="00AC0710" w:rsidRDefault="00745614" w:rsidP="008B6245">
      <w:pPr>
        <w:pStyle w:val="Normaltable"/>
        <w:spacing w:before="120" w:after="120"/>
        <w:rPr>
          <w:rFonts w:ascii="Arial" w:hAnsi="Arial" w:cs="Arial"/>
          <w:sz w:val="18"/>
          <w:szCs w:val="18"/>
        </w:rPr>
      </w:pPr>
      <w:r w:rsidRPr="00A319D1">
        <w:rPr>
          <w:rFonts w:ascii="Arial" w:hAnsi="Arial" w:cs="Arial"/>
          <w:sz w:val="18"/>
          <w:szCs w:val="18"/>
        </w:rPr>
        <w:t xml:space="preserve">Under the direction of the </w:t>
      </w:r>
      <w:r w:rsidR="00A319D1" w:rsidRPr="00A319D1">
        <w:rPr>
          <w:rFonts w:ascii="Arial" w:hAnsi="Arial" w:cs="Arial"/>
          <w:sz w:val="18"/>
          <w:szCs w:val="18"/>
        </w:rPr>
        <w:t>Head</w:t>
      </w:r>
      <w:r w:rsidR="00A319D1">
        <w:rPr>
          <w:rFonts w:ascii="Arial" w:hAnsi="Arial" w:cs="Arial"/>
          <w:sz w:val="18"/>
          <w:szCs w:val="18"/>
        </w:rPr>
        <w:t xml:space="preserve"> of School with Inclusion Focus</w:t>
      </w:r>
      <w:r w:rsidR="00065CAC">
        <w:rPr>
          <w:rFonts w:ascii="Arial" w:hAnsi="Arial" w:cs="Arial"/>
          <w:sz w:val="18"/>
          <w:szCs w:val="18"/>
        </w:rPr>
        <w:t>,</w:t>
      </w:r>
      <w:r>
        <w:rPr>
          <w:rFonts w:ascii="Arial" w:hAnsi="Arial" w:cs="Arial"/>
          <w:sz w:val="18"/>
          <w:szCs w:val="18"/>
        </w:rPr>
        <w:t xml:space="preserve"> s</w:t>
      </w:r>
      <w:r w:rsidR="00752757" w:rsidRPr="00AC0710">
        <w:rPr>
          <w:rFonts w:ascii="Arial" w:hAnsi="Arial" w:cs="Arial"/>
          <w:sz w:val="18"/>
          <w:szCs w:val="18"/>
        </w:rPr>
        <w:t>upport staff in developing robust monitoring systems and practices that ensure they are able to fulfil their role in safeguarding children.</w:t>
      </w:r>
    </w:p>
    <w:p w14:paraId="33C8BA19" w14:textId="17E79B98" w:rsidR="00E30B08" w:rsidRPr="00AC0710" w:rsidRDefault="00065CAC" w:rsidP="00E30B08">
      <w:pPr>
        <w:spacing w:before="120" w:after="120"/>
        <w:ind w:left="0" w:firstLine="0"/>
        <w:rPr>
          <w:rFonts w:ascii="Arial" w:hAnsi="Arial" w:cs="Arial"/>
          <w:sz w:val="18"/>
          <w:szCs w:val="18"/>
        </w:rPr>
      </w:pPr>
      <w:r w:rsidRPr="00D31BB9">
        <w:rPr>
          <w:rFonts w:ascii="Arial" w:hAnsi="Arial" w:cs="Arial"/>
          <w:sz w:val="18"/>
          <w:szCs w:val="18"/>
        </w:rPr>
        <w:t xml:space="preserve">Assist </w:t>
      </w:r>
      <w:r>
        <w:rPr>
          <w:rFonts w:ascii="Arial" w:hAnsi="Arial" w:cs="Arial"/>
          <w:sz w:val="18"/>
          <w:szCs w:val="18"/>
        </w:rPr>
        <w:t xml:space="preserve">with </w:t>
      </w:r>
      <w:r w:rsidR="00D31BB9">
        <w:rPr>
          <w:rFonts w:ascii="Arial" w:hAnsi="Arial" w:cs="Arial"/>
          <w:sz w:val="18"/>
          <w:szCs w:val="18"/>
        </w:rPr>
        <w:t xml:space="preserve">case </w:t>
      </w:r>
      <w:r w:rsidR="00F5351E" w:rsidRPr="00AC0710">
        <w:rPr>
          <w:rFonts w:ascii="Arial" w:hAnsi="Arial" w:cs="Arial"/>
          <w:sz w:val="18"/>
          <w:szCs w:val="18"/>
        </w:rPr>
        <w:t>responsibility</w:t>
      </w:r>
      <w:r w:rsidR="00D31BB9">
        <w:rPr>
          <w:rFonts w:ascii="Arial" w:hAnsi="Arial" w:cs="Arial"/>
          <w:sz w:val="18"/>
          <w:szCs w:val="18"/>
        </w:rPr>
        <w:t>.</w:t>
      </w:r>
    </w:p>
    <w:p w14:paraId="36983291" w14:textId="77777777" w:rsidR="0033385C" w:rsidRPr="00AC0710" w:rsidRDefault="0033385C" w:rsidP="002304D0">
      <w:pPr>
        <w:spacing w:before="40" w:after="40"/>
        <w:ind w:left="0" w:firstLine="0"/>
        <w:rPr>
          <w:rFonts w:ascii="Arial" w:hAnsi="Arial" w:cs="Arial"/>
          <w:b/>
          <w:sz w:val="20"/>
        </w:rPr>
      </w:pPr>
    </w:p>
    <w:p w14:paraId="07D8A438" w14:textId="77777777" w:rsidR="008B6245" w:rsidRPr="00AC0710" w:rsidRDefault="008B6245" w:rsidP="002304D0">
      <w:pPr>
        <w:spacing w:before="40" w:after="40"/>
        <w:ind w:left="0" w:firstLine="0"/>
        <w:rPr>
          <w:rFonts w:ascii="Arial" w:hAnsi="Arial" w:cs="Arial"/>
          <w:b/>
          <w:sz w:val="20"/>
        </w:rPr>
      </w:pPr>
      <w:r w:rsidRPr="00AC0710">
        <w:rPr>
          <w:rFonts w:ascii="Arial" w:hAnsi="Arial" w:cs="Arial"/>
          <w:b/>
          <w:sz w:val="20"/>
        </w:rPr>
        <w:t>C</w:t>
      </w:r>
      <w:r w:rsidR="00E56410">
        <w:rPr>
          <w:rFonts w:ascii="Arial" w:hAnsi="Arial" w:cs="Arial"/>
          <w:b/>
          <w:sz w:val="20"/>
        </w:rPr>
        <w:t>ontext</w:t>
      </w:r>
      <w:r w:rsidRPr="00AC0710">
        <w:rPr>
          <w:rFonts w:ascii="Arial" w:hAnsi="Arial" w:cs="Arial"/>
          <w:b/>
          <w:sz w:val="20"/>
        </w:rPr>
        <w:t>:</w:t>
      </w:r>
    </w:p>
    <w:p w14:paraId="1D20AD05" w14:textId="4C5BA6E3" w:rsidR="0032222A" w:rsidRPr="00AC0710" w:rsidRDefault="002D64DA" w:rsidP="008B6245">
      <w:pPr>
        <w:spacing w:before="120" w:after="120"/>
        <w:ind w:left="0" w:firstLine="0"/>
        <w:rPr>
          <w:rFonts w:ascii="Arial" w:hAnsi="Arial" w:cs="Arial"/>
          <w:sz w:val="18"/>
          <w:szCs w:val="18"/>
        </w:rPr>
      </w:pPr>
      <w:r w:rsidRPr="00AC0710">
        <w:rPr>
          <w:rFonts w:ascii="Arial" w:hAnsi="Arial" w:cs="Arial"/>
          <w:sz w:val="18"/>
          <w:szCs w:val="18"/>
        </w:rPr>
        <w:t>Be part of</w:t>
      </w:r>
      <w:r w:rsidR="008B6245" w:rsidRPr="00AC0710">
        <w:rPr>
          <w:rFonts w:ascii="Arial" w:hAnsi="Arial" w:cs="Arial"/>
          <w:sz w:val="18"/>
          <w:szCs w:val="18"/>
        </w:rPr>
        <w:t xml:space="preserve"> </w:t>
      </w:r>
      <w:r w:rsidR="0032222A" w:rsidRPr="00AC0710">
        <w:rPr>
          <w:rFonts w:ascii="Arial" w:hAnsi="Arial" w:cs="Arial"/>
          <w:sz w:val="18"/>
          <w:szCs w:val="18"/>
        </w:rPr>
        <w:t xml:space="preserve">the School’s </w:t>
      </w:r>
      <w:r w:rsidR="00D20431">
        <w:rPr>
          <w:rFonts w:ascii="Arial" w:hAnsi="Arial" w:cs="Arial"/>
          <w:sz w:val="18"/>
          <w:szCs w:val="18"/>
        </w:rPr>
        <w:t>D</w:t>
      </w:r>
      <w:r w:rsidR="0032222A" w:rsidRPr="00AC0710">
        <w:rPr>
          <w:rFonts w:ascii="Arial" w:hAnsi="Arial" w:cs="Arial"/>
          <w:sz w:val="18"/>
          <w:szCs w:val="18"/>
        </w:rPr>
        <w:t xml:space="preserve">esignated Child Protection team </w:t>
      </w:r>
      <w:r w:rsidR="0032222A" w:rsidRPr="00E54560">
        <w:rPr>
          <w:rFonts w:ascii="Arial" w:hAnsi="Arial" w:cs="Arial"/>
          <w:sz w:val="18"/>
          <w:szCs w:val="18"/>
        </w:rPr>
        <w:t xml:space="preserve">and </w:t>
      </w:r>
      <w:r w:rsidR="005F4DEA">
        <w:rPr>
          <w:rFonts w:ascii="Arial" w:hAnsi="Arial" w:cs="Arial"/>
          <w:sz w:val="18"/>
          <w:szCs w:val="18"/>
        </w:rPr>
        <w:t xml:space="preserve">act </w:t>
      </w:r>
      <w:r w:rsidR="0032222A" w:rsidRPr="00E54560">
        <w:rPr>
          <w:rFonts w:ascii="Arial" w:hAnsi="Arial" w:cs="Arial"/>
          <w:sz w:val="18"/>
          <w:szCs w:val="18"/>
        </w:rPr>
        <w:t>as</w:t>
      </w:r>
      <w:r w:rsidR="00A95734" w:rsidRPr="00E54560">
        <w:rPr>
          <w:rFonts w:ascii="Arial" w:hAnsi="Arial" w:cs="Arial"/>
          <w:sz w:val="18"/>
          <w:szCs w:val="18"/>
        </w:rPr>
        <w:t xml:space="preserve"> an assistant</w:t>
      </w:r>
      <w:r w:rsidR="0032222A" w:rsidRPr="00E54560">
        <w:rPr>
          <w:rFonts w:ascii="Arial" w:hAnsi="Arial" w:cs="Arial"/>
          <w:sz w:val="18"/>
          <w:szCs w:val="18"/>
        </w:rPr>
        <w:t xml:space="preserve"> </w:t>
      </w:r>
      <w:r w:rsidR="003B7DCD" w:rsidRPr="00E54560">
        <w:rPr>
          <w:rFonts w:ascii="Arial" w:hAnsi="Arial" w:cs="Arial"/>
          <w:sz w:val="18"/>
          <w:szCs w:val="18"/>
        </w:rPr>
        <w:t>professional</w:t>
      </w:r>
      <w:r w:rsidR="0032222A" w:rsidRPr="00E54560">
        <w:rPr>
          <w:rFonts w:ascii="Arial" w:hAnsi="Arial" w:cs="Arial"/>
          <w:sz w:val="18"/>
          <w:szCs w:val="18"/>
        </w:rPr>
        <w:t xml:space="preserve"> for</w:t>
      </w:r>
      <w:r w:rsidR="0032222A" w:rsidRPr="00AC0710">
        <w:rPr>
          <w:rFonts w:ascii="Arial" w:hAnsi="Arial" w:cs="Arial"/>
          <w:sz w:val="18"/>
          <w:szCs w:val="18"/>
        </w:rPr>
        <w:t xml:space="preserve"> child protection issues.</w:t>
      </w:r>
    </w:p>
    <w:p w14:paraId="099A66E5" w14:textId="77777777" w:rsidR="0032222A" w:rsidRPr="00AC0710" w:rsidRDefault="008B6245" w:rsidP="008B6245">
      <w:pPr>
        <w:spacing w:before="120" w:after="120"/>
        <w:ind w:left="0" w:firstLine="0"/>
        <w:rPr>
          <w:rFonts w:ascii="Arial" w:hAnsi="Arial" w:cs="Arial"/>
          <w:sz w:val="18"/>
          <w:szCs w:val="18"/>
        </w:rPr>
      </w:pPr>
      <w:r w:rsidRPr="00AC0710">
        <w:rPr>
          <w:rFonts w:ascii="Arial" w:hAnsi="Arial" w:cs="Arial"/>
          <w:sz w:val="18"/>
          <w:szCs w:val="18"/>
        </w:rPr>
        <w:t>W</w:t>
      </w:r>
      <w:r w:rsidR="002304D0" w:rsidRPr="00AC0710">
        <w:rPr>
          <w:rFonts w:ascii="Arial" w:hAnsi="Arial" w:cs="Arial"/>
          <w:sz w:val="18"/>
          <w:szCs w:val="18"/>
        </w:rPr>
        <w:t xml:space="preserve">ork preventatively and from a child centred approach with </w:t>
      </w:r>
      <w:r w:rsidR="00E30B08" w:rsidRPr="00AC0710">
        <w:rPr>
          <w:rFonts w:ascii="Arial" w:hAnsi="Arial" w:cs="Arial"/>
          <w:sz w:val="18"/>
          <w:szCs w:val="18"/>
        </w:rPr>
        <w:t>staff</w:t>
      </w:r>
      <w:r w:rsidR="002304D0" w:rsidRPr="00AC0710">
        <w:rPr>
          <w:rFonts w:ascii="Arial" w:hAnsi="Arial" w:cs="Arial"/>
          <w:sz w:val="18"/>
          <w:szCs w:val="18"/>
        </w:rPr>
        <w:t xml:space="preserve"> </w:t>
      </w:r>
      <w:r w:rsidR="0032222A" w:rsidRPr="00AC0710">
        <w:rPr>
          <w:rFonts w:ascii="Arial" w:hAnsi="Arial" w:cs="Arial"/>
          <w:sz w:val="18"/>
          <w:szCs w:val="18"/>
        </w:rPr>
        <w:t xml:space="preserve">to </w:t>
      </w:r>
      <w:r w:rsidRPr="00AC0710">
        <w:rPr>
          <w:rFonts w:ascii="Arial" w:hAnsi="Arial" w:cs="Arial"/>
          <w:sz w:val="18"/>
          <w:szCs w:val="18"/>
        </w:rPr>
        <w:t xml:space="preserve">overcome barriers to learning caused by home, social, emotional related issues to </w:t>
      </w:r>
      <w:r w:rsidR="00FD1984" w:rsidRPr="00AC0710">
        <w:rPr>
          <w:rFonts w:ascii="Arial" w:hAnsi="Arial" w:cs="Arial"/>
          <w:sz w:val="18"/>
          <w:szCs w:val="18"/>
        </w:rPr>
        <w:t xml:space="preserve">improve </w:t>
      </w:r>
      <w:r w:rsidR="002D64DA" w:rsidRPr="00AC0710">
        <w:rPr>
          <w:rFonts w:ascii="Arial" w:hAnsi="Arial" w:cs="Arial"/>
          <w:sz w:val="18"/>
          <w:szCs w:val="18"/>
        </w:rPr>
        <w:t xml:space="preserve">pupil’s </w:t>
      </w:r>
      <w:r w:rsidR="00FD1984" w:rsidRPr="00AC0710">
        <w:rPr>
          <w:rFonts w:ascii="Arial" w:hAnsi="Arial" w:cs="Arial"/>
          <w:sz w:val="18"/>
          <w:szCs w:val="18"/>
        </w:rPr>
        <w:t xml:space="preserve">attendance rates and </w:t>
      </w:r>
      <w:r w:rsidR="002D64DA" w:rsidRPr="00AC0710">
        <w:rPr>
          <w:rFonts w:ascii="Arial" w:hAnsi="Arial" w:cs="Arial"/>
          <w:sz w:val="18"/>
          <w:szCs w:val="18"/>
        </w:rPr>
        <w:t xml:space="preserve">support parents and carers to </w:t>
      </w:r>
      <w:r w:rsidR="00FD1984" w:rsidRPr="00AC0710">
        <w:rPr>
          <w:rFonts w:ascii="Arial" w:hAnsi="Arial" w:cs="Arial"/>
          <w:sz w:val="18"/>
          <w:szCs w:val="18"/>
        </w:rPr>
        <w:t xml:space="preserve">fulfil </w:t>
      </w:r>
      <w:r w:rsidR="002D64DA" w:rsidRPr="00AC0710">
        <w:rPr>
          <w:rFonts w:ascii="Arial" w:hAnsi="Arial" w:cs="Arial"/>
          <w:sz w:val="18"/>
          <w:szCs w:val="18"/>
        </w:rPr>
        <w:t xml:space="preserve">their </w:t>
      </w:r>
      <w:r w:rsidR="00FD1984" w:rsidRPr="00AC0710">
        <w:rPr>
          <w:rFonts w:ascii="Arial" w:hAnsi="Arial" w:cs="Arial"/>
          <w:sz w:val="18"/>
          <w:szCs w:val="18"/>
        </w:rPr>
        <w:t>legal responsibilities.</w:t>
      </w:r>
      <w:r w:rsidRPr="00AC0710">
        <w:rPr>
          <w:rFonts w:ascii="Arial" w:hAnsi="Arial" w:cs="Arial"/>
          <w:sz w:val="18"/>
          <w:szCs w:val="18"/>
        </w:rPr>
        <w:t xml:space="preserve"> </w:t>
      </w:r>
    </w:p>
    <w:p w14:paraId="036A1D03" w14:textId="77777777" w:rsidR="002304D0" w:rsidRPr="00AC0710" w:rsidRDefault="002304D0" w:rsidP="002304D0">
      <w:pPr>
        <w:spacing w:before="40" w:after="40"/>
        <w:rPr>
          <w:rFonts w:ascii="Arial" w:hAnsi="Arial" w:cs="Arial"/>
          <w:b/>
          <w:sz w:val="20"/>
        </w:rPr>
      </w:pPr>
    </w:p>
    <w:p w14:paraId="18E7A9F3" w14:textId="16BDF38A" w:rsidR="002304D0" w:rsidRDefault="00E56410" w:rsidP="002304D0">
      <w:pPr>
        <w:pStyle w:val="Normaltable"/>
        <w:rPr>
          <w:rFonts w:ascii="Arial" w:hAnsi="Arial" w:cs="Arial"/>
          <w:b/>
          <w:bCs/>
          <w:lang w:val="fr-FR"/>
        </w:rPr>
      </w:pPr>
      <w:r w:rsidRPr="00AC0710">
        <w:rPr>
          <w:rFonts w:ascii="Arial" w:hAnsi="Arial" w:cs="Arial"/>
          <w:b/>
          <w:bCs/>
          <w:lang w:val="fr-FR"/>
        </w:rPr>
        <w:t>D</w:t>
      </w:r>
      <w:r>
        <w:rPr>
          <w:rFonts w:ascii="Arial" w:hAnsi="Arial" w:cs="Arial"/>
          <w:b/>
          <w:bCs/>
          <w:lang w:val="fr-FR"/>
        </w:rPr>
        <w:t xml:space="preserve">uites and </w:t>
      </w:r>
      <w:proofErr w:type="spellStart"/>
      <w:proofErr w:type="gramStart"/>
      <w:r>
        <w:rPr>
          <w:rFonts w:ascii="Arial" w:hAnsi="Arial" w:cs="Arial"/>
          <w:b/>
          <w:bCs/>
          <w:lang w:val="fr-FR"/>
        </w:rPr>
        <w:t>Responsib</w:t>
      </w:r>
      <w:r w:rsidR="007D2D9F">
        <w:rPr>
          <w:rFonts w:ascii="Arial" w:hAnsi="Arial" w:cs="Arial"/>
          <w:b/>
          <w:bCs/>
          <w:lang w:val="fr-FR"/>
        </w:rPr>
        <w:t>ilities</w:t>
      </w:r>
      <w:proofErr w:type="spellEnd"/>
      <w:r w:rsidR="002304D0" w:rsidRPr="00AC0710">
        <w:rPr>
          <w:rFonts w:ascii="Arial" w:hAnsi="Arial" w:cs="Arial"/>
          <w:b/>
          <w:bCs/>
          <w:lang w:val="fr-FR"/>
        </w:rPr>
        <w:t>:</w:t>
      </w:r>
      <w:proofErr w:type="gramEnd"/>
    </w:p>
    <w:p w14:paraId="0A6F890D" w14:textId="7202A0E0" w:rsidR="00BF0099" w:rsidRPr="00AC0710" w:rsidRDefault="0085418A"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E54560">
        <w:rPr>
          <w:rFonts w:ascii="Arial" w:hAnsi="Arial" w:cs="Arial"/>
          <w:sz w:val="18"/>
          <w:szCs w:val="18"/>
        </w:rPr>
        <w:t>Support</w:t>
      </w:r>
      <w:r w:rsidR="009D6DC0" w:rsidRPr="00E54560">
        <w:rPr>
          <w:rFonts w:ascii="Arial" w:hAnsi="Arial" w:cs="Arial"/>
          <w:sz w:val="18"/>
          <w:szCs w:val="18"/>
        </w:rPr>
        <w:t xml:space="preserve"> </w:t>
      </w:r>
      <w:r w:rsidR="00752757" w:rsidRPr="00E54560">
        <w:rPr>
          <w:rFonts w:ascii="Arial" w:hAnsi="Arial" w:cs="Arial"/>
          <w:sz w:val="18"/>
          <w:szCs w:val="18"/>
        </w:rPr>
        <w:t>i</w:t>
      </w:r>
      <w:r w:rsidR="00752757" w:rsidRPr="00AC0710">
        <w:rPr>
          <w:rFonts w:ascii="Arial" w:hAnsi="Arial" w:cs="Arial"/>
          <w:sz w:val="18"/>
          <w:szCs w:val="18"/>
        </w:rPr>
        <w:t>n the case review process</w:t>
      </w:r>
      <w:r w:rsidR="00BF0099" w:rsidRPr="00AC0710">
        <w:rPr>
          <w:rFonts w:ascii="Arial" w:hAnsi="Arial" w:cs="Arial"/>
          <w:sz w:val="18"/>
          <w:szCs w:val="18"/>
        </w:rPr>
        <w:t xml:space="preserve"> where there are safeguarding concerns</w:t>
      </w:r>
      <w:r w:rsidR="003B5D13">
        <w:rPr>
          <w:rFonts w:ascii="Arial" w:hAnsi="Arial" w:cs="Arial"/>
          <w:sz w:val="18"/>
          <w:szCs w:val="18"/>
        </w:rPr>
        <w:t xml:space="preserve"> by completing school based reports and supporting the implementation of any recommendations. </w:t>
      </w:r>
    </w:p>
    <w:p w14:paraId="73E96CEB" w14:textId="45739C37" w:rsidR="00BF0099" w:rsidRPr="00AC0710" w:rsidRDefault="005F4DEA"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Pr>
          <w:rFonts w:ascii="Arial" w:hAnsi="Arial" w:cs="Arial"/>
          <w:sz w:val="18"/>
          <w:szCs w:val="18"/>
        </w:rPr>
        <w:t xml:space="preserve">Keep up to date with </w:t>
      </w:r>
      <w:r w:rsidR="00BF0099" w:rsidRPr="00AC0710">
        <w:rPr>
          <w:rFonts w:ascii="Arial" w:hAnsi="Arial" w:cs="Arial"/>
          <w:sz w:val="18"/>
          <w:szCs w:val="18"/>
        </w:rPr>
        <w:t xml:space="preserve">developments in safeguarding and improve </w:t>
      </w:r>
      <w:r w:rsidR="00610E7B">
        <w:rPr>
          <w:rFonts w:ascii="Arial" w:hAnsi="Arial" w:cs="Arial"/>
          <w:sz w:val="18"/>
          <w:szCs w:val="18"/>
        </w:rPr>
        <w:t xml:space="preserve">own </w:t>
      </w:r>
      <w:r w:rsidR="00BF0099" w:rsidRPr="00AC0710">
        <w:rPr>
          <w:rFonts w:ascii="Arial" w:hAnsi="Arial" w:cs="Arial"/>
          <w:sz w:val="18"/>
          <w:szCs w:val="18"/>
        </w:rPr>
        <w:t xml:space="preserve">practice in relation to </w:t>
      </w:r>
      <w:r w:rsidR="00C76C3B" w:rsidRPr="00AC0710">
        <w:rPr>
          <w:rFonts w:ascii="Arial" w:hAnsi="Arial" w:cs="Arial"/>
          <w:sz w:val="18"/>
          <w:szCs w:val="18"/>
        </w:rPr>
        <w:t>s</w:t>
      </w:r>
      <w:r w:rsidR="00BF0099" w:rsidRPr="00AC0710">
        <w:rPr>
          <w:rFonts w:ascii="Arial" w:hAnsi="Arial" w:cs="Arial"/>
          <w:sz w:val="18"/>
          <w:szCs w:val="18"/>
        </w:rPr>
        <w:t>afeguarding;</w:t>
      </w:r>
    </w:p>
    <w:p w14:paraId="5D047239" w14:textId="5E725C1B" w:rsidR="00F21B7C" w:rsidRPr="00AC0710" w:rsidRDefault="00E54560"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E54560">
        <w:rPr>
          <w:rFonts w:ascii="Arial" w:hAnsi="Arial" w:cs="Arial"/>
          <w:sz w:val="18"/>
          <w:szCs w:val="18"/>
        </w:rPr>
        <w:t>C</w:t>
      </w:r>
      <w:r w:rsidR="00F21B7C" w:rsidRPr="00E54560">
        <w:rPr>
          <w:rFonts w:ascii="Arial" w:hAnsi="Arial" w:cs="Arial"/>
          <w:sz w:val="18"/>
          <w:szCs w:val="18"/>
        </w:rPr>
        <w:t>ontribute to</w:t>
      </w:r>
      <w:r w:rsidR="00F21B7C" w:rsidRPr="00AC0710">
        <w:rPr>
          <w:rFonts w:ascii="Arial" w:hAnsi="Arial" w:cs="Arial"/>
          <w:sz w:val="18"/>
          <w:szCs w:val="18"/>
        </w:rPr>
        <w:t xml:space="preserve"> the internal and external referral process including the assessment of need, risk and safeguarding concerns;</w:t>
      </w:r>
    </w:p>
    <w:p w14:paraId="0E9EE27B" w14:textId="36175298" w:rsidR="00F21B7C" w:rsidRPr="00AC0710" w:rsidRDefault="008C0D46"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Pr>
          <w:rFonts w:ascii="Arial" w:hAnsi="Arial" w:cs="Arial"/>
          <w:sz w:val="18"/>
          <w:szCs w:val="18"/>
        </w:rPr>
        <w:t>B</w:t>
      </w:r>
      <w:r w:rsidR="00F21B7C" w:rsidRPr="00AC0710">
        <w:rPr>
          <w:rFonts w:ascii="Arial" w:hAnsi="Arial" w:cs="Arial"/>
          <w:sz w:val="18"/>
          <w:szCs w:val="18"/>
        </w:rPr>
        <w:t>e</w:t>
      </w:r>
      <w:r>
        <w:rPr>
          <w:rFonts w:ascii="Arial" w:hAnsi="Arial" w:cs="Arial"/>
          <w:sz w:val="18"/>
          <w:szCs w:val="18"/>
        </w:rPr>
        <w:t xml:space="preserve"> </w:t>
      </w:r>
      <w:r w:rsidR="00F21B7C" w:rsidRPr="00AC0710">
        <w:rPr>
          <w:rFonts w:ascii="Arial" w:hAnsi="Arial" w:cs="Arial"/>
          <w:sz w:val="18"/>
          <w:szCs w:val="18"/>
        </w:rPr>
        <w:t>part of a multi-agency response team including attendance at early-help and other intervention agency referral meetings;</w:t>
      </w:r>
    </w:p>
    <w:p w14:paraId="00634022" w14:textId="4BF092D0" w:rsidR="00F21B7C" w:rsidRPr="00AC0710" w:rsidRDefault="00596EA8"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D9572A">
        <w:rPr>
          <w:rFonts w:ascii="Arial" w:hAnsi="Arial" w:cs="Arial"/>
          <w:sz w:val="18"/>
          <w:szCs w:val="18"/>
        </w:rPr>
        <w:t>Contribute to</w:t>
      </w:r>
      <w:r w:rsidR="00BE4A8E" w:rsidRPr="00D9572A">
        <w:rPr>
          <w:rFonts w:ascii="Arial" w:hAnsi="Arial" w:cs="Arial"/>
          <w:sz w:val="18"/>
          <w:szCs w:val="18"/>
        </w:rPr>
        <w:t xml:space="preserve"> the creation of</w:t>
      </w:r>
      <w:r w:rsidR="00F21B7C" w:rsidRPr="00AC0710">
        <w:rPr>
          <w:rFonts w:ascii="Arial" w:hAnsi="Arial" w:cs="Arial"/>
          <w:sz w:val="18"/>
          <w:szCs w:val="18"/>
        </w:rPr>
        <w:t xml:space="preserve"> conditions that ensure a child-focussed approach to all cases is developed and maintained;</w:t>
      </w:r>
    </w:p>
    <w:p w14:paraId="7AA01BB5" w14:textId="30FAC004" w:rsidR="00F21B7C" w:rsidRPr="00AC0710" w:rsidRDefault="00A95734"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D9572A">
        <w:rPr>
          <w:rFonts w:ascii="Arial" w:hAnsi="Arial" w:cs="Arial"/>
          <w:sz w:val="18"/>
          <w:szCs w:val="18"/>
        </w:rPr>
        <w:t>Support t</w:t>
      </w:r>
      <w:r w:rsidR="00D9572A" w:rsidRPr="00D9572A">
        <w:rPr>
          <w:rFonts w:ascii="Arial" w:hAnsi="Arial" w:cs="Arial"/>
          <w:sz w:val="18"/>
          <w:szCs w:val="18"/>
        </w:rPr>
        <w:t>o</w:t>
      </w:r>
      <w:r w:rsidR="00D9572A">
        <w:rPr>
          <w:rFonts w:ascii="Arial" w:hAnsi="Arial" w:cs="Arial"/>
          <w:sz w:val="18"/>
          <w:szCs w:val="18"/>
        </w:rPr>
        <w:t xml:space="preserve"> advise</w:t>
      </w:r>
      <w:r w:rsidR="00F21B7C" w:rsidRPr="00AC0710">
        <w:rPr>
          <w:rFonts w:ascii="Arial" w:hAnsi="Arial" w:cs="Arial"/>
          <w:sz w:val="18"/>
          <w:szCs w:val="18"/>
        </w:rPr>
        <w:t xml:space="preserve"> staff on safeguarding matters and take appropriate action if escalation is necessary;</w:t>
      </w:r>
    </w:p>
    <w:p w14:paraId="6B53FA45" w14:textId="37D88949" w:rsidR="00F21B7C" w:rsidRPr="00AC0710" w:rsidRDefault="008726AF"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497042">
        <w:rPr>
          <w:rFonts w:ascii="Arial" w:hAnsi="Arial" w:cs="Arial"/>
          <w:sz w:val="18"/>
          <w:szCs w:val="18"/>
        </w:rPr>
        <w:t xml:space="preserve">Assist </w:t>
      </w:r>
      <w:r w:rsidR="00610E7B">
        <w:rPr>
          <w:rFonts w:ascii="Arial" w:hAnsi="Arial" w:cs="Arial"/>
          <w:sz w:val="18"/>
          <w:szCs w:val="18"/>
        </w:rPr>
        <w:t>with</w:t>
      </w:r>
      <w:r w:rsidRPr="00497042">
        <w:rPr>
          <w:rFonts w:ascii="Arial" w:hAnsi="Arial" w:cs="Arial"/>
          <w:sz w:val="18"/>
          <w:szCs w:val="18"/>
        </w:rPr>
        <w:t xml:space="preserve"> m</w:t>
      </w:r>
      <w:r w:rsidR="00F21B7C" w:rsidRPr="00497042">
        <w:rPr>
          <w:rFonts w:ascii="Arial" w:hAnsi="Arial" w:cs="Arial"/>
          <w:sz w:val="18"/>
          <w:szCs w:val="18"/>
        </w:rPr>
        <w:t>onitor</w:t>
      </w:r>
      <w:r w:rsidRPr="00497042">
        <w:rPr>
          <w:rFonts w:ascii="Arial" w:hAnsi="Arial" w:cs="Arial"/>
          <w:sz w:val="18"/>
          <w:szCs w:val="18"/>
        </w:rPr>
        <w:t>ing</w:t>
      </w:r>
      <w:r w:rsidR="00F21B7C" w:rsidRPr="00AC0710">
        <w:rPr>
          <w:rFonts w:ascii="Arial" w:hAnsi="Arial" w:cs="Arial"/>
          <w:sz w:val="18"/>
          <w:szCs w:val="18"/>
        </w:rPr>
        <w:t xml:space="preserve"> and </w:t>
      </w:r>
      <w:r w:rsidR="00610E7B">
        <w:rPr>
          <w:rFonts w:ascii="Arial" w:hAnsi="Arial" w:cs="Arial"/>
          <w:sz w:val="18"/>
          <w:szCs w:val="18"/>
        </w:rPr>
        <w:t>administration</w:t>
      </w:r>
      <w:r w:rsidR="00F21B7C" w:rsidRPr="00AC0710">
        <w:rPr>
          <w:rFonts w:ascii="Arial" w:hAnsi="Arial" w:cs="Arial"/>
          <w:sz w:val="18"/>
          <w:szCs w:val="18"/>
        </w:rPr>
        <w:t xml:space="preserve"> with regard to the school’s requirements for maintaining case notes, files and the recording of data</w:t>
      </w:r>
      <w:r w:rsidR="00414333">
        <w:rPr>
          <w:rFonts w:ascii="Arial" w:hAnsi="Arial" w:cs="Arial"/>
          <w:sz w:val="18"/>
          <w:szCs w:val="18"/>
        </w:rPr>
        <w:t>;</w:t>
      </w:r>
    </w:p>
    <w:p w14:paraId="0FB51989" w14:textId="0D4EADE0" w:rsidR="00F21B7C" w:rsidRPr="00AC0710" w:rsidRDefault="00F21B7C"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AC0710">
        <w:rPr>
          <w:rFonts w:ascii="Arial" w:hAnsi="Arial" w:cs="Arial"/>
          <w:sz w:val="18"/>
          <w:szCs w:val="18"/>
        </w:rPr>
        <w:t>Attend multi-agency</w:t>
      </w:r>
      <w:r w:rsidR="00D001E5">
        <w:rPr>
          <w:rFonts w:ascii="Arial" w:hAnsi="Arial" w:cs="Arial"/>
          <w:sz w:val="18"/>
          <w:szCs w:val="18"/>
        </w:rPr>
        <w:t xml:space="preserve"> </w:t>
      </w:r>
      <w:r w:rsidRPr="00AC0710">
        <w:rPr>
          <w:rFonts w:ascii="Arial" w:hAnsi="Arial" w:cs="Arial"/>
          <w:sz w:val="18"/>
          <w:szCs w:val="18"/>
        </w:rPr>
        <w:t>and assessment meetings that feed into wider safeguarding strategies to support inclusion and families</w:t>
      </w:r>
      <w:r w:rsidR="000C4F03">
        <w:rPr>
          <w:rFonts w:ascii="Arial" w:hAnsi="Arial" w:cs="Arial"/>
          <w:sz w:val="18"/>
          <w:szCs w:val="18"/>
        </w:rPr>
        <w:t xml:space="preserve"> as required</w:t>
      </w:r>
      <w:r w:rsidR="00414333">
        <w:rPr>
          <w:rFonts w:ascii="Arial" w:hAnsi="Arial" w:cs="Arial"/>
          <w:sz w:val="18"/>
          <w:szCs w:val="18"/>
        </w:rPr>
        <w:t>;</w:t>
      </w:r>
    </w:p>
    <w:p w14:paraId="31A168F9" w14:textId="1AD621F3" w:rsidR="00F21B7C" w:rsidRPr="00AC0710" w:rsidRDefault="00194FF9"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Pr>
          <w:rFonts w:ascii="Arial" w:hAnsi="Arial" w:cs="Arial"/>
          <w:sz w:val="18"/>
          <w:szCs w:val="18"/>
        </w:rPr>
        <w:t>R</w:t>
      </w:r>
      <w:r w:rsidR="00F21B7C" w:rsidRPr="00AC0710">
        <w:rPr>
          <w:rFonts w:ascii="Arial" w:hAnsi="Arial" w:cs="Arial"/>
          <w:sz w:val="18"/>
          <w:szCs w:val="18"/>
        </w:rPr>
        <w:t xml:space="preserve">esearch and develop a good working knowledge of local resources for children and families and ensure they are </w:t>
      </w:r>
      <w:r w:rsidR="000C4F03">
        <w:rPr>
          <w:rFonts w:ascii="Arial" w:hAnsi="Arial" w:cs="Arial"/>
          <w:sz w:val="18"/>
          <w:szCs w:val="18"/>
        </w:rPr>
        <w:t>signposted</w:t>
      </w:r>
      <w:r w:rsidR="00F21B7C" w:rsidRPr="00AC0710">
        <w:rPr>
          <w:rFonts w:ascii="Arial" w:hAnsi="Arial" w:cs="Arial"/>
          <w:sz w:val="18"/>
          <w:szCs w:val="18"/>
        </w:rPr>
        <w:t xml:space="preserve"> to access these as appropriate;</w:t>
      </w:r>
    </w:p>
    <w:p w14:paraId="26809142" w14:textId="66FFDEDC" w:rsidR="000343E1" w:rsidRPr="00AC0710" w:rsidRDefault="000343E1"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AC0710">
        <w:rPr>
          <w:rFonts w:ascii="Arial" w:hAnsi="Arial" w:cs="Arial"/>
          <w:sz w:val="18"/>
          <w:szCs w:val="18"/>
        </w:rPr>
        <w:t>Work flexibly and as required (this may include evenings, weekends and school holiday closure periods)</w:t>
      </w:r>
      <w:r w:rsidR="00414333">
        <w:rPr>
          <w:rFonts w:ascii="Arial" w:hAnsi="Arial" w:cs="Arial"/>
          <w:sz w:val="18"/>
          <w:szCs w:val="18"/>
        </w:rPr>
        <w:t>;</w:t>
      </w:r>
    </w:p>
    <w:p w14:paraId="2D5167BF" w14:textId="4F82109E" w:rsidR="00F21B7C" w:rsidRPr="00AC0710" w:rsidRDefault="000343E1" w:rsidP="00C76C3B">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AC0710">
        <w:rPr>
          <w:rFonts w:ascii="Arial" w:hAnsi="Arial" w:cs="Arial"/>
          <w:sz w:val="18"/>
          <w:szCs w:val="18"/>
        </w:rPr>
        <w:t xml:space="preserve">Ensure information on the website reflects current service provision; </w:t>
      </w:r>
    </w:p>
    <w:p w14:paraId="4AE74312" w14:textId="77777777" w:rsidR="00277C10" w:rsidRDefault="00277C10" w:rsidP="002304D0">
      <w:pPr>
        <w:pStyle w:val="Normaltable"/>
        <w:ind w:left="720"/>
        <w:rPr>
          <w:rFonts w:ascii="Arial" w:hAnsi="Arial" w:cs="Arial"/>
        </w:rPr>
      </w:pPr>
    </w:p>
    <w:p w14:paraId="2341C15F" w14:textId="10B5BFFB" w:rsidR="002304D0" w:rsidRDefault="002304D0" w:rsidP="002304D0">
      <w:pPr>
        <w:spacing w:before="40" w:after="40"/>
        <w:rPr>
          <w:rFonts w:ascii="Arial" w:hAnsi="Arial" w:cs="Arial"/>
          <w:b/>
          <w:sz w:val="20"/>
        </w:rPr>
      </w:pPr>
      <w:r w:rsidRPr="00AC0710">
        <w:rPr>
          <w:rFonts w:ascii="Arial" w:hAnsi="Arial" w:cs="Arial"/>
          <w:b/>
          <w:sz w:val="20"/>
        </w:rPr>
        <w:t>L</w:t>
      </w:r>
      <w:r w:rsidR="00E56410">
        <w:rPr>
          <w:rFonts w:ascii="Arial" w:hAnsi="Arial" w:cs="Arial"/>
          <w:b/>
          <w:sz w:val="20"/>
        </w:rPr>
        <w:t>iaison with Others:</w:t>
      </w:r>
    </w:p>
    <w:p w14:paraId="2CA41C33" w14:textId="77777777" w:rsidR="002304D0" w:rsidRPr="00AC0710" w:rsidRDefault="00BF0827" w:rsidP="002304D0">
      <w:pPr>
        <w:pStyle w:val="Normaltable"/>
        <w:numPr>
          <w:ilvl w:val="0"/>
          <w:numId w:val="11"/>
        </w:numPr>
        <w:tabs>
          <w:tab w:val="num" w:pos="1080"/>
        </w:tabs>
        <w:ind w:left="1080"/>
        <w:rPr>
          <w:rFonts w:ascii="Arial" w:hAnsi="Arial" w:cs="Arial"/>
          <w:sz w:val="18"/>
          <w:szCs w:val="18"/>
        </w:rPr>
      </w:pPr>
      <w:r w:rsidRPr="00AC0710">
        <w:rPr>
          <w:rFonts w:ascii="Arial" w:hAnsi="Arial" w:cs="Arial"/>
          <w:sz w:val="18"/>
          <w:szCs w:val="18"/>
        </w:rPr>
        <w:t>Share information eff</w:t>
      </w:r>
      <w:r w:rsidR="002304D0" w:rsidRPr="00AC0710">
        <w:rPr>
          <w:rFonts w:ascii="Arial" w:hAnsi="Arial" w:cs="Arial"/>
          <w:sz w:val="18"/>
          <w:szCs w:val="18"/>
        </w:rPr>
        <w:t>ective</w:t>
      </w:r>
      <w:r w:rsidRPr="00AC0710">
        <w:rPr>
          <w:rFonts w:ascii="Arial" w:hAnsi="Arial" w:cs="Arial"/>
          <w:sz w:val="18"/>
          <w:szCs w:val="18"/>
        </w:rPr>
        <w:t>ly in school and bet</w:t>
      </w:r>
      <w:r w:rsidR="002304D0" w:rsidRPr="00AC0710">
        <w:rPr>
          <w:rFonts w:ascii="Arial" w:hAnsi="Arial" w:cs="Arial"/>
          <w:sz w:val="18"/>
          <w:szCs w:val="18"/>
        </w:rPr>
        <w:t>ween parents, carers and external agencies</w:t>
      </w:r>
      <w:r w:rsidR="0035685A" w:rsidRPr="00AC0710">
        <w:rPr>
          <w:rFonts w:ascii="Arial" w:hAnsi="Arial" w:cs="Arial"/>
          <w:sz w:val="18"/>
          <w:szCs w:val="18"/>
        </w:rPr>
        <w:t>.</w:t>
      </w:r>
    </w:p>
    <w:p w14:paraId="2EDA9D55" w14:textId="77777777" w:rsidR="002304D0" w:rsidRDefault="002304D0" w:rsidP="002304D0">
      <w:pPr>
        <w:pStyle w:val="Normaltable"/>
        <w:rPr>
          <w:rFonts w:ascii="Arial" w:hAnsi="Arial" w:cs="Arial"/>
          <w:b/>
          <w:bCs/>
        </w:rPr>
      </w:pPr>
    </w:p>
    <w:p w14:paraId="2C55708D" w14:textId="1B944BE5" w:rsidR="0084528C" w:rsidRDefault="002304D0" w:rsidP="002304D0">
      <w:pPr>
        <w:pStyle w:val="Normaltable"/>
        <w:rPr>
          <w:rFonts w:ascii="Arial" w:hAnsi="Arial" w:cs="Arial"/>
          <w:b/>
          <w:bCs/>
          <w:lang w:val="en-US"/>
        </w:rPr>
      </w:pPr>
      <w:r w:rsidRPr="00AC0710">
        <w:rPr>
          <w:rFonts w:ascii="Arial" w:hAnsi="Arial" w:cs="Arial"/>
          <w:b/>
          <w:bCs/>
          <w:lang w:val="en-US"/>
        </w:rPr>
        <w:t>A</w:t>
      </w:r>
      <w:r w:rsidR="00E56410">
        <w:rPr>
          <w:rFonts w:ascii="Arial" w:hAnsi="Arial" w:cs="Arial"/>
          <w:b/>
          <w:bCs/>
          <w:lang w:val="en-US"/>
        </w:rPr>
        <w:t>dministration</w:t>
      </w:r>
      <w:r w:rsidR="0084528C" w:rsidRPr="00AC0710">
        <w:rPr>
          <w:rFonts w:ascii="Arial" w:hAnsi="Arial" w:cs="Arial"/>
          <w:b/>
          <w:bCs/>
          <w:lang w:val="en-US"/>
        </w:rPr>
        <w:t>:</w:t>
      </w:r>
    </w:p>
    <w:p w14:paraId="64CBA07F" w14:textId="77777777" w:rsidR="000343E1" w:rsidRPr="00E56410" w:rsidRDefault="000343E1" w:rsidP="000343E1">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E56410">
        <w:rPr>
          <w:rFonts w:ascii="Arial" w:hAnsi="Arial" w:cs="Arial"/>
          <w:sz w:val="18"/>
          <w:szCs w:val="18"/>
        </w:rPr>
        <w:t>Attend meeting</w:t>
      </w:r>
      <w:r w:rsidR="00C545D5">
        <w:rPr>
          <w:rFonts w:ascii="Arial" w:hAnsi="Arial" w:cs="Arial"/>
          <w:sz w:val="18"/>
          <w:szCs w:val="18"/>
        </w:rPr>
        <w:t>s</w:t>
      </w:r>
      <w:r w:rsidRPr="00E56410">
        <w:rPr>
          <w:rFonts w:ascii="Arial" w:hAnsi="Arial" w:cs="Arial"/>
          <w:sz w:val="18"/>
          <w:szCs w:val="18"/>
        </w:rPr>
        <w:t xml:space="preserve"> in relation to safeguarding as necessary;</w:t>
      </w:r>
    </w:p>
    <w:p w14:paraId="72D908B7" w14:textId="77777777" w:rsidR="000343E1" w:rsidRPr="00E56410" w:rsidRDefault="000343E1" w:rsidP="000343E1">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E56410">
        <w:rPr>
          <w:rFonts w:ascii="Arial" w:hAnsi="Arial" w:cs="Arial"/>
          <w:sz w:val="18"/>
          <w:szCs w:val="18"/>
        </w:rPr>
        <w:t>Perform, in a timely fashion, all administrative work in relation to the role as outlined above;</w:t>
      </w:r>
    </w:p>
    <w:p w14:paraId="58F3E652" w14:textId="5187EE70" w:rsidR="000343E1" w:rsidRDefault="000343E1" w:rsidP="000343E1">
      <w:pPr>
        <w:tabs>
          <w:tab w:val="num" w:pos="1080"/>
        </w:tabs>
        <w:spacing w:after="120"/>
        <w:ind w:left="720" w:firstLine="0"/>
        <w:rPr>
          <w:rFonts w:ascii="Arial" w:hAnsi="Arial" w:cs="Arial"/>
          <w:sz w:val="20"/>
        </w:rPr>
      </w:pPr>
    </w:p>
    <w:p w14:paraId="66D331A0" w14:textId="77777777" w:rsidR="00F77EB0" w:rsidRPr="00AC0710" w:rsidRDefault="00F77EB0" w:rsidP="000343E1">
      <w:pPr>
        <w:tabs>
          <w:tab w:val="num" w:pos="1080"/>
        </w:tabs>
        <w:spacing w:after="120"/>
        <w:ind w:left="720" w:firstLine="0"/>
        <w:rPr>
          <w:rFonts w:ascii="Arial" w:hAnsi="Arial" w:cs="Arial"/>
          <w:sz w:val="20"/>
        </w:rPr>
      </w:pPr>
    </w:p>
    <w:p w14:paraId="1FD7C7BC" w14:textId="1080A7B0" w:rsidR="002304D0" w:rsidRPr="00B70056" w:rsidRDefault="0084528C" w:rsidP="002304D0">
      <w:pPr>
        <w:pStyle w:val="Normaltable"/>
        <w:rPr>
          <w:rFonts w:ascii="Arial" w:hAnsi="Arial" w:cs="Arial"/>
          <w:b/>
          <w:bCs/>
          <w:sz w:val="18"/>
          <w:szCs w:val="18"/>
          <w:lang w:val="en-US"/>
        </w:rPr>
      </w:pPr>
      <w:r w:rsidRPr="00B70056">
        <w:rPr>
          <w:rFonts w:ascii="Arial" w:hAnsi="Arial" w:cs="Arial"/>
          <w:b/>
          <w:bCs/>
          <w:sz w:val="18"/>
          <w:szCs w:val="18"/>
          <w:lang w:val="en-US"/>
        </w:rPr>
        <w:lastRenderedPageBreak/>
        <w:t>A</w:t>
      </w:r>
      <w:r w:rsidR="00E56410" w:rsidRPr="00B70056">
        <w:rPr>
          <w:rFonts w:ascii="Arial" w:hAnsi="Arial" w:cs="Arial"/>
          <w:b/>
          <w:bCs/>
          <w:sz w:val="18"/>
          <w:szCs w:val="18"/>
          <w:lang w:val="en-US"/>
        </w:rPr>
        <w:t>dditional Requirements</w:t>
      </w:r>
      <w:r w:rsidR="002304D0" w:rsidRPr="00B70056">
        <w:rPr>
          <w:rFonts w:ascii="Arial" w:hAnsi="Arial" w:cs="Arial"/>
          <w:b/>
          <w:bCs/>
          <w:sz w:val="18"/>
          <w:szCs w:val="18"/>
          <w:lang w:val="en-US"/>
        </w:rPr>
        <w:t>:</w:t>
      </w:r>
    </w:p>
    <w:p w14:paraId="32ADD125" w14:textId="77777777" w:rsidR="00E80276" w:rsidRPr="00B70056" w:rsidRDefault="00E80276" w:rsidP="002304D0">
      <w:pPr>
        <w:pStyle w:val="Normaltable"/>
        <w:rPr>
          <w:rFonts w:ascii="Arial" w:hAnsi="Arial" w:cs="Arial"/>
          <w:b/>
          <w:bCs/>
          <w:sz w:val="18"/>
          <w:szCs w:val="18"/>
          <w:lang w:val="en-US"/>
        </w:rPr>
      </w:pPr>
    </w:p>
    <w:p w14:paraId="34163903" w14:textId="77777777" w:rsidR="000343E1" w:rsidRPr="00B70056" w:rsidRDefault="000343E1" w:rsidP="000343E1">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B70056">
        <w:rPr>
          <w:rFonts w:ascii="Arial" w:hAnsi="Arial" w:cs="Arial"/>
          <w:sz w:val="18"/>
          <w:szCs w:val="18"/>
        </w:rPr>
        <w:t>Undertake CPD in order to remain up to date with safeguarding developments and maintain expertise;</w:t>
      </w:r>
    </w:p>
    <w:p w14:paraId="5395E707" w14:textId="77777777" w:rsidR="00AC0710" w:rsidRPr="00B70056" w:rsidRDefault="000343E1" w:rsidP="000343E1">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B70056">
        <w:rPr>
          <w:rFonts w:ascii="Arial" w:hAnsi="Arial" w:cs="Arial"/>
          <w:sz w:val="18"/>
          <w:szCs w:val="18"/>
        </w:rPr>
        <w:t>Participate</w:t>
      </w:r>
      <w:r w:rsidR="00AC0710" w:rsidRPr="00B70056">
        <w:rPr>
          <w:rFonts w:ascii="Arial" w:hAnsi="Arial" w:cs="Arial"/>
          <w:sz w:val="18"/>
          <w:szCs w:val="18"/>
        </w:rPr>
        <w:t xml:space="preserve"> in support groups and peer group networks for specialist professionals at local and national levels;</w:t>
      </w:r>
    </w:p>
    <w:p w14:paraId="27DC47FF" w14:textId="77777777" w:rsidR="00AC0710" w:rsidRPr="00B70056" w:rsidRDefault="00AC0710" w:rsidP="000343E1">
      <w:pPr>
        <w:pStyle w:val="ListParagraph"/>
        <w:numPr>
          <w:ilvl w:val="0"/>
          <w:numId w:val="11"/>
        </w:numPr>
        <w:tabs>
          <w:tab w:val="num" w:pos="1080"/>
        </w:tabs>
        <w:spacing w:after="120" w:line="240" w:lineRule="auto"/>
        <w:ind w:left="1077" w:hanging="357"/>
        <w:contextualSpacing w:val="0"/>
        <w:rPr>
          <w:rFonts w:ascii="Arial" w:hAnsi="Arial" w:cs="Arial"/>
          <w:sz w:val="18"/>
          <w:szCs w:val="18"/>
        </w:rPr>
      </w:pPr>
      <w:r w:rsidRPr="00B70056">
        <w:rPr>
          <w:rFonts w:ascii="Arial" w:hAnsi="Arial" w:cs="Arial"/>
          <w:sz w:val="18"/>
          <w:szCs w:val="18"/>
        </w:rPr>
        <w:t>Ensure all the duties of the role are carried out so that they conform to good practice and other related school / Trust policies.</w:t>
      </w:r>
    </w:p>
    <w:p w14:paraId="48C2BC75" w14:textId="77777777" w:rsidR="00C80142" w:rsidRPr="00B70056" w:rsidRDefault="00C80142" w:rsidP="002304D0">
      <w:pPr>
        <w:pStyle w:val="Normaltable"/>
        <w:rPr>
          <w:rFonts w:ascii="Arial" w:hAnsi="Arial" w:cs="Arial"/>
          <w:bCs/>
          <w:sz w:val="18"/>
          <w:szCs w:val="18"/>
          <w:lang w:val="en-US"/>
        </w:rPr>
      </w:pPr>
    </w:p>
    <w:p w14:paraId="145BC7CF" w14:textId="77777777" w:rsidR="00B70056" w:rsidRPr="00B70056" w:rsidRDefault="00B70056" w:rsidP="00B70056">
      <w:pPr>
        <w:rPr>
          <w:rFonts w:ascii="Arial" w:hAnsi="Arial" w:cs="Arial"/>
          <w:b/>
          <w:sz w:val="18"/>
          <w:szCs w:val="18"/>
        </w:rPr>
      </w:pPr>
      <w:r w:rsidRPr="00B70056">
        <w:rPr>
          <w:rFonts w:ascii="Arial" w:hAnsi="Arial" w:cs="Arial"/>
          <w:b/>
          <w:sz w:val="18"/>
          <w:szCs w:val="18"/>
        </w:rPr>
        <w:t>Operational Organisation:</w:t>
      </w:r>
    </w:p>
    <w:p w14:paraId="200D0DDE" w14:textId="767CA5F7" w:rsidR="00B70056" w:rsidRPr="00B70056" w:rsidRDefault="00B70056" w:rsidP="00B70056">
      <w:pPr>
        <w:rPr>
          <w:rFonts w:ascii="Arial" w:hAnsi="Arial" w:cs="Arial"/>
          <w:sz w:val="18"/>
          <w:szCs w:val="18"/>
        </w:rPr>
      </w:pPr>
      <w:r w:rsidRPr="00B70056">
        <w:rPr>
          <w:rFonts w:ascii="Arial" w:hAnsi="Arial" w:cs="Arial"/>
          <w:sz w:val="18"/>
          <w:szCs w:val="18"/>
        </w:rPr>
        <w:t xml:space="preserve">Report to the </w:t>
      </w:r>
      <w:r w:rsidRPr="00B70056">
        <w:rPr>
          <w:rFonts w:ascii="Arial" w:hAnsi="Arial" w:cs="Arial"/>
          <w:color w:val="000000"/>
          <w:sz w:val="18"/>
          <w:szCs w:val="18"/>
        </w:rPr>
        <w:t xml:space="preserve">Head of School </w:t>
      </w:r>
      <w:r>
        <w:rPr>
          <w:rFonts w:ascii="Arial" w:hAnsi="Arial" w:cs="Arial"/>
          <w:color w:val="000000"/>
          <w:sz w:val="18"/>
          <w:szCs w:val="18"/>
        </w:rPr>
        <w:t>Teaching and Learning</w:t>
      </w:r>
      <w:r w:rsidR="00C21E64">
        <w:rPr>
          <w:rFonts w:ascii="Arial" w:hAnsi="Arial" w:cs="Arial"/>
          <w:color w:val="000000"/>
          <w:sz w:val="18"/>
          <w:szCs w:val="18"/>
        </w:rPr>
        <w:t xml:space="preserve"> (DSL)</w:t>
      </w:r>
      <w:r w:rsidRPr="00B70056">
        <w:rPr>
          <w:rFonts w:ascii="Arial" w:hAnsi="Arial" w:cs="Arial"/>
          <w:color w:val="000000"/>
          <w:sz w:val="18"/>
          <w:szCs w:val="18"/>
        </w:rPr>
        <w:t xml:space="preserve"> (Line Manager).</w:t>
      </w:r>
    </w:p>
    <w:p w14:paraId="2FD9C3EF" w14:textId="77777777" w:rsidR="00B70056" w:rsidRPr="00B70056" w:rsidRDefault="00B70056" w:rsidP="00B70056">
      <w:pPr>
        <w:rPr>
          <w:rFonts w:ascii="Arial" w:hAnsi="Arial" w:cs="Arial"/>
          <w:sz w:val="18"/>
          <w:szCs w:val="18"/>
        </w:rPr>
      </w:pPr>
    </w:p>
    <w:p w14:paraId="503E69D6" w14:textId="77777777" w:rsidR="00B70056" w:rsidRPr="00B70056" w:rsidRDefault="00B70056" w:rsidP="00B70056">
      <w:pPr>
        <w:rPr>
          <w:rFonts w:ascii="Arial" w:hAnsi="Arial" w:cs="Arial"/>
          <w:b/>
          <w:sz w:val="18"/>
          <w:szCs w:val="18"/>
        </w:rPr>
      </w:pPr>
      <w:r w:rsidRPr="00B70056">
        <w:rPr>
          <w:rFonts w:ascii="Arial" w:hAnsi="Arial" w:cs="Arial"/>
          <w:b/>
          <w:sz w:val="18"/>
          <w:szCs w:val="18"/>
        </w:rPr>
        <w:t>Working Environment:</w:t>
      </w:r>
    </w:p>
    <w:p w14:paraId="056F118F" w14:textId="77777777" w:rsidR="00B70056" w:rsidRPr="00B70056" w:rsidRDefault="00B70056" w:rsidP="00B70056">
      <w:pPr>
        <w:rPr>
          <w:rFonts w:ascii="Arial" w:hAnsi="Arial" w:cs="Arial"/>
          <w:sz w:val="18"/>
          <w:szCs w:val="18"/>
        </w:rPr>
      </w:pPr>
      <w:r w:rsidRPr="00B70056">
        <w:rPr>
          <w:rFonts w:ascii="Arial" w:hAnsi="Arial" w:cs="Arial"/>
          <w:sz w:val="18"/>
          <w:szCs w:val="18"/>
        </w:rPr>
        <w:t>Your normal place of work will be at Delce Academy.</w:t>
      </w:r>
    </w:p>
    <w:p w14:paraId="71C49E88" w14:textId="77777777" w:rsidR="00C80142" w:rsidRDefault="00C80142" w:rsidP="002304D0">
      <w:pPr>
        <w:pStyle w:val="Normaltable"/>
        <w:rPr>
          <w:rFonts w:ascii="Tahoma" w:hAnsi="Tahoma" w:cs="Tahoma"/>
          <w:bCs/>
          <w:lang w:val="en-US"/>
        </w:rPr>
      </w:pPr>
    </w:p>
    <w:p w14:paraId="1F02B2EE" w14:textId="77777777" w:rsidR="00C80142" w:rsidRDefault="00C80142" w:rsidP="002304D0">
      <w:pPr>
        <w:pStyle w:val="Normaltable"/>
        <w:rPr>
          <w:rFonts w:ascii="Tahoma" w:hAnsi="Tahoma" w:cs="Tahoma"/>
          <w:bCs/>
          <w:lang w:val="en-US"/>
        </w:rPr>
      </w:pPr>
    </w:p>
    <w:p w14:paraId="4597211D" w14:textId="77777777" w:rsidR="00C80142" w:rsidRDefault="00C80142" w:rsidP="002304D0">
      <w:pPr>
        <w:pStyle w:val="Normaltable"/>
        <w:rPr>
          <w:rFonts w:ascii="Tahoma" w:hAnsi="Tahoma" w:cs="Tahoma"/>
          <w:bCs/>
          <w:lang w:val="en-US"/>
        </w:rPr>
      </w:pPr>
    </w:p>
    <w:p w14:paraId="51DE2868" w14:textId="77777777" w:rsidR="00C80142" w:rsidRDefault="00C80142" w:rsidP="002304D0">
      <w:pPr>
        <w:pStyle w:val="Normaltable"/>
        <w:rPr>
          <w:rFonts w:ascii="Tahoma" w:hAnsi="Tahoma" w:cs="Tahoma"/>
          <w:bCs/>
          <w:lang w:val="en-US"/>
        </w:rPr>
      </w:pPr>
    </w:p>
    <w:p w14:paraId="52C0F393" w14:textId="77777777" w:rsidR="00C80142" w:rsidRDefault="00C80142" w:rsidP="002304D0">
      <w:pPr>
        <w:pStyle w:val="Normaltable"/>
        <w:rPr>
          <w:rFonts w:ascii="Tahoma" w:hAnsi="Tahoma" w:cs="Tahoma"/>
          <w:bCs/>
          <w:lang w:val="en-US"/>
        </w:rPr>
      </w:pPr>
    </w:p>
    <w:p w14:paraId="4F4D276B" w14:textId="77777777" w:rsidR="00C80142" w:rsidRDefault="00C80142" w:rsidP="002304D0">
      <w:pPr>
        <w:pStyle w:val="Normaltable"/>
        <w:rPr>
          <w:rFonts w:ascii="Tahoma" w:hAnsi="Tahoma" w:cs="Tahoma"/>
          <w:bCs/>
          <w:lang w:val="en-US"/>
        </w:rPr>
      </w:pPr>
    </w:p>
    <w:p w14:paraId="5DEE059E" w14:textId="77777777" w:rsidR="00C80142" w:rsidRDefault="00C80142" w:rsidP="002304D0">
      <w:pPr>
        <w:pStyle w:val="Normaltable"/>
        <w:rPr>
          <w:rFonts w:ascii="Tahoma" w:hAnsi="Tahoma" w:cs="Tahoma"/>
          <w:bCs/>
          <w:lang w:val="en-US"/>
        </w:rPr>
      </w:pPr>
    </w:p>
    <w:p w14:paraId="0F5A5EC2" w14:textId="77777777" w:rsidR="00C80142" w:rsidRDefault="00C80142" w:rsidP="002304D0">
      <w:pPr>
        <w:pStyle w:val="Normaltable"/>
        <w:rPr>
          <w:rFonts w:ascii="Tahoma" w:hAnsi="Tahoma" w:cs="Tahoma"/>
          <w:bCs/>
          <w:lang w:val="en-US"/>
        </w:rPr>
      </w:pPr>
    </w:p>
    <w:p w14:paraId="18F20295" w14:textId="77777777" w:rsidR="00C80142" w:rsidRDefault="00C80142" w:rsidP="002304D0">
      <w:pPr>
        <w:pStyle w:val="Normaltable"/>
        <w:rPr>
          <w:rFonts w:ascii="Tahoma" w:hAnsi="Tahoma" w:cs="Tahoma"/>
          <w:bCs/>
          <w:lang w:val="en-US"/>
        </w:rPr>
      </w:pPr>
    </w:p>
    <w:p w14:paraId="1759DA42" w14:textId="77777777" w:rsidR="00C80142" w:rsidRDefault="00C80142" w:rsidP="002304D0">
      <w:pPr>
        <w:pStyle w:val="Normaltable"/>
        <w:rPr>
          <w:rFonts w:ascii="Tahoma" w:hAnsi="Tahoma" w:cs="Tahoma"/>
          <w:bCs/>
          <w:lang w:val="en-US"/>
        </w:rPr>
      </w:pPr>
    </w:p>
    <w:p w14:paraId="6D16DE6E" w14:textId="77777777" w:rsidR="00C80142" w:rsidRDefault="00C80142" w:rsidP="002304D0">
      <w:pPr>
        <w:pStyle w:val="Normaltable"/>
        <w:rPr>
          <w:rFonts w:ascii="Tahoma" w:hAnsi="Tahoma" w:cs="Tahoma"/>
          <w:bCs/>
          <w:lang w:val="en-US"/>
        </w:rPr>
      </w:pPr>
    </w:p>
    <w:p w14:paraId="2160149A" w14:textId="77777777" w:rsidR="00C80142" w:rsidRDefault="00C80142" w:rsidP="002304D0">
      <w:pPr>
        <w:pStyle w:val="Normaltable"/>
        <w:rPr>
          <w:rFonts w:ascii="Tahoma" w:hAnsi="Tahoma" w:cs="Tahoma"/>
          <w:bCs/>
          <w:lang w:val="en-US"/>
        </w:rPr>
      </w:pPr>
    </w:p>
    <w:p w14:paraId="7E032E7C" w14:textId="77777777" w:rsidR="00C80142" w:rsidRDefault="00C80142" w:rsidP="002304D0">
      <w:pPr>
        <w:pStyle w:val="Normaltable"/>
        <w:rPr>
          <w:rFonts w:ascii="Tahoma" w:hAnsi="Tahoma" w:cs="Tahoma"/>
          <w:bCs/>
          <w:lang w:val="en-US"/>
        </w:rPr>
      </w:pPr>
    </w:p>
    <w:p w14:paraId="5B1B4361" w14:textId="77777777" w:rsidR="00C80142" w:rsidRDefault="00C80142" w:rsidP="002304D0">
      <w:pPr>
        <w:pStyle w:val="Normaltable"/>
        <w:rPr>
          <w:rFonts w:ascii="Tahoma" w:hAnsi="Tahoma" w:cs="Tahoma"/>
          <w:bCs/>
          <w:lang w:val="en-US"/>
        </w:rPr>
      </w:pPr>
    </w:p>
    <w:p w14:paraId="3FF4D5A7" w14:textId="77777777" w:rsidR="00AC0710" w:rsidRDefault="00AC0710" w:rsidP="002304D0">
      <w:pPr>
        <w:pStyle w:val="Normaltable"/>
        <w:rPr>
          <w:rFonts w:ascii="Tahoma" w:hAnsi="Tahoma" w:cs="Tahoma"/>
          <w:bCs/>
          <w:lang w:val="en-US"/>
        </w:rPr>
      </w:pPr>
    </w:p>
    <w:p w14:paraId="2EB53359" w14:textId="77777777" w:rsidR="00AC0710" w:rsidRDefault="00AC0710" w:rsidP="002304D0">
      <w:pPr>
        <w:pStyle w:val="Normaltable"/>
        <w:rPr>
          <w:rFonts w:ascii="Tahoma" w:hAnsi="Tahoma" w:cs="Tahoma"/>
          <w:bCs/>
          <w:lang w:val="en-US"/>
        </w:rPr>
      </w:pPr>
    </w:p>
    <w:p w14:paraId="787FA256" w14:textId="77777777" w:rsidR="00AC0710" w:rsidRDefault="00AC0710" w:rsidP="002304D0">
      <w:pPr>
        <w:pStyle w:val="Normaltable"/>
        <w:rPr>
          <w:rFonts w:ascii="Tahoma" w:hAnsi="Tahoma" w:cs="Tahoma"/>
          <w:bCs/>
          <w:lang w:val="en-US"/>
        </w:rPr>
      </w:pPr>
    </w:p>
    <w:p w14:paraId="5383C89C" w14:textId="77777777" w:rsidR="00AC0710" w:rsidRDefault="00AC0710" w:rsidP="002304D0">
      <w:pPr>
        <w:pStyle w:val="Normaltable"/>
        <w:rPr>
          <w:rFonts w:ascii="Tahoma" w:hAnsi="Tahoma" w:cs="Tahoma"/>
          <w:bCs/>
          <w:lang w:val="en-US"/>
        </w:rPr>
      </w:pPr>
    </w:p>
    <w:p w14:paraId="6C2B1717" w14:textId="77777777" w:rsidR="00AC0710" w:rsidRDefault="00AC0710" w:rsidP="002304D0">
      <w:pPr>
        <w:pStyle w:val="Normaltable"/>
        <w:rPr>
          <w:rFonts w:ascii="Tahoma" w:hAnsi="Tahoma" w:cs="Tahoma"/>
          <w:bCs/>
          <w:lang w:val="en-US"/>
        </w:rPr>
      </w:pPr>
    </w:p>
    <w:p w14:paraId="035BFBD5" w14:textId="77777777" w:rsidR="00055083" w:rsidRDefault="00055083" w:rsidP="002304D0">
      <w:pPr>
        <w:pStyle w:val="Normaltable"/>
        <w:rPr>
          <w:rFonts w:ascii="Tahoma" w:hAnsi="Tahoma" w:cs="Tahoma"/>
          <w:bCs/>
          <w:lang w:val="en-US"/>
        </w:rPr>
      </w:pPr>
    </w:p>
    <w:p w14:paraId="7AD8B98C" w14:textId="77777777" w:rsidR="00055083" w:rsidRDefault="00055083" w:rsidP="002304D0">
      <w:pPr>
        <w:pStyle w:val="Normaltable"/>
        <w:rPr>
          <w:rFonts w:ascii="Tahoma" w:hAnsi="Tahoma" w:cs="Tahoma"/>
          <w:bCs/>
          <w:lang w:val="en-US"/>
        </w:rPr>
      </w:pPr>
    </w:p>
    <w:p w14:paraId="67531F47" w14:textId="77777777" w:rsidR="00055083" w:rsidRDefault="00055083" w:rsidP="002304D0">
      <w:pPr>
        <w:pStyle w:val="Normaltable"/>
        <w:rPr>
          <w:rFonts w:ascii="Tahoma" w:hAnsi="Tahoma" w:cs="Tahoma"/>
          <w:bCs/>
          <w:lang w:val="en-US"/>
        </w:rPr>
      </w:pPr>
    </w:p>
    <w:p w14:paraId="7AE3C486" w14:textId="50C67A07" w:rsidR="00C80142" w:rsidRDefault="00C80142" w:rsidP="002304D0">
      <w:pPr>
        <w:pStyle w:val="Normaltable"/>
        <w:rPr>
          <w:rFonts w:ascii="Tahoma" w:hAnsi="Tahoma" w:cs="Tahoma"/>
          <w:bCs/>
          <w:lang w:val="en-US"/>
        </w:rPr>
      </w:pPr>
    </w:p>
    <w:p w14:paraId="1E1B7BA0" w14:textId="1F626E5C" w:rsidR="000778E1" w:rsidRDefault="000778E1" w:rsidP="002304D0">
      <w:pPr>
        <w:pStyle w:val="Normaltable"/>
        <w:rPr>
          <w:rFonts w:ascii="Tahoma" w:hAnsi="Tahoma" w:cs="Tahoma"/>
          <w:bCs/>
          <w:lang w:val="en-US"/>
        </w:rPr>
      </w:pPr>
    </w:p>
    <w:p w14:paraId="1E3092F8" w14:textId="4882FBE0" w:rsidR="000778E1" w:rsidRDefault="000778E1" w:rsidP="002304D0">
      <w:pPr>
        <w:pStyle w:val="Normaltable"/>
        <w:rPr>
          <w:rFonts w:ascii="Tahoma" w:hAnsi="Tahoma" w:cs="Tahoma"/>
          <w:bCs/>
          <w:lang w:val="en-US"/>
        </w:rPr>
      </w:pPr>
    </w:p>
    <w:p w14:paraId="64059AA9" w14:textId="460B40E0" w:rsidR="000778E1" w:rsidRDefault="000778E1" w:rsidP="002304D0">
      <w:pPr>
        <w:pStyle w:val="Normaltable"/>
        <w:rPr>
          <w:rFonts w:ascii="Tahoma" w:hAnsi="Tahoma" w:cs="Tahoma"/>
          <w:bCs/>
          <w:lang w:val="en-US"/>
        </w:rPr>
      </w:pPr>
    </w:p>
    <w:p w14:paraId="38C4B867" w14:textId="6DE317E3" w:rsidR="000778E1" w:rsidRDefault="000778E1" w:rsidP="002304D0">
      <w:pPr>
        <w:pStyle w:val="Normaltable"/>
        <w:rPr>
          <w:rFonts w:ascii="Tahoma" w:hAnsi="Tahoma" w:cs="Tahoma"/>
          <w:bCs/>
          <w:lang w:val="en-US"/>
        </w:rPr>
      </w:pPr>
    </w:p>
    <w:p w14:paraId="3C1862D1" w14:textId="0E93AF71" w:rsidR="000778E1" w:rsidRDefault="000778E1" w:rsidP="002304D0">
      <w:pPr>
        <w:pStyle w:val="Normaltable"/>
        <w:rPr>
          <w:rFonts w:ascii="Tahoma" w:hAnsi="Tahoma" w:cs="Tahoma"/>
          <w:bCs/>
          <w:lang w:val="en-US"/>
        </w:rPr>
      </w:pPr>
    </w:p>
    <w:p w14:paraId="52BE286A" w14:textId="64214458" w:rsidR="000778E1" w:rsidRDefault="000778E1" w:rsidP="002304D0">
      <w:pPr>
        <w:pStyle w:val="Normaltable"/>
        <w:rPr>
          <w:rFonts w:ascii="Tahoma" w:hAnsi="Tahoma" w:cs="Tahoma"/>
          <w:bCs/>
          <w:lang w:val="en-US"/>
        </w:rPr>
      </w:pPr>
    </w:p>
    <w:p w14:paraId="6B47DC00" w14:textId="3ECFEBC1" w:rsidR="000778E1" w:rsidRDefault="000778E1" w:rsidP="002304D0">
      <w:pPr>
        <w:pStyle w:val="Normaltable"/>
        <w:rPr>
          <w:rFonts w:ascii="Tahoma" w:hAnsi="Tahoma" w:cs="Tahoma"/>
          <w:bCs/>
          <w:lang w:val="en-US"/>
        </w:rPr>
      </w:pPr>
    </w:p>
    <w:p w14:paraId="4994196A" w14:textId="519FCA3A" w:rsidR="000778E1" w:rsidRDefault="000778E1" w:rsidP="002304D0">
      <w:pPr>
        <w:pStyle w:val="Normaltable"/>
        <w:rPr>
          <w:rFonts w:ascii="Tahoma" w:hAnsi="Tahoma" w:cs="Tahoma"/>
          <w:bCs/>
          <w:lang w:val="en-US"/>
        </w:rPr>
      </w:pPr>
    </w:p>
    <w:p w14:paraId="7A1E0149" w14:textId="4F23B964" w:rsidR="000778E1" w:rsidRDefault="000778E1" w:rsidP="002304D0">
      <w:pPr>
        <w:pStyle w:val="Normaltable"/>
        <w:rPr>
          <w:rFonts w:ascii="Tahoma" w:hAnsi="Tahoma" w:cs="Tahoma"/>
          <w:bCs/>
          <w:lang w:val="en-US"/>
        </w:rPr>
      </w:pPr>
    </w:p>
    <w:p w14:paraId="288C0B3E" w14:textId="77777777" w:rsidR="00F77EB0" w:rsidRDefault="00F77EB0" w:rsidP="002304D0">
      <w:pPr>
        <w:pStyle w:val="Normaltable"/>
        <w:rPr>
          <w:rFonts w:ascii="Tahoma" w:hAnsi="Tahoma" w:cs="Tahoma"/>
          <w:bCs/>
          <w:lang w:val="en-US"/>
        </w:rPr>
      </w:pPr>
    </w:p>
    <w:p w14:paraId="0EF751CD" w14:textId="77777777" w:rsidR="00C80142" w:rsidRDefault="00C80142" w:rsidP="002304D0">
      <w:pPr>
        <w:pStyle w:val="Normaltable"/>
        <w:rPr>
          <w:rFonts w:ascii="Tahoma" w:hAnsi="Tahoma" w:cs="Tahoma"/>
          <w:bCs/>
          <w:lang w:val="en-US"/>
        </w:rPr>
      </w:pPr>
    </w:p>
    <w:p w14:paraId="4109E889" w14:textId="77777777" w:rsidR="002304D0" w:rsidRPr="00E80276" w:rsidRDefault="00BF0827" w:rsidP="002304D0">
      <w:pPr>
        <w:pStyle w:val="Normaltable"/>
        <w:spacing w:before="0" w:after="0"/>
        <w:rPr>
          <w:rFonts w:ascii="Arial" w:hAnsi="Arial" w:cs="Arial"/>
          <w:i/>
          <w:sz w:val="19"/>
          <w:szCs w:val="19"/>
        </w:rPr>
      </w:pPr>
      <w:r w:rsidRPr="00E80276">
        <w:rPr>
          <w:rFonts w:ascii="Arial" w:hAnsi="Arial" w:cs="Arial"/>
          <w:bCs/>
          <w:i/>
          <w:sz w:val="19"/>
          <w:szCs w:val="19"/>
          <w:lang w:val="en-US"/>
        </w:rPr>
        <w:t>T</w:t>
      </w:r>
      <w:r w:rsidR="002304D0" w:rsidRPr="00E80276">
        <w:rPr>
          <w:rFonts w:ascii="Arial" w:hAnsi="Arial" w:cs="Arial"/>
          <w:bCs/>
          <w:i/>
          <w:sz w:val="19"/>
          <w:szCs w:val="19"/>
          <w:lang w:val="en-US"/>
        </w:rPr>
        <w:t>his job description does not form part of the contract of employment. It outlines the key tasks and responsibilities of the role, it is not exhaustive and t</w:t>
      </w:r>
      <w:r w:rsidR="002304D0" w:rsidRPr="00E80276">
        <w:rPr>
          <w:rFonts w:ascii="Arial" w:hAnsi="Arial" w:cs="Arial"/>
          <w:i/>
          <w:sz w:val="19"/>
          <w:szCs w:val="19"/>
        </w:rPr>
        <w:t>he Trust expects its employees to work flexibly within the framework of the duties and responsibilities specified. This means that the post holder may be expected to carry out work that is not specified in the job description</w:t>
      </w:r>
      <w:r w:rsidR="002304D0" w:rsidRPr="00E80276">
        <w:rPr>
          <w:rFonts w:ascii="Arial" w:hAnsi="Arial" w:cs="Arial"/>
          <w:i/>
          <w:iCs/>
          <w:sz w:val="19"/>
          <w:szCs w:val="19"/>
        </w:rPr>
        <w:t xml:space="preserve"> </w:t>
      </w:r>
      <w:r w:rsidR="002304D0" w:rsidRPr="00E80276">
        <w:rPr>
          <w:rFonts w:ascii="Arial" w:hAnsi="Arial" w:cs="Arial"/>
          <w:i/>
          <w:sz w:val="19"/>
          <w:szCs w:val="19"/>
        </w:rPr>
        <w:t>but which is within the remit of the duties and responsibilities.</w:t>
      </w:r>
    </w:p>
    <w:p w14:paraId="342A990D" w14:textId="77777777" w:rsidR="002304D0" w:rsidRPr="00E80276" w:rsidRDefault="002304D0" w:rsidP="002304D0">
      <w:pPr>
        <w:pStyle w:val="Normaltable"/>
        <w:rPr>
          <w:rFonts w:ascii="Arial" w:hAnsi="Arial" w:cs="Arial"/>
          <w:b/>
          <w:bCs/>
          <w:i/>
          <w:sz w:val="19"/>
          <w:szCs w:val="19"/>
          <w:lang w:val="en-US"/>
        </w:rPr>
      </w:pPr>
    </w:p>
    <w:p w14:paraId="613E53EC" w14:textId="77777777" w:rsidR="002304D0" w:rsidRPr="00E80276" w:rsidRDefault="002304D0" w:rsidP="002304D0">
      <w:pPr>
        <w:ind w:left="0" w:firstLine="0"/>
        <w:rPr>
          <w:rFonts w:ascii="Arial" w:hAnsi="Arial" w:cs="Arial"/>
          <w:i/>
          <w:sz w:val="19"/>
          <w:szCs w:val="19"/>
        </w:rPr>
      </w:pPr>
      <w:r w:rsidRPr="00E80276">
        <w:rPr>
          <w:rFonts w:ascii="Arial" w:hAnsi="Arial" w:cs="Arial"/>
          <w:i/>
          <w:sz w:val="19"/>
          <w:szCs w:val="19"/>
          <w:lang w:val="en"/>
        </w:rPr>
        <w:t>CASTLE Trust and its schools are committed to safeguarding and promoting the welfare of all pupils and we expect all staff and volunteers to share this commitment. Any offer to successful candidates will be conditional upon receipt of references satisfactory to the CEO and a clear Enhanced Disclosure from the Disclosure &amp; Barring Service.</w:t>
      </w:r>
    </w:p>
    <w:p w14:paraId="2F267A86" w14:textId="4D44AAF8" w:rsidR="002304D0" w:rsidRDefault="002304D0" w:rsidP="002304D0">
      <w:pPr>
        <w:pStyle w:val="Normaltable"/>
        <w:rPr>
          <w:rFonts w:ascii="Arial" w:hAnsi="Arial" w:cs="Arial"/>
          <w:b/>
          <w:bCs/>
          <w:sz w:val="22"/>
          <w:lang w:val="en-US"/>
        </w:rPr>
      </w:pPr>
    </w:p>
    <w:p w14:paraId="00E3A3F5" w14:textId="77777777" w:rsidR="000778E1" w:rsidRDefault="000778E1" w:rsidP="002304D0">
      <w:pPr>
        <w:pStyle w:val="Normaltable"/>
        <w:rPr>
          <w:rFonts w:ascii="Arial" w:hAnsi="Arial" w:cs="Arial"/>
          <w:b/>
          <w:bCs/>
          <w:sz w:val="8"/>
          <w:szCs w:val="8"/>
          <w:lang w:val="en-US"/>
        </w:rPr>
      </w:pPr>
    </w:p>
    <w:p w14:paraId="30064730" w14:textId="77777777" w:rsidR="000778E1" w:rsidRDefault="000778E1" w:rsidP="002304D0">
      <w:pPr>
        <w:pStyle w:val="Normaltable"/>
        <w:rPr>
          <w:rFonts w:ascii="Arial" w:hAnsi="Arial" w:cs="Arial"/>
          <w:b/>
          <w:bCs/>
          <w:sz w:val="8"/>
          <w:szCs w:val="8"/>
          <w:lang w:val="en-US"/>
        </w:rPr>
      </w:pPr>
    </w:p>
    <w:p w14:paraId="67B7C625" w14:textId="38159BC9" w:rsidR="00A81291" w:rsidRPr="002E2F2C" w:rsidRDefault="00054FB5" w:rsidP="002304D0">
      <w:pPr>
        <w:pStyle w:val="Normaltable"/>
        <w:rPr>
          <w:rFonts w:ascii="Arial" w:hAnsi="Arial" w:cs="Arial"/>
          <w:b/>
          <w:bCs/>
          <w:sz w:val="8"/>
          <w:szCs w:val="8"/>
          <w:lang w:val="en-US"/>
        </w:rPr>
      </w:pPr>
      <w:r>
        <w:rPr>
          <w:rFonts w:ascii="Arial" w:hAnsi="Arial" w:cs="Arial"/>
          <w:b/>
          <w:bCs/>
          <w:sz w:val="8"/>
          <w:szCs w:val="8"/>
          <w:lang w:val="en-US"/>
        </w:rPr>
        <w:lastRenderedPageBreak/>
        <w:t xml:space="preserve"> </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5"/>
        <w:gridCol w:w="1701"/>
      </w:tblGrid>
      <w:tr w:rsidR="002304D0" w:rsidRPr="002304D0" w14:paraId="16E6BE89" w14:textId="77777777" w:rsidTr="00ED1C28">
        <w:tc>
          <w:tcPr>
            <w:tcW w:w="10166" w:type="dxa"/>
            <w:gridSpan w:val="2"/>
            <w:shd w:val="clear" w:color="auto" w:fill="BFBFBF"/>
          </w:tcPr>
          <w:p w14:paraId="0916DDB9" w14:textId="77777777" w:rsidR="002E2F2C" w:rsidRPr="007D63DD" w:rsidRDefault="002E2F2C" w:rsidP="00EC465C">
            <w:pPr>
              <w:jc w:val="center"/>
              <w:rPr>
                <w:rFonts w:ascii="Arial" w:hAnsi="Arial" w:cs="Arial"/>
                <w:b/>
                <w:bCs/>
                <w:sz w:val="18"/>
                <w:szCs w:val="18"/>
                <w:lang w:eastAsia="en-GB"/>
              </w:rPr>
            </w:pPr>
          </w:p>
          <w:p w14:paraId="6AFD3816" w14:textId="34B793C5" w:rsidR="002304D0" w:rsidRPr="007D63DD" w:rsidRDefault="002304D0" w:rsidP="00EC465C">
            <w:pPr>
              <w:jc w:val="center"/>
              <w:rPr>
                <w:rFonts w:ascii="Arial" w:hAnsi="Arial" w:cs="Arial"/>
                <w:b/>
                <w:bCs/>
                <w:sz w:val="18"/>
                <w:szCs w:val="18"/>
                <w:lang w:eastAsia="en-GB"/>
              </w:rPr>
            </w:pPr>
            <w:r w:rsidRPr="007D63DD">
              <w:rPr>
                <w:rFonts w:ascii="Arial" w:hAnsi="Arial" w:cs="Arial"/>
                <w:b/>
                <w:bCs/>
                <w:sz w:val="18"/>
                <w:szCs w:val="18"/>
                <w:lang w:eastAsia="en-GB"/>
              </w:rPr>
              <w:t xml:space="preserve">PERSON SPECIFICATION - </w:t>
            </w:r>
            <w:r w:rsidR="00E62089" w:rsidRPr="007D63DD">
              <w:rPr>
                <w:rFonts w:ascii="Arial" w:hAnsi="Arial" w:cs="Arial"/>
                <w:b/>
                <w:bCs/>
                <w:sz w:val="18"/>
                <w:szCs w:val="18"/>
                <w:lang w:eastAsia="en-GB"/>
              </w:rPr>
              <w:t xml:space="preserve">ASSISTANT </w:t>
            </w:r>
            <w:r w:rsidRPr="007D63DD">
              <w:rPr>
                <w:rFonts w:ascii="Arial" w:hAnsi="Arial" w:cs="Arial"/>
                <w:b/>
                <w:bCs/>
                <w:sz w:val="18"/>
                <w:szCs w:val="18"/>
                <w:lang w:eastAsia="en-GB"/>
              </w:rPr>
              <w:t>HOME SCHOOL SUPPORT WORKER</w:t>
            </w:r>
          </w:p>
          <w:p w14:paraId="0F5DA745" w14:textId="77777777" w:rsidR="002304D0" w:rsidRPr="007D63DD" w:rsidRDefault="002304D0" w:rsidP="00EC465C">
            <w:pPr>
              <w:rPr>
                <w:rFonts w:ascii="Arial" w:hAnsi="Arial" w:cs="Arial"/>
                <w:sz w:val="18"/>
                <w:szCs w:val="18"/>
                <w:lang w:eastAsia="en-GB"/>
              </w:rPr>
            </w:pPr>
          </w:p>
        </w:tc>
      </w:tr>
      <w:tr w:rsidR="002304D0" w:rsidRPr="002304D0" w14:paraId="3FFE6675" w14:textId="77777777" w:rsidTr="00ED1C28">
        <w:tc>
          <w:tcPr>
            <w:tcW w:w="8465" w:type="dxa"/>
          </w:tcPr>
          <w:p w14:paraId="2D2857A6" w14:textId="38101CEA" w:rsidR="002304D0" w:rsidRPr="007D63DD" w:rsidRDefault="002304D0" w:rsidP="00EC465C">
            <w:pPr>
              <w:rPr>
                <w:rFonts w:ascii="Arial" w:hAnsi="Arial" w:cs="Arial"/>
                <w:sz w:val="18"/>
                <w:szCs w:val="18"/>
                <w:lang w:eastAsia="en-GB"/>
              </w:rPr>
            </w:pPr>
          </w:p>
          <w:p w14:paraId="7FB758E3" w14:textId="77777777" w:rsidR="002304D0" w:rsidRPr="007D63DD" w:rsidRDefault="002304D0" w:rsidP="00EC465C">
            <w:pPr>
              <w:rPr>
                <w:rFonts w:ascii="Arial" w:hAnsi="Arial" w:cs="Arial"/>
                <w:sz w:val="18"/>
                <w:szCs w:val="18"/>
                <w:lang w:eastAsia="en-GB"/>
              </w:rPr>
            </w:pPr>
          </w:p>
        </w:tc>
        <w:tc>
          <w:tcPr>
            <w:tcW w:w="1701" w:type="dxa"/>
          </w:tcPr>
          <w:p w14:paraId="37D9F7A6" w14:textId="77777777" w:rsidR="002304D0" w:rsidRPr="007D63DD" w:rsidRDefault="002304D0" w:rsidP="00C545D5">
            <w:pPr>
              <w:ind w:left="0" w:firstLine="0"/>
              <w:jc w:val="center"/>
              <w:rPr>
                <w:rFonts w:ascii="Arial" w:hAnsi="Arial" w:cs="Arial"/>
                <w:sz w:val="18"/>
                <w:szCs w:val="18"/>
                <w:lang w:eastAsia="en-GB"/>
              </w:rPr>
            </w:pPr>
            <w:r w:rsidRPr="007D63DD">
              <w:rPr>
                <w:rFonts w:ascii="Arial" w:hAnsi="Arial" w:cs="Arial"/>
                <w:b/>
                <w:bCs/>
                <w:sz w:val="18"/>
                <w:szCs w:val="18"/>
                <w:lang w:eastAsia="en-GB"/>
              </w:rPr>
              <w:t>Essential or</w:t>
            </w:r>
            <w:r w:rsidR="001A1DC2" w:rsidRPr="007D63DD">
              <w:rPr>
                <w:rFonts w:ascii="Arial" w:hAnsi="Arial" w:cs="Arial"/>
                <w:b/>
                <w:bCs/>
                <w:sz w:val="18"/>
                <w:szCs w:val="18"/>
                <w:lang w:eastAsia="en-GB"/>
              </w:rPr>
              <w:t xml:space="preserve"> </w:t>
            </w:r>
            <w:r w:rsidRPr="007D63DD">
              <w:rPr>
                <w:rFonts w:ascii="Arial" w:hAnsi="Arial" w:cs="Arial"/>
                <w:b/>
                <w:bCs/>
                <w:sz w:val="18"/>
                <w:szCs w:val="18"/>
                <w:lang w:eastAsia="en-GB"/>
              </w:rPr>
              <w:t>Desirable</w:t>
            </w:r>
          </w:p>
        </w:tc>
      </w:tr>
      <w:tr w:rsidR="002304D0" w:rsidRPr="00C545D5" w14:paraId="24BC0595" w14:textId="77777777" w:rsidTr="00ED1C28">
        <w:tc>
          <w:tcPr>
            <w:tcW w:w="8465" w:type="dxa"/>
            <w:shd w:val="clear" w:color="auto" w:fill="BFBFBF"/>
          </w:tcPr>
          <w:p w14:paraId="1DAD7777" w14:textId="77777777" w:rsidR="002304D0" w:rsidRPr="007D63DD" w:rsidRDefault="002304D0" w:rsidP="00EC465C">
            <w:pPr>
              <w:rPr>
                <w:rFonts w:ascii="Arial" w:hAnsi="Arial" w:cs="Arial"/>
                <w:b/>
                <w:bCs/>
                <w:sz w:val="18"/>
                <w:szCs w:val="18"/>
                <w:lang w:eastAsia="en-GB"/>
              </w:rPr>
            </w:pPr>
            <w:r w:rsidRPr="007D63DD">
              <w:rPr>
                <w:rFonts w:ascii="Arial" w:hAnsi="Arial" w:cs="Arial"/>
                <w:b/>
                <w:bCs/>
                <w:sz w:val="18"/>
                <w:szCs w:val="18"/>
                <w:lang w:eastAsia="en-GB"/>
              </w:rPr>
              <w:t>QUALIFICATIONS</w:t>
            </w:r>
          </w:p>
        </w:tc>
        <w:tc>
          <w:tcPr>
            <w:tcW w:w="1701" w:type="dxa"/>
            <w:shd w:val="clear" w:color="auto" w:fill="BFBFBF"/>
          </w:tcPr>
          <w:p w14:paraId="22CCC55B" w14:textId="77777777" w:rsidR="002304D0" w:rsidRPr="007D63DD" w:rsidRDefault="002304D0" w:rsidP="00EC465C">
            <w:pPr>
              <w:rPr>
                <w:rFonts w:ascii="Arial" w:hAnsi="Arial" w:cs="Arial"/>
                <w:sz w:val="18"/>
                <w:szCs w:val="18"/>
                <w:lang w:eastAsia="en-GB"/>
              </w:rPr>
            </w:pPr>
          </w:p>
        </w:tc>
      </w:tr>
      <w:tr w:rsidR="002304D0" w:rsidRPr="00C545D5" w14:paraId="2775CF84" w14:textId="77777777" w:rsidTr="00ED1C28">
        <w:tc>
          <w:tcPr>
            <w:tcW w:w="8465" w:type="dxa"/>
          </w:tcPr>
          <w:p w14:paraId="5C2EF095" w14:textId="69208259" w:rsidR="00C10F8E" w:rsidRPr="007D63DD" w:rsidRDefault="002304D0" w:rsidP="00C10F8E">
            <w:pPr>
              <w:rPr>
                <w:rFonts w:ascii="Arial" w:hAnsi="Arial" w:cs="Arial"/>
                <w:sz w:val="18"/>
                <w:szCs w:val="18"/>
                <w:lang w:eastAsia="en-GB"/>
              </w:rPr>
            </w:pPr>
            <w:r w:rsidRPr="007D63DD">
              <w:rPr>
                <w:rFonts w:ascii="Arial" w:hAnsi="Arial" w:cs="Arial"/>
                <w:sz w:val="18"/>
                <w:szCs w:val="18"/>
                <w:lang w:eastAsia="en-GB"/>
              </w:rPr>
              <w:t xml:space="preserve">   </w:t>
            </w:r>
            <w:r w:rsidR="00E56410" w:rsidRPr="007D63DD">
              <w:rPr>
                <w:rFonts w:ascii="Arial" w:hAnsi="Arial" w:cs="Arial"/>
                <w:sz w:val="18"/>
                <w:szCs w:val="18"/>
                <w:lang w:eastAsia="en-GB"/>
              </w:rPr>
              <w:t xml:space="preserve">Child Protection </w:t>
            </w:r>
            <w:r w:rsidR="00584C57" w:rsidRPr="007D63DD">
              <w:rPr>
                <w:rFonts w:ascii="Arial" w:hAnsi="Arial" w:cs="Arial"/>
                <w:sz w:val="18"/>
                <w:szCs w:val="18"/>
                <w:lang w:eastAsia="en-GB"/>
              </w:rPr>
              <w:t>/ relevant safeguarding training</w:t>
            </w:r>
            <w:r w:rsidR="00244F2E" w:rsidRPr="007D63DD">
              <w:rPr>
                <w:rFonts w:ascii="Arial" w:hAnsi="Arial" w:cs="Arial"/>
                <w:sz w:val="18"/>
                <w:szCs w:val="18"/>
                <w:lang w:eastAsia="en-GB"/>
              </w:rPr>
              <w:t>.</w:t>
            </w:r>
          </w:p>
          <w:p w14:paraId="0FD05A99" w14:textId="77777777" w:rsidR="002304D0" w:rsidRPr="007D63DD" w:rsidRDefault="002304D0" w:rsidP="00C10F8E">
            <w:pPr>
              <w:rPr>
                <w:rFonts w:ascii="Arial" w:hAnsi="Arial" w:cs="Arial"/>
                <w:sz w:val="18"/>
                <w:szCs w:val="18"/>
                <w:lang w:eastAsia="en-GB"/>
              </w:rPr>
            </w:pPr>
          </w:p>
        </w:tc>
        <w:tc>
          <w:tcPr>
            <w:tcW w:w="1701" w:type="dxa"/>
          </w:tcPr>
          <w:p w14:paraId="47306A96" w14:textId="77777777" w:rsidR="002304D0" w:rsidRPr="007D63DD" w:rsidRDefault="002304D0" w:rsidP="00EC465C">
            <w:pPr>
              <w:jc w:val="center"/>
              <w:rPr>
                <w:rFonts w:ascii="Arial" w:hAnsi="Arial" w:cs="Arial"/>
                <w:sz w:val="18"/>
                <w:szCs w:val="18"/>
                <w:lang w:eastAsia="en-GB"/>
              </w:rPr>
            </w:pPr>
            <w:r w:rsidRPr="007D63DD">
              <w:rPr>
                <w:rFonts w:ascii="Arial" w:hAnsi="Arial" w:cs="Arial"/>
                <w:sz w:val="18"/>
                <w:szCs w:val="18"/>
                <w:lang w:eastAsia="en-GB"/>
              </w:rPr>
              <w:t>Essential</w:t>
            </w:r>
          </w:p>
        </w:tc>
      </w:tr>
      <w:tr w:rsidR="002304D0" w:rsidRPr="00C545D5" w14:paraId="52BDAE41" w14:textId="77777777" w:rsidTr="00ED1C28">
        <w:tc>
          <w:tcPr>
            <w:tcW w:w="8465" w:type="dxa"/>
          </w:tcPr>
          <w:p w14:paraId="406BF3D7" w14:textId="46F0EDAF" w:rsidR="00FC3081" w:rsidRPr="007D63DD" w:rsidRDefault="002304D0" w:rsidP="00FC3081">
            <w:pPr>
              <w:rPr>
                <w:rFonts w:ascii="Arial" w:hAnsi="Arial" w:cs="Arial"/>
                <w:sz w:val="18"/>
                <w:szCs w:val="18"/>
                <w:lang w:eastAsia="en-GB"/>
              </w:rPr>
            </w:pPr>
            <w:r w:rsidRPr="007D63DD">
              <w:rPr>
                <w:rFonts w:ascii="Arial" w:hAnsi="Arial" w:cs="Arial"/>
                <w:sz w:val="18"/>
                <w:szCs w:val="18"/>
                <w:lang w:eastAsia="en-GB"/>
              </w:rPr>
              <w:t xml:space="preserve">   </w:t>
            </w:r>
            <w:r w:rsidR="00FC3081" w:rsidRPr="007D63DD">
              <w:rPr>
                <w:rFonts w:ascii="Arial" w:hAnsi="Arial" w:cs="Arial"/>
                <w:sz w:val="18"/>
                <w:szCs w:val="18"/>
                <w:lang w:eastAsia="en-GB"/>
              </w:rPr>
              <w:t xml:space="preserve">NVQ Level 3 or </w:t>
            </w:r>
            <w:r w:rsidR="00FA442D" w:rsidRPr="007D63DD">
              <w:rPr>
                <w:rFonts w:ascii="Arial" w:hAnsi="Arial" w:cs="Arial"/>
                <w:sz w:val="18"/>
                <w:szCs w:val="18"/>
                <w:lang w:eastAsia="en-GB"/>
              </w:rPr>
              <w:t>equivalent</w:t>
            </w:r>
            <w:r w:rsidR="00FC3081" w:rsidRPr="007D63DD">
              <w:rPr>
                <w:rFonts w:ascii="Arial" w:hAnsi="Arial" w:cs="Arial"/>
                <w:sz w:val="18"/>
                <w:szCs w:val="18"/>
                <w:lang w:eastAsia="en-GB"/>
              </w:rPr>
              <w:t xml:space="preserve"> </w:t>
            </w:r>
            <w:r w:rsidR="00FA442D" w:rsidRPr="007D63DD">
              <w:rPr>
                <w:rFonts w:ascii="Arial" w:hAnsi="Arial" w:cs="Arial"/>
                <w:sz w:val="18"/>
                <w:szCs w:val="18"/>
                <w:lang w:eastAsia="en-GB"/>
              </w:rPr>
              <w:t>in education, health, social care or community;</w:t>
            </w:r>
          </w:p>
          <w:p w14:paraId="2FF9F290" w14:textId="77777777" w:rsidR="00357260" w:rsidRPr="007D63DD" w:rsidRDefault="00357260" w:rsidP="00357260">
            <w:pPr>
              <w:rPr>
                <w:rFonts w:ascii="Arial" w:hAnsi="Arial" w:cs="Arial"/>
                <w:sz w:val="18"/>
                <w:szCs w:val="18"/>
                <w:lang w:eastAsia="en-GB"/>
              </w:rPr>
            </w:pPr>
          </w:p>
        </w:tc>
        <w:tc>
          <w:tcPr>
            <w:tcW w:w="1701" w:type="dxa"/>
          </w:tcPr>
          <w:p w14:paraId="22DB50F6" w14:textId="45A8150D" w:rsidR="002304D0" w:rsidRPr="007D63DD" w:rsidRDefault="00FA442D" w:rsidP="00EC465C">
            <w:pPr>
              <w:jc w:val="center"/>
              <w:rPr>
                <w:rFonts w:ascii="Arial" w:hAnsi="Arial" w:cs="Arial"/>
                <w:sz w:val="18"/>
                <w:szCs w:val="18"/>
                <w:lang w:eastAsia="en-GB"/>
              </w:rPr>
            </w:pPr>
            <w:r w:rsidRPr="007D63DD">
              <w:rPr>
                <w:rFonts w:ascii="Arial" w:hAnsi="Arial" w:cs="Arial"/>
                <w:sz w:val="18"/>
                <w:szCs w:val="18"/>
                <w:lang w:eastAsia="en-GB"/>
              </w:rPr>
              <w:t>Essential</w:t>
            </w:r>
          </w:p>
        </w:tc>
      </w:tr>
      <w:tr w:rsidR="000B3DAB" w:rsidRPr="00C545D5" w14:paraId="1BD3A9FE" w14:textId="77777777" w:rsidTr="00ED1C28">
        <w:tc>
          <w:tcPr>
            <w:tcW w:w="8465" w:type="dxa"/>
          </w:tcPr>
          <w:p w14:paraId="393662C9" w14:textId="0B710DC7" w:rsidR="000B3DAB" w:rsidRPr="007D63DD" w:rsidRDefault="000B3DAB" w:rsidP="000B3DAB">
            <w:pPr>
              <w:ind w:left="567" w:hanging="567"/>
              <w:rPr>
                <w:rFonts w:ascii="Arial" w:hAnsi="Arial" w:cs="Arial"/>
                <w:sz w:val="18"/>
                <w:szCs w:val="18"/>
                <w:lang w:eastAsia="en-GB"/>
              </w:rPr>
            </w:pPr>
            <w:r w:rsidRPr="007D63DD">
              <w:rPr>
                <w:rFonts w:ascii="Arial" w:hAnsi="Arial" w:cs="Arial"/>
                <w:sz w:val="18"/>
                <w:szCs w:val="18"/>
                <w:lang w:eastAsia="en-GB"/>
              </w:rPr>
              <w:t xml:space="preserve">   GCSE or equivalent in Maths and English grade C or above.</w:t>
            </w:r>
          </w:p>
          <w:p w14:paraId="0E87C74A" w14:textId="222D26CE" w:rsidR="000B3DAB" w:rsidRPr="007D63DD" w:rsidRDefault="000B3DAB" w:rsidP="00E56410">
            <w:pPr>
              <w:ind w:left="227" w:hanging="227"/>
              <w:rPr>
                <w:rFonts w:ascii="Arial" w:hAnsi="Arial" w:cs="Arial"/>
                <w:sz w:val="18"/>
                <w:szCs w:val="18"/>
                <w:lang w:eastAsia="en-GB"/>
              </w:rPr>
            </w:pPr>
          </w:p>
        </w:tc>
        <w:tc>
          <w:tcPr>
            <w:tcW w:w="1701" w:type="dxa"/>
          </w:tcPr>
          <w:p w14:paraId="09F51FDA" w14:textId="7E5628E7" w:rsidR="000B3DAB" w:rsidRPr="007D63DD" w:rsidRDefault="00584C57" w:rsidP="00EC465C">
            <w:pPr>
              <w:jc w:val="center"/>
              <w:rPr>
                <w:rFonts w:ascii="Arial" w:hAnsi="Arial" w:cs="Arial"/>
                <w:sz w:val="18"/>
                <w:szCs w:val="18"/>
                <w:lang w:eastAsia="en-GB"/>
              </w:rPr>
            </w:pPr>
            <w:r w:rsidRPr="007D63DD">
              <w:rPr>
                <w:rFonts w:ascii="Arial" w:hAnsi="Arial" w:cs="Arial"/>
                <w:sz w:val="18"/>
                <w:szCs w:val="18"/>
                <w:lang w:eastAsia="en-GB"/>
              </w:rPr>
              <w:t>Essential</w:t>
            </w:r>
          </w:p>
        </w:tc>
      </w:tr>
      <w:tr w:rsidR="002304D0" w:rsidRPr="00C545D5" w14:paraId="62521E17" w14:textId="77777777" w:rsidTr="00ED1C28">
        <w:tc>
          <w:tcPr>
            <w:tcW w:w="8465" w:type="dxa"/>
          </w:tcPr>
          <w:p w14:paraId="51D2D8FE" w14:textId="2216666E" w:rsidR="002304D0" w:rsidRPr="007D63DD" w:rsidRDefault="002304D0" w:rsidP="00E56410">
            <w:pPr>
              <w:ind w:left="227" w:hanging="227"/>
              <w:rPr>
                <w:rFonts w:ascii="Arial" w:hAnsi="Arial" w:cs="Arial"/>
                <w:sz w:val="18"/>
                <w:szCs w:val="18"/>
                <w:lang w:eastAsia="en-GB"/>
              </w:rPr>
            </w:pPr>
            <w:r w:rsidRPr="007D63DD">
              <w:rPr>
                <w:rFonts w:ascii="Arial" w:hAnsi="Arial" w:cs="Arial"/>
                <w:sz w:val="18"/>
                <w:szCs w:val="18"/>
                <w:lang w:eastAsia="en-GB"/>
              </w:rPr>
              <w:t xml:space="preserve">   </w:t>
            </w:r>
            <w:r w:rsidR="00E56410" w:rsidRPr="007D63DD">
              <w:rPr>
                <w:rFonts w:ascii="Arial" w:hAnsi="Arial" w:cs="Arial"/>
                <w:sz w:val="18"/>
                <w:szCs w:val="18"/>
                <w:lang w:eastAsia="en-GB"/>
              </w:rPr>
              <w:t>Adult protection trained</w:t>
            </w:r>
            <w:r w:rsidR="00951264" w:rsidRPr="007D63DD">
              <w:rPr>
                <w:rFonts w:ascii="Arial" w:hAnsi="Arial" w:cs="Arial"/>
                <w:sz w:val="18"/>
                <w:szCs w:val="18"/>
                <w:lang w:eastAsia="en-GB"/>
              </w:rPr>
              <w:t>.</w:t>
            </w:r>
          </w:p>
          <w:p w14:paraId="20DB58E6" w14:textId="77777777" w:rsidR="00E56410" w:rsidRPr="007D63DD" w:rsidRDefault="00E56410" w:rsidP="00E56410">
            <w:pPr>
              <w:ind w:left="227" w:hanging="227"/>
              <w:rPr>
                <w:rFonts w:ascii="Arial" w:hAnsi="Arial" w:cs="Arial"/>
                <w:sz w:val="18"/>
                <w:szCs w:val="18"/>
                <w:lang w:eastAsia="en-GB"/>
              </w:rPr>
            </w:pPr>
          </w:p>
        </w:tc>
        <w:tc>
          <w:tcPr>
            <w:tcW w:w="1701" w:type="dxa"/>
          </w:tcPr>
          <w:p w14:paraId="19EE341E" w14:textId="77777777" w:rsidR="002304D0" w:rsidRPr="007D63DD" w:rsidRDefault="002304D0" w:rsidP="00EC465C">
            <w:pPr>
              <w:jc w:val="center"/>
              <w:rPr>
                <w:rFonts w:ascii="Arial" w:hAnsi="Arial" w:cs="Arial"/>
                <w:sz w:val="18"/>
                <w:szCs w:val="18"/>
                <w:lang w:eastAsia="en-GB"/>
              </w:rPr>
            </w:pPr>
            <w:r w:rsidRPr="007D63DD">
              <w:rPr>
                <w:rFonts w:ascii="Arial" w:hAnsi="Arial" w:cs="Arial"/>
                <w:sz w:val="18"/>
                <w:szCs w:val="18"/>
                <w:lang w:eastAsia="en-GB"/>
              </w:rPr>
              <w:t>Desirable</w:t>
            </w:r>
          </w:p>
        </w:tc>
      </w:tr>
      <w:tr w:rsidR="002304D0" w:rsidRPr="00C545D5" w14:paraId="2816F05D" w14:textId="77777777" w:rsidTr="00ED1C28">
        <w:tc>
          <w:tcPr>
            <w:tcW w:w="8465" w:type="dxa"/>
            <w:shd w:val="clear" w:color="auto" w:fill="BFBFBF"/>
          </w:tcPr>
          <w:p w14:paraId="0359453B" w14:textId="77777777" w:rsidR="002304D0" w:rsidRPr="007D63DD" w:rsidRDefault="002304D0" w:rsidP="00EC465C">
            <w:pPr>
              <w:rPr>
                <w:rFonts w:ascii="Arial" w:hAnsi="Arial" w:cs="Arial"/>
                <w:b/>
                <w:bCs/>
                <w:sz w:val="18"/>
                <w:szCs w:val="18"/>
                <w:lang w:eastAsia="en-GB"/>
              </w:rPr>
            </w:pPr>
            <w:r w:rsidRPr="007D63DD">
              <w:rPr>
                <w:rFonts w:ascii="Arial" w:hAnsi="Arial" w:cs="Arial"/>
                <w:b/>
                <w:bCs/>
                <w:sz w:val="18"/>
                <w:szCs w:val="18"/>
                <w:lang w:eastAsia="en-GB"/>
              </w:rPr>
              <w:t>EXPERIENCE AND SKILLS</w:t>
            </w:r>
          </w:p>
        </w:tc>
        <w:tc>
          <w:tcPr>
            <w:tcW w:w="1701" w:type="dxa"/>
            <w:shd w:val="clear" w:color="auto" w:fill="BFBFBF"/>
          </w:tcPr>
          <w:p w14:paraId="12C198FD" w14:textId="77777777" w:rsidR="002304D0" w:rsidRPr="007D63DD" w:rsidRDefault="002304D0" w:rsidP="00EC465C">
            <w:pPr>
              <w:rPr>
                <w:rFonts w:ascii="Arial" w:hAnsi="Arial" w:cs="Arial"/>
                <w:sz w:val="18"/>
                <w:szCs w:val="18"/>
                <w:lang w:eastAsia="en-GB"/>
              </w:rPr>
            </w:pPr>
          </w:p>
        </w:tc>
      </w:tr>
      <w:tr w:rsidR="002304D0" w:rsidRPr="00C545D5" w14:paraId="02E2365D" w14:textId="77777777" w:rsidTr="00ED1C28">
        <w:tc>
          <w:tcPr>
            <w:tcW w:w="8465" w:type="dxa"/>
          </w:tcPr>
          <w:p w14:paraId="622E173E" w14:textId="2D5CED1F" w:rsidR="00807EA7" w:rsidRPr="007D63DD" w:rsidRDefault="00807EA7" w:rsidP="001A1DC2">
            <w:pPr>
              <w:ind w:left="284" w:hanging="284"/>
              <w:rPr>
                <w:rFonts w:ascii="Arial" w:hAnsi="Arial" w:cs="Arial"/>
                <w:sz w:val="18"/>
                <w:szCs w:val="18"/>
                <w:lang w:eastAsia="en-GB"/>
              </w:rPr>
            </w:pPr>
            <w:r w:rsidRPr="007D63DD">
              <w:rPr>
                <w:rFonts w:ascii="Arial" w:hAnsi="Arial" w:cs="Arial"/>
                <w:sz w:val="18"/>
                <w:szCs w:val="18"/>
                <w:lang w:eastAsia="en-GB"/>
              </w:rPr>
              <w:t xml:space="preserve">     </w:t>
            </w:r>
            <w:r w:rsidR="00174E8E" w:rsidRPr="007D63DD">
              <w:rPr>
                <w:rFonts w:ascii="Arial" w:hAnsi="Arial" w:cs="Arial"/>
                <w:sz w:val="18"/>
                <w:szCs w:val="18"/>
                <w:lang w:eastAsia="en-GB"/>
              </w:rPr>
              <w:t>Two years post qualifying experience if working with families and children.</w:t>
            </w:r>
          </w:p>
        </w:tc>
        <w:tc>
          <w:tcPr>
            <w:tcW w:w="1701" w:type="dxa"/>
          </w:tcPr>
          <w:p w14:paraId="138B8243" w14:textId="77777777" w:rsidR="002304D0" w:rsidRPr="007D63DD" w:rsidRDefault="002304D0" w:rsidP="00EC465C">
            <w:pPr>
              <w:jc w:val="center"/>
              <w:rPr>
                <w:rFonts w:ascii="Arial" w:hAnsi="Arial" w:cs="Arial"/>
                <w:sz w:val="18"/>
                <w:szCs w:val="18"/>
                <w:lang w:eastAsia="en-GB"/>
              </w:rPr>
            </w:pPr>
            <w:r w:rsidRPr="007D63DD">
              <w:rPr>
                <w:rFonts w:ascii="Arial" w:hAnsi="Arial" w:cs="Arial"/>
                <w:sz w:val="18"/>
                <w:szCs w:val="18"/>
                <w:lang w:eastAsia="en-GB"/>
              </w:rPr>
              <w:t>Essential</w:t>
            </w:r>
          </w:p>
          <w:p w14:paraId="1D3E8788" w14:textId="61018D02" w:rsidR="00174E8E" w:rsidRPr="007D63DD" w:rsidRDefault="00174E8E" w:rsidP="00EC465C">
            <w:pPr>
              <w:jc w:val="center"/>
              <w:rPr>
                <w:rFonts w:ascii="Arial" w:hAnsi="Arial" w:cs="Arial"/>
                <w:sz w:val="18"/>
                <w:szCs w:val="18"/>
              </w:rPr>
            </w:pPr>
          </w:p>
        </w:tc>
      </w:tr>
      <w:tr w:rsidR="00A2075E" w:rsidRPr="00C545D5" w14:paraId="05500F0C" w14:textId="77777777" w:rsidTr="00ED1C28">
        <w:tc>
          <w:tcPr>
            <w:tcW w:w="8465" w:type="dxa"/>
          </w:tcPr>
          <w:p w14:paraId="0D3CD8CC" w14:textId="0C8DE9D3" w:rsidR="00A2075E" w:rsidRPr="007D63DD" w:rsidRDefault="00A2075E" w:rsidP="001A1DC2">
            <w:pPr>
              <w:ind w:left="284" w:hanging="284"/>
              <w:rPr>
                <w:rFonts w:ascii="Arial" w:hAnsi="Arial" w:cs="Arial"/>
                <w:sz w:val="18"/>
                <w:szCs w:val="18"/>
                <w:lang w:eastAsia="en-GB"/>
              </w:rPr>
            </w:pPr>
            <w:r w:rsidRPr="007D63DD">
              <w:rPr>
                <w:rFonts w:ascii="Arial" w:hAnsi="Arial" w:cs="Arial"/>
                <w:sz w:val="18"/>
                <w:szCs w:val="18"/>
                <w:lang w:eastAsia="en-GB"/>
              </w:rPr>
              <w:t xml:space="preserve">      Knowledge of Social Care</w:t>
            </w:r>
            <w:r w:rsidR="00ED1C28" w:rsidRPr="007D63DD">
              <w:rPr>
                <w:rFonts w:ascii="Arial" w:hAnsi="Arial" w:cs="Arial"/>
                <w:sz w:val="18"/>
                <w:szCs w:val="18"/>
                <w:lang w:eastAsia="en-GB"/>
              </w:rPr>
              <w:t xml:space="preserve"> working practices.</w:t>
            </w:r>
          </w:p>
          <w:p w14:paraId="24051559" w14:textId="6B5DEC3D" w:rsidR="00A2075E" w:rsidRPr="007D63DD" w:rsidRDefault="00A2075E" w:rsidP="00ED37C1">
            <w:pPr>
              <w:ind w:left="0" w:firstLine="0"/>
              <w:rPr>
                <w:rFonts w:ascii="Arial" w:hAnsi="Arial" w:cs="Arial"/>
                <w:sz w:val="18"/>
                <w:szCs w:val="18"/>
                <w:lang w:eastAsia="en-GB"/>
              </w:rPr>
            </w:pPr>
          </w:p>
        </w:tc>
        <w:tc>
          <w:tcPr>
            <w:tcW w:w="1701" w:type="dxa"/>
          </w:tcPr>
          <w:p w14:paraId="7210B080" w14:textId="3194EFB5" w:rsidR="00A2075E" w:rsidRPr="007D63DD" w:rsidRDefault="00ED1C28" w:rsidP="00EC465C">
            <w:pPr>
              <w:jc w:val="center"/>
              <w:rPr>
                <w:rFonts w:ascii="Arial" w:hAnsi="Arial" w:cs="Arial"/>
                <w:sz w:val="18"/>
                <w:szCs w:val="18"/>
                <w:lang w:eastAsia="en-GB"/>
              </w:rPr>
            </w:pPr>
            <w:r w:rsidRPr="007D63DD">
              <w:rPr>
                <w:rFonts w:ascii="Arial" w:hAnsi="Arial" w:cs="Arial"/>
                <w:sz w:val="18"/>
                <w:szCs w:val="18"/>
                <w:lang w:eastAsia="en-GB"/>
              </w:rPr>
              <w:t>Essential</w:t>
            </w:r>
          </w:p>
        </w:tc>
      </w:tr>
      <w:tr w:rsidR="002304D0" w:rsidRPr="00C545D5" w14:paraId="5AF31F46" w14:textId="77777777" w:rsidTr="00ED1C28">
        <w:tc>
          <w:tcPr>
            <w:tcW w:w="8465" w:type="dxa"/>
          </w:tcPr>
          <w:p w14:paraId="790B8684" w14:textId="53E630BD" w:rsidR="00E56410" w:rsidRPr="007D63DD" w:rsidRDefault="002304D0" w:rsidP="00ED37C1">
            <w:pPr>
              <w:ind w:left="284" w:hanging="284"/>
              <w:rPr>
                <w:rFonts w:ascii="Arial" w:hAnsi="Arial" w:cs="Arial"/>
                <w:sz w:val="18"/>
                <w:szCs w:val="18"/>
                <w:lang w:eastAsia="en-GB"/>
              </w:rPr>
            </w:pPr>
            <w:r w:rsidRPr="007D63DD">
              <w:rPr>
                <w:rFonts w:ascii="Arial" w:hAnsi="Arial" w:cs="Arial"/>
                <w:sz w:val="18"/>
                <w:szCs w:val="18"/>
                <w:lang w:eastAsia="en-GB"/>
              </w:rPr>
              <w:t xml:space="preserve">     </w:t>
            </w:r>
            <w:r w:rsidR="00E56410" w:rsidRPr="007D63DD">
              <w:rPr>
                <w:rFonts w:ascii="Arial" w:hAnsi="Arial" w:cs="Arial"/>
                <w:sz w:val="18"/>
                <w:szCs w:val="18"/>
                <w:lang w:eastAsia="en-GB"/>
              </w:rPr>
              <w:t>Experience of working collaboratively with other health and social care providers and ability to promote strong working partnerships</w:t>
            </w:r>
            <w:r w:rsidR="00951264" w:rsidRPr="007D63DD">
              <w:rPr>
                <w:rFonts w:ascii="Arial" w:hAnsi="Arial" w:cs="Arial"/>
                <w:sz w:val="18"/>
                <w:szCs w:val="18"/>
                <w:lang w:eastAsia="en-GB"/>
              </w:rPr>
              <w:t>.</w:t>
            </w:r>
          </w:p>
        </w:tc>
        <w:tc>
          <w:tcPr>
            <w:tcW w:w="1701" w:type="dxa"/>
          </w:tcPr>
          <w:p w14:paraId="4A347ED9" w14:textId="77777777" w:rsidR="002304D0" w:rsidRPr="007D63DD" w:rsidRDefault="002304D0" w:rsidP="00EC465C">
            <w:pPr>
              <w:jc w:val="center"/>
              <w:rPr>
                <w:rFonts w:ascii="Arial" w:hAnsi="Arial" w:cs="Arial"/>
                <w:sz w:val="18"/>
                <w:szCs w:val="18"/>
              </w:rPr>
            </w:pPr>
            <w:r w:rsidRPr="007D63DD">
              <w:rPr>
                <w:rFonts w:ascii="Arial" w:hAnsi="Arial" w:cs="Arial"/>
                <w:sz w:val="18"/>
                <w:szCs w:val="18"/>
                <w:lang w:eastAsia="en-GB"/>
              </w:rPr>
              <w:t>Essential</w:t>
            </w:r>
          </w:p>
        </w:tc>
      </w:tr>
      <w:tr w:rsidR="00266285" w:rsidRPr="00C545D5" w14:paraId="0B60402C" w14:textId="77777777" w:rsidTr="00ED1C28">
        <w:tc>
          <w:tcPr>
            <w:tcW w:w="8465" w:type="dxa"/>
          </w:tcPr>
          <w:p w14:paraId="494300DB" w14:textId="21EFAFB5" w:rsidR="00266285" w:rsidRPr="007D63DD" w:rsidRDefault="00A52980" w:rsidP="00E56410">
            <w:pPr>
              <w:ind w:left="284" w:hanging="284"/>
              <w:rPr>
                <w:rFonts w:ascii="Arial" w:hAnsi="Arial" w:cs="Arial"/>
                <w:sz w:val="18"/>
                <w:szCs w:val="18"/>
                <w:lang w:eastAsia="en-GB"/>
              </w:rPr>
            </w:pPr>
            <w:r w:rsidRPr="007D63DD">
              <w:rPr>
                <w:rFonts w:ascii="Arial" w:hAnsi="Arial" w:cs="Arial"/>
                <w:sz w:val="18"/>
                <w:szCs w:val="18"/>
                <w:lang w:eastAsia="en-GB"/>
              </w:rPr>
              <w:t xml:space="preserve">     Successful experience of building constructive relationships with pupils, parents/care</w:t>
            </w:r>
            <w:r w:rsidR="002E2F2C" w:rsidRPr="007D63DD">
              <w:rPr>
                <w:rFonts w:ascii="Arial" w:hAnsi="Arial" w:cs="Arial"/>
                <w:sz w:val="18"/>
                <w:szCs w:val="18"/>
                <w:lang w:eastAsia="en-GB"/>
              </w:rPr>
              <w:t>r</w:t>
            </w:r>
            <w:r w:rsidRPr="007D63DD">
              <w:rPr>
                <w:rFonts w:ascii="Arial" w:hAnsi="Arial" w:cs="Arial"/>
                <w:sz w:val="18"/>
                <w:szCs w:val="18"/>
                <w:lang w:eastAsia="en-GB"/>
              </w:rPr>
              <w:t>s, school staff</w:t>
            </w:r>
            <w:r w:rsidR="002E2F2C" w:rsidRPr="007D63DD">
              <w:rPr>
                <w:rFonts w:ascii="Arial" w:hAnsi="Arial" w:cs="Arial"/>
                <w:sz w:val="18"/>
                <w:szCs w:val="18"/>
                <w:lang w:eastAsia="en-GB"/>
              </w:rPr>
              <w:t>.</w:t>
            </w:r>
          </w:p>
          <w:p w14:paraId="01E0EA32" w14:textId="5EAA6073" w:rsidR="00A52980" w:rsidRPr="007D63DD" w:rsidRDefault="00A52980" w:rsidP="00E56410">
            <w:pPr>
              <w:ind w:left="284" w:hanging="284"/>
              <w:rPr>
                <w:rFonts w:ascii="Arial" w:hAnsi="Arial" w:cs="Arial"/>
                <w:sz w:val="18"/>
                <w:szCs w:val="18"/>
                <w:lang w:eastAsia="en-GB"/>
              </w:rPr>
            </w:pPr>
          </w:p>
        </w:tc>
        <w:tc>
          <w:tcPr>
            <w:tcW w:w="1701" w:type="dxa"/>
          </w:tcPr>
          <w:p w14:paraId="2C85281A" w14:textId="42BE2215" w:rsidR="00266285" w:rsidRPr="007D63DD" w:rsidRDefault="002E2F2C" w:rsidP="00EC465C">
            <w:pPr>
              <w:jc w:val="center"/>
              <w:rPr>
                <w:rFonts w:ascii="Arial" w:hAnsi="Arial" w:cs="Arial"/>
                <w:sz w:val="18"/>
                <w:szCs w:val="18"/>
                <w:lang w:eastAsia="en-GB"/>
              </w:rPr>
            </w:pPr>
            <w:r w:rsidRPr="007D63DD">
              <w:rPr>
                <w:rFonts w:ascii="Arial" w:hAnsi="Arial" w:cs="Arial"/>
                <w:sz w:val="18"/>
                <w:szCs w:val="18"/>
                <w:lang w:eastAsia="en-GB"/>
              </w:rPr>
              <w:t>Essential</w:t>
            </w:r>
          </w:p>
        </w:tc>
      </w:tr>
      <w:tr w:rsidR="00821CC6" w:rsidRPr="00C545D5" w14:paraId="17A53C16" w14:textId="77777777" w:rsidTr="00ED1C28">
        <w:tc>
          <w:tcPr>
            <w:tcW w:w="8465" w:type="dxa"/>
          </w:tcPr>
          <w:p w14:paraId="5C2378D5" w14:textId="77777777"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Good IT and administrative skills.</w:t>
            </w:r>
          </w:p>
          <w:p w14:paraId="1DF9F6FC" w14:textId="38FEE552" w:rsidR="00821CC6" w:rsidRPr="007D63DD" w:rsidRDefault="00821CC6" w:rsidP="00821CC6">
            <w:pPr>
              <w:ind w:left="284" w:hanging="284"/>
              <w:rPr>
                <w:rFonts w:ascii="Arial" w:hAnsi="Arial" w:cs="Arial"/>
                <w:sz w:val="18"/>
                <w:szCs w:val="18"/>
                <w:lang w:eastAsia="en-GB"/>
              </w:rPr>
            </w:pPr>
          </w:p>
        </w:tc>
        <w:tc>
          <w:tcPr>
            <w:tcW w:w="1701" w:type="dxa"/>
          </w:tcPr>
          <w:p w14:paraId="1984D327" w14:textId="57DF774B" w:rsidR="00821CC6" w:rsidRPr="007D63DD" w:rsidRDefault="00821CC6" w:rsidP="00821CC6">
            <w:pPr>
              <w:jc w:val="center"/>
              <w:rPr>
                <w:rFonts w:ascii="Arial" w:hAnsi="Arial" w:cs="Arial"/>
                <w:sz w:val="18"/>
                <w:szCs w:val="18"/>
                <w:lang w:eastAsia="en-GB"/>
              </w:rPr>
            </w:pPr>
            <w:r w:rsidRPr="007D63DD">
              <w:rPr>
                <w:rFonts w:ascii="Arial" w:hAnsi="Arial" w:cs="Arial"/>
                <w:sz w:val="18"/>
                <w:szCs w:val="18"/>
                <w:lang w:eastAsia="en-GB"/>
              </w:rPr>
              <w:t>Essential</w:t>
            </w:r>
          </w:p>
        </w:tc>
      </w:tr>
      <w:tr w:rsidR="008A2994" w:rsidRPr="00C545D5" w14:paraId="5F9A5227" w14:textId="77777777" w:rsidTr="00ED1C28">
        <w:tc>
          <w:tcPr>
            <w:tcW w:w="8465" w:type="dxa"/>
          </w:tcPr>
          <w:p w14:paraId="6667EE55" w14:textId="05B557A7" w:rsidR="008A2994" w:rsidRPr="007D63DD" w:rsidRDefault="008A2994" w:rsidP="00821CC6">
            <w:pPr>
              <w:rPr>
                <w:rFonts w:ascii="Arial" w:hAnsi="Arial" w:cs="Arial"/>
                <w:sz w:val="18"/>
                <w:szCs w:val="18"/>
                <w:lang w:eastAsia="en-GB"/>
              </w:rPr>
            </w:pPr>
            <w:r w:rsidRPr="007D63DD">
              <w:rPr>
                <w:rFonts w:ascii="Arial" w:hAnsi="Arial" w:cs="Arial"/>
                <w:sz w:val="18"/>
                <w:szCs w:val="18"/>
                <w:lang w:eastAsia="en-GB"/>
              </w:rPr>
              <w:t xml:space="preserve">     Effective communicator </w:t>
            </w:r>
            <w:r w:rsidR="003751BF" w:rsidRPr="007D63DD">
              <w:rPr>
                <w:rFonts w:ascii="Arial" w:hAnsi="Arial" w:cs="Arial"/>
                <w:sz w:val="18"/>
                <w:szCs w:val="18"/>
                <w:lang w:eastAsia="en-GB"/>
              </w:rPr>
              <w:t>with excellent interpersonal skills.</w:t>
            </w:r>
          </w:p>
          <w:p w14:paraId="780D516F" w14:textId="3E4E8C44" w:rsidR="008A2994" w:rsidRPr="007D63DD" w:rsidRDefault="008A2994" w:rsidP="00821CC6">
            <w:pPr>
              <w:rPr>
                <w:rFonts w:ascii="Arial" w:hAnsi="Arial" w:cs="Arial"/>
                <w:sz w:val="18"/>
                <w:szCs w:val="18"/>
                <w:lang w:eastAsia="en-GB"/>
              </w:rPr>
            </w:pPr>
          </w:p>
        </w:tc>
        <w:tc>
          <w:tcPr>
            <w:tcW w:w="1701" w:type="dxa"/>
          </w:tcPr>
          <w:p w14:paraId="31FA04E3" w14:textId="59D95D43" w:rsidR="008A2994" w:rsidRPr="007D63DD" w:rsidRDefault="003751BF" w:rsidP="00821CC6">
            <w:pPr>
              <w:jc w:val="center"/>
              <w:rPr>
                <w:rFonts w:ascii="Arial" w:hAnsi="Arial" w:cs="Arial"/>
                <w:sz w:val="18"/>
                <w:szCs w:val="18"/>
                <w:lang w:eastAsia="en-GB"/>
              </w:rPr>
            </w:pPr>
            <w:r w:rsidRPr="007D63DD">
              <w:rPr>
                <w:rFonts w:ascii="Arial" w:hAnsi="Arial" w:cs="Arial"/>
                <w:sz w:val="18"/>
                <w:szCs w:val="18"/>
                <w:lang w:eastAsia="en-GB"/>
              </w:rPr>
              <w:t>Essential</w:t>
            </w:r>
          </w:p>
        </w:tc>
      </w:tr>
      <w:tr w:rsidR="00821CC6" w:rsidRPr="00C545D5" w14:paraId="176EBD0A" w14:textId="77777777" w:rsidTr="00ED1C28">
        <w:tc>
          <w:tcPr>
            <w:tcW w:w="8465" w:type="dxa"/>
          </w:tcPr>
          <w:p w14:paraId="669209C3" w14:textId="77777777" w:rsidR="00821CC6" w:rsidRPr="007D63DD" w:rsidRDefault="00821CC6" w:rsidP="00821CC6">
            <w:pPr>
              <w:ind w:left="284" w:hanging="284"/>
              <w:rPr>
                <w:rFonts w:ascii="Arial" w:hAnsi="Arial" w:cs="Arial"/>
                <w:sz w:val="18"/>
                <w:szCs w:val="18"/>
                <w:lang w:eastAsia="en-GB"/>
              </w:rPr>
            </w:pPr>
            <w:r w:rsidRPr="007D63DD">
              <w:rPr>
                <w:rFonts w:ascii="Arial" w:hAnsi="Arial" w:cs="Arial"/>
                <w:sz w:val="18"/>
                <w:szCs w:val="18"/>
                <w:lang w:eastAsia="en-GB"/>
              </w:rPr>
              <w:t xml:space="preserve">     Experience of managing safeguarding issues and contribution to case conferences and implementation of Child Protection plans.</w:t>
            </w:r>
          </w:p>
          <w:p w14:paraId="397E79F3" w14:textId="0E56D837" w:rsidR="00821CC6" w:rsidRPr="007D63DD" w:rsidRDefault="00821CC6" w:rsidP="00821CC6">
            <w:pPr>
              <w:rPr>
                <w:rFonts w:ascii="Arial" w:hAnsi="Arial" w:cs="Arial"/>
                <w:sz w:val="18"/>
                <w:szCs w:val="18"/>
                <w:lang w:eastAsia="en-GB"/>
              </w:rPr>
            </w:pPr>
          </w:p>
        </w:tc>
        <w:tc>
          <w:tcPr>
            <w:tcW w:w="1701" w:type="dxa"/>
          </w:tcPr>
          <w:p w14:paraId="44193E10" w14:textId="37832CBE" w:rsidR="00821CC6" w:rsidRPr="007D63DD" w:rsidRDefault="00821CC6" w:rsidP="00821CC6">
            <w:pPr>
              <w:jc w:val="center"/>
              <w:rPr>
                <w:rFonts w:ascii="Arial" w:hAnsi="Arial" w:cs="Arial"/>
                <w:sz w:val="18"/>
                <w:szCs w:val="18"/>
                <w:lang w:eastAsia="en-GB"/>
              </w:rPr>
            </w:pPr>
            <w:r w:rsidRPr="007D63DD">
              <w:rPr>
                <w:rFonts w:ascii="Arial" w:hAnsi="Arial" w:cs="Arial"/>
                <w:sz w:val="18"/>
                <w:szCs w:val="18"/>
                <w:lang w:eastAsia="en-GB"/>
              </w:rPr>
              <w:t xml:space="preserve">Desirable </w:t>
            </w:r>
          </w:p>
        </w:tc>
      </w:tr>
      <w:tr w:rsidR="00821CC6" w:rsidRPr="00C545D5" w14:paraId="62D9E08D" w14:textId="77777777" w:rsidTr="00ED1C28">
        <w:tc>
          <w:tcPr>
            <w:tcW w:w="8465" w:type="dxa"/>
          </w:tcPr>
          <w:p w14:paraId="3C03B578" w14:textId="379E5783"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Experience of undertaking event analysis / incident reviews.</w:t>
            </w:r>
          </w:p>
          <w:p w14:paraId="75558BCA" w14:textId="77777777" w:rsidR="00821CC6" w:rsidRPr="007D63DD" w:rsidRDefault="00821CC6" w:rsidP="00821CC6">
            <w:pPr>
              <w:rPr>
                <w:rFonts w:ascii="Arial" w:hAnsi="Arial" w:cs="Arial"/>
                <w:sz w:val="18"/>
                <w:szCs w:val="18"/>
                <w:lang w:eastAsia="en-GB"/>
              </w:rPr>
            </w:pPr>
          </w:p>
        </w:tc>
        <w:tc>
          <w:tcPr>
            <w:tcW w:w="1701" w:type="dxa"/>
          </w:tcPr>
          <w:p w14:paraId="6DE0C45C"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Desirable</w:t>
            </w:r>
          </w:p>
        </w:tc>
      </w:tr>
      <w:tr w:rsidR="00821CC6" w:rsidRPr="00C545D5" w14:paraId="157CD6F3" w14:textId="77777777" w:rsidTr="00ED1C28">
        <w:tc>
          <w:tcPr>
            <w:tcW w:w="8465" w:type="dxa"/>
          </w:tcPr>
          <w:p w14:paraId="5E440902" w14:textId="4908007A"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Creative/flexible approach to problem solving.</w:t>
            </w:r>
          </w:p>
          <w:p w14:paraId="731A8171" w14:textId="77777777" w:rsidR="00821CC6" w:rsidRPr="007D63DD" w:rsidRDefault="00821CC6" w:rsidP="00821CC6">
            <w:pPr>
              <w:rPr>
                <w:rFonts w:ascii="Arial" w:hAnsi="Arial" w:cs="Arial"/>
                <w:sz w:val="18"/>
                <w:szCs w:val="18"/>
                <w:lang w:eastAsia="en-GB"/>
              </w:rPr>
            </w:pPr>
          </w:p>
        </w:tc>
        <w:tc>
          <w:tcPr>
            <w:tcW w:w="1701" w:type="dxa"/>
          </w:tcPr>
          <w:p w14:paraId="5AE4C595"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Desirable</w:t>
            </w:r>
          </w:p>
        </w:tc>
      </w:tr>
      <w:tr w:rsidR="00821CC6" w:rsidRPr="00C545D5" w14:paraId="5C9AF767" w14:textId="77777777" w:rsidTr="00ED1C28">
        <w:tc>
          <w:tcPr>
            <w:tcW w:w="8465" w:type="dxa"/>
            <w:shd w:val="clear" w:color="auto" w:fill="BFBFBF"/>
          </w:tcPr>
          <w:p w14:paraId="714ED861" w14:textId="77777777" w:rsidR="00821CC6" w:rsidRPr="007D63DD" w:rsidRDefault="00821CC6" w:rsidP="00821CC6">
            <w:pPr>
              <w:rPr>
                <w:rFonts w:ascii="Arial" w:hAnsi="Arial" w:cs="Arial"/>
                <w:b/>
                <w:bCs/>
                <w:sz w:val="18"/>
                <w:szCs w:val="18"/>
                <w:lang w:eastAsia="en-GB"/>
              </w:rPr>
            </w:pPr>
            <w:r w:rsidRPr="007D63DD">
              <w:rPr>
                <w:rFonts w:ascii="Arial" w:hAnsi="Arial" w:cs="Arial"/>
                <w:b/>
                <w:bCs/>
                <w:sz w:val="18"/>
                <w:szCs w:val="18"/>
                <w:lang w:eastAsia="en-GB"/>
              </w:rPr>
              <w:t>ABLE TO</w:t>
            </w:r>
          </w:p>
        </w:tc>
        <w:tc>
          <w:tcPr>
            <w:tcW w:w="1701" w:type="dxa"/>
            <w:shd w:val="clear" w:color="auto" w:fill="BFBFBF"/>
          </w:tcPr>
          <w:p w14:paraId="78CFF29A" w14:textId="77777777" w:rsidR="00821CC6" w:rsidRPr="007D63DD" w:rsidRDefault="00821CC6" w:rsidP="00821CC6">
            <w:pPr>
              <w:rPr>
                <w:rFonts w:ascii="Arial" w:hAnsi="Arial" w:cs="Arial"/>
                <w:sz w:val="18"/>
                <w:szCs w:val="18"/>
                <w:lang w:eastAsia="en-GB"/>
              </w:rPr>
            </w:pPr>
          </w:p>
        </w:tc>
      </w:tr>
      <w:tr w:rsidR="00821CC6" w:rsidRPr="00C545D5" w14:paraId="2D9FAEB7" w14:textId="77777777" w:rsidTr="00ED1C28">
        <w:tc>
          <w:tcPr>
            <w:tcW w:w="8465" w:type="dxa"/>
          </w:tcPr>
          <w:p w14:paraId="40121531" w14:textId="4734A0C2" w:rsidR="00821CC6" w:rsidRPr="007D63DD" w:rsidRDefault="00821CC6"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Able to foster good relationships with parents/carers, children and adults working/volunteering with children within the school setting.</w:t>
            </w:r>
          </w:p>
          <w:p w14:paraId="10C3CC6D" w14:textId="77777777" w:rsidR="00821CC6" w:rsidRPr="007D63DD" w:rsidRDefault="00821CC6" w:rsidP="00821CC6">
            <w:pPr>
              <w:rPr>
                <w:rFonts w:ascii="Arial" w:hAnsi="Arial" w:cs="Arial"/>
                <w:sz w:val="18"/>
                <w:szCs w:val="18"/>
                <w:lang w:eastAsia="en-GB"/>
              </w:rPr>
            </w:pPr>
          </w:p>
        </w:tc>
        <w:tc>
          <w:tcPr>
            <w:tcW w:w="1701" w:type="dxa"/>
          </w:tcPr>
          <w:p w14:paraId="428619FC"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Essential</w:t>
            </w:r>
          </w:p>
        </w:tc>
      </w:tr>
      <w:tr w:rsidR="00821CC6" w:rsidRPr="00C545D5" w14:paraId="21918D85" w14:textId="77777777" w:rsidTr="00ED1C28">
        <w:tc>
          <w:tcPr>
            <w:tcW w:w="8465" w:type="dxa"/>
          </w:tcPr>
          <w:p w14:paraId="61FE77F9" w14:textId="12871570" w:rsidR="00821CC6" w:rsidRPr="007D63DD" w:rsidRDefault="00821CC6" w:rsidP="00821CC6">
            <w:pPr>
              <w:ind w:left="312" w:hanging="312"/>
              <w:rPr>
                <w:rFonts w:ascii="Arial" w:hAnsi="Arial" w:cs="Arial"/>
                <w:sz w:val="18"/>
                <w:szCs w:val="18"/>
                <w:lang w:eastAsia="en-GB"/>
              </w:rPr>
            </w:pPr>
            <w:r w:rsidRPr="007D63DD">
              <w:rPr>
                <w:rFonts w:ascii="Arial" w:hAnsi="Arial" w:cs="Arial"/>
                <w:sz w:val="18"/>
                <w:szCs w:val="18"/>
                <w:lang w:eastAsia="en-GB"/>
              </w:rPr>
              <w:t xml:space="preserve">      Able to network across organisations and structures and promote strong partnership working.</w:t>
            </w:r>
          </w:p>
          <w:p w14:paraId="7A4D6EF5" w14:textId="77777777" w:rsidR="00821CC6" w:rsidRPr="007D63DD" w:rsidRDefault="00821CC6" w:rsidP="00821CC6">
            <w:pPr>
              <w:rPr>
                <w:rFonts w:ascii="Arial" w:hAnsi="Arial" w:cs="Arial"/>
                <w:sz w:val="18"/>
                <w:szCs w:val="18"/>
                <w:lang w:eastAsia="en-GB"/>
              </w:rPr>
            </w:pPr>
          </w:p>
        </w:tc>
        <w:tc>
          <w:tcPr>
            <w:tcW w:w="1701" w:type="dxa"/>
          </w:tcPr>
          <w:p w14:paraId="07A6B59A"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Essential</w:t>
            </w:r>
          </w:p>
        </w:tc>
      </w:tr>
      <w:tr w:rsidR="00821CC6" w:rsidRPr="00C545D5" w14:paraId="3C4157F6" w14:textId="77777777" w:rsidTr="00ED1C28">
        <w:tc>
          <w:tcPr>
            <w:tcW w:w="8465" w:type="dxa"/>
          </w:tcPr>
          <w:p w14:paraId="67EEE01C" w14:textId="634E2029"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Able to develop, implement and audit general safeguarding practice.</w:t>
            </w:r>
          </w:p>
          <w:p w14:paraId="5218863C" w14:textId="77777777" w:rsidR="00821CC6" w:rsidRPr="007D63DD" w:rsidRDefault="00821CC6" w:rsidP="00821CC6">
            <w:pPr>
              <w:rPr>
                <w:rFonts w:ascii="Arial" w:hAnsi="Arial" w:cs="Arial"/>
                <w:sz w:val="18"/>
                <w:szCs w:val="18"/>
                <w:lang w:eastAsia="en-GB"/>
              </w:rPr>
            </w:pPr>
          </w:p>
        </w:tc>
        <w:tc>
          <w:tcPr>
            <w:tcW w:w="1701" w:type="dxa"/>
          </w:tcPr>
          <w:p w14:paraId="11E29380"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Essential</w:t>
            </w:r>
          </w:p>
        </w:tc>
      </w:tr>
      <w:tr w:rsidR="00821CC6" w:rsidRPr="00C545D5" w14:paraId="3B3461D0" w14:textId="77777777" w:rsidTr="00ED1C28">
        <w:tc>
          <w:tcPr>
            <w:tcW w:w="8465" w:type="dxa"/>
          </w:tcPr>
          <w:p w14:paraId="31D856A1" w14:textId="77777777"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Demonstrate empathy, resilience and persistence in working with children and </w:t>
            </w:r>
          </w:p>
          <w:p w14:paraId="5380254B" w14:textId="7D6E7B8F" w:rsidR="00821CC6" w:rsidRPr="007D63DD" w:rsidRDefault="00821CC6" w:rsidP="00821CC6">
            <w:pPr>
              <w:rPr>
                <w:rFonts w:ascii="Arial" w:hAnsi="Arial" w:cs="Arial"/>
                <w:sz w:val="18"/>
                <w:szCs w:val="18"/>
                <w:lang w:eastAsia="en-GB"/>
              </w:rPr>
            </w:pPr>
            <w:r w:rsidRPr="007D63DD">
              <w:rPr>
                <w:rFonts w:ascii="Arial" w:hAnsi="Arial" w:cs="Arial"/>
                <w:sz w:val="18"/>
                <w:szCs w:val="18"/>
                <w:lang w:eastAsia="en-GB"/>
              </w:rPr>
              <w:t xml:space="preserve">      parents/carers from a whole family approach.</w:t>
            </w:r>
          </w:p>
          <w:p w14:paraId="7623A109" w14:textId="77777777" w:rsidR="00821CC6" w:rsidRPr="007D63DD" w:rsidRDefault="00821CC6" w:rsidP="00821CC6">
            <w:pPr>
              <w:rPr>
                <w:rFonts w:ascii="Arial" w:hAnsi="Arial" w:cs="Arial"/>
                <w:sz w:val="18"/>
                <w:szCs w:val="18"/>
                <w:lang w:eastAsia="en-GB"/>
              </w:rPr>
            </w:pPr>
          </w:p>
        </w:tc>
        <w:tc>
          <w:tcPr>
            <w:tcW w:w="1701" w:type="dxa"/>
          </w:tcPr>
          <w:p w14:paraId="4FE5BA99" w14:textId="77777777" w:rsidR="00821CC6" w:rsidRPr="007D63DD" w:rsidRDefault="00821CC6" w:rsidP="00821CC6">
            <w:pPr>
              <w:jc w:val="center"/>
              <w:rPr>
                <w:rFonts w:ascii="Arial" w:hAnsi="Arial" w:cs="Arial"/>
                <w:sz w:val="18"/>
                <w:szCs w:val="18"/>
              </w:rPr>
            </w:pPr>
            <w:r w:rsidRPr="007D63DD">
              <w:rPr>
                <w:rFonts w:ascii="Arial" w:hAnsi="Arial" w:cs="Arial"/>
                <w:sz w:val="18"/>
                <w:szCs w:val="18"/>
              </w:rPr>
              <w:t>Essential</w:t>
            </w:r>
          </w:p>
        </w:tc>
      </w:tr>
      <w:tr w:rsidR="00821CC6" w:rsidRPr="00C545D5" w14:paraId="6FE9FD32" w14:textId="77777777" w:rsidTr="00ED1C28">
        <w:tc>
          <w:tcPr>
            <w:tcW w:w="8465" w:type="dxa"/>
          </w:tcPr>
          <w:p w14:paraId="6399476B" w14:textId="61A120A6" w:rsidR="00821CC6" w:rsidRPr="007D63DD" w:rsidRDefault="00821CC6"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Demonstrate the confidence and good judgement to manage situations relating to the poor conduct/behaviour of others towards a child.</w:t>
            </w:r>
          </w:p>
          <w:p w14:paraId="0A55D26E" w14:textId="77777777" w:rsidR="00821CC6" w:rsidRPr="007D63DD" w:rsidRDefault="00821CC6" w:rsidP="00821CC6">
            <w:pPr>
              <w:ind w:left="397" w:hanging="397"/>
              <w:rPr>
                <w:rFonts w:ascii="Arial" w:hAnsi="Arial" w:cs="Arial"/>
                <w:sz w:val="18"/>
                <w:szCs w:val="18"/>
                <w:lang w:eastAsia="en-GB"/>
              </w:rPr>
            </w:pPr>
          </w:p>
        </w:tc>
        <w:tc>
          <w:tcPr>
            <w:tcW w:w="1701" w:type="dxa"/>
          </w:tcPr>
          <w:p w14:paraId="1976716C" w14:textId="1966A518" w:rsidR="00821CC6" w:rsidRPr="007D63DD" w:rsidRDefault="00821CC6" w:rsidP="00821CC6">
            <w:pPr>
              <w:jc w:val="center"/>
              <w:rPr>
                <w:rFonts w:ascii="Arial" w:hAnsi="Arial" w:cs="Arial"/>
                <w:sz w:val="18"/>
                <w:szCs w:val="18"/>
                <w:highlight w:val="yellow"/>
              </w:rPr>
            </w:pPr>
            <w:r w:rsidRPr="007D63DD">
              <w:rPr>
                <w:rFonts w:ascii="Arial" w:hAnsi="Arial" w:cs="Arial"/>
                <w:sz w:val="18"/>
                <w:szCs w:val="18"/>
              </w:rPr>
              <w:t>Essential</w:t>
            </w:r>
          </w:p>
        </w:tc>
      </w:tr>
      <w:tr w:rsidR="007D0EB7" w:rsidRPr="00C545D5" w14:paraId="76457877" w14:textId="77777777" w:rsidTr="00ED1C28">
        <w:tc>
          <w:tcPr>
            <w:tcW w:w="8465" w:type="dxa"/>
          </w:tcPr>
          <w:p w14:paraId="37E3E38E" w14:textId="49BBBD70" w:rsidR="007D0EB7" w:rsidRPr="007D63DD" w:rsidRDefault="007D0EB7"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Work well as part of </w:t>
            </w:r>
            <w:r w:rsidR="00A81291" w:rsidRPr="007D63DD">
              <w:rPr>
                <w:rFonts w:ascii="Arial" w:hAnsi="Arial" w:cs="Arial"/>
                <w:sz w:val="18"/>
                <w:szCs w:val="18"/>
                <w:lang w:eastAsia="en-GB"/>
              </w:rPr>
              <w:t>a team</w:t>
            </w:r>
            <w:r w:rsidR="000F296E" w:rsidRPr="007D63DD">
              <w:rPr>
                <w:rFonts w:ascii="Arial" w:hAnsi="Arial" w:cs="Arial"/>
                <w:sz w:val="18"/>
                <w:szCs w:val="18"/>
                <w:lang w:eastAsia="en-GB"/>
              </w:rPr>
              <w:t xml:space="preserve"> – be a flexible t</w:t>
            </w:r>
            <w:r w:rsidR="002E2F2C" w:rsidRPr="007D63DD">
              <w:rPr>
                <w:rFonts w:ascii="Arial" w:hAnsi="Arial" w:cs="Arial"/>
                <w:sz w:val="18"/>
                <w:szCs w:val="18"/>
                <w:lang w:eastAsia="en-GB"/>
              </w:rPr>
              <w:t>e</w:t>
            </w:r>
            <w:r w:rsidR="000F296E" w:rsidRPr="007D63DD">
              <w:rPr>
                <w:rFonts w:ascii="Arial" w:hAnsi="Arial" w:cs="Arial"/>
                <w:sz w:val="18"/>
                <w:szCs w:val="18"/>
                <w:lang w:eastAsia="en-GB"/>
              </w:rPr>
              <w:t>am player.</w:t>
            </w:r>
          </w:p>
          <w:p w14:paraId="3CA97826" w14:textId="622B72E7" w:rsidR="007D0EB7" w:rsidRPr="007D63DD" w:rsidRDefault="007D0EB7" w:rsidP="00821CC6">
            <w:pPr>
              <w:ind w:left="340" w:hanging="340"/>
              <w:rPr>
                <w:rFonts w:ascii="Arial" w:hAnsi="Arial" w:cs="Arial"/>
                <w:sz w:val="18"/>
                <w:szCs w:val="18"/>
                <w:lang w:eastAsia="en-GB"/>
              </w:rPr>
            </w:pPr>
          </w:p>
        </w:tc>
        <w:tc>
          <w:tcPr>
            <w:tcW w:w="1701" w:type="dxa"/>
          </w:tcPr>
          <w:p w14:paraId="4C7316FB" w14:textId="476ACF09" w:rsidR="007D0EB7" w:rsidRPr="007D63DD" w:rsidRDefault="00A81291" w:rsidP="00821CC6">
            <w:pPr>
              <w:jc w:val="center"/>
              <w:rPr>
                <w:rFonts w:ascii="Arial" w:hAnsi="Arial" w:cs="Arial"/>
                <w:sz w:val="18"/>
                <w:szCs w:val="18"/>
              </w:rPr>
            </w:pPr>
            <w:r w:rsidRPr="007D63DD">
              <w:rPr>
                <w:rFonts w:ascii="Arial" w:hAnsi="Arial" w:cs="Arial"/>
                <w:sz w:val="18"/>
                <w:szCs w:val="18"/>
              </w:rPr>
              <w:t>Essential</w:t>
            </w:r>
          </w:p>
        </w:tc>
      </w:tr>
      <w:tr w:rsidR="00821CC6" w:rsidRPr="00C545D5" w14:paraId="1D43D856" w14:textId="77777777" w:rsidTr="00ED1C28">
        <w:tc>
          <w:tcPr>
            <w:tcW w:w="8465" w:type="dxa"/>
          </w:tcPr>
          <w:p w14:paraId="7AE15E94" w14:textId="7CF28539" w:rsidR="00821CC6" w:rsidRPr="007D63DD" w:rsidRDefault="00821CC6"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Understand the need for confidentiality.</w:t>
            </w:r>
          </w:p>
          <w:p w14:paraId="218B6DBB" w14:textId="4ECF1EE7" w:rsidR="00821CC6" w:rsidRPr="007D63DD" w:rsidRDefault="00821CC6" w:rsidP="00821CC6">
            <w:pPr>
              <w:ind w:left="340" w:hanging="340"/>
              <w:rPr>
                <w:rFonts w:ascii="Arial" w:hAnsi="Arial" w:cs="Arial"/>
                <w:sz w:val="18"/>
                <w:szCs w:val="18"/>
                <w:lang w:eastAsia="en-GB"/>
              </w:rPr>
            </w:pPr>
          </w:p>
        </w:tc>
        <w:tc>
          <w:tcPr>
            <w:tcW w:w="1701" w:type="dxa"/>
          </w:tcPr>
          <w:p w14:paraId="7CFD521B" w14:textId="51DB47BE" w:rsidR="00821CC6" w:rsidRPr="007D63DD" w:rsidRDefault="00821CC6" w:rsidP="00821CC6">
            <w:pPr>
              <w:jc w:val="center"/>
              <w:rPr>
                <w:rFonts w:ascii="Arial" w:hAnsi="Arial" w:cs="Arial"/>
                <w:sz w:val="18"/>
                <w:szCs w:val="18"/>
              </w:rPr>
            </w:pPr>
            <w:r w:rsidRPr="007D63DD">
              <w:rPr>
                <w:rFonts w:ascii="Arial" w:hAnsi="Arial" w:cs="Arial"/>
                <w:sz w:val="18"/>
                <w:szCs w:val="18"/>
              </w:rPr>
              <w:t>Essential</w:t>
            </w:r>
          </w:p>
        </w:tc>
      </w:tr>
      <w:tr w:rsidR="00821CC6" w:rsidRPr="00C545D5" w14:paraId="35B53E78" w14:textId="77777777" w:rsidTr="00ED1C28">
        <w:tc>
          <w:tcPr>
            <w:tcW w:w="8465" w:type="dxa"/>
            <w:shd w:val="clear" w:color="auto" w:fill="BFBFBF"/>
          </w:tcPr>
          <w:p w14:paraId="7EA35382" w14:textId="77777777" w:rsidR="00821CC6" w:rsidRPr="007D63DD" w:rsidRDefault="00821CC6" w:rsidP="00821CC6">
            <w:pPr>
              <w:rPr>
                <w:rFonts w:ascii="Arial" w:hAnsi="Arial" w:cs="Arial"/>
                <w:b/>
                <w:bCs/>
                <w:sz w:val="18"/>
                <w:szCs w:val="18"/>
                <w:lang w:eastAsia="en-GB"/>
              </w:rPr>
            </w:pPr>
            <w:r w:rsidRPr="007D63DD">
              <w:rPr>
                <w:rFonts w:ascii="Arial" w:hAnsi="Arial" w:cs="Arial"/>
                <w:b/>
                <w:bCs/>
                <w:sz w:val="18"/>
                <w:szCs w:val="18"/>
                <w:lang w:eastAsia="en-GB"/>
              </w:rPr>
              <w:t>KNOWLEDGE</w:t>
            </w:r>
          </w:p>
        </w:tc>
        <w:tc>
          <w:tcPr>
            <w:tcW w:w="1701" w:type="dxa"/>
            <w:shd w:val="clear" w:color="auto" w:fill="BFBFBF"/>
          </w:tcPr>
          <w:p w14:paraId="5AC7953D" w14:textId="77777777" w:rsidR="00821CC6" w:rsidRPr="007D63DD" w:rsidRDefault="00821CC6" w:rsidP="00821CC6">
            <w:pPr>
              <w:rPr>
                <w:rFonts w:ascii="Arial" w:hAnsi="Arial" w:cs="Arial"/>
                <w:sz w:val="18"/>
                <w:szCs w:val="18"/>
                <w:lang w:eastAsia="en-GB"/>
              </w:rPr>
            </w:pPr>
          </w:p>
        </w:tc>
      </w:tr>
      <w:tr w:rsidR="0084018E" w:rsidRPr="00C545D5" w14:paraId="6776890E" w14:textId="77777777" w:rsidTr="00ED1C28">
        <w:tc>
          <w:tcPr>
            <w:tcW w:w="8465" w:type="dxa"/>
          </w:tcPr>
          <w:p w14:paraId="219DA449" w14:textId="77777777" w:rsidR="0084018E" w:rsidRPr="007D63DD" w:rsidRDefault="0084018E" w:rsidP="00821CC6">
            <w:pPr>
              <w:ind w:left="340" w:hanging="340"/>
              <w:rPr>
                <w:rFonts w:ascii="Arial" w:hAnsi="Arial" w:cs="Arial"/>
                <w:sz w:val="18"/>
                <w:szCs w:val="18"/>
                <w:lang w:eastAsia="en-GB"/>
              </w:rPr>
            </w:pPr>
          </w:p>
          <w:p w14:paraId="18CD23A8" w14:textId="77777777" w:rsidR="0084018E" w:rsidRPr="007D63DD" w:rsidRDefault="008637E3"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A comprehensive understanding and knowledge of Keeping Children Safe in Education (KCSIE), statutory guidance for schools and colleges</w:t>
            </w:r>
            <w:r w:rsidR="00915BCA" w:rsidRPr="007D63DD">
              <w:rPr>
                <w:rFonts w:ascii="Arial" w:hAnsi="Arial" w:cs="Arial"/>
                <w:sz w:val="18"/>
                <w:szCs w:val="18"/>
                <w:lang w:eastAsia="en-GB"/>
              </w:rPr>
              <w:t xml:space="preserve">, September 2019. </w:t>
            </w:r>
          </w:p>
          <w:p w14:paraId="12C35737" w14:textId="25AA7EBF" w:rsidR="00915BCA" w:rsidRPr="007D63DD" w:rsidRDefault="00915BCA" w:rsidP="00821CC6">
            <w:pPr>
              <w:ind w:left="340" w:hanging="340"/>
              <w:rPr>
                <w:rFonts w:ascii="Arial" w:hAnsi="Arial" w:cs="Arial"/>
                <w:sz w:val="18"/>
                <w:szCs w:val="18"/>
                <w:lang w:eastAsia="en-GB"/>
              </w:rPr>
            </w:pPr>
          </w:p>
        </w:tc>
        <w:tc>
          <w:tcPr>
            <w:tcW w:w="1701" w:type="dxa"/>
          </w:tcPr>
          <w:p w14:paraId="381977B0" w14:textId="77777777" w:rsidR="0084018E" w:rsidRPr="007D63DD" w:rsidRDefault="0084018E" w:rsidP="00821CC6">
            <w:pPr>
              <w:jc w:val="center"/>
              <w:rPr>
                <w:rFonts w:ascii="Arial" w:hAnsi="Arial" w:cs="Arial"/>
                <w:sz w:val="18"/>
                <w:szCs w:val="18"/>
                <w:lang w:eastAsia="en-GB"/>
              </w:rPr>
            </w:pPr>
          </w:p>
          <w:p w14:paraId="6AF58184" w14:textId="544273FD" w:rsidR="008637E3" w:rsidRPr="007D63DD" w:rsidRDefault="008637E3" w:rsidP="00821CC6">
            <w:pPr>
              <w:jc w:val="center"/>
              <w:rPr>
                <w:rFonts w:ascii="Arial" w:hAnsi="Arial" w:cs="Arial"/>
                <w:sz w:val="18"/>
                <w:szCs w:val="18"/>
                <w:lang w:eastAsia="en-GB"/>
              </w:rPr>
            </w:pPr>
            <w:r w:rsidRPr="007D63DD">
              <w:rPr>
                <w:rFonts w:ascii="Arial" w:hAnsi="Arial" w:cs="Arial"/>
                <w:sz w:val="18"/>
                <w:szCs w:val="18"/>
                <w:lang w:eastAsia="en-GB"/>
              </w:rPr>
              <w:t>Essential</w:t>
            </w:r>
          </w:p>
        </w:tc>
      </w:tr>
      <w:tr w:rsidR="00821CC6" w:rsidRPr="00C545D5" w14:paraId="59226BC3" w14:textId="77777777" w:rsidTr="00ED1C28">
        <w:tc>
          <w:tcPr>
            <w:tcW w:w="8465" w:type="dxa"/>
          </w:tcPr>
          <w:p w14:paraId="54B45840" w14:textId="77777777" w:rsidR="00821CC6" w:rsidRPr="007D63DD" w:rsidRDefault="00821CC6"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A thorough understanding of the current issues range of potential barriers to learning for children.</w:t>
            </w:r>
          </w:p>
          <w:p w14:paraId="052A5E5C" w14:textId="15EA3307" w:rsidR="00915BCA" w:rsidRPr="007D63DD" w:rsidRDefault="00915BCA" w:rsidP="00821CC6">
            <w:pPr>
              <w:ind w:left="340" w:hanging="340"/>
              <w:rPr>
                <w:rFonts w:ascii="Arial" w:hAnsi="Arial" w:cs="Arial"/>
                <w:sz w:val="18"/>
                <w:szCs w:val="18"/>
                <w:lang w:eastAsia="en-GB"/>
              </w:rPr>
            </w:pPr>
          </w:p>
        </w:tc>
        <w:tc>
          <w:tcPr>
            <w:tcW w:w="1701" w:type="dxa"/>
          </w:tcPr>
          <w:p w14:paraId="45729DF4"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Essential</w:t>
            </w:r>
          </w:p>
        </w:tc>
      </w:tr>
      <w:tr w:rsidR="00821CC6" w:rsidRPr="00C545D5" w14:paraId="4C146C2F" w14:textId="77777777" w:rsidTr="00ED1C28">
        <w:tc>
          <w:tcPr>
            <w:tcW w:w="8465" w:type="dxa"/>
          </w:tcPr>
          <w:p w14:paraId="188CF4AE" w14:textId="26709E16" w:rsidR="00821CC6" w:rsidRPr="007D63DD" w:rsidRDefault="00821CC6" w:rsidP="00821CC6">
            <w:pPr>
              <w:ind w:left="340" w:hanging="340"/>
              <w:rPr>
                <w:rFonts w:ascii="Arial" w:hAnsi="Arial" w:cs="Arial"/>
                <w:sz w:val="18"/>
                <w:szCs w:val="18"/>
                <w:lang w:eastAsia="en-GB"/>
              </w:rPr>
            </w:pPr>
            <w:r w:rsidRPr="007D63DD">
              <w:rPr>
                <w:rFonts w:ascii="Arial" w:hAnsi="Arial" w:cs="Arial"/>
                <w:sz w:val="18"/>
                <w:szCs w:val="18"/>
                <w:lang w:eastAsia="en-GB"/>
              </w:rPr>
              <w:t xml:space="preserve">      A thorough understanding of child protection, child in need and looked after children policies and procedures and a commitment to best practice.</w:t>
            </w:r>
          </w:p>
          <w:p w14:paraId="72936CB5" w14:textId="77777777" w:rsidR="00821CC6" w:rsidRPr="007D63DD" w:rsidRDefault="00821CC6" w:rsidP="00821CC6">
            <w:pPr>
              <w:ind w:left="284" w:hanging="284"/>
              <w:rPr>
                <w:rFonts w:ascii="Arial" w:hAnsi="Arial" w:cs="Arial"/>
                <w:sz w:val="18"/>
                <w:szCs w:val="18"/>
                <w:lang w:eastAsia="en-GB"/>
              </w:rPr>
            </w:pPr>
          </w:p>
        </w:tc>
        <w:tc>
          <w:tcPr>
            <w:tcW w:w="1701" w:type="dxa"/>
          </w:tcPr>
          <w:p w14:paraId="1CBE501F" w14:textId="77777777" w:rsidR="00821CC6" w:rsidRPr="007D63DD" w:rsidRDefault="00821CC6" w:rsidP="00821CC6">
            <w:pPr>
              <w:jc w:val="center"/>
              <w:rPr>
                <w:rFonts w:ascii="Arial" w:hAnsi="Arial" w:cs="Arial"/>
                <w:sz w:val="18"/>
                <w:szCs w:val="18"/>
                <w:lang w:eastAsia="en-GB"/>
              </w:rPr>
            </w:pPr>
            <w:r w:rsidRPr="007D63DD">
              <w:rPr>
                <w:rFonts w:ascii="Arial" w:hAnsi="Arial" w:cs="Arial"/>
                <w:sz w:val="18"/>
                <w:szCs w:val="18"/>
                <w:lang w:eastAsia="en-GB"/>
              </w:rPr>
              <w:t>Essential</w:t>
            </w:r>
          </w:p>
        </w:tc>
      </w:tr>
      <w:tr w:rsidR="00821CC6" w:rsidRPr="00C545D5" w14:paraId="52288EF9" w14:textId="77777777" w:rsidTr="00ED1C28">
        <w:tc>
          <w:tcPr>
            <w:tcW w:w="8465" w:type="dxa"/>
          </w:tcPr>
          <w:p w14:paraId="46872662" w14:textId="496D767A" w:rsidR="00821CC6" w:rsidRPr="007D63DD" w:rsidRDefault="00821CC6" w:rsidP="00821CC6">
            <w:pPr>
              <w:ind w:left="357" w:hanging="357"/>
              <w:rPr>
                <w:rFonts w:ascii="Arial" w:hAnsi="Arial" w:cs="Arial"/>
                <w:sz w:val="18"/>
                <w:szCs w:val="18"/>
                <w:lang w:eastAsia="en-GB"/>
              </w:rPr>
            </w:pPr>
            <w:r w:rsidRPr="007D63DD">
              <w:rPr>
                <w:rFonts w:ascii="Arial" w:hAnsi="Arial" w:cs="Arial"/>
                <w:sz w:val="18"/>
                <w:szCs w:val="18"/>
                <w:lang w:eastAsia="en-GB"/>
              </w:rPr>
              <w:t xml:space="preserve">      A wide range of knowledge of the support services, facilities and referral routes available to children and their families.</w:t>
            </w:r>
          </w:p>
          <w:p w14:paraId="49D8593D" w14:textId="77777777" w:rsidR="00821CC6" w:rsidRPr="007D63DD" w:rsidRDefault="00821CC6" w:rsidP="00821CC6">
            <w:pPr>
              <w:rPr>
                <w:rFonts w:ascii="Arial" w:hAnsi="Arial" w:cs="Arial"/>
                <w:sz w:val="18"/>
                <w:szCs w:val="18"/>
                <w:lang w:eastAsia="en-GB"/>
              </w:rPr>
            </w:pPr>
          </w:p>
        </w:tc>
        <w:tc>
          <w:tcPr>
            <w:tcW w:w="1701" w:type="dxa"/>
          </w:tcPr>
          <w:p w14:paraId="0BE4589F" w14:textId="77777777" w:rsidR="00821CC6" w:rsidRPr="007D63DD" w:rsidRDefault="00821CC6" w:rsidP="00821CC6">
            <w:pPr>
              <w:jc w:val="center"/>
              <w:rPr>
                <w:rFonts w:ascii="Arial" w:hAnsi="Arial" w:cs="Arial"/>
                <w:sz w:val="18"/>
                <w:szCs w:val="18"/>
              </w:rPr>
            </w:pPr>
            <w:r w:rsidRPr="007D63DD">
              <w:rPr>
                <w:rFonts w:ascii="Arial" w:hAnsi="Arial" w:cs="Arial"/>
                <w:sz w:val="18"/>
                <w:szCs w:val="18"/>
                <w:lang w:eastAsia="en-GB"/>
              </w:rPr>
              <w:t>Essential</w:t>
            </w:r>
          </w:p>
        </w:tc>
      </w:tr>
    </w:tbl>
    <w:p w14:paraId="7901BDAC" w14:textId="484C96A2" w:rsidR="002304D0" w:rsidRDefault="002304D0" w:rsidP="002304D0">
      <w:pPr>
        <w:rPr>
          <w:rFonts w:ascii="Arial" w:hAnsi="Arial" w:cs="Arial"/>
          <w:sz w:val="20"/>
        </w:rPr>
      </w:pPr>
    </w:p>
    <w:p w14:paraId="27CBFF1F" w14:textId="250D8232" w:rsidR="00F71D90" w:rsidRPr="00F71D90" w:rsidRDefault="00F71D90" w:rsidP="00B70056">
      <w:pPr>
        <w:pStyle w:val="BodyText"/>
        <w:spacing w:after="0"/>
        <w:jc w:val="center"/>
        <w:rPr>
          <w:rFonts w:ascii="Arial" w:hAnsi="Arial" w:cs="Arial"/>
          <w:sz w:val="18"/>
          <w:szCs w:val="18"/>
        </w:rPr>
      </w:pPr>
      <w:r w:rsidRPr="00F71D90">
        <w:rPr>
          <w:rFonts w:ascii="Arial" w:hAnsi="Arial" w:cs="Arial"/>
          <w:b/>
          <w:i/>
          <w:sz w:val="18"/>
          <w:szCs w:val="18"/>
        </w:rPr>
        <w:t>This Academy is committed to safeguarding and promoting the welfare of children and young people and expects all staff and volunteers to share this commitment.</w:t>
      </w:r>
    </w:p>
    <w:p w14:paraId="3D3B8E0F" w14:textId="77777777" w:rsidR="00F71D90" w:rsidRPr="00C545D5" w:rsidRDefault="00F71D90" w:rsidP="002304D0">
      <w:pPr>
        <w:rPr>
          <w:rFonts w:ascii="Arial" w:hAnsi="Arial" w:cs="Arial"/>
          <w:sz w:val="20"/>
        </w:rPr>
      </w:pPr>
    </w:p>
    <w:sectPr w:rsidR="00F71D90" w:rsidRPr="00C545D5" w:rsidSect="006C0E46">
      <w:headerReference w:type="even" r:id="rId11"/>
      <w:headerReference w:type="default" r:id="rId12"/>
      <w:footerReference w:type="default" r:id="rId13"/>
      <w:headerReference w:type="first" r:id="rId14"/>
      <w:footerReference w:type="first" r:id="rId15"/>
      <w:pgSz w:w="11906" w:h="16838"/>
      <w:pgMar w:top="238" w:right="851" w:bottom="24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4AA6" w14:textId="77777777" w:rsidR="001A6E96" w:rsidRDefault="001A6E96" w:rsidP="00403C10">
      <w:r>
        <w:separator/>
      </w:r>
    </w:p>
  </w:endnote>
  <w:endnote w:type="continuationSeparator" w:id="0">
    <w:p w14:paraId="5F16CC12" w14:textId="77777777" w:rsidR="001A6E96" w:rsidRDefault="001A6E96" w:rsidP="004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B18" w14:textId="77777777" w:rsidR="00885A76" w:rsidRDefault="004D0136">
    <w:pPr>
      <w:pStyle w:val="Footer"/>
    </w:pPr>
    <w:r>
      <w:rPr>
        <w:noProof/>
        <w:lang w:eastAsia="en-GB"/>
      </w:rPr>
      <mc:AlternateContent>
        <mc:Choice Requires="wps">
          <w:drawing>
            <wp:anchor distT="0" distB="0" distL="114300" distR="114300" simplePos="0" relativeHeight="251669504" behindDoc="0" locked="0" layoutInCell="1" allowOverlap="1" wp14:anchorId="61A09285" wp14:editId="6821F3F2">
              <wp:simplePos x="0" y="0"/>
              <wp:positionH relativeFrom="column">
                <wp:posOffset>-216535</wp:posOffset>
              </wp:positionH>
              <wp:positionV relativeFrom="paragraph">
                <wp:posOffset>-558165</wp:posOffset>
              </wp:positionV>
              <wp:extent cx="5943600"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8667"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555AEC9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1C344304" w14:textId="77777777" w:rsidR="00BD5670" w:rsidRPr="00BD5670" w:rsidRDefault="00BD5670" w:rsidP="00BD5670">
                          <w:pPr>
                            <w:ind w:left="0"/>
                            <w:rPr>
                              <w:rFonts w:ascii="Sylfaen" w:hAnsi="Sylfae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9285" id="_x0000_t202" coordsize="21600,21600" o:spt="202" path="m,l,21600r21600,l21600,xe">
              <v:stroke joinstyle="miter"/>
              <v:path gradientshapeok="t" o:connecttype="rect"/>
            </v:shapetype>
            <v:shape id="Text Box 6" o:spid="_x0000_s1026" type="#_x0000_t202" style="position:absolute;margin-left:-17.05pt;margin-top:-43.95pt;width:468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" filled="f" stroked="f" strokeweight=".5pt">
              <v:textbox>
                <w:txbxContent>
                  <w:p w14:paraId="48328667"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555AEC9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1C344304" w14:textId="77777777" w:rsidR="00BD5670" w:rsidRPr="00BD5670" w:rsidRDefault="00BD5670" w:rsidP="00BD5670">
                    <w:pPr>
                      <w:ind w:left="0"/>
                      <w:rPr>
                        <w:rFonts w:ascii="Sylfaen" w:hAnsi="Sylfaen"/>
                        <w:color w:val="FFFFFF" w:themeColor="background1"/>
                        <w:sz w:val="18"/>
                        <w:szCs w:val="18"/>
                      </w:rPr>
                    </w:pPr>
                  </w:p>
                </w:txbxContent>
              </v:textbox>
            </v:shape>
          </w:pict>
        </mc:Fallback>
      </mc:AlternateContent>
    </w:r>
    <w:r w:rsidR="00AC1AEC">
      <w:rPr>
        <w:noProof/>
        <w:lang w:eastAsia="en-GB"/>
      </w:rPr>
      <w:drawing>
        <wp:anchor distT="0" distB="0" distL="114300" distR="114300" simplePos="0" relativeHeight="251661312" behindDoc="0" locked="0" layoutInCell="1" allowOverlap="1" wp14:anchorId="79987FE0" wp14:editId="6A6EA2F8">
          <wp:simplePos x="0" y="0"/>
          <wp:positionH relativeFrom="column">
            <wp:posOffset>-511810</wp:posOffset>
          </wp:positionH>
          <wp:positionV relativeFrom="paragraph">
            <wp:posOffset>-577215</wp:posOffset>
          </wp:positionV>
          <wp:extent cx="7486015" cy="447675"/>
          <wp:effectExtent l="0" t="0" r="635" b="9525"/>
          <wp:wrapThrough wrapText="bothSides">
            <wp:wrapPolygon edited="0">
              <wp:start x="0" y="0"/>
              <wp:lineTo x="0" y="21140"/>
              <wp:lineTo x="21547" y="21140"/>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01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F2C" w14:textId="77777777" w:rsidR="009F0450" w:rsidRDefault="00B43DE2">
    <w:pPr>
      <w:pStyle w:val="Footer"/>
    </w:pPr>
    <w:r>
      <w:rPr>
        <w:noProof/>
        <w:lang w:eastAsia="en-GB"/>
      </w:rPr>
      <mc:AlternateContent>
        <mc:Choice Requires="wps">
          <w:drawing>
            <wp:anchor distT="0" distB="0" distL="114300" distR="114300" simplePos="0" relativeHeight="251659264" behindDoc="0" locked="0" layoutInCell="1" allowOverlap="1" wp14:anchorId="05DA64C6" wp14:editId="2658C2D8">
              <wp:simplePos x="0" y="0"/>
              <wp:positionH relativeFrom="column">
                <wp:posOffset>-330835</wp:posOffset>
              </wp:positionH>
              <wp:positionV relativeFrom="paragraph">
                <wp:posOffset>-207010</wp:posOffset>
              </wp:positionV>
              <wp:extent cx="59436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12319"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751C432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584A3864" w14:textId="77777777" w:rsidR="00BD5670" w:rsidRPr="00BD5670" w:rsidRDefault="00BD5670">
                          <w:pPr>
                            <w:ind w:left="0"/>
                            <w:rPr>
                              <w:rFonts w:ascii="Sylfaen" w:hAnsi="Sylfae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A64C6" id="_x0000_t202" coordsize="21600,21600" o:spt="202" path="m,l,21600r21600,l21600,xe">
              <v:stroke joinstyle="miter"/>
              <v:path gradientshapeok="t" o:connecttype="rect"/>
            </v:shapetype>
            <v:shape id="Text Box 3" o:spid="_x0000_s1027" type="#_x0000_t202" style="position:absolute;margin-left:-26.05pt;margin-top:-16.3pt;width:46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" filled="f" stroked="f" strokeweight=".5pt">
              <v:textbox>
                <w:txbxContent>
                  <w:p w14:paraId="21312319"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751C432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584A3864" w14:textId="77777777" w:rsidR="00BD5670" w:rsidRPr="00BD5670" w:rsidRDefault="00BD5670">
                    <w:pPr>
                      <w:ind w:left="0"/>
                      <w:rPr>
                        <w:rFonts w:ascii="Sylfaen" w:hAnsi="Sylfaen"/>
                        <w:color w:val="FFFFFF" w:themeColor="background1"/>
                        <w:sz w:val="18"/>
                        <w:szCs w:val="18"/>
                      </w:rPr>
                    </w:pPr>
                  </w:p>
                </w:txbxContent>
              </v:textbox>
            </v:shape>
          </w:pict>
        </mc:Fallback>
      </mc:AlternateContent>
    </w:r>
    <w:r>
      <w:rPr>
        <w:noProof/>
        <w:lang w:eastAsia="en-GB"/>
      </w:rPr>
      <w:drawing>
        <wp:anchor distT="0" distB="0" distL="114300" distR="114300" simplePos="0" relativeHeight="251657216" behindDoc="0" locked="0" layoutInCell="1" allowOverlap="1" wp14:anchorId="363793D0" wp14:editId="0D2E6703">
          <wp:simplePos x="0" y="0"/>
          <wp:positionH relativeFrom="column">
            <wp:posOffset>-540385</wp:posOffset>
          </wp:positionH>
          <wp:positionV relativeFrom="paragraph">
            <wp:posOffset>-225425</wp:posOffset>
          </wp:positionV>
          <wp:extent cx="7620000" cy="396875"/>
          <wp:effectExtent l="0" t="0" r="0" b="3175"/>
          <wp:wrapThrough wrapText="bothSides">
            <wp:wrapPolygon edited="0">
              <wp:start x="0" y="0"/>
              <wp:lineTo x="0" y="20736"/>
              <wp:lineTo x="21546" y="20736"/>
              <wp:lineTo x="215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396875"/>
                  </a:xfrm>
                  <a:prstGeom prst="rect">
                    <a:avLst/>
                  </a:prstGeom>
                </pic:spPr>
              </pic:pic>
            </a:graphicData>
          </a:graphic>
          <wp14:sizeRelH relativeFrom="margin">
            <wp14:pctWidth>0</wp14:pctWidth>
          </wp14:sizeRelH>
        </wp:anchor>
      </w:drawing>
    </w:r>
  </w:p>
  <w:p w14:paraId="26E22C34" w14:textId="77777777" w:rsidR="009F0450" w:rsidRDefault="009F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DE32" w14:textId="77777777" w:rsidR="001A6E96" w:rsidRDefault="001A6E96" w:rsidP="00403C10">
      <w:r>
        <w:separator/>
      </w:r>
    </w:p>
  </w:footnote>
  <w:footnote w:type="continuationSeparator" w:id="0">
    <w:p w14:paraId="2E29B32C" w14:textId="77777777" w:rsidR="001A6E96" w:rsidRDefault="001A6E96" w:rsidP="0040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9F0D" w14:textId="77777777" w:rsidR="00403C10" w:rsidRDefault="00943688">
    <w:pPr>
      <w:pStyle w:val="Header"/>
    </w:pPr>
    <w:r>
      <w:rPr>
        <w:noProof/>
        <w:lang w:eastAsia="en-GB"/>
      </w:rPr>
      <w:pict w14:anchorId="3A0DA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8" o:spid="_x0000_s2069" type="#_x0000_t75" style="position:absolute;margin-left:0;margin-top:0;width:510.05pt;height:721.5pt;z-index:-251651072;mso-position-horizontal:center;mso-position-horizontal-relative:margin;mso-position-vertical:center;mso-position-vertical-relative:margin" o:allowincell="f">
          <v:imagedata r:id="rId1" o:title="Solid watermark 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359" w14:textId="77777777" w:rsidR="006B30F4" w:rsidRDefault="00943688">
    <w:pPr>
      <w:pStyle w:val="Header"/>
    </w:pPr>
    <w:r>
      <w:rPr>
        <w:noProof/>
        <w:lang w:eastAsia="en-GB"/>
      </w:rPr>
      <w:pict w14:anchorId="387AF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9" o:spid="_x0000_s2070" type="#_x0000_t75" style="position:absolute;margin-left:0;margin-top:0;width:510.05pt;height:721.5pt;z-index:-251650048;mso-position-horizontal:center;mso-position-horizontal-relative:margin;mso-position-vertical:center;mso-position-vertical-relative:margin" o:allowincell="f">
          <v:imagedata r:id="rId1" o:title="Solid watermark CT"/>
          <w10:wrap anchorx="margin" anchory="margin"/>
        </v:shape>
      </w:pict>
    </w:r>
  </w:p>
  <w:p w14:paraId="171EF31F" w14:textId="77777777" w:rsidR="006B30F4" w:rsidRDefault="006B30F4">
    <w:pPr>
      <w:pStyle w:val="Header"/>
    </w:pPr>
  </w:p>
  <w:p w14:paraId="1961B46C" w14:textId="77777777" w:rsidR="006B30F4" w:rsidRDefault="006B3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F4D7" w14:textId="77777777" w:rsidR="00BF28E8" w:rsidRDefault="00BF28E8">
    <w:pPr>
      <w:pStyle w:val="Header"/>
    </w:pPr>
  </w:p>
  <w:p w14:paraId="2BC1C528" w14:textId="77777777" w:rsidR="00C67A93" w:rsidRDefault="00C67A93" w:rsidP="00C67A93">
    <w:pPr>
      <w:pStyle w:val="Header"/>
      <w:jc w:val="center"/>
      <w:rPr>
        <w:rFonts w:ascii="Tahoma" w:hAnsi="Tahoma" w:cs="Tahoma"/>
        <w:b/>
        <w:sz w:val="24"/>
        <w:szCs w:val="24"/>
      </w:rPr>
    </w:pPr>
  </w:p>
  <w:p w14:paraId="43B55C55" w14:textId="77777777" w:rsidR="00BF28E8" w:rsidRPr="00AC0710" w:rsidRDefault="00C67A93" w:rsidP="00C67A93">
    <w:pPr>
      <w:pStyle w:val="Header"/>
      <w:jc w:val="center"/>
      <w:rPr>
        <w:rFonts w:ascii="Arial" w:hAnsi="Arial" w:cs="Arial"/>
        <w:b/>
        <w:sz w:val="24"/>
        <w:szCs w:val="24"/>
      </w:rPr>
    </w:pPr>
    <w:r w:rsidRPr="00AC0710">
      <w:rPr>
        <w:rFonts w:ascii="Arial" w:hAnsi="Arial" w:cs="Arial"/>
        <w:b/>
        <w:sz w:val="24"/>
        <w:szCs w:val="24"/>
      </w:rPr>
      <w:t>JOB DESCRIPTION</w:t>
    </w:r>
  </w:p>
  <w:p w14:paraId="1FA409B0" w14:textId="77777777" w:rsidR="00403C10" w:rsidRPr="00AC0710" w:rsidRDefault="00943688">
    <w:pPr>
      <w:pStyle w:val="Header"/>
      <w:rPr>
        <w:rFonts w:ascii="Arial" w:hAnsi="Arial" w:cs="Arial"/>
      </w:rPr>
    </w:pPr>
    <w:r>
      <w:rPr>
        <w:rFonts w:ascii="Arial" w:hAnsi="Arial" w:cs="Arial"/>
        <w:noProof/>
        <w:lang w:eastAsia="en-GB"/>
      </w:rPr>
      <w:pict w14:anchorId="316EE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7" o:spid="_x0000_s2068" type="#_x0000_t75" style="position:absolute;margin-left:0;margin-top:0;width:510.05pt;height:721.5pt;z-index:-251652096;mso-position-horizontal:center;mso-position-horizontal-relative:margin;mso-position-vertical:center;mso-position-vertical-relative:margin" o:allowincell="f">
          <v:imagedata r:id="rId1" o:title="Solid watermark 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36C"/>
    <w:multiLevelType w:val="hybridMultilevel"/>
    <w:tmpl w:val="565E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26464"/>
    <w:multiLevelType w:val="hybridMultilevel"/>
    <w:tmpl w:val="5FEE85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963F9"/>
    <w:multiLevelType w:val="hybridMultilevel"/>
    <w:tmpl w:val="115EB994"/>
    <w:lvl w:ilvl="0" w:tplc="08090001">
      <w:start w:val="1"/>
      <w:numFmt w:val="bullet"/>
      <w:lvlText w:val=""/>
      <w:lvlJc w:val="left"/>
      <w:pPr>
        <w:ind w:left="720" w:hanging="360"/>
      </w:pPr>
      <w:rPr>
        <w:rFonts w:ascii="Symbol" w:hAnsi="Symbol" w:hint="default"/>
      </w:rPr>
    </w:lvl>
    <w:lvl w:ilvl="1" w:tplc="0DF6E4F8">
      <w:start w:val="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15DE7"/>
    <w:multiLevelType w:val="hybridMultilevel"/>
    <w:tmpl w:val="D654E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C3A92"/>
    <w:multiLevelType w:val="hybridMultilevel"/>
    <w:tmpl w:val="57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A0E62"/>
    <w:multiLevelType w:val="hybridMultilevel"/>
    <w:tmpl w:val="FFBC802C"/>
    <w:lvl w:ilvl="0" w:tplc="AB1017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B2342"/>
    <w:multiLevelType w:val="hybridMultilevel"/>
    <w:tmpl w:val="97B4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17109"/>
    <w:multiLevelType w:val="hybridMultilevel"/>
    <w:tmpl w:val="8A8C9E7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0BC0A2B"/>
    <w:multiLevelType w:val="hybridMultilevel"/>
    <w:tmpl w:val="68F8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F64ED"/>
    <w:multiLevelType w:val="hybridMultilevel"/>
    <w:tmpl w:val="48DE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1292C"/>
    <w:multiLevelType w:val="singleLevel"/>
    <w:tmpl w:val="8C3C7A66"/>
    <w:lvl w:ilvl="0">
      <w:start w:val="1"/>
      <w:numFmt w:val="bullet"/>
      <w:lvlText w:val=""/>
      <w:lvlJc w:val="left"/>
      <w:pPr>
        <w:tabs>
          <w:tab w:val="num" w:pos="1210"/>
        </w:tabs>
        <w:ind w:left="1210" w:hanging="360"/>
      </w:pPr>
      <w:rPr>
        <w:rFonts w:ascii="Wingdings" w:hAnsi="Wingdings" w:hint="default"/>
        <w:sz w:val="12"/>
      </w:rPr>
    </w:lvl>
  </w:abstractNum>
  <w:abstractNum w:abstractNumId="11" w15:restartNumberingAfterBreak="0">
    <w:nsid w:val="62372F68"/>
    <w:multiLevelType w:val="singleLevel"/>
    <w:tmpl w:val="AB101794"/>
    <w:lvl w:ilvl="0">
      <w:start w:val="1"/>
      <w:numFmt w:val="bullet"/>
      <w:lvlText w:val=""/>
      <w:lvlJc w:val="left"/>
      <w:pPr>
        <w:tabs>
          <w:tab w:val="num" w:pos="1080"/>
        </w:tabs>
        <w:ind w:left="1080" w:hanging="360"/>
      </w:pPr>
      <w:rPr>
        <w:rFonts w:ascii="Symbol" w:hAnsi="Symbol" w:hint="default"/>
      </w:rPr>
    </w:lvl>
  </w:abstractNum>
  <w:num w:numId="1">
    <w:abstractNumId w:val="11"/>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10"/>
    <w:rsid w:val="000214B2"/>
    <w:rsid w:val="000218E0"/>
    <w:rsid w:val="000343E1"/>
    <w:rsid w:val="0005246F"/>
    <w:rsid w:val="00054FB5"/>
    <w:rsid w:val="00055083"/>
    <w:rsid w:val="00063FCC"/>
    <w:rsid w:val="00065CAC"/>
    <w:rsid w:val="00073566"/>
    <w:rsid w:val="00074B0C"/>
    <w:rsid w:val="00075448"/>
    <w:rsid w:val="000778E1"/>
    <w:rsid w:val="00081553"/>
    <w:rsid w:val="00093285"/>
    <w:rsid w:val="00093B6D"/>
    <w:rsid w:val="000A7274"/>
    <w:rsid w:val="000B3DAB"/>
    <w:rsid w:val="000C4F03"/>
    <w:rsid w:val="000C58BD"/>
    <w:rsid w:val="000D3C61"/>
    <w:rsid w:val="000E2846"/>
    <w:rsid w:val="000E4088"/>
    <w:rsid w:val="000F296E"/>
    <w:rsid w:val="000F7870"/>
    <w:rsid w:val="00105584"/>
    <w:rsid w:val="001074D2"/>
    <w:rsid w:val="00107D20"/>
    <w:rsid w:val="001132C0"/>
    <w:rsid w:val="00117C9B"/>
    <w:rsid w:val="00130611"/>
    <w:rsid w:val="001316B3"/>
    <w:rsid w:val="001330B1"/>
    <w:rsid w:val="00141F6D"/>
    <w:rsid w:val="0015290F"/>
    <w:rsid w:val="001577C8"/>
    <w:rsid w:val="00162A01"/>
    <w:rsid w:val="00174E8E"/>
    <w:rsid w:val="00180781"/>
    <w:rsid w:val="00194FF9"/>
    <w:rsid w:val="001A1DC2"/>
    <w:rsid w:val="001A6E96"/>
    <w:rsid w:val="001B5376"/>
    <w:rsid w:val="00211279"/>
    <w:rsid w:val="002304D0"/>
    <w:rsid w:val="002373EB"/>
    <w:rsid w:val="00240E7F"/>
    <w:rsid w:val="00243E0C"/>
    <w:rsid w:val="00244F2E"/>
    <w:rsid w:val="002527E4"/>
    <w:rsid w:val="00253DBD"/>
    <w:rsid w:val="00266285"/>
    <w:rsid w:val="00273FEB"/>
    <w:rsid w:val="00277C10"/>
    <w:rsid w:val="00291ED7"/>
    <w:rsid w:val="002B0867"/>
    <w:rsid w:val="002B16DE"/>
    <w:rsid w:val="002B3F74"/>
    <w:rsid w:val="002D052D"/>
    <w:rsid w:val="002D64DA"/>
    <w:rsid w:val="002E2F2C"/>
    <w:rsid w:val="00302B86"/>
    <w:rsid w:val="003062D9"/>
    <w:rsid w:val="0031541A"/>
    <w:rsid w:val="0032222A"/>
    <w:rsid w:val="00324806"/>
    <w:rsid w:val="0033385C"/>
    <w:rsid w:val="0035685A"/>
    <w:rsid w:val="00357260"/>
    <w:rsid w:val="003751BF"/>
    <w:rsid w:val="00386E81"/>
    <w:rsid w:val="003B3938"/>
    <w:rsid w:val="003B3DDD"/>
    <w:rsid w:val="003B5D13"/>
    <w:rsid w:val="003B76DF"/>
    <w:rsid w:val="003B7DCD"/>
    <w:rsid w:val="003C4F31"/>
    <w:rsid w:val="003D41AB"/>
    <w:rsid w:val="003F535C"/>
    <w:rsid w:val="00403C10"/>
    <w:rsid w:val="004072E7"/>
    <w:rsid w:val="00414333"/>
    <w:rsid w:val="00416F6E"/>
    <w:rsid w:val="00453B72"/>
    <w:rsid w:val="00474CC3"/>
    <w:rsid w:val="00497042"/>
    <w:rsid w:val="004A2BEF"/>
    <w:rsid w:val="004A49B4"/>
    <w:rsid w:val="004B0C3B"/>
    <w:rsid w:val="004B274C"/>
    <w:rsid w:val="004B3DF9"/>
    <w:rsid w:val="004D0136"/>
    <w:rsid w:val="004E3615"/>
    <w:rsid w:val="004E4E59"/>
    <w:rsid w:val="0052128A"/>
    <w:rsid w:val="0056125E"/>
    <w:rsid w:val="0056622E"/>
    <w:rsid w:val="00572DAD"/>
    <w:rsid w:val="00576348"/>
    <w:rsid w:val="00584C57"/>
    <w:rsid w:val="005850A3"/>
    <w:rsid w:val="00596EA8"/>
    <w:rsid w:val="005A1DCB"/>
    <w:rsid w:val="005D5FF2"/>
    <w:rsid w:val="005F1ABF"/>
    <w:rsid w:val="005F4DEA"/>
    <w:rsid w:val="0060041E"/>
    <w:rsid w:val="00605871"/>
    <w:rsid w:val="00610E7B"/>
    <w:rsid w:val="0061675B"/>
    <w:rsid w:val="0063231D"/>
    <w:rsid w:val="00646398"/>
    <w:rsid w:val="00650657"/>
    <w:rsid w:val="0065148C"/>
    <w:rsid w:val="006550A5"/>
    <w:rsid w:val="00671A6B"/>
    <w:rsid w:val="00676472"/>
    <w:rsid w:val="00691946"/>
    <w:rsid w:val="006A4CB6"/>
    <w:rsid w:val="006B30F4"/>
    <w:rsid w:val="006C0E46"/>
    <w:rsid w:val="006C4C84"/>
    <w:rsid w:val="006D3032"/>
    <w:rsid w:val="006D41DF"/>
    <w:rsid w:val="006D6A03"/>
    <w:rsid w:val="006E5FFF"/>
    <w:rsid w:val="006F0135"/>
    <w:rsid w:val="00712836"/>
    <w:rsid w:val="00732208"/>
    <w:rsid w:val="00737185"/>
    <w:rsid w:val="0074487A"/>
    <w:rsid w:val="00745614"/>
    <w:rsid w:val="00751208"/>
    <w:rsid w:val="00752757"/>
    <w:rsid w:val="0075664B"/>
    <w:rsid w:val="00761287"/>
    <w:rsid w:val="00763DBC"/>
    <w:rsid w:val="00771201"/>
    <w:rsid w:val="00780E43"/>
    <w:rsid w:val="00786509"/>
    <w:rsid w:val="007B1C19"/>
    <w:rsid w:val="007B51B0"/>
    <w:rsid w:val="007D0438"/>
    <w:rsid w:val="007D0EB7"/>
    <w:rsid w:val="007D118A"/>
    <w:rsid w:val="007D2D9F"/>
    <w:rsid w:val="007D63DD"/>
    <w:rsid w:val="00807EA7"/>
    <w:rsid w:val="00813209"/>
    <w:rsid w:val="00821CC6"/>
    <w:rsid w:val="00825295"/>
    <w:rsid w:val="008337F5"/>
    <w:rsid w:val="0084018E"/>
    <w:rsid w:val="0084528C"/>
    <w:rsid w:val="0085286C"/>
    <w:rsid w:val="0085418A"/>
    <w:rsid w:val="008637E3"/>
    <w:rsid w:val="008649F5"/>
    <w:rsid w:val="008726AF"/>
    <w:rsid w:val="008808B2"/>
    <w:rsid w:val="00885337"/>
    <w:rsid w:val="00885A76"/>
    <w:rsid w:val="008A2994"/>
    <w:rsid w:val="008A3CDD"/>
    <w:rsid w:val="008B52F9"/>
    <w:rsid w:val="008B6245"/>
    <w:rsid w:val="008C0D46"/>
    <w:rsid w:val="008D0D04"/>
    <w:rsid w:val="008D25D6"/>
    <w:rsid w:val="008D2BA5"/>
    <w:rsid w:val="008D3B84"/>
    <w:rsid w:val="008E0420"/>
    <w:rsid w:val="008E7AA4"/>
    <w:rsid w:val="008F2292"/>
    <w:rsid w:val="009053CA"/>
    <w:rsid w:val="00915BCA"/>
    <w:rsid w:val="00931D69"/>
    <w:rsid w:val="00933090"/>
    <w:rsid w:val="009333F5"/>
    <w:rsid w:val="0094138C"/>
    <w:rsid w:val="00943688"/>
    <w:rsid w:val="00951264"/>
    <w:rsid w:val="0098115D"/>
    <w:rsid w:val="00991520"/>
    <w:rsid w:val="00997F48"/>
    <w:rsid w:val="009B19A8"/>
    <w:rsid w:val="009C2496"/>
    <w:rsid w:val="009C6810"/>
    <w:rsid w:val="009D6DC0"/>
    <w:rsid w:val="009E1857"/>
    <w:rsid w:val="009F0450"/>
    <w:rsid w:val="009F12AA"/>
    <w:rsid w:val="00A04264"/>
    <w:rsid w:val="00A10E34"/>
    <w:rsid w:val="00A2075E"/>
    <w:rsid w:val="00A27C4F"/>
    <w:rsid w:val="00A319D1"/>
    <w:rsid w:val="00A43DE3"/>
    <w:rsid w:val="00A52980"/>
    <w:rsid w:val="00A5673C"/>
    <w:rsid w:val="00A608BB"/>
    <w:rsid w:val="00A622B6"/>
    <w:rsid w:val="00A81291"/>
    <w:rsid w:val="00A909BE"/>
    <w:rsid w:val="00A95734"/>
    <w:rsid w:val="00A97841"/>
    <w:rsid w:val="00AC0710"/>
    <w:rsid w:val="00AC1AEC"/>
    <w:rsid w:val="00AC214D"/>
    <w:rsid w:val="00AC3DC8"/>
    <w:rsid w:val="00AD71CD"/>
    <w:rsid w:val="00AE3613"/>
    <w:rsid w:val="00AF1738"/>
    <w:rsid w:val="00AF3CFD"/>
    <w:rsid w:val="00AF6968"/>
    <w:rsid w:val="00B05925"/>
    <w:rsid w:val="00B1053D"/>
    <w:rsid w:val="00B122A8"/>
    <w:rsid w:val="00B240B5"/>
    <w:rsid w:val="00B27001"/>
    <w:rsid w:val="00B37D69"/>
    <w:rsid w:val="00B4081F"/>
    <w:rsid w:val="00B43DE2"/>
    <w:rsid w:val="00B57BCE"/>
    <w:rsid w:val="00B6214B"/>
    <w:rsid w:val="00B66950"/>
    <w:rsid w:val="00B70056"/>
    <w:rsid w:val="00B73923"/>
    <w:rsid w:val="00B75C55"/>
    <w:rsid w:val="00B97F3D"/>
    <w:rsid w:val="00BA793F"/>
    <w:rsid w:val="00BB405C"/>
    <w:rsid w:val="00BD3F1F"/>
    <w:rsid w:val="00BD557C"/>
    <w:rsid w:val="00BD5670"/>
    <w:rsid w:val="00BE0C60"/>
    <w:rsid w:val="00BE4A8E"/>
    <w:rsid w:val="00BF0099"/>
    <w:rsid w:val="00BF0827"/>
    <w:rsid w:val="00BF0BF1"/>
    <w:rsid w:val="00BF28E8"/>
    <w:rsid w:val="00BF39CA"/>
    <w:rsid w:val="00BF563B"/>
    <w:rsid w:val="00C10F8E"/>
    <w:rsid w:val="00C21E64"/>
    <w:rsid w:val="00C44FD9"/>
    <w:rsid w:val="00C47710"/>
    <w:rsid w:val="00C545D5"/>
    <w:rsid w:val="00C6530E"/>
    <w:rsid w:val="00C67A93"/>
    <w:rsid w:val="00C744D8"/>
    <w:rsid w:val="00C76C3B"/>
    <w:rsid w:val="00C80142"/>
    <w:rsid w:val="00CA4939"/>
    <w:rsid w:val="00CA71C5"/>
    <w:rsid w:val="00CB661C"/>
    <w:rsid w:val="00CC3979"/>
    <w:rsid w:val="00CF31E3"/>
    <w:rsid w:val="00CF6E20"/>
    <w:rsid w:val="00CF7B43"/>
    <w:rsid w:val="00D001E5"/>
    <w:rsid w:val="00D02A17"/>
    <w:rsid w:val="00D11E65"/>
    <w:rsid w:val="00D20431"/>
    <w:rsid w:val="00D24F62"/>
    <w:rsid w:val="00D31BB9"/>
    <w:rsid w:val="00D32863"/>
    <w:rsid w:val="00D4358E"/>
    <w:rsid w:val="00D43775"/>
    <w:rsid w:val="00D5097F"/>
    <w:rsid w:val="00D77F1D"/>
    <w:rsid w:val="00D80041"/>
    <w:rsid w:val="00D8264B"/>
    <w:rsid w:val="00D85B6C"/>
    <w:rsid w:val="00D9572A"/>
    <w:rsid w:val="00DA3386"/>
    <w:rsid w:val="00DA47C6"/>
    <w:rsid w:val="00DA6376"/>
    <w:rsid w:val="00DF6692"/>
    <w:rsid w:val="00E03FA8"/>
    <w:rsid w:val="00E174D8"/>
    <w:rsid w:val="00E22C83"/>
    <w:rsid w:val="00E30B08"/>
    <w:rsid w:val="00E37F33"/>
    <w:rsid w:val="00E54560"/>
    <w:rsid w:val="00E56410"/>
    <w:rsid w:val="00E62089"/>
    <w:rsid w:val="00E70A67"/>
    <w:rsid w:val="00E75968"/>
    <w:rsid w:val="00E80276"/>
    <w:rsid w:val="00EA151B"/>
    <w:rsid w:val="00EB55AC"/>
    <w:rsid w:val="00ED1C28"/>
    <w:rsid w:val="00ED37C1"/>
    <w:rsid w:val="00EE3538"/>
    <w:rsid w:val="00EE55A6"/>
    <w:rsid w:val="00F0326A"/>
    <w:rsid w:val="00F11FD6"/>
    <w:rsid w:val="00F21B7C"/>
    <w:rsid w:val="00F2259D"/>
    <w:rsid w:val="00F44616"/>
    <w:rsid w:val="00F47F61"/>
    <w:rsid w:val="00F50EF7"/>
    <w:rsid w:val="00F5351E"/>
    <w:rsid w:val="00F53B81"/>
    <w:rsid w:val="00F53C57"/>
    <w:rsid w:val="00F56D8C"/>
    <w:rsid w:val="00F61FF0"/>
    <w:rsid w:val="00F71D90"/>
    <w:rsid w:val="00F77EB0"/>
    <w:rsid w:val="00F8053F"/>
    <w:rsid w:val="00F839E5"/>
    <w:rsid w:val="00F936DB"/>
    <w:rsid w:val="00FA442D"/>
    <w:rsid w:val="00FB52FF"/>
    <w:rsid w:val="00FC3081"/>
    <w:rsid w:val="00FD1984"/>
    <w:rsid w:val="00FE1F59"/>
    <w:rsid w:val="00F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DC2D478"/>
  <w15:docId w15:val="{EA638863-7884-436A-85AD-A22675B6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C60"/>
    <w:pPr>
      <w:spacing w:after="0" w:line="240" w:lineRule="auto"/>
      <w:ind w:left="709" w:hanging="709"/>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D5670"/>
    <w:pPr>
      <w:keepNext/>
      <w:spacing w:before="240" w:after="60"/>
      <w:ind w:left="0" w:firstLine="0"/>
      <w:jc w:val="both"/>
      <w:outlineLvl w:val="0"/>
    </w:pPr>
    <w:rPr>
      <w:rFonts w:ascii="Arial" w:hAnsi="Arial"/>
      <w:b/>
      <w:kern w:val="28"/>
      <w:sz w:val="28"/>
    </w:rPr>
  </w:style>
  <w:style w:type="paragraph" w:styleId="Heading4">
    <w:name w:val="heading 4"/>
    <w:basedOn w:val="Normal"/>
    <w:next w:val="Normal"/>
    <w:link w:val="Heading4Char"/>
    <w:qFormat/>
    <w:rsid w:val="00BD5670"/>
    <w:pPr>
      <w:keepNext/>
      <w:spacing w:before="240" w:after="60"/>
      <w:ind w:left="0" w:firstLine="0"/>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C10"/>
    <w:pPr>
      <w:tabs>
        <w:tab w:val="center" w:pos="4513"/>
        <w:tab w:val="right" w:pos="9026"/>
      </w:tabs>
      <w:ind w:left="0"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3C10"/>
  </w:style>
  <w:style w:type="paragraph" w:styleId="Footer">
    <w:name w:val="footer"/>
    <w:basedOn w:val="Normal"/>
    <w:link w:val="FooterChar"/>
    <w:uiPriority w:val="99"/>
    <w:unhideWhenUsed/>
    <w:rsid w:val="00403C10"/>
    <w:pPr>
      <w:tabs>
        <w:tab w:val="center" w:pos="4513"/>
        <w:tab w:val="right" w:pos="9026"/>
      </w:tabs>
      <w:ind w:left="0" w:firstLin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3C10"/>
  </w:style>
  <w:style w:type="paragraph" w:styleId="Caption">
    <w:name w:val="caption"/>
    <w:basedOn w:val="Normal"/>
    <w:next w:val="Normal"/>
    <w:semiHidden/>
    <w:unhideWhenUsed/>
    <w:qFormat/>
    <w:rsid w:val="00BE0C60"/>
    <w:pPr>
      <w:tabs>
        <w:tab w:val="right" w:pos="9639"/>
      </w:tabs>
      <w:spacing w:before="360"/>
      <w:ind w:left="0" w:firstLine="0"/>
      <w:jc w:val="center"/>
    </w:pPr>
    <w:rPr>
      <w:b/>
    </w:rPr>
  </w:style>
  <w:style w:type="paragraph" w:styleId="PlainText">
    <w:name w:val="Plain Text"/>
    <w:basedOn w:val="Normal"/>
    <w:link w:val="PlainTextChar"/>
    <w:rsid w:val="00F8053F"/>
    <w:rPr>
      <w:rFonts w:ascii="Courier New" w:hAnsi="Courier New"/>
      <w:sz w:val="20"/>
    </w:rPr>
  </w:style>
  <w:style w:type="character" w:customStyle="1" w:styleId="PlainTextChar">
    <w:name w:val="Plain Text Char"/>
    <w:basedOn w:val="DefaultParagraphFont"/>
    <w:link w:val="PlainText"/>
    <w:rsid w:val="00F8053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8053F"/>
    <w:rPr>
      <w:rFonts w:ascii="Tahoma" w:hAnsi="Tahoma" w:cs="Tahoma"/>
      <w:sz w:val="16"/>
      <w:szCs w:val="16"/>
    </w:rPr>
  </w:style>
  <w:style w:type="character" w:customStyle="1" w:styleId="BalloonTextChar">
    <w:name w:val="Balloon Text Char"/>
    <w:basedOn w:val="DefaultParagraphFont"/>
    <w:link w:val="BalloonText"/>
    <w:uiPriority w:val="99"/>
    <w:semiHidden/>
    <w:rsid w:val="00F8053F"/>
    <w:rPr>
      <w:rFonts w:ascii="Tahoma" w:eastAsia="Times New Roman" w:hAnsi="Tahoma" w:cs="Tahoma"/>
      <w:sz w:val="16"/>
      <w:szCs w:val="16"/>
    </w:rPr>
  </w:style>
  <w:style w:type="paragraph" w:customStyle="1" w:styleId="xmsonormal">
    <w:name w:val="x_msonormal"/>
    <w:basedOn w:val="Normal"/>
    <w:rsid w:val="00BD5670"/>
    <w:pPr>
      <w:ind w:left="0" w:firstLine="0"/>
    </w:pPr>
    <w:rPr>
      <w:rFonts w:eastAsiaTheme="minorHAnsi"/>
      <w:szCs w:val="24"/>
      <w:lang w:eastAsia="en-GB"/>
    </w:rPr>
  </w:style>
  <w:style w:type="character" w:customStyle="1" w:styleId="Heading1Char">
    <w:name w:val="Heading 1 Char"/>
    <w:basedOn w:val="DefaultParagraphFont"/>
    <w:link w:val="Heading1"/>
    <w:rsid w:val="00BD5670"/>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BD5670"/>
    <w:rPr>
      <w:rFonts w:ascii="Arial" w:eastAsia="Times New Roman" w:hAnsi="Arial" w:cs="Times New Roman"/>
      <w:b/>
      <w:szCs w:val="20"/>
      <w:u w:val="single"/>
    </w:rPr>
  </w:style>
  <w:style w:type="table" w:styleId="TableGrid">
    <w:name w:val="Table Grid"/>
    <w:basedOn w:val="TableNormal"/>
    <w:rsid w:val="00BD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70"/>
    <w:pPr>
      <w:spacing w:after="160" w:line="259" w:lineRule="auto"/>
      <w:ind w:left="720" w:firstLine="0"/>
      <w:contextualSpacing/>
    </w:pPr>
    <w:rPr>
      <w:rFonts w:ascii="Calibri" w:eastAsia="Calibri" w:hAnsi="Calibri"/>
      <w:sz w:val="22"/>
      <w:szCs w:val="22"/>
    </w:rPr>
  </w:style>
  <w:style w:type="paragraph" w:styleId="BodyText">
    <w:name w:val="Body Text"/>
    <w:basedOn w:val="Normal"/>
    <w:link w:val="BodyTextChar"/>
    <w:rsid w:val="00BD5670"/>
    <w:pPr>
      <w:spacing w:after="120"/>
      <w:ind w:left="0" w:firstLine="0"/>
      <w:jc w:val="both"/>
    </w:pPr>
    <w:rPr>
      <w:sz w:val="20"/>
    </w:rPr>
  </w:style>
  <w:style w:type="character" w:customStyle="1" w:styleId="BodyTextChar">
    <w:name w:val="Body Text Char"/>
    <w:basedOn w:val="DefaultParagraphFont"/>
    <w:link w:val="BodyText"/>
    <w:rsid w:val="00BD5670"/>
    <w:rPr>
      <w:rFonts w:ascii="Times New Roman" w:eastAsia="Times New Roman" w:hAnsi="Times New Roman" w:cs="Times New Roman"/>
      <w:sz w:val="20"/>
      <w:szCs w:val="20"/>
    </w:rPr>
  </w:style>
  <w:style w:type="paragraph" w:styleId="BodyText2">
    <w:name w:val="Body Text 2"/>
    <w:basedOn w:val="Normal"/>
    <w:link w:val="BodyText2Char"/>
    <w:rsid w:val="00BD5670"/>
    <w:pPr>
      <w:spacing w:before="80" w:after="80"/>
      <w:ind w:left="0" w:firstLine="0"/>
    </w:pPr>
    <w:rPr>
      <w:rFonts w:ascii="Tahoma" w:hAnsi="Tahoma"/>
      <w:sz w:val="22"/>
    </w:rPr>
  </w:style>
  <w:style w:type="character" w:customStyle="1" w:styleId="BodyText2Char">
    <w:name w:val="Body Text 2 Char"/>
    <w:basedOn w:val="DefaultParagraphFont"/>
    <w:link w:val="BodyText2"/>
    <w:rsid w:val="00BD5670"/>
    <w:rPr>
      <w:rFonts w:ascii="Tahoma" w:eastAsia="Times New Roman" w:hAnsi="Tahoma" w:cs="Times New Roman"/>
      <w:szCs w:val="20"/>
    </w:rPr>
  </w:style>
  <w:style w:type="paragraph" w:styleId="BodyText3">
    <w:name w:val="Body Text 3"/>
    <w:basedOn w:val="Normal"/>
    <w:link w:val="BodyText3Char"/>
    <w:rsid w:val="00BD5670"/>
    <w:pPr>
      <w:spacing w:after="120"/>
      <w:ind w:left="0" w:firstLine="0"/>
      <w:jc w:val="both"/>
    </w:pPr>
    <w:rPr>
      <w:sz w:val="16"/>
      <w:szCs w:val="16"/>
    </w:rPr>
  </w:style>
  <w:style w:type="character" w:customStyle="1" w:styleId="BodyText3Char">
    <w:name w:val="Body Text 3 Char"/>
    <w:basedOn w:val="DefaultParagraphFont"/>
    <w:link w:val="BodyText3"/>
    <w:rsid w:val="00BD5670"/>
    <w:rPr>
      <w:rFonts w:ascii="Times New Roman" w:eastAsia="Times New Roman" w:hAnsi="Times New Roman" w:cs="Times New Roman"/>
      <w:sz w:val="16"/>
      <w:szCs w:val="16"/>
    </w:rPr>
  </w:style>
  <w:style w:type="paragraph" w:styleId="BodyTextIndent">
    <w:name w:val="Body Text Indent"/>
    <w:basedOn w:val="Normal"/>
    <w:link w:val="BodyTextIndentChar"/>
    <w:rsid w:val="00BD5670"/>
    <w:pPr>
      <w:spacing w:after="120"/>
      <w:ind w:left="283" w:firstLine="0"/>
      <w:jc w:val="both"/>
    </w:pPr>
    <w:rPr>
      <w:sz w:val="22"/>
    </w:rPr>
  </w:style>
  <w:style w:type="character" w:customStyle="1" w:styleId="BodyTextIndentChar">
    <w:name w:val="Body Text Indent Char"/>
    <w:basedOn w:val="DefaultParagraphFont"/>
    <w:link w:val="BodyTextIndent"/>
    <w:rsid w:val="00BD5670"/>
    <w:rPr>
      <w:rFonts w:ascii="Times New Roman" w:eastAsia="Times New Roman" w:hAnsi="Times New Roman" w:cs="Times New Roman"/>
      <w:szCs w:val="20"/>
    </w:rPr>
  </w:style>
  <w:style w:type="paragraph" w:styleId="BodyTextIndent2">
    <w:name w:val="Body Text Indent 2"/>
    <w:basedOn w:val="Normal"/>
    <w:link w:val="BodyTextIndent2Char"/>
    <w:rsid w:val="00BD5670"/>
    <w:pPr>
      <w:spacing w:after="120" w:line="480" w:lineRule="auto"/>
      <w:ind w:left="283" w:firstLine="0"/>
      <w:jc w:val="both"/>
    </w:pPr>
    <w:rPr>
      <w:sz w:val="22"/>
    </w:rPr>
  </w:style>
  <w:style w:type="character" w:customStyle="1" w:styleId="BodyTextIndent2Char">
    <w:name w:val="Body Text Indent 2 Char"/>
    <w:basedOn w:val="DefaultParagraphFont"/>
    <w:link w:val="BodyTextIndent2"/>
    <w:rsid w:val="00BD5670"/>
    <w:rPr>
      <w:rFonts w:ascii="Times New Roman" w:eastAsia="Times New Roman" w:hAnsi="Times New Roman" w:cs="Times New Roman"/>
      <w:szCs w:val="20"/>
    </w:rPr>
  </w:style>
  <w:style w:type="paragraph" w:styleId="BodyTextIndent3">
    <w:name w:val="Body Text Indent 3"/>
    <w:basedOn w:val="Normal"/>
    <w:link w:val="BodyTextIndent3Char"/>
    <w:rsid w:val="00BD5670"/>
    <w:pPr>
      <w:spacing w:after="120"/>
      <w:ind w:left="283" w:firstLine="0"/>
      <w:jc w:val="both"/>
    </w:pPr>
    <w:rPr>
      <w:sz w:val="16"/>
      <w:szCs w:val="16"/>
    </w:rPr>
  </w:style>
  <w:style w:type="character" w:customStyle="1" w:styleId="BodyTextIndent3Char">
    <w:name w:val="Body Text Indent 3 Char"/>
    <w:basedOn w:val="DefaultParagraphFont"/>
    <w:link w:val="BodyTextIndent3"/>
    <w:rsid w:val="00BD5670"/>
    <w:rPr>
      <w:rFonts w:ascii="Times New Roman" w:eastAsia="Times New Roman" w:hAnsi="Times New Roman" w:cs="Times New Roman"/>
      <w:sz w:val="16"/>
      <w:szCs w:val="16"/>
    </w:rPr>
  </w:style>
  <w:style w:type="paragraph" w:styleId="Title">
    <w:name w:val="Title"/>
    <w:basedOn w:val="Normal"/>
    <w:link w:val="TitleChar"/>
    <w:qFormat/>
    <w:rsid w:val="00BD5670"/>
    <w:pPr>
      <w:ind w:left="0" w:firstLine="0"/>
      <w:jc w:val="center"/>
    </w:pPr>
    <w:rPr>
      <w:b/>
    </w:rPr>
  </w:style>
  <w:style w:type="character" w:customStyle="1" w:styleId="TitleChar">
    <w:name w:val="Title Char"/>
    <w:basedOn w:val="DefaultParagraphFont"/>
    <w:link w:val="Title"/>
    <w:rsid w:val="00BD5670"/>
    <w:rPr>
      <w:rFonts w:ascii="Times New Roman" w:eastAsia="Times New Roman" w:hAnsi="Times New Roman" w:cs="Times New Roman"/>
      <w:b/>
      <w:sz w:val="24"/>
      <w:szCs w:val="20"/>
    </w:rPr>
  </w:style>
  <w:style w:type="paragraph" w:styleId="CommentText">
    <w:name w:val="annotation text"/>
    <w:basedOn w:val="Normal"/>
    <w:link w:val="CommentTextChar"/>
    <w:rsid w:val="00BD5670"/>
    <w:pPr>
      <w:ind w:left="0" w:firstLine="0"/>
    </w:pPr>
    <w:rPr>
      <w:sz w:val="20"/>
      <w:lang w:val="en-US"/>
    </w:rPr>
  </w:style>
  <w:style w:type="character" w:customStyle="1" w:styleId="CommentTextChar">
    <w:name w:val="Comment Text Char"/>
    <w:basedOn w:val="DefaultParagraphFont"/>
    <w:link w:val="CommentText"/>
    <w:rsid w:val="00BD5670"/>
    <w:rPr>
      <w:rFonts w:ascii="Times New Roman" w:eastAsia="Times New Roman" w:hAnsi="Times New Roman" w:cs="Times New Roman"/>
      <w:sz w:val="20"/>
      <w:szCs w:val="20"/>
      <w:lang w:val="en-US"/>
    </w:rPr>
  </w:style>
  <w:style w:type="character" w:styleId="Hyperlink">
    <w:name w:val="Hyperlink"/>
    <w:rsid w:val="00BD5670"/>
    <w:rPr>
      <w:color w:val="0000FF"/>
      <w:u w:val="single"/>
    </w:rPr>
  </w:style>
  <w:style w:type="paragraph" w:customStyle="1" w:styleId="Normaltable">
    <w:name w:val="Normal (table)"/>
    <w:basedOn w:val="Normal"/>
    <w:rsid w:val="00CF6E20"/>
    <w:pPr>
      <w:tabs>
        <w:tab w:val="left" w:pos="-1440"/>
        <w:tab w:val="left" w:pos="-720"/>
        <w:tab w:val="left" w:pos="0"/>
        <w:tab w:val="left" w:pos="2007"/>
        <w:tab w:val="left" w:pos="2554"/>
        <w:tab w:val="right" w:pos="9639"/>
      </w:tabs>
      <w:spacing w:before="40" w:after="40"/>
      <w:ind w:left="0" w:firstLine="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9934">
      <w:bodyDiv w:val="1"/>
      <w:marLeft w:val="0"/>
      <w:marRight w:val="0"/>
      <w:marTop w:val="0"/>
      <w:marBottom w:val="0"/>
      <w:divBdr>
        <w:top w:val="none" w:sz="0" w:space="0" w:color="auto"/>
        <w:left w:val="none" w:sz="0" w:space="0" w:color="auto"/>
        <w:bottom w:val="none" w:sz="0" w:space="0" w:color="auto"/>
        <w:right w:val="none" w:sz="0" w:space="0" w:color="auto"/>
      </w:divBdr>
    </w:div>
    <w:div w:id="715541198">
      <w:bodyDiv w:val="1"/>
      <w:marLeft w:val="0"/>
      <w:marRight w:val="0"/>
      <w:marTop w:val="0"/>
      <w:marBottom w:val="0"/>
      <w:divBdr>
        <w:top w:val="none" w:sz="0" w:space="0" w:color="auto"/>
        <w:left w:val="none" w:sz="0" w:space="0" w:color="auto"/>
        <w:bottom w:val="none" w:sz="0" w:space="0" w:color="auto"/>
        <w:right w:val="none" w:sz="0" w:space="0" w:color="auto"/>
      </w:divBdr>
    </w:div>
    <w:div w:id="1499269168">
      <w:bodyDiv w:val="1"/>
      <w:marLeft w:val="0"/>
      <w:marRight w:val="0"/>
      <w:marTop w:val="0"/>
      <w:marBottom w:val="0"/>
      <w:divBdr>
        <w:top w:val="none" w:sz="0" w:space="0" w:color="auto"/>
        <w:left w:val="none" w:sz="0" w:space="0" w:color="auto"/>
        <w:bottom w:val="none" w:sz="0" w:space="0" w:color="auto"/>
        <w:right w:val="none" w:sz="0" w:space="0" w:color="auto"/>
      </w:divBdr>
    </w:div>
    <w:div w:id="1907950750">
      <w:bodyDiv w:val="1"/>
      <w:marLeft w:val="0"/>
      <w:marRight w:val="0"/>
      <w:marTop w:val="0"/>
      <w:marBottom w:val="0"/>
      <w:divBdr>
        <w:top w:val="none" w:sz="0" w:space="0" w:color="auto"/>
        <w:left w:val="none" w:sz="0" w:space="0" w:color="auto"/>
        <w:bottom w:val="none" w:sz="0" w:space="0" w:color="auto"/>
        <w:right w:val="none" w:sz="0" w:space="0" w:color="auto"/>
      </w:divBdr>
    </w:div>
    <w:div w:id="19828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A67EB53CFC4BACF1673D285A5914" ma:contentTypeVersion="9" ma:contentTypeDescription="Create a new document." ma:contentTypeScope="" ma:versionID="5d06762234758b3e7c78854fc07d6a0c">
  <xsd:schema xmlns:xsd="http://www.w3.org/2001/XMLSchema" xmlns:xs="http://www.w3.org/2001/XMLSchema" xmlns:p="http://schemas.microsoft.com/office/2006/metadata/properties" xmlns:ns2="8c2e194a-4320-48f9-8f6b-7aecab575be5" xmlns:ns3="24a4c124-2896-456a-86db-fe97cb89ec26" targetNamespace="http://schemas.microsoft.com/office/2006/metadata/properties" ma:root="true" ma:fieldsID="fe0d7711b6801eaa5bd33d7cf02ecb9b" ns2:_="" ns3:_="">
    <xsd:import namespace="8c2e194a-4320-48f9-8f6b-7aecab575be5"/>
    <xsd:import namespace="24a4c124-2896-456a-86db-fe97cb89e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94a-4320-48f9-8f6b-7aecab57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4c124-2896-456a-86db-fe97cb89e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8DE5-0E1F-406F-B195-F4FB8BCF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94a-4320-48f9-8f6b-7aecab575be5"/>
    <ds:schemaRef ds:uri="24a4c124-2896-456a-86db-fe97cb89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09AEE-0251-40F0-AE93-B072FAE96352}">
  <ds:schemaRefs>
    <ds:schemaRef ds:uri="http://schemas.microsoft.com/office/2006/metadata/properties"/>
    <ds:schemaRef ds:uri="http://purl.org/dc/terms/"/>
    <ds:schemaRef ds:uri="8c2e194a-4320-48f9-8f6b-7aecab575be5"/>
    <ds:schemaRef ds:uri="24a4c124-2896-456a-86db-fe97cb89ec2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73A744-5C71-493D-9656-1FAFC05C4A15}">
  <ds:schemaRefs>
    <ds:schemaRef ds:uri="http://schemas.microsoft.com/sharepoint/v3/contenttype/forms"/>
  </ds:schemaRefs>
</ds:datastoreItem>
</file>

<file path=customXml/itemProps4.xml><?xml version="1.0" encoding="utf-8"?>
<ds:datastoreItem xmlns:ds="http://schemas.openxmlformats.org/officeDocument/2006/customXml" ds:itemID="{C32D81AE-FD9D-4E5D-9FCB-CE465F0A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Delce Junior School</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Allen</dc:creator>
  <cp:lastModifiedBy>Jintymac25@gmail.com</cp:lastModifiedBy>
  <cp:revision>2</cp:revision>
  <cp:lastPrinted>2019-09-26T09:12:00Z</cp:lastPrinted>
  <dcterms:created xsi:type="dcterms:W3CDTF">2019-10-02T12:29:00Z</dcterms:created>
  <dcterms:modified xsi:type="dcterms:W3CDTF">2019-10-02T12:29:00Z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0x010100E412A67EB53CFC4BACF1673D285A5914</vt:lpwstr>
  </property>
</Properties>
</file>