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CellMar>
          <w:left w:w="0" w:type="dxa"/>
          <w:right w:w="0" w:type="dxa"/>
        </w:tblCellMar>
        <w:tblLook w:val="04A0" w:firstRow="1" w:lastRow="0" w:firstColumn="1" w:lastColumn="0" w:noHBand="0" w:noVBand="1"/>
      </w:tblPr>
      <w:tblGrid>
        <w:gridCol w:w="3077"/>
        <w:gridCol w:w="4720"/>
        <w:gridCol w:w="2693"/>
      </w:tblGrid>
      <w:tr w:rsidR="00511B39" w:rsidRPr="00E36BC8" w:rsidTr="00E36BC8">
        <w:tc>
          <w:tcPr>
            <w:tcW w:w="3077" w:type="dxa"/>
            <w:tcMar>
              <w:top w:w="0" w:type="dxa"/>
              <w:left w:w="108" w:type="dxa"/>
              <w:bottom w:w="0" w:type="dxa"/>
              <w:right w:w="108" w:type="dxa"/>
            </w:tcMar>
            <w:vAlign w:val="center"/>
            <w:hideMark/>
          </w:tcPr>
          <w:p w:rsidR="00511B39" w:rsidRPr="00E36BC8" w:rsidRDefault="00511B39" w:rsidP="00D13D76">
            <w:pPr>
              <w:jc w:val="center"/>
              <w:rPr>
                <w:rFonts w:asciiTheme="minorHAnsi" w:hAnsiTheme="minorHAnsi" w:cs="Arial"/>
              </w:rPr>
            </w:pPr>
          </w:p>
        </w:tc>
        <w:tc>
          <w:tcPr>
            <w:tcW w:w="4720" w:type="dxa"/>
            <w:tcMar>
              <w:top w:w="0" w:type="dxa"/>
              <w:left w:w="108" w:type="dxa"/>
              <w:bottom w:w="0" w:type="dxa"/>
              <w:right w:w="108" w:type="dxa"/>
            </w:tcMar>
          </w:tcPr>
          <w:p w:rsidR="00511B39" w:rsidRPr="00E36BC8" w:rsidRDefault="00511B39" w:rsidP="00D13D76">
            <w:pPr>
              <w:jc w:val="center"/>
              <w:rPr>
                <w:rFonts w:asciiTheme="minorHAnsi" w:hAnsiTheme="minorHAnsi" w:cs="Arial"/>
                <w:b/>
                <w:bCs/>
              </w:rPr>
            </w:pPr>
          </w:p>
          <w:p w:rsidR="00511B39" w:rsidRPr="0080042F" w:rsidRDefault="00E36BC8" w:rsidP="00D13D76">
            <w:pPr>
              <w:jc w:val="center"/>
              <w:rPr>
                <w:rFonts w:asciiTheme="minorHAnsi" w:eastAsiaTheme="minorHAnsi" w:hAnsiTheme="minorHAnsi" w:cs="Arial"/>
                <w:b/>
                <w:bCs/>
                <w:sz w:val="32"/>
                <w:szCs w:val="32"/>
                <w:lang w:eastAsia="en-US"/>
              </w:rPr>
            </w:pPr>
            <w:r w:rsidRPr="0080042F">
              <w:rPr>
                <w:rFonts w:asciiTheme="minorHAnsi" w:eastAsiaTheme="minorHAnsi" w:hAnsiTheme="minorHAnsi" w:cs="Arial"/>
                <w:b/>
                <w:bCs/>
                <w:sz w:val="32"/>
                <w:szCs w:val="32"/>
                <w:lang w:eastAsia="en-US"/>
              </w:rPr>
              <w:t>Ely College</w:t>
            </w:r>
          </w:p>
          <w:sdt>
            <w:sdtPr>
              <w:rPr>
                <w:rFonts w:asciiTheme="minorHAnsi" w:eastAsiaTheme="minorHAnsi" w:hAnsiTheme="minorHAnsi" w:cs="Arial"/>
                <w:b/>
                <w:bCs/>
                <w:sz w:val="32"/>
                <w:szCs w:val="32"/>
                <w:lang w:eastAsia="en-US"/>
              </w:rPr>
              <w:id w:val="210858571"/>
              <w:placeholder>
                <w:docPart w:val="DefaultPlaceholder_1081868574"/>
              </w:placeholder>
              <w:text/>
            </w:sdtPr>
            <w:sdtEndPr/>
            <w:sdtContent>
              <w:p w:rsidR="008F14D9" w:rsidRPr="0080042F" w:rsidRDefault="009627C2" w:rsidP="00D13D76">
                <w:pPr>
                  <w:jc w:val="center"/>
                  <w:rPr>
                    <w:rFonts w:asciiTheme="minorHAnsi" w:eastAsiaTheme="minorHAnsi" w:hAnsiTheme="minorHAnsi" w:cs="Arial"/>
                    <w:b/>
                    <w:bCs/>
                    <w:sz w:val="32"/>
                    <w:szCs w:val="32"/>
                    <w:lang w:eastAsia="en-US"/>
                  </w:rPr>
                </w:pPr>
                <w:r>
                  <w:rPr>
                    <w:rFonts w:asciiTheme="minorHAnsi" w:eastAsiaTheme="minorHAnsi" w:hAnsiTheme="minorHAnsi" w:cs="Arial"/>
                    <w:b/>
                    <w:bCs/>
                    <w:sz w:val="32"/>
                    <w:szCs w:val="32"/>
                    <w:lang w:eastAsia="en-US"/>
                  </w:rPr>
                  <w:t>Bespoke Provision Coordinator</w:t>
                </w:r>
              </w:p>
            </w:sdtContent>
          </w:sdt>
          <w:p w:rsidR="00511B39" w:rsidRPr="00E36BC8" w:rsidRDefault="00511B39" w:rsidP="00D13D76">
            <w:pPr>
              <w:jc w:val="center"/>
              <w:rPr>
                <w:rFonts w:asciiTheme="minorHAnsi" w:hAnsiTheme="minorHAnsi" w:cs="Arial"/>
                <w:b/>
                <w:bCs/>
              </w:rPr>
            </w:pPr>
            <w:r w:rsidRPr="0080042F">
              <w:rPr>
                <w:rFonts w:asciiTheme="minorHAnsi" w:eastAsiaTheme="minorHAnsi" w:hAnsiTheme="minorHAnsi" w:cs="Arial"/>
                <w:b/>
                <w:bCs/>
                <w:sz w:val="32"/>
                <w:szCs w:val="32"/>
                <w:lang w:eastAsia="en-US"/>
              </w:rPr>
              <w:t>JOB DESCRIPTION</w:t>
            </w:r>
          </w:p>
        </w:tc>
        <w:tc>
          <w:tcPr>
            <w:tcW w:w="2693" w:type="dxa"/>
            <w:tcMar>
              <w:top w:w="0" w:type="dxa"/>
              <w:left w:w="108" w:type="dxa"/>
              <w:bottom w:w="0" w:type="dxa"/>
              <w:right w:w="108" w:type="dxa"/>
            </w:tcMar>
            <w:hideMark/>
          </w:tcPr>
          <w:p w:rsidR="00511B39" w:rsidRPr="00E36BC8" w:rsidRDefault="00511B39" w:rsidP="00D13D76">
            <w:pPr>
              <w:rPr>
                <w:rFonts w:asciiTheme="minorHAnsi" w:hAnsiTheme="minorHAnsi" w:cs="Arial"/>
              </w:rPr>
            </w:pPr>
          </w:p>
        </w:tc>
      </w:tr>
    </w:tbl>
    <w:p w:rsidR="005A5803" w:rsidRPr="00E36BC8" w:rsidRDefault="00E36BC8" w:rsidP="005A5803">
      <w:pPr>
        <w:rPr>
          <w:rFonts w:asciiTheme="minorHAnsi" w:hAnsiTheme="minorHAnsi" w:cs="Arial"/>
          <w:b/>
          <w:bCs/>
          <w:lang w:val="en-US"/>
        </w:rPr>
      </w:pPr>
      <w:r w:rsidRPr="00E36BC8">
        <w:rPr>
          <w:rFonts w:asciiTheme="minorHAnsi" w:hAnsiTheme="minorHAnsi"/>
          <w:b/>
          <w:iCs/>
          <w:noProof/>
          <w:color w:val="404040" w:themeColor="text1" w:themeTint="BF"/>
          <w:lang w:val="en-US" w:eastAsia="en-US"/>
        </w:rPr>
        <w:drawing>
          <wp:anchor distT="0" distB="0" distL="114300" distR="114300" simplePos="0" relativeHeight="251662336" behindDoc="0" locked="0" layoutInCell="1" allowOverlap="1" wp14:anchorId="3B2CFA75" wp14:editId="4791389D">
            <wp:simplePos x="0" y="0"/>
            <wp:positionH relativeFrom="page">
              <wp:posOffset>5050155</wp:posOffset>
            </wp:positionH>
            <wp:positionV relativeFrom="page">
              <wp:posOffset>275590</wp:posOffset>
            </wp:positionV>
            <wp:extent cx="2334260" cy="423545"/>
            <wp:effectExtent l="0" t="0" r="8890" b="0"/>
            <wp:wrapNone/>
            <wp:docPr id="2" name="Picture 2" descr="Ely 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y College_Logo.jpg"/>
                    <pic:cNvPicPr/>
                  </pic:nvPicPr>
                  <pic:blipFill>
                    <a:blip r:embed="rId11"/>
                    <a:stretch>
                      <a:fillRect/>
                    </a:stretch>
                  </pic:blipFill>
                  <pic:spPr>
                    <a:xfrm>
                      <a:off x="0" y="0"/>
                      <a:ext cx="2334260" cy="423545"/>
                    </a:xfrm>
                    <a:prstGeom prst="rect">
                      <a:avLst/>
                    </a:prstGeom>
                  </pic:spPr>
                </pic:pic>
              </a:graphicData>
            </a:graphic>
            <wp14:sizeRelH relativeFrom="margin">
              <wp14:pctWidth>0</wp14:pctWidth>
            </wp14:sizeRelH>
            <wp14:sizeRelV relativeFrom="margin">
              <wp14:pctHeight>0</wp14:pctHeight>
            </wp14:sizeRelV>
          </wp:anchor>
        </w:drawing>
      </w:r>
      <w:r w:rsidRPr="00E36BC8">
        <w:rPr>
          <w:rFonts w:asciiTheme="minorHAnsi" w:hAnsiTheme="minorHAnsi" w:cs="Arial"/>
          <w:noProof/>
          <w:lang w:val="en-US" w:eastAsia="en-US"/>
        </w:rPr>
        <w:drawing>
          <wp:anchor distT="0" distB="0" distL="114300" distR="114300" simplePos="0" relativeHeight="251660288" behindDoc="0" locked="0" layoutInCell="1" allowOverlap="1" wp14:anchorId="20756B02" wp14:editId="5396F0F6">
            <wp:simplePos x="0" y="0"/>
            <wp:positionH relativeFrom="column">
              <wp:posOffset>-114300</wp:posOffset>
            </wp:positionH>
            <wp:positionV relativeFrom="paragraph">
              <wp:posOffset>-1210310</wp:posOffset>
            </wp:positionV>
            <wp:extent cx="1791970" cy="482600"/>
            <wp:effectExtent l="0" t="0" r="0" b="0"/>
            <wp:wrapNone/>
            <wp:docPr id="1" name="Picture 1" descr="cid:image005.png@01CE78AD.0366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78AD.0366D7F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97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803" w:rsidRPr="0080042F" w:rsidRDefault="005A5803" w:rsidP="005A5803">
      <w:pPr>
        <w:rPr>
          <w:rFonts w:asciiTheme="minorHAnsi" w:eastAsiaTheme="minorHAnsi" w:hAnsiTheme="minorHAnsi" w:cs="Arial"/>
          <w:bCs/>
          <w:lang w:eastAsia="en-US"/>
        </w:rPr>
      </w:pPr>
      <w:r w:rsidRPr="0080042F">
        <w:rPr>
          <w:rFonts w:asciiTheme="minorHAnsi" w:eastAsiaTheme="minorHAnsi" w:hAnsiTheme="minorHAnsi" w:cs="Arial"/>
          <w:b/>
          <w:bCs/>
          <w:lang w:eastAsia="en-US"/>
        </w:rPr>
        <w:t>Scale:</w:t>
      </w:r>
      <w:r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9627C2">
        <w:rPr>
          <w:rFonts w:asciiTheme="minorHAnsi" w:eastAsiaTheme="minorHAnsi" w:hAnsiTheme="minorHAnsi" w:cs="Arial"/>
          <w:bCs/>
          <w:lang w:eastAsia="en-US"/>
        </w:rPr>
        <w:t>Scale 5 Point 22 to 25</w:t>
      </w:r>
    </w:p>
    <w:p w:rsidR="005A5803" w:rsidRPr="00E36BC8" w:rsidRDefault="005A5803" w:rsidP="005A5803">
      <w:pPr>
        <w:ind w:left="2880" w:hanging="2880"/>
        <w:rPr>
          <w:rFonts w:asciiTheme="minorHAnsi" w:eastAsiaTheme="minorHAnsi" w:hAnsiTheme="minorHAnsi" w:cs="Arial"/>
          <w:b/>
          <w:bCs/>
          <w:lang w:eastAsia="en-US"/>
        </w:rPr>
      </w:pPr>
      <w:r w:rsidRPr="0080042F">
        <w:rPr>
          <w:rFonts w:asciiTheme="minorHAnsi" w:eastAsiaTheme="minorHAnsi" w:hAnsiTheme="minorHAnsi" w:cs="Arial"/>
          <w:b/>
          <w:bCs/>
          <w:lang w:eastAsia="en-US"/>
        </w:rPr>
        <w:t>Hours:</w:t>
      </w:r>
      <w:r w:rsidR="009F5377" w:rsidRPr="0080042F">
        <w:rPr>
          <w:rFonts w:asciiTheme="minorHAnsi" w:eastAsiaTheme="minorHAnsi" w:hAnsiTheme="minorHAnsi" w:cs="Arial"/>
          <w:b/>
          <w:bCs/>
          <w:lang w:eastAsia="en-US"/>
        </w:rPr>
        <w:tab/>
      </w:r>
      <w:r w:rsidR="00F8668F">
        <w:rPr>
          <w:rFonts w:asciiTheme="minorHAnsi" w:eastAsiaTheme="minorHAnsi" w:hAnsiTheme="minorHAnsi" w:cs="Arial"/>
          <w:bCs/>
          <w:lang w:eastAsia="en-US"/>
        </w:rPr>
        <w:t>3</w:t>
      </w:r>
      <w:r w:rsidR="009627C2">
        <w:rPr>
          <w:rFonts w:asciiTheme="minorHAnsi" w:eastAsiaTheme="minorHAnsi" w:hAnsiTheme="minorHAnsi" w:cs="Arial"/>
          <w:bCs/>
          <w:lang w:eastAsia="en-US"/>
        </w:rPr>
        <w:t>7</w:t>
      </w:r>
      <w:r w:rsidR="00F8668F">
        <w:rPr>
          <w:rFonts w:asciiTheme="minorHAnsi" w:eastAsiaTheme="minorHAnsi" w:hAnsiTheme="minorHAnsi" w:cs="Arial"/>
          <w:bCs/>
          <w:lang w:eastAsia="en-US"/>
        </w:rPr>
        <w:t xml:space="preserve"> </w:t>
      </w:r>
      <w:r w:rsidR="009F5377" w:rsidRPr="0080042F">
        <w:rPr>
          <w:rFonts w:asciiTheme="minorHAnsi" w:eastAsiaTheme="minorHAnsi" w:hAnsiTheme="minorHAnsi" w:cs="Arial"/>
          <w:bCs/>
          <w:lang w:eastAsia="en-US"/>
        </w:rPr>
        <w:t>hours per week</w:t>
      </w:r>
    </w:p>
    <w:p w:rsidR="003430E5" w:rsidRPr="00E36BC8" w:rsidRDefault="003430E5" w:rsidP="005A5803">
      <w:pPr>
        <w:ind w:left="2880" w:hanging="2880"/>
        <w:rPr>
          <w:rFonts w:asciiTheme="minorHAnsi" w:eastAsiaTheme="minorHAnsi" w:hAnsiTheme="minorHAnsi" w:cs="Arial"/>
          <w:b/>
          <w:bCs/>
          <w:lang w:eastAsia="en-US"/>
        </w:rPr>
      </w:pPr>
      <w:r w:rsidRPr="00E36BC8">
        <w:rPr>
          <w:rFonts w:asciiTheme="minorHAnsi" w:eastAsiaTheme="minorHAnsi" w:hAnsiTheme="minorHAnsi" w:cs="Arial"/>
          <w:b/>
          <w:bCs/>
          <w:lang w:eastAsia="en-US"/>
        </w:rPr>
        <w:t>Weeks:</w:t>
      </w:r>
      <w:r w:rsidRPr="00E36BC8">
        <w:rPr>
          <w:rFonts w:asciiTheme="minorHAnsi" w:eastAsiaTheme="minorHAnsi" w:hAnsiTheme="minorHAnsi" w:cs="Arial"/>
          <w:b/>
          <w:bCs/>
          <w:lang w:eastAsia="en-US"/>
        </w:rPr>
        <w:tab/>
      </w:r>
      <w:r w:rsidR="00056350" w:rsidRPr="00E36BC8">
        <w:rPr>
          <w:rFonts w:asciiTheme="minorHAnsi" w:eastAsiaTheme="minorHAnsi" w:hAnsiTheme="minorHAnsi" w:cs="Arial"/>
          <w:bCs/>
          <w:lang w:eastAsia="en-US"/>
        </w:rPr>
        <w:t>Term Time only</w:t>
      </w:r>
    </w:p>
    <w:p w:rsidR="005A5803" w:rsidRPr="00E36BC8" w:rsidRDefault="005A5803" w:rsidP="005A5803">
      <w:pPr>
        <w:rPr>
          <w:rFonts w:asciiTheme="minorHAnsi" w:eastAsiaTheme="minorHAnsi" w:hAnsiTheme="minorHAnsi" w:cs="Arial"/>
          <w:b/>
          <w:bCs/>
          <w:lang w:eastAsia="en-US"/>
        </w:rPr>
      </w:pPr>
      <w:r w:rsidRPr="00E36BC8">
        <w:rPr>
          <w:rFonts w:asciiTheme="minorHAnsi" w:eastAsiaTheme="minorHAnsi" w:hAnsiTheme="minorHAnsi" w:cs="Arial"/>
          <w:b/>
          <w:bCs/>
          <w:lang w:eastAsia="en-US"/>
        </w:rPr>
        <w:t>Responsible to:</w:t>
      </w:r>
      <w:r w:rsidRPr="00E36BC8">
        <w:rPr>
          <w:rFonts w:asciiTheme="minorHAnsi" w:eastAsiaTheme="minorHAnsi" w:hAnsiTheme="minorHAnsi" w:cs="Arial"/>
          <w:b/>
          <w:bCs/>
          <w:lang w:eastAsia="en-US"/>
        </w:rPr>
        <w:tab/>
      </w:r>
      <w:r w:rsidRPr="00E36BC8">
        <w:rPr>
          <w:rFonts w:asciiTheme="minorHAnsi" w:eastAsiaTheme="minorHAnsi" w:hAnsiTheme="minorHAnsi" w:cs="Arial"/>
          <w:b/>
          <w:bCs/>
          <w:lang w:eastAsia="en-US"/>
        </w:rPr>
        <w:tab/>
      </w:r>
      <w:sdt>
        <w:sdtPr>
          <w:rPr>
            <w:rFonts w:asciiTheme="minorHAnsi" w:eastAsiaTheme="minorHAnsi" w:hAnsiTheme="minorHAnsi" w:cs="Arial"/>
            <w:bCs/>
            <w:lang w:eastAsia="en-US"/>
          </w:rPr>
          <w:id w:val="-1240785335"/>
          <w:placeholder>
            <w:docPart w:val="DefaultPlaceholder_1081868574"/>
          </w:placeholder>
          <w:text/>
        </w:sdtPr>
        <w:sdtEndPr/>
        <w:sdtContent>
          <w:r w:rsidR="009627C2">
            <w:rPr>
              <w:rFonts w:asciiTheme="minorHAnsi" w:eastAsiaTheme="minorHAnsi" w:hAnsiTheme="minorHAnsi" w:cs="Arial"/>
              <w:bCs/>
              <w:lang w:eastAsia="en-US"/>
            </w:rPr>
            <w:t>Behaviour and Welfare Manager</w:t>
          </w:r>
          <w:r w:rsidR="00056350" w:rsidRPr="0080042F">
            <w:rPr>
              <w:rFonts w:asciiTheme="minorHAnsi" w:eastAsiaTheme="minorHAnsi" w:hAnsiTheme="minorHAnsi" w:cs="Arial"/>
              <w:bCs/>
              <w:lang w:eastAsia="en-US"/>
            </w:rPr>
            <w:t xml:space="preserve"> </w:t>
          </w:r>
        </w:sdtContent>
      </w:sdt>
    </w:p>
    <w:p w:rsidR="005A5803" w:rsidRPr="00E36BC8" w:rsidRDefault="005A5803" w:rsidP="005A5803">
      <w:pPr>
        <w:rPr>
          <w:rFonts w:asciiTheme="minorHAnsi" w:hAnsiTheme="minorHAnsi" w:cs="Arial"/>
          <w:b/>
        </w:rPr>
      </w:pPr>
    </w:p>
    <w:p w:rsidR="009F5377" w:rsidRDefault="009F5377" w:rsidP="009F5377">
      <w:pPr>
        <w:rPr>
          <w:rFonts w:asciiTheme="minorHAnsi" w:hAnsiTheme="minorHAnsi" w:cs="Arial"/>
          <w:b/>
        </w:rPr>
      </w:pPr>
      <w:r w:rsidRPr="00367CA0">
        <w:rPr>
          <w:rFonts w:asciiTheme="minorHAnsi" w:hAnsiTheme="minorHAnsi" w:cs="Arial"/>
          <w:b/>
        </w:rPr>
        <w:t>ROLE</w:t>
      </w:r>
    </w:p>
    <w:p w:rsidR="009627C2" w:rsidRPr="009B237C" w:rsidRDefault="009627C2" w:rsidP="009F5377">
      <w:pPr>
        <w:rPr>
          <w:rFonts w:asciiTheme="minorHAnsi" w:hAnsiTheme="minorHAnsi" w:cs="Arial"/>
          <w:b/>
          <w:sz w:val="20"/>
          <w:szCs w:val="20"/>
        </w:rPr>
      </w:pPr>
    </w:p>
    <w:p w:rsidR="009627C2" w:rsidRPr="00367CA0" w:rsidRDefault="009627C2" w:rsidP="009627C2">
      <w:pPr>
        <w:rPr>
          <w:rFonts w:asciiTheme="minorHAnsi" w:hAnsiTheme="minorHAnsi" w:cs="Arial"/>
        </w:rPr>
      </w:pPr>
      <w:r>
        <w:rPr>
          <w:rFonts w:ascii="Verdana" w:hAnsi="Verdana"/>
          <w:sz w:val="20"/>
          <w:szCs w:val="20"/>
        </w:rPr>
        <w:t xml:space="preserve">To co-ordinate and man the day-to-day running of the </w:t>
      </w:r>
      <w:r w:rsidR="00343534">
        <w:rPr>
          <w:rFonts w:ascii="Verdana" w:hAnsi="Verdana"/>
          <w:sz w:val="20"/>
          <w:szCs w:val="20"/>
        </w:rPr>
        <w:t xml:space="preserve">KS4 </w:t>
      </w:r>
      <w:r>
        <w:rPr>
          <w:rFonts w:ascii="Verdana" w:hAnsi="Verdana"/>
          <w:sz w:val="20"/>
          <w:szCs w:val="20"/>
        </w:rPr>
        <w:t xml:space="preserve">Bespoke Provision, providing a safe and calm time specific learning environment for students who exhibit challenging learning behaviours, in conjunction with the Student Support Service </w:t>
      </w:r>
      <w:r w:rsidR="00343534">
        <w:rPr>
          <w:rFonts w:ascii="Verdana" w:hAnsi="Verdana"/>
          <w:sz w:val="20"/>
          <w:szCs w:val="20"/>
        </w:rPr>
        <w:t>KS3</w:t>
      </w:r>
      <w:r>
        <w:rPr>
          <w:rFonts w:ascii="Verdana" w:hAnsi="Verdana"/>
          <w:sz w:val="20"/>
          <w:szCs w:val="20"/>
        </w:rPr>
        <w:t>.</w:t>
      </w:r>
    </w:p>
    <w:p w:rsidR="00570F84" w:rsidRPr="009B237C" w:rsidRDefault="00570F84" w:rsidP="00570F84">
      <w:pPr>
        <w:rPr>
          <w:rFonts w:asciiTheme="minorHAnsi" w:hAnsiTheme="minorHAnsi" w:cs="Arial"/>
          <w:sz w:val="20"/>
          <w:szCs w:val="20"/>
        </w:rPr>
      </w:pPr>
    </w:p>
    <w:p w:rsidR="007914A5" w:rsidRPr="00367CA0" w:rsidRDefault="00367CA0" w:rsidP="007914A5">
      <w:pPr>
        <w:rPr>
          <w:rFonts w:asciiTheme="minorHAnsi" w:hAnsiTheme="minorHAnsi"/>
          <w:b/>
        </w:rPr>
      </w:pPr>
      <w:r w:rsidRPr="00367CA0">
        <w:rPr>
          <w:rFonts w:asciiTheme="minorHAnsi" w:hAnsiTheme="minorHAnsi"/>
          <w:b/>
        </w:rPr>
        <w:t xml:space="preserve">Specific Duties </w:t>
      </w:r>
    </w:p>
    <w:p w:rsidR="00367CA0" w:rsidRPr="009B237C" w:rsidRDefault="00367CA0">
      <w:pPr>
        <w:rPr>
          <w:rFonts w:asciiTheme="minorHAnsi" w:eastAsiaTheme="minorHAnsi" w:hAnsiTheme="minorHAnsi" w:cs="Arial"/>
          <w:bCs/>
          <w:sz w:val="20"/>
          <w:szCs w:val="20"/>
          <w:lang w:eastAsia="en-US"/>
        </w:rPr>
      </w:pPr>
    </w:p>
    <w:p w:rsidR="009627C2" w:rsidRDefault="009627C2" w:rsidP="009627C2">
      <w:pPr>
        <w:numPr>
          <w:ilvl w:val="0"/>
          <w:numId w:val="21"/>
        </w:numPr>
        <w:tabs>
          <w:tab w:val="clear" w:pos="720"/>
          <w:tab w:val="num" w:pos="281"/>
        </w:tabs>
        <w:spacing w:before="120" w:after="120"/>
        <w:ind w:left="281" w:hanging="281"/>
        <w:rPr>
          <w:rFonts w:ascii="Verdana" w:hAnsi="Verdana"/>
          <w:sz w:val="20"/>
          <w:szCs w:val="20"/>
        </w:rPr>
      </w:pPr>
      <w:r>
        <w:rPr>
          <w:rFonts w:ascii="Verdana" w:hAnsi="Verdana"/>
          <w:sz w:val="20"/>
          <w:szCs w:val="20"/>
        </w:rPr>
        <w:t xml:space="preserve">To provide day-to-day co-ordination of the </w:t>
      </w:r>
      <w:r w:rsidR="00343534">
        <w:rPr>
          <w:rFonts w:ascii="Verdana" w:hAnsi="Verdana"/>
          <w:sz w:val="20"/>
          <w:szCs w:val="20"/>
        </w:rPr>
        <w:t>KS4</w:t>
      </w:r>
      <w:bookmarkStart w:id="0" w:name="_GoBack"/>
      <w:bookmarkEnd w:id="0"/>
      <w:r>
        <w:rPr>
          <w:rFonts w:ascii="Verdana" w:hAnsi="Verdana"/>
          <w:sz w:val="20"/>
          <w:szCs w:val="20"/>
        </w:rPr>
        <w:t xml:space="preserve"> </w:t>
      </w:r>
      <w:r w:rsidR="00705CE5">
        <w:rPr>
          <w:rFonts w:ascii="Verdana" w:hAnsi="Verdana"/>
          <w:sz w:val="20"/>
          <w:szCs w:val="20"/>
        </w:rPr>
        <w:t>B</w:t>
      </w:r>
      <w:r>
        <w:rPr>
          <w:rFonts w:ascii="Verdana" w:hAnsi="Verdana"/>
          <w:sz w:val="20"/>
          <w:szCs w:val="20"/>
        </w:rPr>
        <w:t xml:space="preserve">espoke </w:t>
      </w:r>
      <w:r w:rsidR="00705CE5">
        <w:rPr>
          <w:rFonts w:ascii="Verdana" w:hAnsi="Verdana"/>
          <w:sz w:val="20"/>
          <w:szCs w:val="20"/>
        </w:rPr>
        <w:t>P</w:t>
      </w:r>
      <w:r>
        <w:rPr>
          <w:rFonts w:ascii="Verdana" w:hAnsi="Verdana"/>
          <w:sz w:val="20"/>
          <w:szCs w:val="20"/>
        </w:rPr>
        <w:t xml:space="preserve">rovision </w:t>
      </w:r>
      <w:r w:rsidR="00705CE5">
        <w:rPr>
          <w:rFonts w:ascii="Verdana" w:hAnsi="Verdana"/>
          <w:sz w:val="20"/>
          <w:szCs w:val="20"/>
        </w:rPr>
        <w:t>including</w:t>
      </w:r>
      <w:r>
        <w:rPr>
          <w:rFonts w:ascii="Verdana" w:hAnsi="Verdana"/>
          <w:sz w:val="20"/>
          <w:szCs w:val="20"/>
        </w:rPr>
        <w:t xml:space="preserve"> both pastoral and academic support</w:t>
      </w:r>
      <w:r w:rsidR="00705CE5">
        <w:rPr>
          <w:rFonts w:ascii="Verdana" w:hAnsi="Verdana"/>
          <w:sz w:val="20"/>
          <w:szCs w:val="20"/>
        </w:rPr>
        <w:t>.</w:t>
      </w:r>
    </w:p>
    <w:p w:rsidR="009627C2" w:rsidRDefault="009627C2" w:rsidP="009627C2">
      <w:pPr>
        <w:numPr>
          <w:ilvl w:val="0"/>
          <w:numId w:val="21"/>
        </w:numPr>
        <w:tabs>
          <w:tab w:val="clear" w:pos="720"/>
          <w:tab w:val="num" w:pos="281"/>
        </w:tabs>
        <w:spacing w:before="120" w:after="120"/>
        <w:ind w:left="281" w:hanging="281"/>
        <w:rPr>
          <w:rFonts w:ascii="Verdana" w:hAnsi="Verdana"/>
          <w:sz w:val="20"/>
          <w:szCs w:val="20"/>
        </w:rPr>
      </w:pPr>
      <w:r>
        <w:rPr>
          <w:rFonts w:ascii="Verdana" w:hAnsi="Verdana"/>
          <w:sz w:val="20"/>
          <w:szCs w:val="20"/>
        </w:rPr>
        <w:t>To assist in providing alternatives to fixed term exclusion(s) of students in KS4.</w:t>
      </w:r>
    </w:p>
    <w:p w:rsidR="009627C2" w:rsidRDefault="009627C2" w:rsidP="009627C2">
      <w:pPr>
        <w:numPr>
          <w:ilvl w:val="0"/>
          <w:numId w:val="21"/>
        </w:numPr>
        <w:tabs>
          <w:tab w:val="clear" w:pos="720"/>
          <w:tab w:val="num" w:pos="281"/>
        </w:tabs>
        <w:spacing w:before="120" w:after="120"/>
        <w:ind w:left="281" w:hanging="281"/>
        <w:rPr>
          <w:rFonts w:ascii="Verdana" w:hAnsi="Verdana"/>
          <w:sz w:val="20"/>
          <w:szCs w:val="20"/>
        </w:rPr>
      </w:pPr>
      <w:r>
        <w:rPr>
          <w:rFonts w:ascii="Verdana" w:hAnsi="Verdana"/>
          <w:sz w:val="20"/>
          <w:szCs w:val="20"/>
        </w:rPr>
        <w:t>To provide students with suitable educational activities</w:t>
      </w:r>
      <w:r w:rsidR="00705CE5">
        <w:rPr>
          <w:rFonts w:ascii="Verdana" w:hAnsi="Verdana"/>
          <w:sz w:val="20"/>
          <w:szCs w:val="20"/>
        </w:rPr>
        <w:t xml:space="preserve"> </w:t>
      </w:r>
      <w:r w:rsidR="00F1047B">
        <w:rPr>
          <w:rFonts w:ascii="Verdana" w:hAnsi="Verdana"/>
          <w:sz w:val="20"/>
          <w:szCs w:val="20"/>
        </w:rPr>
        <w:t>in conjunction with the relevant</w:t>
      </w:r>
      <w:r w:rsidR="00705CE5">
        <w:rPr>
          <w:rFonts w:ascii="Verdana" w:hAnsi="Verdana"/>
          <w:sz w:val="20"/>
          <w:szCs w:val="20"/>
        </w:rPr>
        <w:t xml:space="preserve"> </w:t>
      </w:r>
      <w:r w:rsidR="00F1047B">
        <w:rPr>
          <w:rFonts w:ascii="Verdana" w:hAnsi="Verdana"/>
          <w:sz w:val="20"/>
          <w:szCs w:val="20"/>
        </w:rPr>
        <w:t>teaching staff.</w:t>
      </w:r>
    </w:p>
    <w:p w:rsidR="009627C2" w:rsidRDefault="009627C2" w:rsidP="009627C2">
      <w:pPr>
        <w:numPr>
          <w:ilvl w:val="0"/>
          <w:numId w:val="21"/>
        </w:numPr>
        <w:tabs>
          <w:tab w:val="clear" w:pos="720"/>
          <w:tab w:val="num" w:pos="281"/>
        </w:tabs>
        <w:spacing w:before="120" w:after="120"/>
        <w:ind w:left="281" w:hanging="281"/>
        <w:rPr>
          <w:rFonts w:ascii="Verdana" w:hAnsi="Verdana"/>
          <w:sz w:val="20"/>
          <w:szCs w:val="20"/>
        </w:rPr>
      </w:pPr>
      <w:r>
        <w:rPr>
          <w:rFonts w:ascii="Verdana" w:hAnsi="Verdana"/>
          <w:sz w:val="20"/>
          <w:szCs w:val="20"/>
        </w:rPr>
        <w:t xml:space="preserve">To participate in meetings with the </w:t>
      </w:r>
      <w:r w:rsidR="009B237C">
        <w:rPr>
          <w:rFonts w:ascii="Verdana" w:hAnsi="Verdana"/>
          <w:sz w:val="20"/>
          <w:szCs w:val="20"/>
        </w:rPr>
        <w:t xml:space="preserve">Pastoral teams, Behaviour team and </w:t>
      </w:r>
      <w:r w:rsidRPr="009B237C">
        <w:rPr>
          <w:rFonts w:ascii="Verdana" w:hAnsi="Verdana"/>
          <w:sz w:val="20"/>
          <w:szCs w:val="20"/>
        </w:rPr>
        <w:t>Student Support Team</w:t>
      </w:r>
      <w:r>
        <w:rPr>
          <w:rFonts w:ascii="Verdana" w:hAnsi="Verdana"/>
          <w:sz w:val="20"/>
          <w:szCs w:val="20"/>
        </w:rPr>
        <w:t xml:space="preserve"> as appropriate</w:t>
      </w:r>
      <w:r w:rsidR="009B237C">
        <w:rPr>
          <w:rFonts w:ascii="Verdana" w:hAnsi="Verdana"/>
          <w:sz w:val="20"/>
          <w:szCs w:val="20"/>
        </w:rPr>
        <w:t>.</w:t>
      </w:r>
    </w:p>
    <w:p w:rsidR="009627C2" w:rsidRDefault="009627C2" w:rsidP="009627C2">
      <w:pPr>
        <w:numPr>
          <w:ilvl w:val="0"/>
          <w:numId w:val="21"/>
        </w:numPr>
        <w:tabs>
          <w:tab w:val="clear" w:pos="720"/>
          <w:tab w:val="num" w:pos="281"/>
        </w:tabs>
        <w:spacing w:before="120" w:after="120"/>
        <w:ind w:left="281" w:hanging="281"/>
        <w:rPr>
          <w:rFonts w:ascii="Verdana" w:hAnsi="Verdana"/>
          <w:sz w:val="20"/>
          <w:szCs w:val="20"/>
        </w:rPr>
      </w:pPr>
      <w:r>
        <w:rPr>
          <w:rFonts w:ascii="Verdana" w:hAnsi="Verdana"/>
          <w:sz w:val="20"/>
          <w:szCs w:val="20"/>
        </w:rPr>
        <w:t>To participate in meetings with the Assistant Principal or Senior Tutors</w:t>
      </w:r>
      <w:r w:rsidR="009B237C">
        <w:rPr>
          <w:rFonts w:ascii="Verdana" w:hAnsi="Verdana"/>
          <w:sz w:val="20"/>
          <w:szCs w:val="20"/>
        </w:rPr>
        <w:t xml:space="preserve"> to manage student</w:t>
      </w:r>
      <w:r>
        <w:rPr>
          <w:rFonts w:ascii="Verdana" w:hAnsi="Verdana"/>
          <w:sz w:val="20"/>
          <w:szCs w:val="20"/>
        </w:rPr>
        <w:t xml:space="preserve"> behaviour, as appropriate</w:t>
      </w:r>
      <w:r w:rsidR="009B237C">
        <w:rPr>
          <w:rFonts w:ascii="Verdana" w:hAnsi="Verdana"/>
          <w:sz w:val="20"/>
          <w:szCs w:val="20"/>
        </w:rPr>
        <w:t>.</w:t>
      </w:r>
    </w:p>
    <w:p w:rsidR="009627C2" w:rsidRDefault="009627C2" w:rsidP="009627C2">
      <w:pPr>
        <w:numPr>
          <w:ilvl w:val="0"/>
          <w:numId w:val="21"/>
        </w:numPr>
        <w:tabs>
          <w:tab w:val="clear" w:pos="720"/>
          <w:tab w:val="num" w:pos="281"/>
        </w:tabs>
        <w:spacing w:before="120" w:after="120"/>
        <w:ind w:left="281" w:hanging="281"/>
        <w:rPr>
          <w:rFonts w:ascii="Verdana" w:hAnsi="Verdana"/>
          <w:sz w:val="20"/>
          <w:szCs w:val="20"/>
        </w:rPr>
      </w:pPr>
      <w:r>
        <w:rPr>
          <w:rFonts w:ascii="Verdana" w:hAnsi="Verdana"/>
          <w:sz w:val="20"/>
          <w:szCs w:val="20"/>
        </w:rPr>
        <w:t>To produce regular reports regarding individual students that are reflective and action driven.</w:t>
      </w:r>
    </w:p>
    <w:p w:rsidR="009627C2" w:rsidRDefault="009627C2" w:rsidP="009627C2">
      <w:pPr>
        <w:numPr>
          <w:ilvl w:val="0"/>
          <w:numId w:val="21"/>
        </w:numPr>
        <w:tabs>
          <w:tab w:val="clear" w:pos="720"/>
          <w:tab w:val="num" w:pos="281"/>
        </w:tabs>
        <w:spacing w:before="120" w:after="120"/>
        <w:ind w:left="281" w:hanging="281"/>
        <w:rPr>
          <w:rFonts w:ascii="Verdana" w:hAnsi="Verdana"/>
          <w:sz w:val="20"/>
          <w:szCs w:val="20"/>
        </w:rPr>
      </w:pPr>
      <w:r>
        <w:rPr>
          <w:rFonts w:ascii="Verdana" w:hAnsi="Verdana"/>
          <w:sz w:val="20"/>
          <w:szCs w:val="20"/>
        </w:rPr>
        <w:t>To produce a regular (termly) analysis of the students using the Bespoke Provision.</w:t>
      </w:r>
    </w:p>
    <w:p w:rsidR="009627C2" w:rsidRDefault="009627C2" w:rsidP="009627C2">
      <w:pPr>
        <w:numPr>
          <w:ilvl w:val="0"/>
          <w:numId w:val="21"/>
        </w:numPr>
        <w:tabs>
          <w:tab w:val="clear" w:pos="720"/>
          <w:tab w:val="num" w:pos="281"/>
        </w:tabs>
        <w:spacing w:before="120" w:after="120"/>
        <w:ind w:left="281" w:hanging="281"/>
        <w:rPr>
          <w:rFonts w:ascii="Verdana" w:hAnsi="Verdana"/>
          <w:sz w:val="20"/>
          <w:szCs w:val="20"/>
        </w:rPr>
      </w:pPr>
      <w:r>
        <w:rPr>
          <w:rFonts w:ascii="Verdana" w:hAnsi="Verdana"/>
          <w:sz w:val="20"/>
          <w:szCs w:val="20"/>
        </w:rPr>
        <w:t>To keep effective records regarding student access to the unit and individual case files</w:t>
      </w:r>
    </w:p>
    <w:p w:rsidR="009627C2" w:rsidRDefault="009627C2" w:rsidP="009627C2">
      <w:pPr>
        <w:rPr>
          <w:rFonts w:ascii="Verdana" w:hAnsi="Verdana"/>
          <w:sz w:val="20"/>
          <w:szCs w:val="20"/>
        </w:rPr>
      </w:pPr>
      <w:r>
        <w:rPr>
          <w:rFonts w:ascii="Verdana" w:hAnsi="Verdana"/>
          <w:sz w:val="20"/>
          <w:szCs w:val="20"/>
        </w:rPr>
        <w:t>To report to the Senior Leadership Team / Senior Tutors/ curriculum leads on a daily basis concerning students’ conduct within the unit</w:t>
      </w:r>
      <w:r w:rsidR="009B237C">
        <w:rPr>
          <w:rFonts w:ascii="Verdana" w:hAnsi="Verdana"/>
          <w:sz w:val="20"/>
          <w:szCs w:val="20"/>
        </w:rPr>
        <w:t xml:space="preserve"> if and when required; (</w:t>
      </w:r>
      <w:r>
        <w:rPr>
          <w:rFonts w:ascii="Verdana" w:hAnsi="Verdana"/>
          <w:sz w:val="20"/>
          <w:szCs w:val="20"/>
        </w:rPr>
        <w:t>this will be dependent upon the individual needs).</w:t>
      </w:r>
    </w:p>
    <w:p w:rsidR="009B237C" w:rsidRDefault="009B237C" w:rsidP="009627C2">
      <w:pPr>
        <w:rPr>
          <w:rFonts w:ascii="Verdana" w:hAnsi="Verdana"/>
          <w:sz w:val="20"/>
          <w:szCs w:val="20"/>
        </w:rPr>
      </w:pPr>
    </w:p>
    <w:p w:rsidR="009B237C" w:rsidRPr="009B237C" w:rsidRDefault="009B237C" w:rsidP="009627C2">
      <w:pPr>
        <w:rPr>
          <w:rFonts w:ascii="Verdana" w:hAnsi="Verdana"/>
          <w:b/>
          <w:sz w:val="20"/>
          <w:szCs w:val="20"/>
        </w:rPr>
      </w:pPr>
      <w:r w:rsidRPr="009B237C">
        <w:rPr>
          <w:rFonts w:ascii="Verdana" w:hAnsi="Verdana"/>
          <w:b/>
          <w:sz w:val="20"/>
          <w:szCs w:val="20"/>
        </w:rPr>
        <w:t>Child Protection</w:t>
      </w:r>
    </w:p>
    <w:p w:rsidR="009B237C" w:rsidRDefault="009B237C" w:rsidP="009627C2">
      <w:pPr>
        <w:rPr>
          <w:rFonts w:ascii="Verdana" w:hAnsi="Verdana"/>
          <w:sz w:val="20"/>
          <w:szCs w:val="20"/>
        </w:rPr>
      </w:pPr>
    </w:p>
    <w:p w:rsidR="009B237C" w:rsidRDefault="009B237C" w:rsidP="009627C2">
      <w:pPr>
        <w:rPr>
          <w:rFonts w:ascii="Verdana" w:hAnsi="Verdana"/>
          <w:sz w:val="20"/>
          <w:szCs w:val="20"/>
        </w:rPr>
      </w:pPr>
      <w:r w:rsidRPr="00A942E9">
        <w:rPr>
          <w:rFonts w:ascii="Verdana" w:hAnsi="Verdana"/>
          <w:sz w:val="20"/>
          <w:szCs w:val="20"/>
        </w:rPr>
        <w:t>To inform the Child Protection Officer, of any issues relating to the safety and wellbeing of students</w:t>
      </w:r>
      <w:r>
        <w:rPr>
          <w:rFonts w:ascii="Verdana" w:hAnsi="Verdana"/>
          <w:sz w:val="20"/>
          <w:szCs w:val="20"/>
        </w:rPr>
        <w:t xml:space="preserve"> and participate in training as required.</w:t>
      </w:r>
    </w:p>
    <w:p w:rsidR="009B237C" w:rsidRPr="009B237C" w:rsidRDefault="009B237C" w:rsidP="009627C2">
      <w:pPr>
        <w:rPr>
          <w:rFonts w:ascii="Verdana" w:hAnsi="Verdana"/>
          <w:b/>
          <w:sz w:val="20"/>
          <w:szCs w:val="20"/>
        </w:rPr>
      </w:pPr>
    </w:p>
    <w:p w:rsidR="009B237C" w:rsidRPr="009B237C" w:rsidRDefault="009B237C" w:rsidP="009627C2">
      <w:pPr>
        <w:rPr>
          <w:rFonts w:ascii="Verdana" w:hAnsi="Verdana"/>
          <w:b/>
          <w:sz w:val="20"/>
          <w:szCs w:val="20"/>
        </w:rPr>
      </w:pPr>
      <w:r w:rsidRPr="009B237C">
        <w:rPr>
          <w:rFonts w:ascii="Verdana" w:hAnsi="Verdana"/>
          <w:b/>
          <w:sz w:val="20"/>
          <w:szCs w:val="20"/>
        </w:rPr>
        <w:t>Ethos</w:t>
      </w:r>
    </w:p>
    <w:p w:rsidR="009B237C" w:rsidRDefault="009B237C" w:rsidP="009627C2">
      <w:pPr>
        <w:rPr>
          <w:rFonts w:ascii="Verdana" w:hAnsi="Verdana"/>
          <w:sz w:val="20"/>
          <w:szCs w:val="20"/>
        </w:rPr>
      </w:pPr>
    </w:p>
    <w:p w:rsidR="009B237C" w:rsidRPr="0085325C" w:rsidRDefault="009B237C" w:rsidP="009B237C">
      <w:pPr>
        <w:numPr>
          <w:ilvl w:val="0"/>
          <w:numId w:val="22"/>
        </w:numPr>
        <w:tabs>
          <w:tab w:val="clear" w:pos="720"/>
          <w:tab w:val="left" w:pos="379"/>
        </w:tabs>
        <w:ind w:left="365" w:hanging="365"/>
        <w:rPr>
          <w:rFonts w:ascii="Verdana" w:hAnsi="Verdana"/>
          <w:sz w:val="20"/>
        </w:rPr>
      </w:pPr>
      <w:r>
        <w:rPr>
          <w:rFonts w:ascii="Verdana" w:hAnsi="Verdana"/>
          <w:sz w:val="20"/>
        </w:rPr>
        <w:t>E</w:t>
      </w:r>
      <w:r w:rsidRPr="0085325C">
        <w:rPr>
          <w:rFonts w:ascii="Verdana" w:hAnsi="Verdana"/>
          <w:sz w:val="20"/>
        </w:rPr>
        <w:t>stablishing a climate of excellence within learning and teaching with students at least matching levels of performanc</w:t>
      </w:r>
      <w:r>
        <w:rPr>
          <w:rFonts w:ascii="Verdana" w:hAnsi="Verdana"/>
          <w:sz w:val="20"/>
        </w:rPr>
        <w:t>e indicated by prior attainment.</w:t>
      </w:r>
    </w:p>
    <w:p w:rsidR="009B237C" w:rsidRPr="009B237C" w:rsidRDefault="009B237C" w:rsidP="00954EB4">
      <w:pPr>
        <w:numPr>
          <w:ilvl w:val="0"/>
          <w:numId w:val="22"/>
        </w:numPr>
        <w:tabs>
          <w:tab w:val="clear" w:pos="720"/>
          <w:tab w:val="left" w:pos="379"/>
        </w:tabs>
        <w:ind w:left="365" w:hanging="365"/>
        <w:rPr>
          <w:rFonts w:asciiTheme="minorHAnsi" w:eastAsiaTheme="minorHAnsi" w:hAnsiTheme="minorHAnsi" w:cs="Arial"/>
          <w:bCs/>
          <w:lang w:eastAsia="en-US"/>
        </w:rPr>
      </w:pPr>
      <w:r w:rsidRPr="009B237C">
        <w:rPr>
          <w:rFonts w:ascii="Verdana" w:hAnsi="Verdana"/>
          <w:sz w:val="20"/>
        </w:rPr>
        <w:t>Maintaining good order and discipline among pupils</w:t>
      </w:r>
      <w:r>
        <w:rPr>
          <w:rFonts w:ascii="Verdana" w:hAnsi="Verdana"/>
          <w:sz w:val="20"/>
        </w:rPr>
        <w:t xml:space="preserve"> </w:t>
      </w:r>
      <w:r w:rsidRPr="009B237C">
        <w:rPr>
          <w:rFonts w:ascii="Verdana" w:hAnsi="Verdana"/>
          <w:sz w:val="20"/>
        </w:rPr>
        <w:t>carrying out supervision of students and staff duties as detailed by the Principal in accordance with College policies.</w:t>
      </w:r>
    </w:p>
    <w:p w:rsidR="009B237C" w:rsidRDefault="009B237C">
      <w:pPr>
        <w:rPr>
          <w:rFonts w:asciiTheme="minorHAnsi" w:eastAsiaTheme="minorHAnsi" w:hAnsiTheme="minorHAnsi" w:cs="Arial"/>
          <w:bCs/>
          <w:i/>
          <w:lang w:eastAsia="en-US"/>
        </w:rPr>
      </w:pPr>
    </w:p>
    <w:p w:rsidR="006273FC" w:rsidRPr="00367CA0" w:rsidRDefault="006273FC">
      <w:pPr>
        <w:rPr>
          <w:rFonts w:asciiTheme="minorHAnsi" w:eastAsiaTheme="minorHAnsi" w:hAnsiTheme="minorHAnsi" w:cs="Arial"/>
          <w:bCs/>
          <w:i/>
          <w:lang w:eastAsia="en-US"/>
        </w:rPr>
      </w:pPr>
      <w:r w:rsidRPr="00367CA0">
        <w:rPr>
          <w:rFonts w:asciiTheme="minorHAnsi" w:eastAsiaTheme="minorHAnsi" w:hAnsiTheme="minorHAnsi" w:cs="Arial"/>
          <w:bCs/>
          <w:i/>
          <w:lang w:eastAsia="en-US"/>
        </w:rPr>
        <w:t>The job description</w:t>
      </w:r>
      <w:r w:rsidR="00627CAA" w:rsidRPr="00367CA0">
        <w:rPr>
          <w:rFonts w:asciiTheme="minorHAnsi" w:eastAsiaTheme="minorHAnsi" w:hAnsiTheme="minorHAnsi" w:cs="Arial"/>
          <w:bCs/>
          <w:i/>
          <w:lang w:eastAsia="en-US"/>
        </w:rPr>
        <w:t xml:space="preserve"> is subject to review and may be changed following consultation with the post holder. </w:t>
      </w:r>
      <w:r w:rsidRPr="00367CA0">
        <w:rPr>
          <w:rFonts w:asciiTheme="minorHAnsi" w:eastAsiaTheme="minorHAnsi" w:hAnsiTheme="minorHAnsi" w:cs="Arial"/>
          <w:bCs/>
          <w:i/>
          <w:lang w:eastAsia="en-US"/>
        </w:rPr>
        <w:t xml:space="preserve"> </w:t>
      </w:r>
    </w:p>
    <w:p w:rsidR="00765F09" w:rsidRPr="00367CA0" w:rsidRDefault="00765F09">
      <w:pPr>
        <w:rPr>
          <w:rFonts w:asciiTheme="minorHAnsi" w:eastAsiaTheme="minorHAnsi" w:hAnsiTheme="minorHAnsi" w:cs="Arial"/>
          <w:bCs/>
          <w:i/>
          <w:lang w:eastAsia="en-US"/>
        </w:rPr>
      </w:pPr>
    </w:p>
    <w:p w:rsidR="00AB7F36" w:rsidRDefault="00AB7F36" w:rsidP="00765F09">
      <w:pPr>
        <w:pStyle w:val="NormalWeb"/>
        <w:spacing w:before="0" w:beforeAutospacing="0" w:after="0" w:afterAutospacing="0"/>
        <w:rPr>
          <w:rFonts w:asciiTheme="minorHAnsi" w:eastAsiaTheme="minorHAnsi" w:hAnsiTheme="minorHAnsi" w:cs="Arial"/>
          <w:bCs/>
          <w:i/>
          <w:lang w:val="en-US"/>
        </w:rPr>
      </w:pPr>
      <w:r w:rsidRPr="00367CA0">
        <w:rPr>
          <w:rFonts w:asciiTheme="minorHAnsi" w:eastAsiaTheme="minorHAnsi" w:hAnsiTheme="minorHAnsi" w:cs="Arial"/>
          <w:bCs/>
          <w:i/>
          <w:lang w:val="en-US"/>
        </w:rPr>
        <w:t>The Academy is committed to safeguarding and promoting the welfare of children and young people and expects all staff and volunteers to share in this commitment.  All staff will be subject to an enhanced check with the Disclosure and Barring Service.</w:t>
      </w:r>
    </w:p>
    <w:p w:rsidR="001846C1" w:rsidRPr="00FF3516" w:rsidRDefault="001846C1" w:rsidP="001846C1">
      <w:pPr>
        <w:rPr>
          <w:rFonts w:ascii="Verdana" w:hAnsi="Verdana"/>
          <w:b/>
          <w:sz w:val="20"/>
          <w:szCs w:val="20"/>
        </w:rPr>
      </w:pPr>
      <w:r w:rsidRPr="00FF3516">
        <w:rPr>
          <w:rFonts w:ascii="Verdana" w:hAnsi="Verdana"/>
          <w:b/>
          <w:sz w:val="20"/>
          <w:szCs w:val="20"/>
        </w:rPr>
        <w:lastRenderedPageBreak/>
        <w:t>Person Specification</w:t>
      </w:r>
    </w:p>
    <w:p w:rsidR="001846C1" w:rsidRPr="00FF4369" w:rsidRDefault="001846C1" w:rsidP="001846C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303"/>
      </w:tblGrid>
      <w:tr w:rsidR="001846C1" w:rsidRPr="00FF4369" w:rsidTr="008F03E2">
        <w:trPr>
          <w:trHeight w:val="483"/>
        </w:trPr>
        <w:tc>
          <w:tcPr>
            <w:tcW w:w="4219" w:type="dxa"/>
            <w:shd w:val="clear" w:color="auto" w:fill="D9D9D9"/>
          </w:tcPr>
          <w:p w:rsidR="001846C1" w:rsidRPr="00FF3516" w:rsidRDefault="001846C1" w:rsidP="008F03E2">
            <w:pPr>
              <w:spacing w:before="120" w:after="120"/>
              <w:rPr>
                <w:rFonts w:ascii="Verdana" w:hAnsi="Verdana"/>
                <w:b/>
                <w:sz w:val="20"/>
                <w:szCs w:val="20"/>
              </w:rPr>
            </w:pPr>
            <w:r w:rsidRPr="00FF3516">
              <w:rPr>
                <w:rFonts w:ascii="Verdana" w:hAnsi="Verdana"/>
                <w:b/>
                <w:sz w:val="20"/>
                <w:szCs w:val="20"/>
              </w:rPr>
              <w:t>Essential</w:t>
            </w:r>
          </w:p>
        </w:tc>
        <w:tc>
          <w:tcPr>
            <w:tcW w:w="4303" w:type="dxa"/>
            <w:shd w:val="clear" w:color="auto" w:fill="D9D9D9"/>
          </w:tcPr>
          <w:p w:rsidR="001846C1" w:rsidRPr="00FF3516" w:rsidRDefault="001846C1" w:rsidP="008F03E2">
            <w:pPr>
              <w:spacing w:before="120" w:after="120"/>
              <w:rPr>
                <w:rFonts w:ascii="Verdana" w:hAnsi="Verdana"/>
                <w:b/>
                <w:sz w:val="20"/>
                <w:szCs w:val="20"/>
              </w:rPr>
            </w:pPr>
            <w:r w:rsidRPr="00FF3516">
              <w:rPr>
                <w:rFonts w:ascii="Verdana" w:hAnsi="Verdana"/>
                <w:b/>
                <w:sz w:val="20"/>
                <w:szCs w:val="20"/>
              </w:rPr>
              <w:t>Desirable</w:t>
            </w:r>
          </w:p>
        </w:tc>
      </w:tr>
      <w:tr w:rsidR="001846C1" w:rsidRPr="00FF4369" w:rsidTr="008F03E2">
        <w:trPr>
          <w:trHeight w:val="483"/>
        </w:trPr>
        <w:tc>
          <w:tcPr>
            <w:tcW w:w="4219" w:type="dxa"/>
          </w:tcPr>
          <w:p w:rsidR="001846C1" w:rsidRPr="00FF4369" w:rsidRDefault="001846C1" w:rsidP="008F03E2">
            <w:pPr>
              <w:spacing w:before="120" w:after="120"/>
              <w:rPr>
                <w:rFonts w:ascii="Verdana" w:hAnsi="Verdana"/>
                <w:sz w:val="20"/>
                <w:szCs w:val="20"/>
              </w:rPr>
            </w:pPr>
            <w:r>
              <w:rPr>
                <w:rFonts w:ascii="Verdana" w:hAnsi="Verdana"/>
                <w:sz w:val="20"/>
                <w:szCs w:val="20"/>
              </w:rPr>
              <w:t>Ability to demonstrate a range of strategies to deal effectively with students who exhibit challenging behaviours</w:t>
            </w:r>
          </w:p>
        </w:tc>
        <w:tc>
          <w:tcPr>
            <w:tcW w:w="4303" w:type="dxa"/>
          </w:tcPr>
          <w:p w:rsidR="001846C1" w:rsidRPr="00FF4369" w:rsidRDefault="001846C1" w:rsidP="008F03E2">
            <w:pPr>
              <w:spacing w:before="120" w:after="120"/>
              <w:rPr>
                <w:rFonts w:ascii="Verdana" w:hAnsi="Verdana"/>
                <w:sz w:val="20"/>
                <w:szCs w:val="20"/>
              </w:rPr>
            </w:pPr>
            <w:r>
              <w:rPr>
                <w:rFonts w:ascii="Verdana" w:hAnsi="Verdana"/>
                <w:sz w:val="20"/>
                <w:szCs w:val="20"/>
              </w:rPr>
              <w:t>An understanding of the importance of SEAL</w:t>
            </w:r>
          </w:p>
        </w:tc>
      </w:tr>
      <w:tr w:rsidR="001846C1" w:rsidRPr="00FF4369" w:rsidTr="008F03E2">
        <w:trPr>
          <w:trHeight w:val="483"/>
        </w:trPr>
        <w:tc>
          <w:tcPr>
            <w:tcW w:w="4219" w:type="dxa"/>
          </w:tcPr>
          <w:p w:rsidR="001846C1" w:rsidRPr="00FF4369" w:rsidRDefault="001846C1" w:rsidP="008F03E2">
            <w:pPr>
              <w:spacing w:before="120" w:after="120"/>
              <w:rPr>
                <w:rFonts w:ascii="Verdana" w:hAnsi="Verdana"/>
                <w:sz w:val="20"/>
                <w:szCs w:val="20"/>
              </w:rPr>
            </w:pPr>
            <w:r>
              <w:rPr>
                <w:rFonts w:ascii="Verdana" w:hAnsi="Verdana"/>
                <w:sz w:val="20"/>
                <w:szCs w:val="20"/>
              </w:rPr>
              <w:t>Experience of working with young people and vulnerable people</w:t>
            </w:r>
          </w:p>
        </w:tc>
        <w:tc>
          <w:tcPr>
            <w:tcW w:w="4303" w:type="dxa"/>
          </w:tcPr>
          <w:p w:rsidR="001846C1" w:rsidRPr="00FF4369" w:rsidRDefault="001846C1" w:rsidP="008F03E2">
            <w:pPr>
              <w:spacing w:before="120" w:after="120"/>
              <w:rPr>
                <w:rFonts w:ascii="Verdana" w:hAnsi="Verdana"/>
                <w:sz w:val="20"/>
                <w:szCs w:val="20"/>
              </w:rPr>
            </w:pPr>
            <w:r>
              <w:rPr>
                <w:rFonts w:ascii="Verdana" w:hAnsi="Verdana"/>
                <w:sz w:val="20"/>
                <w:szCs w:val="20"/>
              </w:rPr>
              <w:t>Knowledge of emotional and social demands on children</w:t>
            </w:r>
          </w:p>
        </w:tc>
      </w:tr>
      <w:tr w:rsidR="001846C1" w:rsidRPr="00FF4369" w:rsidTr="008F03E2">
        <w:trPr>
          <w:trHeight w:val="483"/>
        </w:trPr>
        <w:tc>
          <w:tcPr>
            <w:tcW w:w="4219" w:type="dxa"/>
          </w:tcPr>
          <w:p w:rsidR="001846C1" w:rsidRPr="00FF4369" w:rsidRDefault="001846C1" w:rsidP="008F03E2">
            <w:pPr>
              <w:spacing w:before="120" w:after="120"/>
              <w:rPr>
                <w:rFonts w:ascii="Verdana" w:hAnsi="Verdana"/>
                <w:sz w:val="20"/>
                <w:szCs w:val="20"/>
              </w:rPr>
            </w:pPr>
            <w:r>
              <w:rPr>
                <w:rFonts w:ascii="Verdana" w:hAnsi="Verdana"/>
                <w:sz w:val="20"/>
                <w:szCs w:val="20"/>
              </w:rPr>
              <w:t>Ability to manage a classroom with students requiring a high level of support</w:t>
            </w:r>
          </w:p>
        </w:tc>
        <w:tc>
          <w:tcPr>
            <w:tcW w:w="4303" w:type="dxa"/>
          </w:tcPr>
          <w:p w:rsidR="001846C1" w:rsidRPr="00FF4369" w:rsidRDefault="001846C1" w:rsidP="008F03E2">
            <w:pPr>
              <w:spacing w:before="120" w:after="120"/>
              <w:rPr>
                <w:rFonts w:ascii="Verdana" w:hAnsi="Verdana"/>
                <w:sz w:val="20"/>
                <w:szCs w:val="20"/>
              </w:rPr>
            </w:pPr>
            <w:r>
              <w:rPr>
                <w:rFonts w:ascii="Verdana" w:hAnsi="Verdana"/>
                <w:sz w:val="20"/>
                <w:szCs w:val="20"/>
              </w:rPr>
              <w:t>Training in Child Protection</w:t>
            </w:r>
          </w:p>
        </w:tc>
      </w:tr>
      <w:tr w:rsidR="001846C1" w:rsidRPr="00FF4369" w:rsidTr="008F03E2">
        <w:trPr>
          <w:trHeight w:val="483"/>
        </w:trPr>
        <w:tc>
          <w:tcPr>
            <w:tcW w:w="4219" w:type="dxa"/>
          </w:tcPr>
          <w:p w:rsidR="001846C1" w:rsidRPr="00FF4369" w:rsidRDefault="001846C1" w:rsidP="008F03E2">
            <w:pPr>
              <w:spacing w:before="120" w:after="120"/>
              <w:rPr>
                <w:rFonts w:ascii="Verdana" w:hAnsi="Verdana"/>
                <w:sz w:val="20"/>
                <w:szCs w:val="20"/>
              </w:rPr>
            </w:pPr>
            <w:r>
              <w:rPr>
                <w:rFonts w:ascii="Verdana" w:hAnsi="Verdana"/>
                <w:sz w:val="20"/>
                <w:szCs w:val="20"/>
              </w:rPr>
              <w:t>Experience of working with children with special educational needs</w:t>
            </w:r>
          </w:p>
        </w:tc>
        <w:tc>
          <w:tcPr>
            <w:tcW w:w="4303" w:type="dxa"/>
          </w:tcPr>
          <w:p w:rsidR="001846C1" w:rsidRPr="00FF4369" w:rsidRDefault="001846C1" w:rsidP="008F03E2">
            <w:pPr>
              <w:spacing w:before="120" w:after="120"/>
              <w:rPr>
                <w:rFonts w:ascii="Verdana" w:hAnsi="Verdana"/>
                <w:sz w:val="20"/>
                <w:szCs w:val="20"/>
              </w:rPr>
            </w:pPr>
          </w:p>
        </w:tc>
      </w:tr>
      <w:tr w:rsidR="001846C1" w:rsidRPr="00FF4369" w:rsidTr="008F03E2">
        <w:trPr>
          <w:trHeight w:val="483"/>
        </w:trPr>
        <w:tc>
          <w:tcPr>
            <w:tcW w:w="4219" w:type="dxa"/>
          </w:tcPr>
          <w:p w:rsidR="001846C1" w:rsidRDefault="001846C1" w:rsidP="008F03E2">
            <w:pPr>
              <w:spacing w:before="120" w:after="120"/>
              <w:rPr>
                <w:rFonts w:ascii="Verdana" w:hAnsi="Verdana"/>
                <w:sz w:val="20"/>
                <w:szCs w:val="20"/>
              </w:rPr>
            </w:pPr>
            <w:r>
              <w:rPr>
                <w:rFonts w:ascii="Verdana" w:hAnsi="Verdana"/>
                <w:sz w:val="20"/>
                <w:szCs w:val="20"/>
              </w:rPr>
              <w:t>Excellent interpersonal skills and ability to work with people at all levels</w:t>
            </w:r>
          </w:p>
        </w:tc>
        <w:tc>
          <w:tcPr>
            <w:tcW w:w="4303" w:type="dxa"/>
          </w:tcPr>
          <w:p w:rsidR="001846C1" w:rsidRPr="00FF4369" w:rsidRDefault="001846C1" w:rsidP="008F03E2">
            <w:pPr>
              <w:spacing w:before="120" w:after="120"/>
              <w:rPr>
                <w:rFonts w:ascii="Verdana" w:hAnsi="Verdana"/>
                <w:sz w:val="20"/>
                <w:szCs w:val="20"/>
              </w:rPr>
            </w:pPr>
          </w:p>
        </w:tc>
      </w:tr>
      <w:tr w:rsidR="001846C1" w:rsidRPr="00FF4369" w:rsidTr="008F03E2">
        <w:trPr>
          <w:trHeight w:val="483"/>
        </w:trPr>
        <w:tc>
          <w:tcPr>
            <w:tcW w:w="4219" w:type="dxa"/>
          </w:tcPr>
          <w:p w:rsidR="001846C1" w:rsidRDefault="001846C1" w:rsidP="008F03E2">
            <w:pPr>
              <w:spacing w:before="120" w:after="120"/>
              <w:rPr>
                <w:rFonts w:ascii="Verdana" w:hAnsi="Verdana"/>
                <w:sz w:val="20"/>
                <w:szCs w:val="20"/>
              </w:rPr>
            </w:pPr>
            <w:r>
              <w:rPr>
                <w:rFonts w:ascii="Verdana" w:hAnsi="Verdana"/>
                <w:sz w:val="20"/>
                <w:szCs w:val="20"/>
              </w:rPr>
              <w:t>Excellent report writing and IT skills</w:t>
            </w:r>
          </w:p>
        </w:tc>
        <w:tc>
          <w:tcPr>
            <w:tcW w:w="4303" w:type="dxa"/>
          </w:tcPr>
          <w:p w:rsidR="001846C1" w:rsidRPr="00FF4369" w:rsidRDefault="001846C1" w:rsidP="008F03E2">
            <w:pPr>
              <w:spacing w:before="120" w:after="120"/>
              <w:rPr>
                <w:rFonts w:ascii="Verdana" w:hAnsi="Verdana"/>
                <w:sz w:val="20"/>
                <w:szCs w:val="20"/>
              </w:rPr>
            </w:pPr>
          </w:p>
        </w:tc>
      </w:tr>
      <w:tr w:rsidR="001846C1" w:rsidRPr="00FF4369" w:rsidTr="008F03E2">
        <w:trPr>
          <w:trHeight w:val="483"/>
        </w:trPr>
        <w:tc>
          <w:tcPr>
            <w:tcW w:w="4219" w:type="dxa"/>
          </w:tcPr>
          <w:p w:rsidR="001846C1" w:rsidRDefault="001846C1" w:rsidP="008F03E2">
            <w:pPr>
              <w:spacing w:before="120" w:after="120"/>
              <w:rPr>
                <w:rFonts w:ascii="Verdana" w:hAnsi="Verdana"/>
                <w:sz w:val="20"/>
                <w:szCs w:val="20"/>
              </w:rPr>
            </w:pPr>
            <w:r>
              <w:rPr>
                <w:rFonts w:ascii="Verdana" w:hAnsi="Verdana"/>
                <w:sz w:val="20"/>
                <w:szCs w:val="20"/>
              </w:rPr>
              <w:t>Experience of working as part of a multi-disciplinary team</w:t>
            </w:r>
          </w:p>
        </w:tc>
        <w:tc>
          <w:tcPr>
            <w:tcW w:w="4303" w:type="dxa"/>
          </w:tcPr>
          <w:p w:rsidR="001846C1" w:rsidRPr="00FF4369" w:rsidRDefault="001846C1" w:rsidP="008F03E2">
            <w:pPr>
              <w:spacing w:before="120" w:after="120"/>
              <w:rPr>
                <w:rFonts w:ascii="Verdana" w:hAnsi="Verdana"/>
                <w:sz w:val="20"/>
                <w:szCs w:val="20"/>
              </w:rPr>
            </w:pPr>
          </w:p>
        </w:tc>
      </w:tr>
    </w:tbl>
    <w:p w:rsidR="001846C1" w:rsidRPr="00FF4369" w:rsidRDefault="001846C1" w:rsidP="001846C1">
      <w:pPr>
        <w:rPr>
          <w:rFonts w:ascii="Verdana" w:hAnsi="Verdana"/>
          <w:sz w:val="20"/>
          <w:szCs w:val="20"/>
        </w:rPr>
      </w:pPr>
    </w:p>
    <w:p w:rsidR="001846C1" w:rsidRPr="001846C1" w:rsidRDefault="001846C1" w:rsidP="00765F09">
      <w:pPr>
        <w:pStyle w:val="NormalWeb"/>
        <w:spacing w:before="0" w:beforeAutospacing="0" w:after="0" w:afterAutospacing="0"/>
        <w:rPr>
          <w:rFonts w:asciiTheme="minorHAnsi" w:eastAsiaTheme="minorHAnsi" w:hAnsiTheme="minorHAnsi" w:cs="Arial"/>
          <w:bCs/>
        </w:rPr>
      </w:pPr>
    </w:p>
    <w:sectPr w:rsidR="001846C1" w:rsidRPr="001846C1" w:rsidSect="00266FBF">
      <w:headerReference w:type="even" r:id="rId13"/>
      <w:headerReference w:type="default" r:id="rId14"/>
      <w:footerReference w:type="even" r:id="rId15"/>
      <w:footerReference w:type="defaul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2D" w:rsidRDefault="0020562D">
      <w:r>
        <w:separator/>
      </w:r>
    </w:p>
  </w:endnote>
  <w:endnote w:type="continuationSeparator" w:id="0">
    <w:p w:rsidR="0020562D" w:rsidRDefault="0020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Foot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BF18F7" w:rsidP="00570F8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2D" w:rsidRDefault="0020562D">
      <w:r>
        <w:separator/>
      </w:r>
    </w:p>
  </w:footnote>
  <w:footnote w:type="continuationSeparator" w:id="0">
    <w:p w:rsidR="0020562D" w:rsidRDefault="00205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Head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Pr="000A52BC" w:rsidRDefault="000B6B15">
    <w:pPr>
      <w:pStyle w:val="Header"/>
      <w:framePr w:wrap="around" w:vAnchor="text" w:hAnchor="margin" w:xAlign="right" w:y="1"/>
      <w:rPr>
        <w:rStyle w:val="PageNumber"/>
        <w:rFonts w:asciiTheme="minorHAnsi" w:hAnsiTheme="minorHAnsi"/>
      </w:rPr>
    </w:pPr>
    <w:r>
      <w:rPr>
        <w:rStyle w:val="PageNumber"/>
      </w:rPr>
      <w:fldChar w:fldCharType="begin"/>
    </w:r>
    <w:r w:rsidR="00BF18F7">
      <w:rPr>
        <w:rStyle w:val="PageNumber"/>
      </w:rPr>
      <w:instrText xml:space="preserve">PAGE  </w:instrText>
    </w:r>
    <w:r>
      <w:rPr>
        <w:rStyle w:val="PageNumber"/>
      </w:rPr>
      <w:fldChar w:fldCharType="separate"/>
    </w:r>
    <w:r w:rsidR="00343534">
      <w:rPr>
        <w:rStyle w:val="PageNumber"/>
        <w:noProof/>
      </w:rPr>
      <w:t>2</w:t>
    </w:r>
    <w:r>
      <w:rPr>
        <w:rStyle w:val="PageNumber"/>
      </w:rPr>
      <w:fldChar w:fldCharType="end"/>
    </w:r>
  </w:p>
  <w:p w:rsidR="00BF18F7" w:rsidRDefault="00BF18F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5E89"/>
    <w:multiLevelType w:val="hybridMultilevel"/>
    <w:tmpl w:val="F76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A004B"/>
    <w:multiLevelType w:val="hybridMultilevel"/>
    <w:tmpl w:val="C2F82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66279A"/>
    <w:multiLevelType w:val="hybridMultilevel"/>
    <w:tmpl w:val="EB968E6A"/>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86629"/>
    <w:multiLevelType w:val="hybridMultilevel"/>
    <w:tmpl w:val="14D81BBC"/>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C5E8D"/>
    <w:multiLevelType w:val="hybridMultilevel"/>
    <w:tmpl w:val="007E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A5DBB"/>
    <w:multiLevelType w:val="hybridMultilevel"/>
    <w:tmpl w:val="168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23A8C"/>
    <w:multiLevelType w:val="hybridMultilevel"/>
    <w:tmpl w:val="7A38257C"/>
    <w:lvl w:ilvl="0" w:tplc="711A53EC">
      <w:start w:val="1"/>
      <w:numFmt w:val="bullet"/>
      <w:lvlText w:val=""/>
      <w:lvlJc w:val="left"/>
      <w:pPr>
        <w:tabs>
          <w:tab w:val="num" w:pos="1152"/>
        </w:tabs>
        <w:ind w:left="1152" w:hanging="432"/>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A51491"/>
    <w:multiLevelType w:val="hybridMultilevel"/>
    <w:tmpl w:val="B518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95A44"/>
    <w:multiLevelType w:val="hybridMultilevel"/>
    <w:tmpl w:val="5CF8278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437641"/>
    <w:multiLevelType w:val="hybridMultilevel"/>
    <w:tmpl w:val="F7D2C828"/>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146C2E"/>
    <w:multiLevelType w:val="hybridMultilevel"/>
    <w:tmpl w:val="E63E8312"/>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743CB"/>
    <w:multiLevelType w:val="hybridMultilevel"/>
    <w:tmpl w:val="0E3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00F73"/>
    <w:multiLevelType w:val="hybridMultilevel"/>
    <w:tmpl w:val="B5728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C174E0"/>
    <w:multiLevelType w:val="hybridMultilevel"/>
    <w:tmpl w:val="DE4A3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BF25DD"/>
    <w:multiLevelType w:val="hybridMultilevel"/>
    <w:tmpl w:val="88CED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0793002"/>
    <w:multiLevelType w:val="hybridMultilevel"/>
    <w:tmpl w:val="0D0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33177"/>
    <w:multiLevelType w:val="hybridMultilevel"/>
    <w:tmpl w:val="4C781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37293D"/>
    <w:multiLevelType w:val="hybridMultilevel"/>
    <w:tmpl w:val="7A38257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116131"/>
    <w:multiLevelType w:val="hybridMultilevel"/>
    <w:tmpl w:val="C38EB89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D25595"/>
    <w:multiLevelType w:val="hybridMultilevel"/>
    <w:tmpl w:val="EF6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27FC8"/>
    <w:multiLevelType w:val="hybridMultilevel"/>
    <w:tmpl w:val="009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72089"/>
    <w:multiLevelType w:val="hybridMultilevel"/>
    <w:tmpl w:val="D334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2"/>
  </w:num>
  <w:num w:numId="4">
    <w:abstractNumId w:val="10"/>
  </w:num>
  <w:num w:numId="5">
    <w:abstractNumId w:val="3"/>
  </w:num>
  <w:num w:numId="6">
    <w:abstractNumId w:val="21"/>
  </w:num>
  <w:num w:numId="7">
    <w:abstractNumId w:val="16"/>
  </w:num>
  <w:num w:numId="8">
    <w:abstractNumId w:val="13"/>
  </w:num>
  <w:num w:numId="9">
    <w:abstractNumId w:val="14"/>
  </w:num>
  <w:num w:numId="10">
    <w:abstractNumId w:val="0"/>
  </w:num>
  <w:num w:numId="11">
    <w:abstractNumId w:val="15"/>
  </w:num>
  <w:num w:numId="12">
    <w:abstractNumId w:val="5"/>
  </w:num>
  <w:num w:numId="13">
    <w:abstractNumId w:val="4"/>
  </w:num>
  <w:num w:numId="14">
    <w:abstractNumId w:val="19"/>
  </w:num>
  <w:num w:numId="15">
    <w:abstractNumId w:val="7"/>
  </w:num>
  <w:num w:numId="16">
    <w:abstractNumId w:val="11"/>
  </w:num>
  <w:num w:numId="17">
    <w:abstractNumId w:val="17"/>
  </w:num>
  <w:num w:numId="18">
    <w:abstractNumId w:val="6"/>
  </w:num>
  <w:num w:numId="19">
    <w:abstractNumId w:val="8"/>
  </w:num>
  <w:num w:numId="20">
    <w:abstractNumId w:val="18"/>
  </w:num>
  <w:num w:numId="21">
    <w:abstractNumId w:val="1"/>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82"/>
    <w:rsid w:val="00003295"/>
    <w:rsid w:val="00003DCF"/>
    <w:rsid w:val="000108E9"/>
    <w:rsid w:val="00014973"/>
    <w:rsid w:val="000149B6"/>
    <w:rsid w:val="000329F2"/>
    <w:rsid w:val="000352E9"/>
    <w:rsid w:val="000409AC"/>
    <w:rsid w:val="00041887"/>
    <w:rsid w:val="00052E94"/>
    <w:rsid w:val="00056350"/>
    <w:rsid w:val="00062ECD"/>
    <w:rsid w:val="00064FC3"/>
    <w:rsid w:val="00065C1A"/>
    <w:rsid w:val="000714BC"/>
    <w:rsid w:val="000746E5"/>
    <w:rsid w:val="000808FF"/>
    <w:rsid w:val="00093397"/>
    <w:rsid w:val="00095049"/>
    <w:rsid w:val="00097105"/>
    <w:rsid w:val="000A52BC"/>
    <w:rsid w:val="000A6143"/>
    <w:rsid w:val="000B6B15"/>
    <w:rsid w:val="000C40E0"/>
    <w:rsid w:val="000C4C39"/>
    <w:rsid w:val="000C765E"/>
    <w:rsid w:val="000D4C78"/>
    <w:rsid w:val="000D5C5D"/>
    <w:rsid w:val="000E023E"/>
    <w:rsid w:val="000E2AFC"/>
    <w:rsid w:val="000E31BE"/>
    <w:rsid w:val="000F41B4"/>
    <w:rsid w:val="001077B3"/>
    <w:rsid w:val="0012264E"/>
    <w:rsid w:val="00136698"/>
    <w:rsid w:val="0014158E"/>
    <w:rsid w:val="001678A3"/>
    <w:rsid w:val="00174633"/>
    <w:rsid w:val="00174649"/>
    <w:rsid w:val="001757CE"/>
    <w:rsid w:val="00183CCC"/>
    <w:rsid w:val="001846C1"/>
    <w:rsid w:val="001A1D1C"/>
    <w:rsid w:val="001A74FD"/>
    <w:rsid w:val="001B6440"/>
    <w:rsid w:val="001B6C91"/>
    <w:rsid w:val="001C0532"/>
    <w:rsid w:val="001C2325"/>
    <w:rsid w:val="001C32AA"/>
    <w:rsid w:val="001E1EC4"/>
    <w:rsid w:val="001E3A13"/>
    <w:rsid w:val="001F5937"/>
    <w:rsid w:val="0020562D"/>
    <w:rsid w:val="002105F8"/>
    <w:rsid w:val="0024168A"/>
    <w:rsid w:val="00254148"/>
    <w:rsid w:val="002544A4"/>
    <w:rsid w:val="002627D4"/>
    <w:rsid w:val="002630DB"/>
    <w:rsid w:val="00266FBF"/>
    <w:rsid w:val="00267E7F"/>
    <w:rsid w:val="002743C8"/>
    <w:rsid w:val="002848B0"/>
    <w:rsid w:val="00287807"/>
    <w:rsid w:val="002A1E36"/>
    <w:rsid w:val="002A758E"/>
    <w:rsid w:val="002D795D"/>
    <w:rsid w:val="002E71B5"/>
    <w:rsid w:val="002F288C"/>
    <w:rsid w:val="003057D1"/>
    <w:rsid w:val="00316D41"/>
    <w:rsid w:val="00326696"/>
    <w:rsid w:val="0033050D"/>
    <w:rsid w:val="00342C86"/>
    <w:rsid w:val="003430E5"/>
    <w:rsid w:val="00343534"/>
    <w:rsid w:val="00347825"/>
    <w:rsid w:val="00362D9C"/>
    <w:rsid w:val="00365DB4"/>
    <w:rsid w:val="00366DEB"/>
    <w:rsid w:val="00367CA0"/>
    <w:rsid w:val="00371914"/>
    <w:rsid w:val="00372C19"/>
    <w:rsid w:val="0038095F"/>
    <w:rsid w:val="00397C81"/>
    <w:rsid w:val="003A6FC0"/>
    <w:rsid w:val="003C01A0"/>
    <w:rsid w:val="003C6BDD"/>
    <w:rsid w:val="003E14B6"/>
    <w:rsid w:val="003E1B08"/>
    <w:rsid w:val="003E6683"/>
    <w:rsid w:val="003E7727"/>
    <w:rsid w:val="003F22A4"/>
    <w:rsid w:val="003F254F"/>
    <w:rsid w:val="003F7B91"/>
    <w:rsid w:val="00402ABC"/>
    <w:rsid w:val="004263E7"/>
    <w:rsid w:val="00426C11"/>
    <w:rsid w:val="00427C41"/>
    <w:rsid w:val="004318A4"/>
    <w:rsid w:val="00452697"/>
    <w:rsid w:val="00452B7F"/>
    <w:rsid w:val="004552B6"/>
    <w:rsid w:val="004609E7"/>
    <w:rsid w:val="00462805"/>
    <w:rsid w:val="00465D28"/>
    <w:rsid w:val="00470B1F"/>
    <w:rsid w:val="00473209"/>
    <w:rsid w:val="00480D4E"/>
    <w:rsid w:val="004818DE"/>
    <w:rsid w:val="004A41FA"/>
    <w:rsid w:val="004B38C0"/>
    <w:rsid w:val="004C3651"/>
    <w:rsid w:val="004C6721"/>
    <w:rsid w:val="004D46B3"/>
    <w:rsid w:val="004D4FB3"/>
    <w:rsid w:val="004D775D"/>
    <w:rsid w:val="004E4821"/>
    <w:rsid w:val="004E7E20"/>
    <w:rsid w:val="004F3215"/>
    <w:rsid w:val="005038EA"/>
    <w:rsid w:val="00511B39"/>
    <w:rsid w:val="005123D8"/>
    <w:rsid w:val="005166AB"/>
    <w:rsid w:val="00516FAB"/>
    <w:rsid w:val="00554A5C"/>
    <w:rsid w:val="00556750"/>
    <w:rsid w:val="00556F79"/>
    <w:rsid w:val="00557E05"/>
    <w:rsid w:val="00570F84"/>
    <w:rsid w:val="00583326"/>
    <w:rsid w:val="00591A52"/>
    <w:rsid w:val="0059302F"/>
    <w:rsid w:val="005930D9"/>
    <w:rsid w:val="00593159"/>
    <w:rsid w:val="005964D7"/>
    <w:rsid w:val="005A0F57"/>
    <w:rsid w:val="005A5803"/>
    <w:rsid w:val="005B20C4"/>
    <w:rsid w:val="005C35FE"/>
    <w:rsid w:val="005D59F2"/>
    <w:rsid w:val="005D7AC0"/>
    <w:rsid w:val="0060178A"/>
    <w:rsid w:val="00602E56"/>
    <w:rsid w:val="00607B35"/>
    <w:rsid w:val="00615532"/>
    <w:rsid w:val="006168E1"/>
    <w:rsid w:val="00617BD3"/>
    <w:rsid w:val="0062501B"/>
    <w:rsid w:val="006273FC"/>
    <w:rsid w:val="00627CAA"/>
    <w:rsid w:val="006353D8"/>
    <w:rsid w:val="006366EB"/>
    <w:rsid w:val="00644771"/>
    <w:rsid w:val="0065040E"/>
    <w:rsid w:val="006512D2"/>
    <w:rsid w:val="00654F82"/>
    <w:rsid w:val="00662B80"/>
    <w:rsid w:val="006653C1"/>
    <w:rsid w:val="0066779F"/>
    <w:rsid w:val="00681C86"/>
    <w:rsid w:val="0069120D"/>
    <w:rsid w:val="00697B7C"/>
    <w:rsid w:val="006A478C"/>
    <w:rsid w:val="006D1967"/>
    <w:rsid w:val="006D253A"/>
    <w:rsid w:val="006D4140"/>
    <w:rsid w:val="006E1C13"/>
    <w:rsid w:val="006F3048"/>
    <w:rsid w:val="00705CE5"/>
    <w:rsid w:val="00705E8A"/>
    <w:rsid w:val="00710E1B"/>
    <w:rsid w:val="00711444"/>
    <w:rsid w:val="00716E6B"/>
    <w:rsid w:val="00723287"/>
    <w:rsid w:val="00750870"/>
    <w:rsid w:val="00750D9C"/>
    <w:rsid w:val="007567EB"/>
    <w:rsid w:val="0076460B"/>
    <w:rsid w:val="00765F09"/>
    <w:rsid w:val="00766052"/>
    <w:rsid w:val="00771469"/>
    <w:rsid w:val="00772223"/>
    <w:rsid w:val="007753B4"/>
    <w:rsid w:val="00785B5D"/>
    <w:rsid w:val="00786EE3"/>
    <w:rsid w:val="00790605"/>
    <w:rsid w:val="007914A5"/>
    <w:rsid w:val="00794D65"/>
    <w:rsid w:val="00795A44"/>
    <w:rsid w:val="00796AC4"/>
    <w:rsid w:val="007972CA"/>
    <w:rsid w:val="007B1F41"/>
    <w:rsid w:val="007B21AE"/>
    <w:rsid w:val="007B21BE"/>
    <w:rsid w:val="007D0253"/>
    <w:rsid w:val="007D2B4B"/>
    <w:rsid w:val="007D6E26"/>
    <w:rsid w:val="007E1B0C"/>
    <w:rsid w:val="007E1F90"/>
    <w:rsid w:val="007E287F"/>
    <w:rsid w:val="007E73E3"/>
    <w:rsid w:val="007F0683"/>
    <w:rsid w:val="007F0743"/>
    <w:rsid w:val="0080042F"/>
    <w:rsid w:val="00804E74"/>
    <w:rsid w:val="0081106E"/>
    <w:rsid w:val="00812E9C"/>
    <w:rsid w:val="008229EC"/>
    <w:rsid w:val="00824D81"/>
    <w:rsid w:val="00826D87"/>
    <w:rsid w:val="008332C3"/>
    <w:rsid w:val="00852374"/>
    <w:rsid w:val="00861955"/>
    <w:rsid w:val="00874E43"/>
    <w:rsid w:val="00875121"/>
    <w:rsid w:val="008753B9"/>
    <w:rsid w:val="00875992"/>
    <w:rsid w:val="00877232"/>
    <w:rsid w:val="00880554"/>
    <w:rsid w:val="008819BF"/>
    <w:rsid w:val="008852BC"/>
    <w:rsid w:val="00886B77"/>
    <w:rsid w:val="008A7C1C"/>
    <w:rsid w:val="008B0E6B"/>
    <w:rsid w:val="008C0F60"/>
    <w:rsid w:val="008C6D5B"/>
    <w:rsid w:val="008E75B6"/>
    <w:rsid w:val="008F14D9"/>
    <w:rsid w:val="009205F0"/>
    <w:rsid w:val="00924181"/>
    <w:rsid w:val="00926031"/>
    <w:rsid w:val="00934264"/>
    <w:rsid w:val="00941E02"/>
    <w:rsid w:val="00950FDA"/>
    <w:rsid w:val="009627C2"/>
    <w:rsid w:val="009759BA"/>
    <w:rsid w:val="00975B1F"/>
    <w:rsid w:val="00994335"/>
    <w:rsid w:val="009A4673"/>
    <w:rsid w:val="009B237C"/>
    <w:rsid w:val="009C374E"/>
    <w:rsid w:val="009E28A6"/>
    <w:rsid w:val="009F5377"/>
    <w:rsid w:val="009F5A34"/>
    <w:rsid w:val="009F7569"/>
    <w:rsid w:val="00A005BB"/>
    <w:rsid w:val="00A1736E"/>
    <w:rsid w:val="00A17E72"/>
    <w:rsid w:val="00A279CC"/>
    <w:rsid w:val="00A5648C"/>
    <w:rsid w:val="00A748E9"/>
    <w:rsid w:val="00A76FA5"/>
    <w:rsid w:val="00A77F77"/>
    <w:rsid w:val="00A85C25"/>
    <w:rsid w:val="00A87ABD"/>
    <w:rsid w:val="00A92944"/>
    <w:rsid w:val="00AA668D"/>
    <w:rsid w:val="00AB7F36"/>
    <w:rsid w:val="00AE41D4"/>
    <w:rsid w:val="00AE497C"/>
    <w:rsid w:val="00B03B41"/>
    <w:rsid w:val="00B102EE"/>
    <w:rsid w:val="00B214AD"/>
    <w:rsid w:val="00B425EC"/>
    <w:rsid w:val="00B42BE7"/>
    <w:rsid w:val="00B46991"/>
    <w:rsid w:val="00B478DD"/>
    <w:rsid w:val="00B56C93"/>
    <w:rsid w:val="00B60ADF"/>
    <w:rsid w:val="00B60D42"/>
    <w:rsid w:val="00B62A70"/>
    <w:rsid w:val="00B6598F"/>
    <w:rsid w:val="00B660E1"/>
    <w:rsid w:val="00B72667"/>
    <w:rsid w:val="00B77786"/>
    <w:rsid w:val="00B8061D"/>
    <w:rsid w:val="00B8312F"/>
    <w:rsid w:val="00B832C0"/>
    <w:rsid w:val="00BA7A10"/>
    <w:rsid w:val="00BA7A70"/>
    <w:rsid w:val="00BB0EA7"/>
    <w:rsid w:val="00BB2FBE"/>
    <w:rsid w:val="00BB5C9F"/>
    <w:rsid w:val="00BB6906"/>
    <w:rsid w:val="00BB6AFD"/>
    <w:rsid w:val="00BD4D98"/>
    <w:rsid w:val="00BE11D4"/>
    <w:rsid w:val="00BF18F7"/>
    <w:rsid w:val="00C03E2C"/>
    <w:rsid w:val="00C056ED"/>
    <w:rsid w:val="00C1463B"/>
    <w:rsid w:val="00C14AB0"/>
    <w:rsid w:val="00C242CB"/>
    <w:rsid w:val="00C3592E"/>
    <w:rsid w:val="00C459AC"/>
    <w:rsid w:val="00C5424B"/>
    <w:rsid w:val="00C600B0"/>
    <w:rsid w:val="00C66F91"/>
    <w:rsid w:val="00C837E6"/>
    <w:rsid w:val="00C841E3"/>
    <w:rsid w:val="00C85309"/>
    <w:rsid w:val="00CB6031"/>
    <w:rsid w:val="00CC082E"/>
    <w:rsid w:val="00CC3A11"/>
    <w:rsid w:val="00CC6CF2"/>
    <w:rsid w:val="00CE01F6"/>
    <w:rsid w:val="00CE5B70"/>
    <w:rsid w:val="00CF2E51"/>
    <w:rsid w:val="00D117A6"/>
    <w:rsid w:val="00D12228"/>
    <w:rsid w:val="00D1273C"/>
    <w:rsid w:val="00D154E8"/>
    <w:rsid w:val="00D317E6"/>
    <w:rsid w:val="00D32E41"/>
    <w:rsid w:val="00D3423F"/>
    <w:rsid w:val="00D36DCD"/>
    <w:rsid w:val="00D40046"/>
    <w:rsid w:val="00D404E4"/>
    <w:rsid w:val="00D42AEC"/>
    <w:rsid w:val="00D46AA9"/>
    <w:rsid w:val="00D574C6"/>
    <w:rsid w:val="00D6180E"/>
    <w:rsid w:val="00D73B63"/>
    <w:rsid w:val="00D90227"/>
    <w:rsid w:val="00D93D04"/>
    <w:rsid w:val="00D9673F"/>
    <w:rsid w:val="00D96F9C"/>
    <w:rsid w:val="00DA21A9"/>
    <w:rsid w:val="00DB3BA0"/>
    <w:rsid w:val="00DC0B6C"/>
    <w:rsid w:val="00DD02DC"/>
    <w:rsid w:val="00DD040A"/>
    <w:rsid w:val="00DD3FDA"/>
    <w:rsid w:val="00DD74B1"/>
    <w:rsid w:val="00DF0161"/>
    <w:rsid w:val="00DF4811"/>
    <w:rsid w:val="00DF6C56"/>
    <w:rsid w:val="00E04CF0"/>
    <w:rsid w:val="00E10A10"/>
    <w:rsid w:val="00E173AB"/>
    <w:rsid w:val="00E26A75"/>
    <w:rsid w:val="00E36BC8"/>
    <w:rsid w:val="00E42647"/>
    <w:rsid w:val="00E5678A"/>
    <w:rsid w:val="00E655A1"/>
    <w:rsid w:val="00E66C93"/>
    <w:rsid w:val="00E7261F"/>
    <w:rsid w:val="00E76572"/>
    <w:rsid w:val="00E932FF"/>
    <w:rsid w:val="00E9656B"/>
    <w:rsid w:val="00EA07B2"/>
    <w:rsid w:val="00EA6DCE"/>
    <w:rsid w:val="00EB296E"/>
    <w:rsid w:val="00EC4D33"/>
    <w:rsid w:val="00F1002C"/>
    <w:rsid w:val="00F1047B"/>
    <w:rsid w:val="00F164B7"/>
    <w:rsid w:val="00F17387"/>
    <w:rsid w:val="00F21D5E"/>
    <w:rsid w:val="00F2745B"/>
    <w:rsid w:val="00F3607A"/>
    <w:rsid w:val="00F411C7"/>
    <w:rsid w:val="00F42CA2"/>
    <w:rsid w:val="00F6117B"/>
    <w:rsid w:val="00F7628C"/>
    <w:rsid w:val="00F8668F"/>
    <w:rsid w:val="00F94A9D"/>
    <w:rsid w:val="00FA0689"/>
    <w:rsid w:val="00FB4440"/>
    <w:rsid w:val="00FB5829"/>
    <w:rsid w:val="00FB62FA"/>
    <w:rsid w:val="00FC122D"/>
    <w:rsid w:val="00FC2D17"/>
    <w:rsid w:val="00FC31D3"/>
    <w:rsid w:val="00FC588C"/>
    <w:rsid w:val="00FD1EF3"/>
    <w:rsid w:val="00FE2902"/>
    <w:rsid w:val="00FE6D74"/>
    <w:rsid w:val="00FF2470"/>
    <w:rsid w:val="00FF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91B094C"/>
  <w15:docId w15:val="{FAF2BF20-0875-4A32-B139-797F02C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7B"/>
    <w:rPr>
      <w:sz w:val="24"/>
      <w:szCs w:val="24"/>
    </w:rPr>
  </w:style>
  <w:style w:type="paragraph" w:styleId="Heading1">
    <w:name w:val="heading 1"/>
    <w:basedOn w:val="Normal"/>
    <w:qFormat/>
    <w:rsid w:val="00F6117B"/>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qFormat/>
    <w:rsid w:val="00F6117B"/>
    <w:pPr>
      <w:keepNext/>
      <w:jc w:val="center"/>
      <w:outlineLvl w:val="1"/>
    </w:pPr>
    <w:rPr>
      <w:u w:val="single"/>
    </w:rPr>
  </w:style>
  <w:style w:type="paragraph" w:styleId="Heading3">
    <w:name w:val="heading 3"/>
    <w:basedOn w:val="Normal"/>
    <w:next w:val="Normal"/>
    <w:qFormat/>
    <w:rsid w:val="00F6117B"/>
    <w:pPr>
      <w:keepNext/>
      <w:jc w:val="center"/>
      <w:outlineLvl w:val="2"/>
    </w:pPr>
    <w:rPr>
      <w:sz w:val="48"/>
    </w:rPr>
  </w:style>
  <w:style w:type="paragraph" w:styleId="Heading4">
    <w:name w:val="heading 4"/>
    <w:basedOn w:val="Normal"/>
    <w:next w:val="Normal"/>
    <w:link w:val="Heading4Char"/>
    <w:semiHidden/>
    <w:unhideWhenUsed/>
    <w:qFormat/>
    <w:rsid w:val="00880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17B"/>
    <w:rPr>
      <w:i/>
      <w:iCs/>
      <w:u w:val="single"/>
    </w:rPr>
  </w:style>
  <w:style w:type="paragraph" w:styleId="NormalWeb">
    <w:name w:val="Normal (Web)"/>
    <w:basedOn w:val="Normal"/>
    <w:rsid w:val="00F6117B"/>
    <w:pPr>
      <w:spacing w:before="100" w:beforeAutospacing="1" w:after="100" w:afterAutospacing="1"/>
    </w:pPr>
    <w:rPr>
      <w:lang w:eastAsia="en-US"/>
    </w:rPr>
  </w:style>
  <w:style w:type="character" w:styleId="Strong">
    <w:name w:val="Strong"/>
    <w:basedOn w:val="DefaultParagraphFont"/>
    <w:qFormat/>
    <w:rsid w:val="00F6117B"/>
    <w:rPr>
      <w:b/>
      <w:bCs/>
    </w:rPr>
  </w:style>
  <w:style w:type="character" w:styleId="Emphasis">
    <w:name w:val="Emphasis"/>
    <w:basedOn w:val="DefaultParagraphFont"/>
    <w:qFormat/>
    <w:rsid w:val="00F6117B"/>
    <w:rPr>
      <w:i/>
      <w:iCs/>
    </w:rPr>
  </w:style>
  <w:style w:type="paragraph" w:customStyle="1" w:styleId="c73">
    <w:name w:val="c73"/>
    <w:basedOn w:val="Normal"/>
    <w:rsid w:val="00F6117B"/>
    <w:pPr>
      <w:spacing w:line="240" w:lineRule="atLeast"/>
      <w:jc w:val="center"/>
    </w:pPr>
    <w:rPr>
      <w:szCs w:val="20"/>
      <w:lang w:eastAsia="en-US"/>
    </w:rPr>
  </w:style>
  <w:style w:type="paragraph" w:styleId="BodyTextIndent">
    <w:name w:val="Body Text Indent"/>
    <w:basedOn w:val="Normal"/>
    <w:rsid w:val="00F6117B"/>
    <w:pPr>
      <w:ind w:left="720"/>
      <w:jc w:val="both"/>
    </w:pPr>
    <w:rPr>
      <w:rFonts w:ascii="Arial" w:hAnsi="Arial" w:cs="Arial"/>
      <w:szCs w:val="20"/>
      <w:lang w:eastAsia="en-US"/>
    </w:rPr>
  </w:style>
  <w:style w:type="paragraph" w:styleId="Header">
    <w:name w:val="header"/>
    <w:basedOn w:val="Normal"/>
    <w:rsid w:val="00F6117B"/>
    <w:pPr>
      <w:tabs>
        <w:tab w:val="center" w:pos="4153"/>
        <w:tab w:val="right" w:pos="8306"/>
      </w:tabs>
    </w:pPr>
  </w:style>
  <w:style w:type="character" w:styleId="PageNumber">
    <w:name w:val="page number"/>
    <w:basedOn w:val="DefaultParagraphFont"/>
    <w:rsid w:val="00F6117B"/>
  </w:style>
  <w:style w:type="paragraph" w:styleId="Footer">
    <w:name w:val="footer"/>
    <w:basedOn w:val="Normal"/>
    <w:rsid w:val="00F6117B"/>
    <w:pPr>
      <w:tabs>
        <w:tab w:val="center" w:pos="4153"/>
        <w:tab w:val="right" w:pos="8306"/>
      </w:tabs>
    </w:pPr>
  </w:style>
  <w:style w:type="paragraph" w:styleId="BalloonText">
    <w:name w:val="Balloon Text"/>
    <w:basedOn w:val="Normal"/>
    <w:semiHidden/>
    <w:rsid w:val="00F6117B"/>
    <w:rPr>
      <w:rFonts w:ascii="Tahoma" w:hAnsi="Tahoma" w:cs="Tahoma"/>
      <w:sz w:val="16"/>
      <w:szCs w:val="16"/>
    </w:rPr>
  </w:style>
  <w:style w:type="paragraph" w:styleId="ListParagraph">
    <w:name w:val="List Paragraph"/>
    <w:basedOn w:val="Normal"/>
    <w:uiPriority w:val="34"/>
    <w:qFormat/>
    <w:rsid w:val="00A5648C"/>
    <w:pPr>
      <w:ind w:left="720"/>
      <w:contextualSpacing/>
    </w:pPr>
  </w:style>
  <w:style w:type="paragraph" w:styleId="DocumentMap">
    <w:name w:val="Document Map"/>
    <w:basedOn w:val="Normal"/>
    <w:link w:val="DocumentMapChar"/>
    <w:rsid w:val="00003295"/>
    <w:rPr>
      <w:rFonts w:ascii="Tahoma" w:hAnsi="Tahoma" w:cs="Tahoma"/>
      <w:sz w:val="16"/>
      <w:szCs w:val="16"/>
    </w:rPr>
  </w:style>
  <w:style w:type="character" w:customStyle="1" w:styleId="DocumentMapChar">
    <w:name w:val="Document Map Char"/>
    <w:basedOn w:val="DefaultParagraphFont"/>
    <w:link w:val="DocumentMap"/>
    <w:rsid w:val="00003295"/>
    <w:rPr>
      <w:rFonts w:ascii="Tahoma" w:hAnsi="Tahoma" w:cs="Tahoma"/>
      <w:sz w:val="16"/>
      <w:szCs w:val="16"/>
    </w:rPr>
  </w:style>
  <w:style w:type="table" w:styleId="TableGrid">
    <w:name w:val="Table Grid"/>
    <w:basedOn w:val="TableNormal"/>
    <w:rsid w:val="001C2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6598F"/>
    <w:rPr>
      <w:color w:val="0000FF"/>
      <w:u w:val="single"/>
    </w:rPr>
  </w:style>
  <w:style w:type="character" w:customStyle="1" w:styleId="Heading2Char">
    <w:name w:val="Heading 2 Char"/>
    <w:basedOn w:val="DefaultParagraphFont"/>
    <w:link w:val="Heading2"/>
    <w:rsid w:val="00FB5829"/>
    <w:rPr>
      <w:sz w:val="24"/>
      <w:szCs w:val="24"/>
      <w:u w:val="single"/>
    </w:rPr>
  </w:style>
  <w:style w:type="paragraph" w:styleId="Title">
    <w:name w:val="Title"/>
    <w:basedOn w:val="Normal"/>
    <w:link w:val="TitleChar"/>
    <w:qFormat/>
    <w:rsid w:val="00B478DD"/>
    <w:pPr>
      <w:jc w:val="center"/>
    </w:pPr>
    <w:rPr>
      <w:b/>
      <w:sz w:val="32"/>
      <w:szCs w:val="32"/>
      <w:lang w:eastAsia="en-US"/>
    </w:rPr>
  </w:style>
  <w:style w:type="character" w:customStyle="1" w:styleId="TitleChar">
    <w:name w:val="Title Char"/>
    <w:basedOn w:val="DefaultParagraphFont"/>
    <w:link w:val="Title"/>
    <w:rsid w:val="00B478DD"/>
    <w:rPr>
      <w:b/>
      <w:sz w:val="32"/>
      <w:szCs w:val="32"/>
      <w:lang w:eastAsia="en-US"/>
    </w:rPr>
  </w:style>
  <w:style w:type="paragraph" w:styleId="Subtitle">
    <w:name w:val="Subtitle"/>
    <w:basedOn w:val="Normal"/>
    <w:link w:val="SubtitleChar"/>
    <w:qFormat/>
    <w:rsid w:val="00B478DD"/>
    <w:pPr>
      <w:jc w:val="center"/>
    </w:pPr>
    <w:rPr>
      <w:sz w:val="28"/>
      <w:u w:val="single"/>
      <w:lang w:eastAsia="en-US"/>
    </w:rPr>
  </w:style>
  <w:style w:type="character" w:customStyle="1" w:styleId="SubtitleChar">
    <w:name w:val="Subtitle Char"/>
    <w:basedOn w:val="DefaultParagraphFont"/>
    <w:link w:val="Subtitle"/>
    <w:rsid w:val="00B478DD"/>
    <w:rPr>
      <w:sz w:val="28"/>
      <w:szCs w:val="24"/>
      <w:u w:val="single"/>
      <w:lang w:eastAsia="en-US"/>
    </w:rPr>
  </w:style>
  <w:style w:type="paragraph" w:styleId="FootnoteText">
    <w:name w:val="footnote text"/>
    <w:basedOn w:val="Normal"/>
    <w:link w:val="FootnoteTextChar"/>
    <w:uiPriority w:val="99"/>
    <w:unhideWhenUsed/>
    <w:rsid w:val="00B478DD"/>
    <w:rPr>
      <w:sz w:val="20"/>
      <w:szCs w:val="20"/>
      <w:lang w:eastAsia="en-US"/>
    </w:rPr>
  </w:style>
  <w:style w:type="character" w:customStyle="1" w:styleId="FootnoteTextChar">
    <w:name w:val="Footnote Text Char"/>
    <w:basedOn w:val="DefaultParagraphFont"/>
    <w:link w:val="FootnoteText"/>
    <w:uiPriority w:val="99"/>
    <w:rsid w:val="00B478DD"/>
    <w:rPr>
      <w:lang w:eastAsia="en-US"/>
    </w:rPr>
  </w:style>
  <w:style w:type="character" w:styleId="FootnoteReference">
    <w:name w:val="footnote reference"/>
    <w:basedOn w:val="DefaultParagraphFont"/>
    <w:uiPriority w:val="99"/>
    <w:unhideWhenUsed/>
    <w:rsid w:val="00B478DD"/>
    <w:rPr>
      <w:vertAlign w:val="superscript"/>
    </w:rPr>
  </w:style>
  <w:style w:type="character" w:customStyle="1" w:styleId="Heading4Char">
    <w:name w:val="Heading 4 Char"/>
    <w:basedOn w:val="DefaultParagraphFont"/>
    <w:link w:val="Heading4"/>
    <w:semiHidden/>
    <w:rsid w:val="00880554"/>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80554"/>
    <w:pPr>
      <w:spacing w:after="120" w:line="480" w:lineRule="auto"/>
    </w:pPr>
  </w:style>
  <w:style w:type="character" w:customStyle="1" w:styleId="BodyText2Char">
    <w:name w:val="Body Text 2 Char"/>
    <w:basedOn w:val="DefaultParagraphFont"/>
    <w:link w:val="BodyText2"/>
    <w:rsid w:val="00880554"/>
    <w:rPr>
      <w:sz w:val="24"/>
      <w:szCs w:val="24"/>
    </w:rPr>
  </w:style>
  <w:style w:type="character" w:styleId="PlaceholderText">
    <w:name w:val="Placeholder Text"/>
    <w:basedOn w:val="DefaultParagraphFont"/>
    <w:uiPriority w:val="99"/>
    <w:semiHidden/>
    <w:rsid w:val="008F14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081">
      <w:bodyDiv w:val="1"/>
      <w:marLeft w:val="0"/>
      <w:marRight w:val="0"/>
      <w:marTop w:val="0"/>
      <w:marBottom w:val="0"/>
      <w:divBdr>
        <w:top w:val="none" w:sz="0" w:space="0" w:color="auto"/>
        <w:left w:val="none" w:sz="0" w:space="0" w:color="auto"/>
        <w:bottom w:val="none" w:sz="0" w:space="0" w:color="auto"/>
        <w:right w:val="none" w:sz="0" w:space="0" w:color="auto"/>
      </w:divBdr>
    </w:div>
    <w:div w:id="75640964">
      <w:bodyDiv w:val="1"/>
      <w:marLeft w:val="0"/>
      <w:marRight w:val="0"/>
      <w:marTop w:val="0"/>
      <w:marBottom w:val="0"/>
      <w:divBdr>
        <w:top w:val="none" w:sz="0" w:space="0" w:color="auto"/>
        <w:left w:val="none" w:sz="0" w:space="0" w:color="auto"/>
        <w:bottom w:val="none" w:sz="0" w:space="0" w:color="auto"/>
        <w:right w:val="none" w:sz="0" w:space="0" w:color="auto"/>
      </w:divBdr>
    </w:div>
    <w:div w:id="299767042">
      <w:bodyDiv w:val="1"/>
      <w:marLeft w:val="0"/>
      <w:marRight w:val="0"/>
      <w:marTop w:val="0"/>
      <w:marBottom w:val="0"/>
      <w:divBdr>
        <w:top w:val="none" w:sz="0" w:space="0" w:color="auto"/>
        <w:left w:val="none" w:sz="0" w:space="0" w:color="auto"/>
        <w:bottom w:val="none" w:sz="0" w:space="0" w:color="auto"/>
        <w:right w:val="none" w:sz="0" w:space="0" w:color="auto"/>
      </w:divBdr>
    </w:div>
    <w:div w:id="446657525">
      <w:bodyDiv w:val="1"/>
      <w:marLeft w:val="0"/>
      <w:marRight w:val="0"/>
      <w:marTop w:val="0"/>
      <w:marBottom w:val="0"/>
      <w:divBdr>
        <w:top w:val="none" w:sz="0" w:space="0" w:color="auto"/>
        <w:left w:val="none" w:sz="0" w:space="0" w:color="auto"/>
        <w:bottom w:val="none" w:sz="0" w:space="0" w:color="auto"/>
        <w:right w:val="none" w:sz="0" w:space="0" w:color="auto"/>
      </w:divBdr>
    </w:div>
    <w:div w:id="518012970">
      <w:bodyDiv w:val="1"/>
      <w:marLeft w:val="0"/>
      <w:marRight w:val="0"/>
      <w:marTop w:val="0"/>
      <w:marBottom w:val="0"/>
      <w:divBdr>
        <w:top w:val="none" w:sz="0" w:space="0" w:color="auto"/>
        <w:left w:val="none" w:sz="0" w:space="0" w:color="auto"/>
        <w:bottom w:val="none" w:sz="0" w:space="0" w:color="auto"/>
        <w:right w:val="none" w:sz="0" w:space="0" w:color="auto"/>
      </w:divBdr>
    </w:div>
    <w:div w:id="749040532">
      <w:bodyDiv w:val="1"/>
      <w:marLeft w:val="0"/>
      <w:marRight w:val="0"/>
      <w:marTop w:val="0"/>
      <w:marBottom w:val="0"/>
      <w:divBdr>
        <w:top w:val="none" w:sz="0" w:space="0" w:color="auto"/>
        <w:left w:val="none" w:sz="0" w:space="0" w:color="auto"/>
        <w:bottom w:val="none" w:sz="0" w:space="0" w:color="auto"/>
        <w:right w:val="none" w:sz="0" w:space="0" w:color="auto"/>
      </w:divBdr>
    </w:div>
    <w:div w:id="1129126630">
      <w:bodyDiv w:val="1"/>
      <w:marLeft w:val="0"/>
      <w:marRight w:val="0"/>
      <w:marTop w:val="0"/>
      <w:marBottom w:val="0"/>
      <w:divBdr>
        <w:top w:val="none" w:sz="0" w:space="0" w:color="auto"/>
        <w:left w:val="none" w:sz="0" w:space="0" w:color="auto"/>
        <w:bottom w:val="none" w:sz="0" w:space="0" w:color="auto"/>
        <w:right w:val="none" w:sz="0" w:space="0" w:color="auto"/>
      </w:divBdr>
    </w:div>
    <w:div w:id="1173884598">
      <w:bodyDiv w:val="1"/>
      <w:marLeft w:val="0"/>
      <w:marRight w:val="0"/>
      <w:marTop w:val="0"/>
      <w:marBottom w:val="0"/>
      <w:divBdr>
        <w:top w:val="none" w:sz="0" w:space="0" w:color="auto"/>
        <w:left w:val="none" w:sz="0" w:space="0" w:color="auto"/>
        <w:bottom w:val="none" w:sz="0" w:space="0" w:color="auto"/>
        <w:right w:val="none" w:sz="0" w:space="0" w:color="auto"/>
      </w:divBdr>
    </w:div>
    <w:div w:id="1822381261">
      <w:bodyDiv w:val="1"/>
      <w:marLeft w:val="0"/>
      <w:marRight w:val="0"/>
      <w:marTop w:val="0"/>
      <w:marBottom w:val="0"/>
      <w:divBdr>
        <w:top w:val="none" w:sz="0" w:space="0" w:color="auto"/>
        <w:left w:val="none" w:sz="0" w:space="0" w:color="auto"/>
        <w:bottom w:val="none" w:sz="0" w:space="0" w:color="auto"/>
        <w:right w:val="none" w:sz="0" w:space="0" w:color="auto"/>
      </w:divBdr>
    </w:div>
    <w:div w:id="2077824381">
      <w:bodyDiv w:val="1"/>
      <w:marLeft w:val="0"/>
      <w:marRight w:val="0"/>
      <w:marTop w:val="0"/>
      <w:marBottom w:val="0"/>
      <w:divBdr>
        <w:top w:val="none" w:sz="0" w:space="0" w:color="auto"/>
        <w:left w:val="none" w:sz="0" w:space="0" w:color="auto"/>
        <w:bottom w:val="none" w:sz="0" w:space="0" w:color="auto"/>
        <w:right w:val="none" w:sz="0" w:space="0" w:color="auto"/>
      </w:divBdr>
      <w:divsChild>
        <w:div w:id="5518889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B03ECAC-8DBE-4BD6-88D4-DAC1063A16A9}"/>
      </w:docPartPr>
      <w:docPartBody>
        <w:p w:rsidR="00993688" w:rsidRDefault="004755D3">
          <w:r w:rsidRPr="008A79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D3"/>
    <w:rsid w:val="004755D3"/>
    <w:rsid w:val="00993688"/>
    <w:rsid w:val="00DA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7F5"/>
    <w:rPr>
      <w:color w:val="808080"/>
    </w:rPr>
  </w:style>
  <w:style w:type="paragraph" w:customStyle="1" w:styleId="8340322FD67C43A190CF9AF3C7D1EABF">
    <w:name w:val="8340322FD67C43A190CF9AF3C7D1EABF"/>
    <w:rsid w:val="004755D3"/>
  </w:style>
  <w:style w:type="paragraph" w:customStyle="1" w:styleId="92A4F378E71C4B28BB0F60F0FD00F6F7">
    <w:name w:val="92A4F378E71C4B28BB0F60F0FD00F6F7"/>
    <w:rsid w:val="004755D3"/>
  </w:style>
  <w:style w:type="paragraph" w:customStyle="1" w:styleId="E6CD952678AA44058A4CF863E43DC913">
    <w:name w:val="E6CD952678AA44058A4CF863E43DC913"/>
    <w:rsid w:val="00DA1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194C6D89C4341A1E0DD4190A831E7" ma:contentTypeVersion="0" ma:contentTypeDescription="Create a new document." ma:contentTypeScope="" ma:versionID="39d58639d0220939311652c57873a7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E6CE-5C89-4397-839E-F80CB0370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A3CD66-B4DF-4321-93C7-EB254AD08E2A}">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53701C-FBA3-4CE6-9607-41E019703800}">
  <ds:schemaRefs>
    <ds:schemaRef ds:uri="http://schemas.microsoft.com/sharepoint/v3/contenttype/forms"/>
  </ds:schemaRefs>
</ds:datastoreItem>
</file>

<file path=customXml/itemProps4.xml><?xml version="1.0" encoding="utf-8"?>
<ds:datastoreItem xmlns:ds="http://schemas.openxmlformats.org/officeDocument/2006/customXml" ds:itemID="{0EB059B6-3396-4887-BF6E-79CA2009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454</Words>
  <Characters>2553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Swavesey Village College</vt:lpstr>
    </vt:vector>
  </TitlesOfParts>
  <Company>Swavesey Village College</Company>
  <LinksUpToDate>false</LinksUpToDate>
  <CharactersWithSpaces>3001</CharactersWithSpaces>
  <SharedDoc>false</SharedDoc>
  <HLinks>
    <vt:vector size="6" baseType="variant">
      <vt:variant>
        <vt:i4>655406</vt:i4>
      </vt:variant>
      <vt:variant>
        <vt:i4>0</vt:i4>
      </vt:variant>
      <vt:variant>
        <vt:i4>0</vt:i4>
      </vt:variant>
      <vt:variant>
        <vt:i4>5</vt:i4>
      </vt:variant>
      <vt:variant>
        <vt:lpwstr>mailto:jan@jneish.demon.co.uk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Swavesey Village College</dc:title>
  <dc:creator>svc-mjb</dc:creator>
  <cp:lastModifiedBy>Victoria Cutforth</cp:lastModifiedBy>
  <cp:revision>4</cp:revision>
  <cp:lastPrinted>2018-09-11T11:20:00Z</cp:lastPrinted>
  <dcterms:created xsi:type="dcterms:W3CDTF">2018-09-11T11:29:00Z</dcterms:created>
  <dcterms:modified xsi:type="dcterms:W3CDTF">2018-09-13T10:56:00Z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0x0101005E2194C6D89C4341A1E0DD4190A831E7</vt:lpwstr>
  </property>
</Properties>
</file>