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222339" w:rsidRPr="00222339" w:rsidTr="00222339">
        <w:tc>
          <w:tcPr>
            <w:tcW w:w="9242" w:type="dxa"/>
          </w:tcPr>
          <w:p w:rsidR="00222339" w:rsidRPr="00222339" w:rsidRDefault="00222339" w:rsidP="00222339">
            <w:pPr>
              <w:rPr>
                <w:rFonts w:ascii="Verdana" w:hAnsi="Verdana" w:cs="Tahoma"/>
              </w:rPr>
            </w:pPr>
            <w:bookmarkStart w:id="0" w:name="_GoBack"/>
            <w:bookmarkEnd w:id="0"/>
            <w:r w:rsidRPr="00222339">
              <w:rPr>
                <w:rFonts w:ascii="Verdana" w:hAnsi="Verdana" w:cs="Tahoma"/>
                <w:b/>
                <w:u w:val="single"/>
              </w:rPr>
              <w:t>PERSON SPECIFICATION</w:t>
            </w: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  <w:b/>
              </w:rPr>
            </w:pPr>
            <w:r w:rsidRPr="00222339">
              <w:rPr>
                <w:rFonts w:ascii="Verdana" w:hAnsi="Verdana" w:cs="Tahoma"/>
                <w:b/>
              </w:rPr>
              <w:t>MATHEMATICS TEACHER</w:t>
            </w:r>
          </w:p>
        </w:tc>
      </w:tr>
    </w:tbl>
    <w:p w:rsidR="00222339" w:rsidRPr="00222339" w:rsidRDefault="00222339" w:rsidP="00222339">
      <w:pPr>
        <w:rPr>
          <w:rFonts w:ascii="Verdana" w:hAnsi="Verdana" w:cs="Tahoma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7"/>
        <w:gridCol w:w="2707"/>
        <w:gridCol w:w="2936"/>
        <w:gridCol w:w="1762"/>
      </w:tblGrid>
      <w:tr w:rsidR="00222339" w:rsidRPr="00222339" w:rsidTr="00FC3DF6">
        <w:tc>
          <w:tcPr>
            <w:tcW w:w="1908" w:type="dxa"/>
          </w:tcPr>
          <w:p w:rsidR="00222339" w:rsidRPr="00222339" w:rsidRDefault="00222339" w:rsidP="00222339">
            <w:pPr>
              <w:rPr>
                <w:rFonts w:ascii="Verdana" w:hAnsi="Verdana" w:cs="Tahoma"/>
                <w:b/>
              </w:rPr>
            </w:pPr>
            <w:r w:rsidRPr="00222339">
              <w:rPr>
                <w:rFonts w:ascii="Verdana" w:hAnsi="Verdana" w:cs="Tahoma"/>
                <w:b/>
              </w:rPr>
              <w:t>Main Criteria</w:t>
            </w:r>
          </w:p>
        </w:tc>
        <w:tc>
          <w:tcPr>
            <w:tcW w:w="2880" w:type="dxa"/>
          </w:tcPr>
          <w:p w:rsidR="00222339" w:rsidRPr="00222339" w:rsidRDefault="00222339" w:rsidP="00222339">
            <w:pPr>
              <w:rPr>
                <w:rFonts w:ascii="Verdana" w:hAnsi="Verdana" w:cs="Tahoma"/>
                <w:b/>
              </w:rPr>
            </w:pPr>
            <w:r w:rsidRPr="00222339">
              <w:rPr>
                <w:rFonts w:ascii="Verdana" w:hAnsi="Verdana" w:cs="Tahoma"/>
                <w:b/>
              </w:rPr>
              <w:t>Essential Criteria</w:t>
            </w:r>
          </w:p>
        </w:tc>
        <w:tc>
          <w:tcPr>
            <w:tcW w:w="3240" w:type="dxa"/>
          </w:tcPr>
          <w:p w:rsidR="00222339" w:rsidRPr="00222339" w:rsidRDefault="00222339" w:rsidP="00222339">
            <w:pPr>
              <w:rPr>
                <w:rFonts w:ascii="Verdana" w:hAnsi="Verdana" w:cs="Tahoma"/>
                <w:b/>
              </w:rPr>
            </w:pPr>
            <w:r w:rsidRPr="00222339">
              <w:rPr>
                <w:rFonts w:ascii="Verdana" w:hAnsi="Verdana" w:cs="Tahoma"/>
                <w:b/>
              </w:rPr>
              <w:t>Desirable Criteria</w:t>
            </w:r>
          </w:p>
        </w:tc>
        <w:tc>
          <w:tcPr>
            <w:tcW w:w="1800" w:type="dxa"/>
          </w:tcPr>
          <w:p w:rsidR="00222339" w:rsidRPr="00222339" w:rsidRDefault="00222339" w:rsidP="00222339">
            <w:pPr>
              <w:rPr>
                <w:rFonts w:ascii="Verdana" w:hAnsi="Verdana" w:cs="Tahoma"/>
                <w:b/>
              </w:rPr>
            </w:pPr>
            <w:r w:rsidRPr="00222339">
              <w:rPr>
                <w:rFonts w:ascii="Verdana" w:hAnsi="Verdana" w:cs="Tahoma"/>
                <w:b/>
              </w:rPr>
              <w:t>Form of Assessment</w:t>
            </w:r>
          </w:p>
        </w:tc>
      </w:tr>
      <w:tr w:rsidR="00222339" w:rsidRPr="00222339" w:rsidTr="00FC3DF6">
        <w:tc>
          <w:tcPr>
            <w:tcW w:w="1908" w:type="dxa"/>
          </w:tcPr>
          <w:p w:rsidR="00222339" w:rsidRPr="00222339" w:rsidRDefault="00222339" w:rsidP="00222339">
            <w:pPr>
              <w:rPr>
                <w:rFonts w:ascii="Verdana" w:hAnsi="Verdana" w:cs="Tahoma"/>
                <w:b/>
                <w:u w:val="single"/>
              </w:rPr>
            </w:pPr>
            <w:r w:rsidRPr="00222339">
              <w:rPr>
                <w:rFonts w:ascii="Verdana" w:hAnsi="Verdana" w:cs="Tahoma"/>
                <w:b/>
                <w:u w:val="single"/>
              </w:rPr>
              <w:t>Experience</w:t>
            </w: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</w:tc>
        <w:tc>
          <w:tcPr>
            <w:tcW w:w="2880" w:type="dxa"/>
          </w:tcPr>
          <w:p w:rsidR="00222339" w:rsidRPr="00222339" w:rsidRDefault="00222339" w:rsidP="00222339">
            <w:pPr>
              <w:numPr>
                <w:ilvl w:val="0"/>
                <w:numId w:val="2"/>
              </w:num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 xml:space="preserve">Proven classroom management skills </w:t>
            </w:r>
          </w:p>
          <w:p w:rsidR="00222339" w:rsidRPr="00222339" w:rsidRDefault="00222339" w:rsidP="00222339">
            <w:pPr>
              <w:numPr>
                <w:ilvl w:val="0"/>
                <w:numId w:val="2"/>
              </w:num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Sound management experience and leadership skills</w:t>
            </w: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</w:tc>
        <w:tc>
          <w:tcPr>
            <w:tcW w:w="3240" w:type="dxa"/>
          </w:tcPr>
          <w:p w:rsidR="00222339" w:rsidRPr="00222339" w:rsidRDefault="00222339" w:rsidP="00222339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Desire and capacity for further promotion.</w:t>
            </w:r>
          </w:p>
        </w:tc>
        <w:tc>
          <w:tcPr>
            <w:tcW w:w="1800" w:type="dxa"/>
          </w:tcPr>
          <w:p w:rsidR="00222339" w:rsidRPr="00222339" w:rsidRDefault="00222339" w:rsidP="00222339">
            <w:p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 xml:space="preserve">Application form/ Reference </w:t>
            </w: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</w:tc>
      </w:tr>
      <w:tr w:rsidR="00222339" w:rsidRPr="00222339" w:rsidTr="00FC3DF6">
        <w:tc>
          <w:tcPr>
            <w:tcW w:w="1908" w:type="dxa"/>
          </w:tcPr>
          <w:p w:rsidR="00222339" w:rsidRPr="00222339" w:rsidRDefault="00222339" w:rsidP="00222339">
            <w:pPr>
              <w:rPr>
                <w:rFonts w:ascii="Verdana" w:hAnsi="Verdana" w:cs="Tahoma"/>
                <w:b/>
                <w:u w:val="single"/>
              </w:rPr>
            </w:pPr>
            <w:r w:rsidRPr="00222339">
              <w:rPr>
                <w:rFonts w:ascii="Verdana" w:hAnsi="Verdana" w:cs="Tahoma"/>
                <w:b/>
                <w:u w:val="single"/>
              </w:rPr>
              <w:t>Knowledge / Skills</w:t>
            </w:r>
          </w:p>
        </w:tc>
        <w:tc>
          <w:tcPr>
            <w:tcW w:w="2880" w:type="dxa"/>
          </w:tcPr>
          <w:p w:rsidR="00222339" w:rsidRPr="00222339" w:rsidRDefault="00222339" w:rsidP="00222339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Good Honours Degree and QTS</w:t>
            </w:r>
          </w:p>
          <w:p w:rsidR="00222339" w:rsidRPr="00222339" w:rsidRDefault="00222339" w:rsidP="00222339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Wide Subject knowledge and ability to teach across the age range and ability range to sixth form.</w:t>
            </w:r>
          </w:p>
          <w:p w:rsidR="00222339" w:rsidRPr="00222339" w:rsidRDefault="00222339" w:rsidP="00222339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Enthusiastic and energetic approach.</w:t>
            </w:r>
          </w:p>
          <w:p w:rsidR="00222339" w:rsidRPr="00222339" w:rsidRDefault="00222339" w:rsidP="00222339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Ability to communicate at a high standard, when dealing with adults and children.</w:t>
            </w:r>
          </w:p>
          <w:p w:rsidR="00222339" w:rsidRPr="00222339" w:rsidRDefault="00222339" w:rsidP="00222339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Good organisational skills and an ability to prioritise and set personal targets</w:t>
            </w:r>
          </w:p>
          <w:p w:rsidR="00222339" w:rsidRPr="00222339" w:rsidRDefault="00222339" w:rsidP="00222339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Good ICT skills</w:t>
            </w:r>
          </w:p>
          <w:p w:rsidR="00222339" w:rsidRPr="00222339" w:rsidRDefault="00222339" w:rsidP="00222339">
            <w:pPr>
              <w:numPr>
                <w:ilvl w:val="0"/>
                <w:numId w:val="1"/>
              </w:num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Ability and willingness to work in a team.</w:t>
            </w:r>
          </w:p>
        </w:tc>
        <w:tc>
          <w:tcPr>
            <w:tcW w:w="3240" w:type="dxa"/>
          </w:tcPr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</w:tc>
        <w:tc>
          <w:tcPr>
            <w:tcW w:w="1800" w:type="dxa"/>
          </w:tcPr>
          <w:p w:rsidR="00222339" w:rsidRPr="00222339" w:rsidRDefault="00222339" w:rsidP="00222339">
            <w:p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Application form</w:t>
            </w: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Application form</w:t>
            </w: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Interview</w:t>
            </w: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Interview</w:t>
            </w: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Application form</w:t>
            </w: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Application form</w:t>
            </w: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Interview/ Application form</w:t>
            </w: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</w:tc>
      </w:tr>
      <w:tr w:rsidR="00222339" w:rsidRPr="00222339" w:rsidTr="00FC3DF6">
        <w:tc>
          <w:tcPr>
            <w:tcW w:w="1908" w:type="dxa"/>
          </w:tcPr>
          <w:p w:rsidR="00222339" w:rsidRPr="00222339" w:rsidRDefault="00222339" w:rsidP="00222339">
            <w:p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  <w:b/>
                <w:u w:val="single"/>
              </w:rPr>
              <w:t>Other</w:t>
            </w:r>
          </w:p>
        </w:tc>
        <w:tc>
          <w:tcPr>
            <w:tcW w:w="2880" w:type="dxa"/>
          </w:tcPr>
          <w:p w:rsidR="00222339" w:rsidRPr="00222339" w:rsidRDefault="00222339" w:rsidP="00222339">
            <w:pPr>
              <w:numPr>
                <w:ilvl w:val="0"/>
                <w:numId w:val="3"/>
              </w:num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To uphold the Code of Expectation for staff as published in the Staff Handbook.</w:t>
            </w:r>
          </w:p>
          <w:p w:rsidR="00222339" w:rsidRPr="00222339" w:rsidRDefault="00222339" w:rsidP="00222339">
            <w:pPr>
              <w:numPr>
                <w:ilvl w:val="0"/>
                <w:numId w:val="3"/>
              </w:num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To be smartly dressed.</w:t>
            </w:r>
          </w:p>
          <w:p w:rsidR="00222339" w:rsidRPr="00222339" w:rsidRDefault="00222339" w:rsidP="00222339">
            <w:pPr>
              <w:numPr>
                <w:ilvl w:val="0"/>
                <w:numId w:val="3"/>
              </w:num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To have a good sense of humour.</w:t>
            </w: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</w:tc>
        <w:tc>
          <w:tcPr>
            <w:tcW w:w="3240" w:type="dxa"/>
          </w:tcPr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</w:tc>
        <w:tc>
          <w:tcPr>
            <w:tcW w:w="1800" w:type="dxa"/>
          </w:tcPr>
          <w:p w:rsidR="00222339" w:rsidRPr="00222339" w:rsidRDefault="00222339" w:rsidP="00222339">
            <w:p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Interview</w:t>
            </w: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Interview</w:t>
            </w:r>
          </w:p>
          <w:p w:rsidR="00222339" w:rsidRPr="00222339" w:rsidRDefault="00222339" w:rsidP="00222339">
            <w:pPr>
              <w:rPr>
                <w:rFonts w:ascii="Verdana" w:hAnsi="Verdana" w:cs="Tahoma"/>
              </w:rPr>
            </w:pPr>
            <w:r w:rsidRPr="00222339">
              <w:rPr>
                <w:rFonts w:ascii="Verdana" w:hAnsi="Verdana" w:cs="Tahoma"/>
              </w:rPr>
              <w:t>Interview</w:t>
            </w:r>
          </w:p>
        </w:tc>
      </w:tr>
    </w:tbl>
    <w:p w:rsidR="00222339" w:rsidRPr="00222339" w:rsidRDefault="00222339" w:rsidP="00222339">
      <w:pPr>
        <w:rPr>
          <w:rFonts w:ascii="Verdana" w:hAnsi="Verdana" w:cs="Tahoma"/>
          <w:b/>
          <w:u w:val="single"/>
        </w:rPr>
      </w:pPr>
    </w:p>
    <w:p w:rsidR="00222339" w:rsidRPr="00222339" w:rsidRDefault="00222339" w:rsidP="00222339">
      <w:pPr>
        <w:rPr>
          <w:rFonts w:ascii="Verdana" w:hAnsi="Verdana" w:cs="Tahoma"/>
          <w:i/>
        </w:rPr>
      </w:pPr>
    </w:p>
    <w:p w:rsidR="00222339" w:rsidRPr="00222339" w:rsidRDefault="00222339" w:rsidP="00222339">
      <w:pPr>
        <w:rPr>
          <w:rFonts w:ascii="Verdana" w:hAnsi="Verdana" w:cs="Tahoma"/>
          <w:i/>
        </w:rPr>
      </w:pPr>
      <w:r w:rsidRPr="00222339">
        <w:rPr>
          <w:rFonts w:ascii="Verdana" w:hAnsi="Verdana" w:cs="Tahoma"/>
          <w:i/>
        </w:rPr>
        <w:t>‘This school is committed to safeguarding and promoting the welfare of children and young people and expects all staff and volunteers to share this commitment.’</w:t>
      </w:r>
    </w:p>
    <w:p w:rsidR="00222339" w:rsidRPr="00222339" w:rsidRDefault="00222339" w:rsidP="00222339">
      <w:pPr>
        <w:rPr>
          <w:rFonts w:ascii="Verdana" w:hAnsi="Verdana" w:cs="Tahoma"/>
        </w:rPr>
      </w:pPr>
    </w:p>
    <w:p w:rsidR="002D52B8" w:rsidRPr="00222339" w:rsidRDefault="00222339" w:rsidP="00222339">
      <w:pPr>
        <w:rPr>
          <w:rFonts w:ascii="Verdana" w:hAnsi="Verdana"/>
        </w:rPr>
      </w:pPr>
    </w:p>
    <w:sectPr w:rsidR="002D52B8" w:rsidRPr="00222339" w:rsidSect="00D2152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163"/>
    <w:multiLevelType w:val="hybridMultilevel"/>
    <w:tmpl w:val="26D04C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3445A1"/>
    <w:multiLevelType w:val="hybridMultilevel"/>
    <w:tmpl w:val="8BAA79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FEB5879"/>
    <w:multiLevelType w:val="hybridMultilevel"/>
    <w:tmpl w:val="72C0A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39"/>
    <w:rsid w:val="001C3F37"/>
    <w:rsid w:val="00222339"/>
    <w:rsid w:val="005A00AC"/>
    <w:rsid w:val="006E2A7F"/>
    <w:rsid w:val="00D2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39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Numbered - 1"/>
    <w:basedOn w:val="Normal"/>
    <w:next w:val="Normal"/>
    <w:link w:val="Heading1Char"/>
    <w:uiPriority w:val="99"/>
    <w:qFormat/>
    <w:rsid w:val="00222339"/>
    <w:pPr>
      <w:keepNext/>
      <w:jc w:val="center"/>
      <w:outlineLvl w:val="0"/>
    </w:pPr>
    <w:rPr>
      <w:rFonts w:ascii="Century Gothic" w:hAnsi="Century Gothic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uiPriority w:val="99"/>
    <w:rsid w:val="00222339"/>
    <w:rPr>
      <w:rFonts w:ascii="Century Gothic" w:eastAsia="Times New Roman" w:hAnsi="Century Gothic" w:cs="Times New Roman"/>
      <w:b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39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Numbered - 1"/>
    <w:basedOn w:val="Normal"/>
    <w:next w:val="Normal"/>
    <w:link w:val="Heading1Char"/>
    <w:uiPriority w:val="99"/>
    <w:qFormat/>
    <w:rsid w:val="00222339"/>
    <w:pPr>
      <w:keepNext/>
      <w:jc w:val="center"/>
      <w:outlineLvl w:val="0"/>
    </w:pPr>
    <w:rPr>
      <w:rFonts w:ascii="Century Gothic" w:hAnsi="Century Gothic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uiPriority w:val="99"/>
    <w:rsid w:val="00222339"/>
    <w:rPr>
      <w:rFonts w:ascii="Century Gothic" w:eastAsia="Times New Roman" w:hAnsi="Century Gothic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O'Toole, Michelle</dc:creator>
  <cp:lastModifiedBy>O'Toole, Michelle</cp:lastModifiedBy>
  <cp:revision>1</cp:revision>
  <dcterms:created xsi:type="dcterms:W3CDTF">2018-01-11T13:29:00Z</dcterms:created>
  <dcterms:modified xsi:type="dcterms:W3CDTF">2018-01-11T13:29:00Z</dcterms:modified>
</cp:coreProperties>
</file>