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835ED2" w:rsidP="00C046DD">
      <w:pPr>
        <w:pStyle w:val="Heading1"/>
        <w:ind w:right="-142"/>
        <w:rPr>
          <w:sz w:val="32"/>
        </w:rPr>
      </w:pPr>
      <w:r>
        <w:rPr>
          <w:sz w:val="32"/>
        </w:rPr>
        <w:t>Application Form – Leadership</w:t>
      </w:r>
      <w:r w:rsidR="006D5558"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6D5558" w:rsidRPr="00C8150D" w:rsidRDefault="006D5558" w:rsidP="00C046DD">
      <w:pPr>
        <w:ind w:right="-142"/>
        <w:jc w:val="center"/>
        <w:rPr>
          <w:sz w:val="20"/>
          <w:szCs w:val="20"/>
        </w:rPr>
      </w:pPr>
      <w:r w:rsidRPr="00C8150D">
        <w:rPr>
          <w:sz w:val="20"/>
          <w:szCs w:val="20"/>
        </w:rPr>
        <w:t xml:space="preserve">Please ensure you return this form on or before the date and time stated in the advertisement. </w:t>
      </w:r>
    </w:p>
    <w:p w:rsidR="00C8150D" w:rsidRPr="00C8150D" w:rsidRDefault="00C8150D" w:rsidP="00C8150D">
      <w:pPr>
        <w:ind w:right="-142"/>
        <w:jc w:val="center"/>
        <w:rPr>
          <w:b/>
          <w:color w:val="000000"/>
          <w:sz w:val="20"/>
          <w:szCs w:val="20"/>
        </w:rPr>
      </w:pPr>
      <w:r w:rsidRPr="00C8150D">
        <w:rPr>
          <w:color w:val="000000"/>
          <w:sz w:val="20"/>
          <w:szCs w:val="20"/>
        </w:rPr>
        <w:t>Please note that as part of our move towards mitigating unconscious bias within the recruitmen</w:t>
      </w:r>
      <w:r w:rsidR="00424348">
        <w:rPr>
          <w:color w:val="000000"/>
          <w:sz w:val="20"/>
          <w:szCs w:val="20"/>
        </w:rPr>
        <w:t>t process, personal details may</w:t>
      </w:r>
      <w:r w:rsidRPr="00C8150D">
        <w:rPr>
          <w:color w:val="000000"/>
          <w:sz w:val="20"/>
          <w:szCs w:val="20"/>
        </w:rPr>
        <w:t xml:space="preserve"> only be viewed after the screening and/or first stage relevant to the school’s recruitment process.</w:t>
      </w:r>
    </w:p>
    <w:p w:rsidR="00C8150D" w:rsidRDefault="00C8150D" w:rsidP="00C046DD">
      <w:pPr>
        <w:ind w:right="-142"/>
        <w:jc w:val="center"/>
      </w:pP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014DBC"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014DBC" w:rsidP="00C046DD">
            <w:pPr>
              <w:ind w:right="-142"/>
            </w:pPr>
            <w:r>
              <w:t>If there are any restrictions on your right to work in the UK, please provide details here:</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520F6A" w:rsidRDefault="00520F6A">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520F6A" w:rsidRDefault="00520F6A">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2508FE">
            <w:pPr>
              <w:pStyle w:val="Heading3"/>
              <w:ind w:right="-142"/>
              <w:outlineLvl w:val="2"/>
            </w:pPr>
            <w:r>
              <w:t>Details of any relevant short courses attended in the past five years</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bookmarkStart w:id="0" w:name="_GoBack"/>
        <w:bookmarkEnd w:id="0"/>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520F6A" w:rsidRDefault="00520F6A"/>
    <w:p w:rsidR="00AD50AF" w:rsidRDefault="00AD50AF">
      <w:r>
        <w:rPr>
          <w:b/>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AD50AF" w:rsidRDefault="00AD50AF">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C43F13" w:rsidRDefault="00CA5903" w:rsidP="00C43F13">
            <w:pPr>
              <w:pStyle w:val="Heading2"/>
              <w:outlineLvl w:val="1"/>
            </w:pPr>
            <w:r w:rsidRPr="00C43F13">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8150D">
              <w:rPr>
                <w:sz w:val="20"/>
              </w:rPr>
              <w:t xml:space="preserve">In this </w:t>
            </w:r>
            <w:r w:rsidR="00E079E7" w:rsidRPr="00C8150D">
              <w:rPr>
                <w:sz w:val="20"/>
              </w:rPr>
              <w:t>section,</w:t>
            </w:r>
            <w:r w:rsidRPr="00C8150D">
              <w:rPr>
                <w:sz w:val="20"/>
              </w:rPr>
              <w:t xml:space="preserve"> you are asked to detail how your knowledge, skills and experience, or any other factors, relate to the criteria listed on the person specification and job description.</w:t>
            </w:r>
          </w:p>
          <w:p w:rsidR="00C8150D" w:rsidRDefault="00C8150D"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AD50AF">
        <w:trPr>
          <w:cantSplit w:val="0"/>
          <w:trHeight w:val="10196"/>
        </w:trPr>
        <w:tc>
          <w:tcPr>
            <w:tcW w:w="10485" w:type="dxa"/>
            <w:vAlign w:val="top"/>
          </w:tcPr>
          <w:p w:rsidR="00F5504B" w:rsidRDefault="002508FE"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headerReference w:type="default" r:id="rId8"/>
          <w:footerReference w:type="default" r:id="rId9"/>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520F6A" w:rsidRDefault="00520F6A" w:rsidP="00C046DD">
      <w:pPr>
        <w:pStyle w:val="Heading2"/>
        <w:ind w:right="-142"/>
      </w:pPr>
    </w:p>
    <w:p w:rsidR="00520F6A" w:rsidRDefault="00520F6A" w:rsidP="00520F6A">
      <w:pPr>
        <w:rPr>
          <w:rFonts w:eastAsiaTheme="majorEastAsia" w:cstheme="majorBidi"/>
          <w:color w:val="000000" w:themeColor="text1"/>
          <w:sz w:val="26"/>
          <w:szCs w:val="26"/>
        </w:rPr>
      </w:pPr>
      <w:r>
        <w:br w:type="page"/>
      </w:r>
    </w:p>
    <w:p w:rsidR="00CA5903" w:rsidRDefault="00CA5903" w:rsidP="00C046DD">
      <w:pPr>
        <w:pStyle w:val="Heading2"/>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5B562F"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w:t>
            </w:r>
            <w:r w:rsidR="00C331B8">
              <w:t xml:space="preserve">2013 and </w:t>
            </w:r>
            <w:r>
              <w:t>20</w:t>
            </w:r>
            <w:r w:rsidR="00C331B8">
              <w:t>20</w:t>
            </w:r>
            <w:r>
              <w:t xml:space="preserve">). You will be provided with a </w:t>
            </w:r>
            <w:r w:rsidR="00C331B8">
              <w:t xml:space="preserve">criminal </w:t>
            </w:r>
            <w:r>
              <w:t xml:space="preserve">self-declaration form by the school </w:t>
            </w:r>
            <w:r w:rsidR="005B562F">
              <w:t>if you are shortlisted</w:t>
            </w:r>
            <w:r w:rsidR="008C3285">
              <w:t xml:space="preserve"> for the post</w:t>
            </w:r>
            <w:r>
              <w:t>. All posts in schools are exempt from the Rehabilitation of Offenders Act 1974.</w:t>
            </w:r>
          </w:p>
          <w:p w:rsidR="00CA5903" w:rsidRDefault="00C331B8" w:rsidP="00C046DD">
            <w:pPr>
              <w:ind w:right="-142"/>
            </w:pPr>
            <w:r>
              <w:t xml:space="preserve">If </w:t>
            </w:r>
            <w:r w:rsidR="00CA5903">
              <w:t>you are appointed you will be required to</w:t>
            </w:r>
            <w:r w:rsidR="005B562F">
              <w:t xml:space="preserve"> have an up to date Disclosure and Barring Service</w:t>
            </w:r>
            <w:r w:rsidR="008C3285">
              <w:t xml:space="preserve"> (DBS)</w:t>
            </w:r>
            <w:r w:rsidR="005B562F">
              <w:t xml:space="preserve"> Certificate. </w:t>
            </w:r>
            <w:r w:rsidR="00CA5903">
              <w:t xml:space="preserve">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D50AF" w:rsidRDefault="00AD50AF" w:rsidP="00C046DD">
      <w:pPr>
        <w:pStyle w:val="Heading2"/>
        <w:ind w:right="-142"/>
      </w:pPr>
    </w:p>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CE29EB" w:rsidRDefault="00CE29EB" w:rsidP="00C046DD">
      <w:pPr>
        <w:ind w:right="-142"/>
      </w:pPr>
    </w:p>
    <w:p w:rsidR="00520F6A" w:rsidRDefault="00520F6A">
      <w:pPr>
        <w:spacing w:after="160" w:line="259" w:lineRule="auto"/>
        <w:rPr>
          <w:rFonts w:eastAsiaTheme="majorEastAsia" w:cstheme="majorBidi"/>
          <w:b/>
          <w:color w:val="000000" w:themeColor="text1"/>
          <w:sz w:val="26"/>
          <w:szCs w:val="26"/>
        </w:rPr>
      </w:pPr>
      <w:r>
        <w:br w:type="page"/>
      </w:r>
    </w:p>
    <w:p w:rsidR="00CA5903" w:rsidRDefault="00B15768" w:rsidP="00C046DD">
      <w:pPr>
        <w:pStyle w:val="Heading2"/>
        <w:ind w:right="-142"/>
      </w:pPr>
      <w:r>
        <w:lastRenderedPageBreak/>
        <w:t xml:space="preserve">Childcare (Disqualification) Regulations 2009 </w:t>
      </w:r>
    </w:p>
    <w:p w:rsidR="00B15768" w:rsidRDefault="00B15768" w:rsidP="00C046DD">
      <w:pPr>
        <w:ind w:right="-142"/>
      </w:pPr>
      <w:r>
        <w:t>The Department for Education (</w:t>
      </w:r>
      <w:proofErr w:type="spellStart"/>
      <w:r>
        <w:t>DfE</w:t>
      </w:r>
      <w:proofErr w:type="spellEnd"/>
      <w:r>
        <w:t>)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r>
      <w:proofErr w:type="gramStart"/>
      <w:r>
        <w:t>having</w:t>
      </w:r>
      <w:proofErr w:type="gramEnd"/>
      <w:r>
        <w:t xml:space="preserve"> certain orders or other restrictions placed upon them</w:t>
      </w:r>
    </w:p>
    <w:p w:rsidR="00B15768" w:rsidRDefault="00B15768" w:rsidP="00C046DD">
      <w:pPr>
        <w:ind w:right="-142"/>
      </w:pPr>
      <w:r>
        <w:t>2.</w:t>
      </w:r>
      <w:r>
        <w:tab/>
      </w:r>
      <w:proofErr w:type="gramStart"/>
      <w:r>
        <w:t>having</w:t>
      </w:r>
      <w:proofErr w:type="gramEnd"/>
      <w:r>
        <w:t xml:space="preserve">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4B" w:rsidRDefault="0096614B" w:rsidP="00396A11">
      <w:pPr>
        <w:spacing w:after="0"/>
      </w:pPr>
      <w:r>
        <w:separator/>
      </w:r>
    </w:p>
  </w:endnote>
  <w:endnote w:type="continuationSeparator" w:id="0">
    <w:p w:rsidR="0096614B" w:rsidRDefault="0096614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2508FE">
            <w:rPr>
              <w:noProof/>
              <w:sz w:val="20"/>
            </w:rPr>
            <w:t>1</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4B" w:rsidRDefault="0096614B" w:rsidP="00396A11">
      <w:pPr>
        <w:spacing w:after="0"/>
      </w:pPr>
      <w:r>
        <w:separator/>
      </w:r>
    </w:p>
  </w:footnote>
  <w:footnote w:type="continuationSeparator" w:id="0">
    <w:p w:rsidR="0096614B" w:rsidRDefault="0096614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14DBC"/>
    <w:rsid w:val="0004001E"/>
    <w:rsid w:val="00060156"/>
    <w:rsid w:val="000A38E2"/>
    <w:rsid w:val="000D0882"/>
    <w:rsid w:val="000E6502"/>
    <w:rsid w:val="00122B12"/>
    <w:rsid w:val="00124440"/>
    <w:rsid w:val="00155F62"/>
    <w:rsid w:val="001D6B78"/>
    <w:rsid w:val="002158EF"/>
    <w:rsid w:val="0021688F"/>
    <w:rsid w:val="00236A33"/>
    <w:rsid w:val="002508FE"/>
    <w:rsid w:val="0025455C"/>
    <w:rsid w:val="002A2EF4"/>
    <w:rsid w:val="002B42D2"/>
    <w:rsid w:val="003124D4"/>
    <w:rsid w:val="00325949"/>
    <w:rsid w:val="0032794A"/>
    <w:rsid w:val="003836A2"/>
    <w:rsid w:val="00396A11"/>
    <w:rsid w:val="003B34EF"/>
    <w:rsid w:val="003C2444"/>
    <w:rsid w:val="00420602"/>
    <w:rsid w:val="00424348"/>
    <w:rsid w:val="00437CE6"/>
    <w:rsid w:val="00484348"/>
    <w:rsid w:val="00520F6A"/>
    <w:rsid w:val="005367ED"/>
    <w:rsid w:val="00572104"/>
    <w:rsid w:val="005B2F5D"/>
    <w:rsid w:val="005B562F"/>
    <w:rsid w:val="005D1C0C"/>
    <w:rsid w:val="00615BC1"/>
    <w:rsid w:val="006D5558"/>
    <w:rsid w:val="006E61CC"/>
    <w:rsid w:val="007553C3"/>
    <w:rsid w:val="0076647C"/>
    <w:rsid w:val="00794C45"/>
    <w:rsid w:val="007F57A5"/>
    <w:rsid w:val="00835ED2"/>
    <w:rsid w:val="008A5B4C"/>
    <w:rsid w:val="008B71A2"/>
    <w:rsid w:val="008C2437"/>
    <w:rsid w:val="008C3285"/>
    <w:rsid w:val="0092162E"/>
    <w:rsid w:val="00943AFF"/>
    <w:rsid w:val="0096614B"/>
    <w:rsid w:val="0098208C"/>
    <w:rsid w:val="009E42A1"/>
    <w:rsid w:val="00A4347F"/>
    <w:rsid w:val="00A66E59"/>
    <w:rsid w:val="00A71670"/>
    <w:rsid w:val="00A725BE"/>
    <w:rsid w:val="00A77BA2"/>
    <w:rsid w:val="00AC16FB"/>
    <w:rsid w:val="00AD50AF"/>
    <w:rsid w:val="00AF5BB4"/>
    <w:rsid w:val="00AF7C3A"/>
    <w:rsid w:val="00B15768"/>
    <w:rsid w:val="00B57F8F"/>
    <w:rsid w:val="00BA552D"/>
    <w:rsid w:val="00C046DD"/>
    <w:rsid w:val="00C24A41"/>
    <w:rsid w:val="00C331B8"/>
    <w:rsid w:val="00C43F13"/>
    <w:rsid w:val="00C8150D"/>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41BBA"/>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FE"/>
    <w:pPr>
      <w:spacing w:after="200" w:line="240" w:lineRule="auto"/>
    </w:pPr>
  </w:style>
  <w:style w:type="paragraph" w:styleId="Heading1">
    <w:name w:val="heading 1"/>
    <w:basedOn w:val="Normal"/>
    <w:next w:val="Normal"/>
    <w:link w:val="Heading1Char"/>
    <w:uiPriority w:val="9"/>
    <w:qFormat/>
    <w:rsid w:val="002508FE"/>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508FE"/>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508FE"/>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2508FE"/>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508FE"/>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508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8FE"/>
  </w:style>
  <w:style w:type="table" w:styleId="TableGrid">
    <w:name w:val="Table Grid"/>
    <w:basedOn w:val="TableNormal"/>
    <w:uiPriority w:val="39"/>
    <w:rsid w:val="002508FE"/>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508FE"/>
    <w:pPr>
      <w:tabs>
        <w:tab w:val="center" w:pos="4513"/>
        <w:tab w:val="right" w:pos="9026"/>
      </w:tabs>
      <w:spacing w:after="0"/>
    </w:pPr>
  </w:style>
  <w:style w:type="character" w:customStyle="1" w:styleId="HeaderChar">
    <w:name w:val="Header Char"/>
    <w:basedOn w:val="DefaultParagraphFont"/>
    <w:link w:val="Header"/>
    <w:uiPriority w:val="99"/>
    <w:rsid w:val="002508FE"/>
  </w:style>
  <w:style w:type="paragraph" w:styleId="Footer">
    <w:name w:val="footer"/>
    <w:basedOn w:val="Normal"/>
    <w:link w:val="FooterChar"/>
    <w:unhideWhenUsed/>
    <w:rsid w:val="002508FE"/>
    <w:pPr>
      <w:tabs>
        <w:tab w:val="center" w:pos="4513"/>
        <w:tab w:val="right" w:pos="9026"/>
      </w:tabs>
      <w:spacing w:after="0"/>
    </w:pPr>
  </w:style>
  <w:style w:type="character" w:customStyle="1" w:styleId="FooterChar">
    <w:name w:val="Footer Char"/>
    <w:basedOn w:val="DefaultParagraphFont"/>
    <w:link w:val="Footer"/>
    <w:rsid w:val="002508FE"/>
  </w:style>
  <w:style w:type="character" w:styleId="Hyperlink">
    <w:name w:val="Hyperlink"/>
    <w:basedOn w:val="DefaultParagraphFont"/>
    <w:uiPriority w:val="99"/>
    <w:unhideWhenUsed/>
    <w:rsid w:val="002508FE"/>
    <w:rPr>
      <w:color w:val="1A2857" w:themeColor="hyperlink"/>
      <w:u w:val="single"/>
    </w:rPr>
  </w:style>
  <w:style w:type="character" w:styleId="PlaceholderText">
    <w:name w:val="Placeholder Text"/>
    <w:basedOn w:val="DefaultParagraphFont"/>
    <w:uiPriority w:val="99"/>
    <w:semiHidden/>
    <w:rsid w:val="002508FE"/>
    <w:rPr>
      <w:color w:val="808080"/>
    </w:rPr>
  </w:style>
  <w:style w:type="character" w:customStyle="1" w:styleId="Heading1Char">
    <w:name w:val="Heading 1 Char"/>
    <w:basedOn w:val="DefaultParagraphFont"/>
    <w:link w:val="Heading1"/>
    <w:uiPriority w:val="9"/>
    <w:rsid w:val="002508FE"/>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2508FE"/>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508FE"/>
    <w:rPr>
      <w:rFonts w:eastAsiaTheme="majorEastAsia" w:cstheme="majorBidi"/>
      <w:b/>
      <w:color w:val="000000" w:themeColor="text1"/>
      <w:sz w:val="24"/>
      <w:szCs w:val="24"/>
    </w:rPr>
  </w:style>
  <w:style w:type="paragraph" w:styleId="ListParagraph">
    <w:name w:val="List Paragraph"/>
    <w:basedOn w:val="Normal"/>
    <w:uiPriority w:val="34"/>
    <w:qFormat/>
    <w:rsid w:val="002508FE"/>
    <w:pPr>
      <w:numPr>
        <w:numId w:val="2"/>
      </w:numPr>
      <w:ind w:left="714" w:hanging="357"/>
      <w:contextualSpacing/>
    </w:pPr>
  </w:style>
  <w:style w:type="table" w:customStyle="1" w:styleId="HfLTableStyle">
    <w:name w:val="HfLTableStyle"/>
    <w:basedOn w:val="TableNormal"/>
    <w:uiPriority w:val="99"/>
    <w:rsid w:val="002508FE"/>
    <w:pPr>
      <w:spacing w:after="0" w:line="240" w:lineRule="auto"/>
    </w:pPr>
    <w:tblPr/>
  </w:style>
  <w:style w:type="paragraph" w:customStyle="1" w:styleId="TableText">
    <w:name w:val="TableText"/>
    <w:basedOn w:val="NoSpacing"/>
    <w:qFormat/>
    <w:rsid w:val="002508FE"/>
    <w:pPr>
      <w:spacing w:before="60" w:after="60"/>
    </w:pPr>
  </w:style>
  <w:style w:type="paragraph" w:styleId="NoSpacing">
    <w:name w:val="No Spacing"/>
    <w:uiPriority w:val="1"/>
    <w:qFormat/>
    <w:rsid w:val="002508FE"/>
    <w:pPr>
      <w:spacing w:after="0" w:line="240" w:lineRule="auto"/>
    </w:pPr>
  </w:style>
  <w:style w:type="character" w:customStyle="1" w:styleId="Heading4Char">
    <w:name w:val="Heading 4 Char"/>
    <w:basedOn w:val="DefaultParagraphFont"/>
    <w:link w:val="Heading4"/>
    <w:uiPriority w:val="9"/>
    <w:rsid w:val="002508FE"/>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2508FE"/>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 w:type="paragraph" w:styleId="BalloonText">
    <w:name w:val="Balloon Text"/>
    <w:basedOn w:val="Normal"/>
    <w:link w:val="BalloonTextChar"/>
    <w:uiPriority w:val="99"/>
    <w:semiHidden/>
    <w:unhideWhenUsed/>
    <w:rsid w:val="002508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C557AE"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C557AE"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C557AE"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C557AE"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C557AE"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C557AE"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C557AE"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C557AE"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C557AE"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C557AE"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C557AE"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C557AE"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C557AE"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C557AE"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1E7031"/>
    <w:rsid w:val="00447671"/>
    <w:rsid w:val="0085600B"/>
    <w:rsid w:val="00B15D48"/>
    <w:rsid w:val="00C557AE"/>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4756-388C-4797-AD37-34D5671C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3</cp:revision>
  <dcterms:created xsi:type="dcterms:W3CDTF">2021-02-04T10:23:00Z</dcterms:created>
  <dcterms:modified xsi:type="dcterms:W3CDTF">2021-02-24T14:23:00Z</dcterms:modified>
</cp:coreProperties>
</file>