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3A" w:rsidRPr="004C2082" w:rsidRDefault="00F5743A" w:rsidP="00F5743A">
      <w:pPr>
        <w:rPr>
          <w:rFonts w:ascii="Calibri" w:hAnsi="Calibri" w:cs="Arial"/>
          <w:b/>
          <w:sz w:val="28"/>
        </w:rPr>
      </w:pPr>
      <w:r>
        <w:rPr>
          <w:noProof/>
          <w:lang w:eastAsia="en-GB"/>
        </w:rPr>
        <mc:AlternateContent>
          <mc:Choice Requires="wps">
            <w:drawing>
              <wp:anchor distT="45720" distB="45720" distL="114300" distR="114300" simplePos="0" relativeHeight="251659264" behindDoc="0" locked="0" layoutInCell="1" allowOverlap="1" wp14:anchorId="31C7A80C" wp14:editId="53869120">
                <wp:simplePos x="0" y="0"/>
                <wp:positionH relativeFrom="column">
                  <wp:posOffset>4428490</wp:posOffset>
                </wp:positionH>
                <wp:positionV relativeFrom="paragraph">
                  <wp:posOffset>-52070</wp:posOffset>
                </wp:positionV>
                <wp:extent cx="1478280" cy="1024255"/>
                <wp:effectExtent l="8890" t="5080"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024255"/>
                        </a:xfrm>
                        <a:prstGeom prst="rect">
                          <a:avLst/>
                        </a:prstGeom>
                        <a:solidFill>
                          <a:srgbClr val="FFFFFF"/>
                        </a:solidFill>
                        <a:ln w="9525">
                          <a:solidFill>
                            <a:srgbClr val="FFFFFF"/>
                          </a:solidFill>
                          <a:miter lim="800000"/>
                          <a:headEnd/>
                          <a:tailEnd/>
                        </a:ln>
                      </wps:spPr>
                      <wps:txbx>
                        <w:txbxContent>
                          <w:p w:rsidR="00F5743A" w:rsidRDefault="00F5743A" w:rsidP="00F5743A">
                            <w:r w:rsidRPr="00503135">
                              <w:rPr>
                                <w:noProof/>
                                <w:lang w:eastAsia="en-GB"/>
                              </w:rPr>
                              <w:drawing>
                                <wp:inline distT="0" distB="0" distL="0" distR="0" wp14:anchorId="495C13DA" wp14:editId="6C726597">
                                  <wp:extent cx="1285875" cy="923290"/>
                                  <wp:effectExtent l="0" t="0" r="0" b="0"/>
                                  <wp:docPr id="3" name="Picture 3" descr="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9232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C7A80C" id="_x0000_t202" coordsize="21600,21600" o:spt="202" path="m,l,21600r21600,l21600,xe">
                <v:stroke joinstyle="miter"/>
                <v:path gradientshapeok="t" o:connecttype="rect"/>
              </v:shapetype>
              <v:shape id="Text Box 2" o:spid="_x0000_s1026" type="#_x0000_t202" style="position:absolute;margin-left:348.7pt;margin-top:-4.1pt;width:116.4pt;height:80.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" strokecolor="white">
                <v:textbox style="mso-fit-shape-to-text:t">
                  <w:txbxContent>
                    <w:p w:rsidR="00F5743A" w:rsidRDefault="00F5743A" w:rsidP="00F5743A">
                      <w:r w:rsidRPr="00503135">
                        <w:rPr>
                          <w:noProof/>
                        </w:rPr>
                        <w:drawing>
                          <wp:inline distT="0" distB="0" distL="0" distR="0" wp14:anchorId="495C13DA" wp14:editId="6C726597">
                            <wp:extent cx="1285875" cy="923290"/>
                            <wp:effectExtent l="0" t="0" r="0" b="0"/>
                            <wp:docPr id="3" name="Picture 3" descr="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923290"/>
                                    </a:xfrm>
                                    <a:prstGeom prst="rect">
                                      <a:avLst/>
                                    </a:prstGeom>
                                    <a:noFill/>
                                    <a:ln>
                                      <a:noFill/>
                                    </a:ln>
                                  </pic:spPr>
                                </pic:pic>
                              </a:graphicData>
                            </a:graphic>
                          </wp:inline>
                        </w:drawing>
                      </w:r>
                    </w:p>
                  </w:txbxContent>
                </v:textbox>
                <w10:wrap type="square"/>
              </v:shape>
            </w:pict>
          </mc:Fallback>
        </mc:AlternateContent>
      </w:r>
      <w:r w:rsidRPr="004C2082">
        <w:rPr>
          <w:rFonts w:ascii="Calibri" w:hAnsi="Calibri" w:cs="Arial"/>
          <w:b/>
          <w:sz w:val="28"/>
        </w:rPr>
        <w:t>RIDGEWOOD HIGH SCHOOL</w:t>
      </w:r>
      <w:r>
        <w:rPr>
          <w:rFonts w:ascii="Calibri" w:hAnsi="Calibri" w:cs="Arial"/>
          <w:b/>
          <w:sz w:val="28"/>
        </w:rPr>
        <w:t xml:space="preserve">                               </w:t>
      </w:r>
    </w:p>
    <w:p w:rsidR="00F5743A" w:rsidRPr="004C2082" w:rsidRDefault="00F5743A" w:rsidP="00F5743A">
      <w:pPr>
        <w:rPr>
          <w:rFonts w:ascii="Calibri" w:hAnsi="Calibri" w:cs="Arial"/>
        </w:rPr>
      </w:pPr>
      <w:r w:rsidRPr="004C2082">
        <w:rPr>
          <w:rFonts w:ascii="Calibri" w:hAnsi="Calibri" w:cs="Arial"/>
        </w:rPr>
        <w:t>Park Road West, Wollaston, Stourbridge</w:t>
      </w:r>
    </w:p>
    <w:p w:rsidR="00F5743A" w:rsidRPr="004C2082" w:rsidRDefault="00F5743A" w:rsidP="00F5743A">
      <w:pPr>
        <w:rPr>
          <w:rFonts w:ascii="Calibri" w:hAnsi="Calibri" w:cs="Arial"/>
        </w:rPr>
      </w:pPr>
      <w:r w:rsidRPr="004C2082">
        <w:rPr>
          <w:rFonts w:ascii="Calibri" w:hAnsi="Calibri" w:cs="Arial"/>
        </w:rPr>
        <w:t>West Midlands, DY8 3NQ</w:t>
      </w:r>
    </w:p>
    <w:p w:rsidR="00F5743A" w:rsidRPr="004C2082" w:rsidRDefault="00F5743A" w:rsidP="00F5743A">
      <w:pPr>
        <w:rPr>
          <w:rFonts w:ascii="Calibri" w:hAnsi="Calibri" w:cs="Arial"/>
        </w:rPr>
      </w:pPr>
      <w:r w:rsidRPr="004C2082">
        <w:rPr>
          <w:rFonts w:ascii="Calibri" w:hAnsi="Calibri" w:cs="Arial"/>
        </w:rPr>
        <w:t>Headteacher Mrs R Cope</w:t>
      </w:r>
    </w:p>
    <w:p w:rsidR="00F5743A" w:rsidRDefault="00F345E9" w:rsidP="00F5743A">
      <w:pPr>
        <w:rPr>
          <w:rFonts w:ascii="Calibri" w:hAnsi="Calibri" w:cs="Arial"/>
        </w:rPr>
      </w:pPr>
      <w:r>
        <w:rPr>
          <w:rFonts w:ascii="Calibri" w:hAnsi="Calibri"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312420</wp:posOffset>
                </wp:positionV>
                <wp:extent cx="6286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86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3E9F2"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5pt,24.6pt" to="46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" strokecolor="#5b9bd5 [3204]" strokeweight=".5pt">
                <v:stroke joinstyle="miter"/>
              </v:line>
            </w:pict>
          </mc:Fallback>
        </mc:AlternateContent>
      </w:r>
      <w:r w:rsidR="00F5743A" w:rsidRPr="004C2082">
        <w:rPr>
          <w:rFonts w:ascii="Calibri" w:hAnsi="Calibri" w:cs="Arial"/>
        </w:rPr>
        <w:t>Website:</w:t>
      </w:r>
      <w:r w:rsidR="00F5743A" w:rsidRPr="004C2082">
        <w:rPr>
          <w:rFonts w:ascii="Calibri" w:hAnsi="Calibri" w:cs="Arial"/>
          <w:sz w:val="28"/>
        </w:rPr>
        <w:t xml:space="preserve"> </w:t>
      </w:r>
      <w:hyperlink r:id="rId7" w:history="1">
        <w:r w:rsidR="00F5743A" w:rsidRPr="00EC146C">
          <w:rPr>
            <w:rStyle w:val="Hyperlink"/>
            <w:rFonts w:ascii="Calibri" w:hAnsi="Calibri" w:cs="Arial"/>
          </w:rPr>
          <w:t>www.ridgewood.dudley.sch.uk</w:t>
        </w:r>
      </w:hyperlink>
    </w:p>
    <w:p w:rsidR="00F5743A" w:rsidRPr="00F5743A" w:rsidRDefault="00F5743A" w:rsidP="000B16F2">
      <w:pPr>
        <w:spacing w:after="0" w:line="240" w:lineRule="auto"/>
        <w:jc w:val="center"/>
        <w:rPr>
          <w:rFonts w:cs="Times New Roman"/>
          <w:b/>
          <w:sz w:val="24"/>
          <w:szCs w:val="24"/>
        </w:rPr>
      </w:pPr>
    </w:p>
    <w:p w:rsidR="00F345E9" w:rsidRDefault="00F345E9" w:rsidP="00F5743A">
      <w:pPr>
        <w:spacing w:after="0" w:line="240" w:lineRule="auto"/>
        <w:rPr>
          <w:rFonts w:cs="Times New Roman"/>
          <w:b/>
          <w:sz w:val="24"/>
          <w:szCs w:val="24"/>
        </w:rPr>
      </w:pPr>
    </w:p>
    <w:p w:rsidR="00F345E9" w:rsidRDefault="00F345E9" w:rsidP="00F5743A">
      <w:pPr>
        <w:spacing w:after="0" w:line="240" w:lineRule="auto"/>
        <w:rPr>
          <w:rFonts w:cs="Times New Roman"/>
          <w:b/>
          <w:sz w:val="24"/>
          <w:szCs w:val="24"/>
        </w:rPr>
      </w:pPr>
    </w:p>
    <w:p w:rsidR="000B16F2" w:rsidRPr="00F345E9" w:rsidRDefault="00586CAD" w:rsidP="00F5743A">
      <w:pPr>
        <w:spacing w:after="0" w:line="240" w:lineRule="auto"/>
        <w:rPr>
          <w:rFonts w:cs="Times New Roman"/>
          <w:b/>
          <w:sz w:val="28"/>
          <w:szCs w:val="28"/>
        </w:rPr>
      </w:pPr>
      <w:r>
        <w:rPr>
          <w:rFonts w:cs="Times New Roman"/>
          <w:b/>
          <w:sz w:val="28"/>
          <w:szCs w:val="28"/>
        </w:rPr>
        <w:t>Faculty of Mathematics</w:t>
      </w:r>
    </w:p>
    <w:p w:rsidR="00F5743A" w:rsidRDefault="00F5743A" w:rsidP="00F5743A">
      <w:pPr>
        <w:spacing w:after="0" w:line="240" w:lineRule="auto"/>
        <w:rPr>
          <w:rFonts w:cs="Times New Roman"/>
          <w:b/>
          <w:sz w:val="24"/>
          <w:szCs w:val="24"/>
        </w:rPr>
      </w:pPr>
    </w:p>
    <w:p w:rsidR="00F5743A" w:rsidRPr="002E1ED3" w:rsidRDefault="00F5743A" w:rsidP="00F5743A">
      <w:pPr>
        <w:rPr>
          <w:b/>
          <w:u w:val="single"/>
        </w:rPr>
      </w:pPr>
      <w:r w:rsidRPr="000C71D1">
        <w:t>A</w:t>
      </w:r>
      <w:r>
        <w:t xml:space="preserve"> </w:t>
      </w:r>
      <w:r w:rsidRPr="000C71D1">
        <w:t xml:space="preserve">strong and successful faculty, </w:t>
      </w:r>
      <w:r w:rsidR="006368AD">
        <w:t>(five</w:t>
      </w:r>
      <w:r>
        <w:t xml:space="preserve"> specialist teachers) </w:t>
      </w:r>
      <w:r w:rsidRPr="000C71D1">
        <w:t>teaching up to Key Stage 4.</w:t>
      </w:r>
      <w:r w:rsidR="006368AD">
        <w:rPr>
          <w:b/>
        </w:rPr>
        <w:t xml:space="preserve">   </w:t>
      </w:r>
      <w:r w:rsidRPr="000C71D1">
        <w:t xml:space="preserve">The faculty, delivers </w:t>
      </w:r>
      <w:r>
        <w:t xml:space="preserve">Maths to GCSE.  Maths is housed in a </w:t>
      </w:r>
      <w:r w:rsidRPr="000C71D1">
        <w:t>specialist block whic</w:t>
      </w:r>
      <w:r w:rsidR="00F345E9">
        <w:t>h also contains computer facilities</w:t>
      </w:r>
      <w:r>
        <w:t xml:space="preserve">.  </w:t>
      </w:r>
    </w:p>
    <w:p w:rsidR="000B16F2" w:rsidRPr="003A4658" w:rsidRDefault="000B16F2" w:rsidP="000B16F2">
      <w:pPr>
        <w:spacing w:after="0" w:line="240" w:lineRule="auto"/>
        <w:jc w:val="center"/>
        <w:rPr>
          <w:rFonts w:cs="Times New Roman"/>
          <w:sz w:val="24"/>
          <w:szCs w:val="24"/>
          <w:u w:val="single"/>
        </w:rPr>
      </w:pPr>
    </w:p>
    <w:p w:rsidR="000B16F2" w:rsidRDefault="000B16F2" w:rsidP="000B16F2">
      <w:pPr>
        <w:spacing w:after="0" w:line="240" w:lineRule="auto"/>
        <w:rPr>
          <w:rFonts w:cs="Times New Roman"/>
          <w:u w:val="single"/>
        </w:rPr>
      </w:pPr>
      <w:r w:rsidRPr="00F5743A">
        <w:rPr>
          <w:rFonts w:cs="Times New Roman"/>
          <w:u w:val="single"/>
        </w:rPr>
        <w:t>Vision</w:t>
      </w:r>
    </w:p>
    <w:p w:rsidR="00F345E9" w:rsidRPr="00F5743A" w:rsidRDefault="00F345E9" w:rsidP="000B16F2">
      <w:pPr>
        <w:spacing w:after="0" w:line="240" w:lineRule="auto"/>
        <w:rPr>
          <w:rFonts w:cs="Times New Roman"/>
          <w:u w:val="single"/>
        </w:rPr>
      </w:pPr>
    </w:p>
    <w:p w:rsidR="000B16F2" w:rsidRDefault="000B16F2" w:rsidP="000B16F2">
      <w:pPr>
        <w:spacing w:after="0" w:line="240" w:lineRule="auto"/>
        <w:jc w:val="both"/>
        <w:rPr>
          <w:rFonts w:cs="Times New Roman"/>
        </w:rPr>
      </w:pPr>
      <w:r w:rsidRPr="008F1509">
        <w:rPr>
          <w:rFonts w:cs="Times New Roman"/>
        </w:rPr>
        <w:t>Mathematics is an essential skill used in all areas of life. The Ridgewood Mathematics Department wants to enrich and promote students’ understanding of the importance of Mathematics through developing transferrable skills. A challenging and rewarding environment is created within the classroom and department where perseverance is key and learning is an enjoyable journey of</w:t>
      </w:r>
      <w:r w:rsidRPr="00F5743A">
        <w:rPr>
          <w:rFonts w:cs="Times New Roman"/>
        </w:rPr>
        <w:t xml:space="preserve"> discovery.</w:t>
      </w:r>
    </w:p>
    <w:p w:rsidR="000B16F2" w:rsidRPr="00F5743A" w:rsidRDefault="000B16F2" w:rsidP="000B16F2">
      <w:pPr>
        <w:spacing w:after="0" w:line="240" w:lineRule="auto"/>
        <w:jc w:val="both"/>
        <w:rPr>
          <w:rFonts w:cs="Times New Roman"/>
        </w:rPr>
      </w:pPr>
    </w:p>
    <w:p w:rsidR="000B16F2" w:rsidRPr="006368AD" w:rsidRDefault="000B16F2" w:rsidP="000B16F2">
      <w:pPr>
        <w:spacing w:after="0" w:line="240" w:lineRule="auto"/>
        <w:jc w:val="both"/>
        <w:rPr>
          <w:rFonts w:cs="Times New Roman"/>
        </w:rPr>
      </w:pPr>
      <w:r w:rsidRPr="006368AD">
        <w:rPr>
          <w:rFonts w:cs="Times New Roman"/>
        </w:rPr>
        <w:t xml:space="preserve">In </w:t>
      </w:r>
      <w:r w:rsidR="00497749" w:rsidRPr="006368AD">
        <w:rPr>
          <w:rFonts w:cs="Times New Roman"/>
        </w:rPr>
        <w:t xml:space="preserve">Mathematics we are working towards creating a faculty where - </w:t>
      </w:r>
    </w:p>
    <w:p w:rsidR="00F345E9" w:rsidRPr="00F5743A" w:rsidRDefault="00F345E9" w:rsidP="000B16F2">
      <w:pPr>
        <w:spacing w:after="0" w:line="240" w:lineRule="auto"/>
        <w:jc w:val="both"/>
        <w:rPr>
          <w:rFonts w:cs="Times New Roman"/>
          <w:u w:val="single"/>
        </w:rPr>
      </w:pPr>
    </w:p>
    <w:p w:rsidR="00136B77" w:rsidRPr="00F5743A" w:rsidRDefault="006368AD" w:rsidP="000B16F2">
      <w:pPr>
        <w:pStyle w:val="ListParagraph"/>
        <w:numPr>
          <w:ilvl w:val="0"/>
          <w:numId w:val="1"/>
        </w:numPr>
        <w:spacing w:after="0" w:line="240" w:lineRule="auto"/>
        <w:ind w:left="426"/>
        <w:jc w:val="both"/>
        <w:rPr>
          <w:rFonts w:cs="Times New Roman"/>
        </w:rPr>
      </w:pPr>
      <w:r>
        <w:rPr>
          <w:rFonts w:cs="Times New Roman"/>
        </w:rPr>
        <w:t>We</w:t>
      </w:r>
      <w:r w:rsidR="00136B77" w:rsidRPr="00F5743A">
        <w:rPr>
          <w:rFonts w:cs="Times New Roman"/>
        </w:rPr>
        <w:t xml:space="preserve"> share with students our love of Mathematics and create their own love for the subject. </w:t>
      </w:r>
    </w:p>
    <w:p w:rsidR="00136B77" w:rsidRPr="00F5743A" w:rsidRDefault="00136B77" w:rsidP="00136B77">
      <w:pPr>
        <w:pStyle w:val="ListParagraph"/>
        <w:numPr>
          <w:ilvl w:val="0"/>
          <w:numId w:val="1"/>
        </w:numPr>
        <w:spacing w:after="0" w:line="240" w:lineRule="auto"/>
        <w:ind w:left="426"/>
        <w:jc w:val="both"/>
        <w:rPr>
          <w:rFonts w:cs="Times New Roman"/>
        </w:rPr>
      </w:pPr>
      <w:r w:rsidRPr="00F5743A">
        <w:rPr>
          <w:rFonts w:cs="Times New Roman"/>
        </w:rPr>
        <w:t xml:space="preserve">Students will receive a varied curriculum taught using a variety of different teaching methods to engage and motivate all students. </w:t>
      </w:r>
    </w:p>
    <w:p w:rsidR="000B16F2" w:rsidRPr="00F5743A" w:rsidRDefault="006368AD" w:rsidP="000B16F2">
      <w:pPr>
        <w:pStyle w:val="ListParagraph"/>
        <w:numPr>
          <w:ilvl w:val="0"/>
          <w:numId w:val="1"/>
        </w:numPr>
        <w:spacing w:after="0" w:line="240" w:lineRule="auto"/>
        <w:ind w:left="426"/>
        <w:jc w:val="both"/>
        <w:rPr>
          <w:rFonts w:cs="Times New Roman"/>
        </w:rPr>
      </w:pPr>
      <w:r>
        <w:rPr>
          <w:rFonts w:cs="Times New Roman"/>
        </w:rPr>
        <w:t>There is a</w:t>
      </w:r>
      <w:r w:rsidR="008F1509">
        <w:rPr>
          <w:rFonts w:cs="Times New Roman"/>
        </w:rPr>
        <w:t xml:space="preserve"> </w:t>
      </w:r>
      <w:r w:rsidR="000B16F2" w:rsidRPr="00F5743A">
        <w:rPr>
          <w:rFonts w:cs="Times New Roman"/>
        </w:rPr>
        <w:t>consistent environment where all students experience the same learning environment and all receive the same high level of teaching with high expectations for all students.</w:t>
      </w:r>
    </w:p>
    <w:p w:rsidR="000B16F2" w:rsidRPr="00F5743A" w:rsidRDefault="000B16F2" w:rsidP="000B16F2">
      <w:pPr>
        <w:pStyle w:val="ListParagraph"/>
        <w:numPr>
          <w:ilvl w:val="0"/>
          <w:numId w:val="1"/>
        </w:numPr>
        <w:spacing w:after="0" w:line="240" w:lineRule="auto"/>
        <w:ind w:left="426"/>
        <w:jc w:val="both"/>
        <w:rPr>
          <w:rFonts w:cs="Times New Roman"/>
        </w:rPr>
      </w:pPr>
      <w:r w:rsidRPr="00F5743A">
        <w:rPr>
          <w:rFonts w:cs="Times New Roman"/>
        </w:rPr>
        <w:t xml:space="preserve">Students feel safe and nurtured within the classroom to be able to strive to answer questions and feel they can ask questions within the classroom that their teachers will answer. </w:t>
      </w:r>
    </w:p>
    <w:p w:rsidR="000B16F2" w:rsidRPr="00F5743A" w:rsidRDefault="000B16F2" w:rsidP="000B16F2">
      <w:pPr>
        <w:pStyle w:val="ListParagraph"/>
        <w:numPr>
          <w:ilvl w:val="0"/>
          <w:numId w:val="1"/>
        </w:numPr>
        <w:spacing w:after="0" w:line="240" w:lineRule="auto"/>
        <w:ind w:left="426"/>
        <w:jc w:val="both"/>
        <w:rPr>
          <w:rFonts w:cs="Times New Roman"/>
        </w:rPr>
      </w:pPr>
      <w:r w:rsidRPr="00F5743A">
        <w:rPr>
          <w:rFonts w:cs="Times New Roman"/>
        </w:rPr>
        <w:t>A sense of achievement is paramount and students feel they ‘can do’ maths.</w:t>
      </w:r>
    </w:p>
    <w:p w:rsidR="000B16F2" w:rsidRPr="00F5743A" w:rsidRDefault="000B16F2" w:rsidP="000B16F2">
      <w:pPr>
        <w:pStyle w:val="ListParagraph"/>
        <w:numPr>
          <w:ilvl w:val="0"/>
          <w:numId w:val="1"/>
        </w:numPr>
        <w:spacing w:after="0" w:line="240" w:lineRule="auto"/>
        <w:ind w:left="426"/>
        <w:jc w:val="both"/>
        <w:rPr>
          <w:rFonts w:cs="Times New Roman"/>
        </w:rPr>
      </w:pPr>
      <w:r w:rsidRPr="00F5743A">
        <w:rPr>
          <w:rFonts w:cs="Times New Roman"/>
        </w:rPr>
        <w:t>All lessons have a learning ‘buzz’ and students are engaged in their learning with active participation of all students.</w:t>
      </w:r>
    </w:p>
    <w:p w:rsidR="000B16F2" w:rsidRPr="00F5743A" w:rsidRDefault="000B16F2" w:rsidP="000B16F2">
      <w:pPr>
        <w:pStyle w:val="ListParagraph"/>
        <w:numPr>
          <w:ilvl w:val="0"/>
          <w:numId w:val="1"/>
        </w:numPr>
        <w:spacing w:after="0" w:line="240" w:lineRule="auto"/>
        <w:ind w:left="426"/>
        <w:jc w:val="both"/>
        <w:rPr>
          <w:rFonts w:cs="Times New Roman"/>
        </w:rPr>
      </w:pPr>
      <w:r w:rsidRPr="00F5743A">
        <w:rPr>
          <w:rFonts w:cs="Times New Roman"/>
        </w:rPr>
        <w:t xml:space="preserve">Teachers support and challenge the learning of students. </w:t>
      </w:r>
    </w:p>
    <w:p w:rsidR="00136B77" w:rsidRPr="00F5743A" w:rsidRDefault="00136B77" w:rsidP="00136B77">
      <w:pPr>
        <w:pStyle w:val="ListParagraph"/>
        <w:numPr>
          <w:ilvl w:val="0"/>
          <w:numId w:val="1"/>
        </w:numPr>
        <w:spacing w:after="0" w:line="240" w:lineRule="auto"/>
        <w:ind w:left="426"/>
        <w:jc w:val="both"/>
        <w:rPr>
          <w:rFonts w:cs="Times New Roman"/>
        </w:rPr>
      </w:pPr>
      <w:r w:rsidRPr="00F5743A">
        <w:rPr>
          <w:rFonts w:cs="Times New Roman"/>
        </w:rPr>
        <w:t xml:space="preserve">The Mathematics Department will support and help build frameworks to support students’ aspirations with enrichment opportunities outside of the curriculum offered to all to support the enjoyment of mathematics. </w:t>
      </w:r>
    </w:p>
    <w:p w:rsidR="00136B77" w:rsidRPr="00F5743A" w:rsidRDefault="00136B77" w:rsidP="00136B77">
      <w:pPr>
        <w:pStyle w:val="ListParagraph"/>
        <w:numPr>
          <w:ilvl w:val="0"/>
          <w:numId w:val="1"/>
        </w:numPr>
        <w:spacing w:after="0" w:line="240" w:lineRule="auto"/>
        <w:ind w:left="426"/>
        <w:jc w:val="both"/>
        <w:rPr>
          <w:rFonts w:cs="Times New Roman"/>
        </w:rPr>
      </w:pPr>
      <w:r w:rsidRPr="00F5743A">
        <w:rPr>
          <w:rFonts w:cs="Times New Roman"/>
        </w:rPr>
        <w:t>Students will develop desirable</w:t>
      </w:r>
      <w:r w:rsidR="006368AD">
        <w:rPr>
          <w:rFonts w:cs="Times New Roman"/>
        </w:rPr>
        <w:t xml:space="preserve"> skills for colleges, </w:t>
      </w:r>
      <w:proofErr w:type="gramStart"/>
      <w:r w:rsidR="006368AD">
        <w:rPr>
          <w:rFonts w:cs="Times New Roman"/>
        </w:rPr>
        <w:t>employers</w:t>
      </w:r>
      <w:proofErr w:type="gramEnd"/>
      <w:r w:rsidRPr="00F5743A">
        <w:rPr>
          <w:rFonts w:cs="Times New Roman"/>
        </w:rPr>
        <w:t xml:space="preserve"> etc. transferrable skills such as problem solving, perseverance and readiness to face a challenge.</w:t>
      </w:r>
    </w:p>
    <w:p w:rsidR="00F5743A" w:rsidRDefault="00F5743A" w:rsidP="00F5743A">
      <w:pPr>
        <w:spacing w:after="0" w:line="240" w:lineRule="auto"/>
        <w:jc w:val="both"/>
        <w:rPr>
          <w:rFonts w:cs="Times New Roman"/>
          <w:sz w:val="24"/>
          <w:szCs w:val="24"/>
        </w:rPr>
      </w:pPr>
    </w:p>
    <w:p w:rsidR="00F345E9" w:rsidRDefault="00F345E9" w:rsidP="00F5743A">
      <w:pPr>
        <w:spacing w:after="0" w:line="240" w:lineRule="auto"/>
        <w:jc w:val="both"/>
        <w:rPr>
          <w:rFonts w:cs="Times New Roman"/>
          <w:sz w:val="24"/>
          <w:szCs w:val="24"/>
        </w:rPr>
      </w:pPr>
    </w:p>
    <w:p w:rsidR="00F345E9" w:rsidRDefault="00F345E9" w:rsidP="00F5743A">
      <w:pPr>
        <w:spacing w:after="0" w:line="240" w:lineRule="auto"/>
        <w:jc w:val="both"/>
        <w:rPr>
          <w:rFonts w:cs="Times New Roman"/>
          <w:sz w:val="24"/>
          <w:szCs w:val="24"/>
        </w:rPr>
      </w:pPr>
      <w:bookmarkStart w:id="0" w:name="_GoBack"/>
      <w:bookmarkEnd w:id="0"/>
    </w:p>
    <w:p w:rsidR="00F345E9" w:rsidRDefault="00F345E9" w:rsidP="00F5743A">
      <w:pPr>
        <w:spacing w:after="0" w:line="240" w:lineRule="auto"/>
        <w:jc w:val="both"/>
        <w:rPr>
          <w:rFonts w:cs="Times New Roman"/>
          <w:sz w:val="24"/>
          <w:szCs w:val="24"/>
        </w:rPr>
      </w:pPr>
    </w:p>
    <w:p w:rsidR="00F345E9" w:rsidRDefault="00F345E9" w:rsidP="00F5743A">
      <w:pPr>
        <w:spacing w:after="0" w:line="240" w:lineRule="auto"/>
        <w:jc w:val="both"/>
        <w:rPr>
          <w:rFonts w:cs="Times New Roman"/>
          <w:sz w:val="24"/>
          <w:szCs w:val="24"/>
        </w:rPr>
      </w:pPr>
    </w:p>
    <w:p w:rsidR="00F345E9" w:rsidRDefault="00F345E9" w:rsidP="00F5743A">
      <w:pPr>
        <w:spacing w:after="0" w:line="240" w:lineRule="auto"/>
        <w:jc w:val="both"/>
        <w:rPr>
          <w:rFonts w:cs="Times New Roman"/>
          <w:sz w:val="24"/>
          <w:szCs w:val="24"/>
        </w:rPr>
      </w:pPr>
    </w:p>
    <w:p w:rsidR="00F345E9" w:rsidRDefault="00F345E9" w:rsidP="00F5743A">
      <w:pPr>
        <w:spacing w:after="0" w:line="240" w:lineRule="auto"/>
        <w:jc w:val="both"/>
        <w:rPr>
          <w:rFonts w:cs="Times New Roman"/>
          <w:sz w:val="24"/>
          <w:szCs w:val="24"/>
        </w:rPr>
      </w:pPr>
    </w:p>
    <w:p w:rsidR="00F5743A" w:rsidRPr="00F5743A" w:rsidRDefault="00F5743A" w:rsidP="00F5743A">
      <w:pPr>
        <w:spacing w:after="0" w:line="240" w:lineRule="auto"/>
        <w:jc w:val="both"/>
        <w:rPr>
          <w:rFonts w:cs="Times New Roman"/>
        </w:rPr>
      </w:pPr>
    </w:p>
    <w:p w:rsidR="00F5743A" w:rsidRPr="00F5743A" w:rsidRDefault="00F5743A" w:rsidP="00F5743A">
      <w:pPr>
        <w:rPr>
          <w:b/>
          <w:u w:val="single"/>
        </w:rPr>
      </w:pPr>
      <w:r w:rsidRPr="00F5743A">
        <w:rPr>
          <w:b/>
          <w:u w:val="single"/>
        </w:rPr>
        <w:t>The Curriculum</w:t>
      </w:r>
    </w:p>
    <w:p w:rsidR="00F5743A" w:rsidRPr="00F5743A" w:rsidRDefault="00F5743A" w:rsidP="00F5743A">
      <w:r w:rsidRPr="00F5743A">
        <w:t>All students at Ridgewood follow a two week, 50 hour timetable.</w:t>
      </w:r>
    </w:p>
    <w:p w:rsidR="00136B77" w:rsidRPr="00F5743A" w:rsidRDefault="00136B77" w:rsidP="00136B77">
      <w:pPr>
        <w:spacing w:after="0" w:line="240" w:lineRule="auto"/>
        <w:ind w:left="360"/>
        <w:jc w:val="both"/>
        <w:rPr>
          <w:rFonts w:cs="Times New Roman"/>
        </w:rPr>
      </w:pPr>
    </w:p>
    <w:p w:rsidR="00F5743A" w:rsidRPr="00F5743A" w:rsidRDefault="00F5743A" w:rsidP="00F5743A">
      <w:pPr>
        <w:rPr>
          <w:b/>
          <w:u w:val="single"/>
        </w:rPr>
      </w:pPr>
      <w:r w:rsidRPr="00F5743A">
        <w:rPr>
          <w:b/>
          <w:u w:val="single"/>
        </w:rPr>
        <w:t>Professional Development</w:t>
      </w:r>
    </w:p>
    <w:p w:rsidR="00F5743A" w:rsidRPr="00F5743A" w:rsidRDefault="00F5743A" w:rsidP="00F5743A">
      <w:r w:rsidRPr="00F5743A">
        <w:t xml:space="preserve">Regular time is provided for all staff to collaborate and share good practice in order to improve the quality and consistency of learning and teaching.  This has been a key driver in the school’s improvement agenda.  </w:t>
      </w:r>
    </w:p>
    <w:p w:rsidR="00F5743A" w:rsidRPr="000C71D1" w:rsidRDefault="00F5743A" w:rsidP="00F5743A">
      <w:pPr>
        <w:rPr>
          <w:b/>
          <w:u w:val="single"/>
        </w:rPr>
      </w:pPr>
    </w:p>
    <w:p w:rsidR="00F5743A" w:rsidRPr="000C71D1" w:rsidRDefault="00F5743A" w:rsidP="00F5743A">
      <w:pPr>
        <w:rPr>
          <w:b/>
          <w:u w:val="single"/>
        </w:rPr>
      </w:pPr>
      <w:r w:rsidRPr="000C71D1">
        <w:rPr>
          <w:b/>
          <w:u w:val="single"/>
        </w:rPr>
        <w:t>Ethos and Expectations</w:t>
      </w:r>
    </w:p>
    <w:p w:rsidR="00F5743A" w:rsidRPr="000C71D1" w:rsidRDefault="00F5743A" w:rsidP="00F5743A">
      <w:r w:rsidRPr="000C71D1">
        <w:t>We have high expectations of all our students and encourage active participation in an outstanding range of extra-curricular and enrichment activities through which students can experience success, develop their confidence and believe that they can achieve.</w:t>
      </w:r>
    </w:p>
    <w:p w:rsidR="00F5743A" w:rsidRPr="000C71D1" w:rsidRDefault="00F5743A" w:rsidP="00F5743A"/>
    <w:p w:rsidR="00F5743A" w:rsidRPr="000C71D1" w:rsidRDefault="00F5743A" w:rsidP="00F5743A">
      <w:pPr>
        <w:rPr>
          <w:b/>
          <w:u w:val="single"/>
        </w:rPr>
      </w:pPr>
      <w:r w:rsidRPr="000C71D1">
        <w:rPr>
          <w:b/>
          <w:u w:val="single"/>
        </w:rPr>
        <w:t>Pastoral Care, Support and Guidance</w:t>
      </w:r>
    </w:p>
    <w:p w:rsidR="00F5743A" w:rsidRPr="000C71D1" w:rsidRDefault="00F5743A" w:rsidP="00F5743A">
      <w:r>
        <w:t>There are</w:t>
      </w:r>
      <w:r w:rsidRPr="000C71D1">
        <w:t xml:space="preserve"> established </w:t>
      </w:r>
      <w:r>
        <w:t xml:space="preserve">Year and </w:t>
      </w:r>
      <w:r w:rsidRPr="000C71D1">
        <w:t>House system</w:t>
      </w:r>
      <w:r>
        <w:t>s</w:t>
      </w:r>
      <w:r w:rsidRPr="000C71D1">
        <w:t>.   A wide range of non-teaching support and guidance staff provide valuable support for students’ personal development, health and well-being and students regularly and willingly take on a range of additional responsibilities to support their peers.</w:t>
      </w:r>
    </w:p>
    <w:p w:rsidR="00F5743A" w:rsidRPr="000C71D1" w:rsidRDefault="00F5743A" w:rsidP="00F5743A"/>
    <w:p w:rsidR="00F5743A" w:rsidRPr="00427157" w:rsidRDefault="00F5743A" w:rsidP="00F5743A">
      <w:pPr>
        <w:rPr>
          <w:b/>
          <w:u w:val="single"/>
        </w:rPr>
      </w:pPr>
      <w:r w:rsidRPr="00427157">
        <w:rPr>
          <w:b/>
          <w:u w:val="single"/>
        </w:rPr>
        <w:t>Stour Vale Academy Trust</w:t>
      </w:r>
    </w:p>
    <w:p w:rsidR="00F5743A" w:rsidRPr="00427157" w:rsidRDefault="00F5743A" w:rsidP="00F5743A">
      <w:r w:rsidRPr="00427157">
        <w:t>The Academy is a stra</w:t>
      </w:r>
      <w:r>
        <w:t>tegic partner in the Stourvale</w:t>
      </w:r>
      <w:r w:rsidRPr="00427157">
        <w:t xml:space="preserve"> Teaching School Alliance and offers outstanding support and professional development opportunities for all its staff.  </w:t>
      </w:r>
    </w:p>
    <w:p w:rsidR="001A4705" w:rsidRDefault="001A4705"/>
    <w:sectPr w:rsidR="001A4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C1F9D"/>
    <w:multiLevelType w:val="hybridMultilevel"/>
    <w:tmpl w:val="1E5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F2"/>
    <w:rsid w:val="000B16F2"/>
    <w:rsid w:val="00136B77"/>
    <w:rsid w:val="001A4705"/>
    <w:rsid w:val="00497749"/>
    <w:rsid w:val="00586CAD"/>
    <w:rsid w:val="006368AD"/>
    <w:rsid w:val="008F1509"/>
    <w:rsid w:val="00AB16A9"/>
    <w:rsid w:val="00DB2A46"/>
    <w:rsid w:val="00F345E9"/>
    <w:rsid w:val="00F5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2D660-94C1-4126-9CF8-063B5DC1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F2"/>
    <w:pPr>
      <w:ind w:left="720"/>
      <w:contextualSpacing/>
    </w:pPr>
  </w:style>
  <w:style w:type="character" w:styleId="Hyperlink">
    <w:name w:val="Hyperlink"/>
    <w:rsid w:val="00F5743A"/>
    <w:rPr>
      <w:color w:val="0000FF"/>
      <w:u w:val="single"/>
    </w:rPr>
  </w:style>
  <w:style w:type="paragraph" w:styleId="BalloonText">
    <w:name w:val="Balloon Text"/>
    <w:basedOn w:val="Normal"/>
    <w:link w:val="BalloonTextChar"/>
    <w:uiPriority w:val="99"/>
    <w:semiHidden/>
    <w:unhideWhenUsed/>
    <w:rsid w:val="00F34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gewood.dud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B245CE2A</Template>
  <TotalTime>23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 Beel</dc:creator>
  <cp:keywords/>
  <dc:description/>
  <cp:lastModifiedBy>Mrs J. Power</cp:lastModifiedBy>
  <cp:revision>6</cp:revision>
  <cp:lastPrinted>2019-10-07T12:13:00Z</cp:lastPrinted>
  <dcterms:created xsi:type="dcterms:W3CDTF">2019-10-07T12:00:00Z</dcterms:created>
  <dcterms:modified xsi:type="dcterms:W3CDTF">2019-10-08T14:46:00Z</dcterms:modified>
</cp:coreProperties>
</file>