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CEE" w:rsidRPr="008F4657" w:rsidRDefault="00B45CEE" w:rsidP="00284D4E">
      <w:pPr>
        <w:jc w:val="center"/>
        <w:rPr>
          <w:b/>
          <w:sz w:val="28"/>
          <w:szCs w:val="28"/>
        </w:rPr>
      </w:pPr>
      <w:r w:rsidRPr="008F4657">
        <w:rPr>
          <w:b/>
          <w:sz w:val="28"/>
          <w:szCs w:val="28"/>
        </w:rPr>
        <w:t>At Ridgewood High School We….</w:t>
      </w:r>
    </w:p>
    <w:p w:rsidR="00B45CEE" w:rsidRPr="00F976AE" w:rsidRDefault="00B45CEE">
      <w:pPr>
        <w:rPr>
          <w:b/>
          <w:sz w:val="24"/>
          <w:szCs w:val="24"/>
        </w:rPr>
      </w:pPr>
      <w:r w:rsidRPr="00F976AE">
        <w:rPr>
          <w:b/>
          <w:sz w:val="24"/>
          <w:szCs w:val="24"/>
        </w:rPr>
        <w:t>Our school motto is:</w:t>
      </w:r>
      <w:r w:rsidR="007D1CCD">
        <w:rPr>
          <w:b/>
          <w:sz w:val="24"/>
          <w:szCs w:val="24"/>
        </w:rPr>
        <w:t xml:space="preserve"> Achieving Excellence Together</w:t>
      </w:r>
    </w:p>
    <w:p w:rsidR="00B45CEE" w:rsidRPr="00F976AE" w:rsidRDefault="00021797">
      <w:pPr>
        <w:rPr>
          <w:b/>
          <w:color w:val="C00000"/>
          <w:sz w:val="24"/>
          <w:szCs w:val="24"/>
        </w:rPr>
      </w:pPr>
      <w:r w:rsidRPr="00F976AE">
        <w:rPr>
          <w:b/>
          <w:color w:val="C00000"/>
          <w:sz w:val="24"/>
          <w:szCs w:val="24"/>
        </w:rPr>
        <w:t>We want our students to</w:t>
      </w:r>
      <w:r w:rsidR="00B45CEE" w:rsidRPr="00F976AE">
        <w:rPr>
          <w:b/>
          <w:color w:val="C00000"/>
          <w:sz w:val="24"/>
          <w:szCs w:val="24"/>
        </w:rPr>
        <w:t xml:space="preserve">: </w:t>
      </w:r>
    </w:p>
    <w:p w:rsidR="00E16DAF" w:rsidRPr="00F976AE" w:rsidRDefault="00021797" w:rsidP="00E16DAF">
      <w:pPr>
        <w:pStyle w:val="ListParagraph"/>
        <w:numPr>
          <w:ilvl w:val="0"/>
          <w:numId w:val="1"/>
        </w:numPr>
        <w:rPr>
          <w:rFonts w:asciiTheme="minorHAnsi" w:hAnsiTheme="minorHAnsi"/>
        </w:rPr>
      </w:pPr>
      <w:r w:rsidRPr="00F976AE">
        <w:rPr>
          <w:rFonts w:asciiTheme="minorHAnsi" w:hAnsiTheme="minorHAnsi"/>
        </w:rPr>
        <w:t>A</w:t>
      </w:r>
      <w:r w:rsidR="00E16DAF" w:rsidRPr="00F976AE">
        <w:rPr>
          <w:rFonts w:asciiTheme="minorHAnsi" w:hAnsiTheme="minorHAnsi"/>
        </w:rPr>
        <w:t xml:space="preserve">chieve excellent exam results across a range of high quality qualifications. </w:t>
      </w:r>
    </w:p>
    <w:p w:rsidR="00E16DAF" w:rsidRPr="00F976AE" w:rsidRDefault="00021797" w:rsidP="00E16DAF">
      <w:pPr>
        <w:pStyle w:val="ListParagraph"/>
        <w:numPr>
          <w:ilvl w:val="0"/>
          <w:numId w:val="1"/>
        </w:numPr>
      </w:pPr>
      <w:r w:rsidRPr="00F976AE">
        <w:rPr>
          <w:rFonts w:asciiTheme="minorHAnsi" w:eastAsiaTheme="minorEastAsia" w:hAnsi="Calibri" w:cstheme="minorBidi"/>
          <w:color w:val="000000" w:themeColor="text1"/>
          <w:kern w:val="24"/>
        </w:rPr>
        <w:t>Be</w:t>
      </w:r>
      <w:r w:rsidR="00E16DAF" w:rsidRPr="00F976AE">
        <w:rPr>
          <w:rFonts w:asciiTheme="minorHAnsi" w:eastAsiaTheme="minorEastAsia" w:hAnsi="Calibri" w:cstheme="minorBidi"/>
          <w:color w:val="000000" w:themeColor="text1"/>
          <w:kern w:val="24"/>
        </w:rPr>
        <w:t xml:space="preserve"> happy, </w:t>
      </w:r>
      <w:r w:rsidRPr="00F976AE">
        <w:rPr>
          <w:rFonts w:asciiTheme="minorHAnsi" w:eastAsiaTheme="minorEastAsia" w:hAnsi="Calibri" w:cstheme="minorBidi"/>
          <w:color w:val="000000" w:themeColor="text1"/>
          <w:kern w:val="24"/>
        </w:rPr>
        <w:t xml:space="preserve">healthy, </w:t>
      </w:r>
      <w:r w:rsidR="00E16DAF" w:rsidRPr="00F976AE">
        <w:rPr>
          <w:rFonts w:asciiTheme="minorHAnsi" w:eastAsiaTheme="minorEastAsia" w:hAnsi="Calibri" w:cstheme="minorBidi"/>
          <w:color w:val="000000" w:themeColor="text1"/>
          <w:kern w:val="24"/>
        </w:rPr>
        <w:t>safe and confident about the future.</w:t>
      </w:r>
    </w:p>
    <w:p w:rsidR="00E16DAF" w:rsidRPr="00F976AE" w:rsidRDefault="00021797" w:rsidP="00E16DAF">
      <w:pPr>
        <w:pStyle w:val="ListParagraph"/>
        <w:numPr>
          <w:ilvl w:val="0"/>
          <w:numId w:val="1"/>
        </w:numPr>
      </w:pPr>
      <w:r w:rsidRPr="00F976AE">
        <w:rPr>
          <w:rFonts w:asciiTheme="minorHAnsi" w:eastAsiaTheme="minorEastAsia" w:hAnsi="Calibri" w:cstheme="minorBidi"/>
          <w:color w:val="000000" w:themeColor="text1"/>
          <w:kern w:val="24"/>
        </w:rPr>
        <w:t>Work hard, play hard and be</w:t>
      </w:r>
      <w:r w:rsidR="007D1CCD">
        <w:rPr>
          <w:rFonts w:asciiTheme="minorHAnsi" w:eastAsiaTheme="minorEastAsia" w:hAnsi="Calibri" w:cstheme="minorBidi"/>
          <w:color w:val="000000" w:themeColor="text1"/>
          <w:kern w:val="24"/>
        </w:rPr>
        <w:t xml:space="preserve"> kind, pleasant</w:t>
      </w:r>
      <w:r w:rsidR="00E16DAF" w:rsidRPr="00F976AE">
        <w:rPr>
          <w:rFonts w:asciiTheme="minorHAnsi" w:eastAsiaTheme="minorEastAsia" w:hAnsi="Calibri" w:cstheme="minorBidi"/>
          <w:color w:val="000000" w:themeColor="text1"/>
          <w:kern w:val="24"/>
        </w:rPr>
        <w:t xml:space="preserve"> people.</w:t>
      </w:r>
    </w:p>
    <w:p w:rsidR="00E16DAF" w:rsidRPr="00F976AE" w:rsidRDefault="00021797" w:rsidP="00E16DAF">
      <w:pPr>
        <w:pStyle w:val="ListParagraph"/>
        <w:numPr>
          <w:ilvl w:val="0"/>
          <w:numId w:val="1"/>
        </w:numPr>
      </w:pPr>
      <w:r w:rsidRPr="00F976AE">
        <w:rPr>
          <w:rFonts w:asciiTheme="minorHAnsi" w:eastAsiaTheme="minorEastAsia" w:hAnsi="Calibri" w:cstheme="minorBidi"/>
          <w:color w:val="000000" w:themeColor="text1"/>
          <w:kern w:val="24"/>
        </w:rPr>
        <w:t>E</w:t>
      </w:r>
      <w:r w:rsidR="00E16DAF" w:rsidRPr="00F976AE">
        <w:rPr>
          <w:rFonts w:asciiTheme="minorHAnsi" w:eastAsiaTheme="minorEastAsia" w:hAnsi="Calibri" w:cstheme="minorBidi"/>
          <w:color w:val="000000" w:themeColor="text1"/>
          <w:kern w:val="24"/>
        </w:rPr>
        <w:t>njoy healthy working partnerships with adults and know how to resolve conflict when times get tough.</w:t>
      </w:r>
    </w:p>
    <w:p w:rsidR="00E16DAF" w:rsidRPr="00F976AE" w:rsidRDefault="00021797" w:rsidP="00E16DAF">
      <w:pPr>
        <w:pStyle w:val="ListParagraph"/>
        <w:numPr>
          <w:ilvl w:val="0"/>
          <w:numId w:val="1"/>
        </w:numPr>
      </w:pPr>
      <w:r w:rsidRPr="00F976AE">
        <w:rPr>
          <w:rFonts w:asciiTheme="minorHAnsi" w:eastAsiaTheme="minorEastAsia" w:hAnsi="Calibri" w:cstheme="minorBidi"/>
          <w:color w:val="000000" w:themeColor="text1"/>
          <w:kern w:val="24"/>
        </w:rPr>
        <w:t>Be resilient, able to cope with struggle and be determined learners. Know what to do when they</w:t>
      </w:r>
      <w:r w:rsidR="00E16DAF" w:rsidRPr="00F976AE">
        <w:rPr>
          <w:rFonts w:asciiTheme="minorHAnsi" w:eastAsiaTheme="minorEastAsia" w:hAnsi="Calibri" w:cstheme="minorBidi"/>
          <w:color w:val="000000" w:themeColor="text1"/>
          <w:kern w:val="24"/>
        </w:rPr>
        <w:t xml:space="preserve"> don’t know what to do.</w:t>
      </w:r>
    </w:p>
    <w:p w:rsidR="00E16DAF" w:rsidRPr="00F976AE" w:rsidRDefault="00021797" w:rsidP="00021797">
      <w:pPr>
        <w:pStyle w:val="ListParagraph"/>
        <w:numPr>
          <w:ilvl w:val="0"/>
          <w:numId w:val="1"/>
        </w:numPr>
      </w:pPr>
      <w:r w:rsidRPr="00F976AE">
        <w:rPr>
          <w:rFonts w:asciiTheme="minorHAnsi" w:eastAsiaTheme="minorEastAsia" w:hAnsi="Calibri" w:cstheme="minorBidi"/>
          <w:color w:val="000000" w:themeColor="text1"/>
          <w:kern w:val="24"/>
        </w:rPr>
        <w:t>S</w:t>
      </w:r>
      <w:r w:rsidR="00E16DAF" w:rsidRPr="00F976AE">
        <w:rPr>
          <w:rFonts w:asciiTheme="minorHAnsi" w:eastAsiaTheme="minorEastAsia" w:hAnsi="Calibri" w:cstheme="minorBidi"/>
          <w:color w:val="000000" w:themeColor="text1"/>
          <w:kern w:val="24"/>
        </w:rPr>
        <w:t>hake hands with new people,</w:t>
      </w:r>
      <w:r w:rsidRPr="00F976AE">
        <w:rPr>
          <w:rFonts w:asciiTheme="minorHAnsi" w:eastAsiaTheme="minorEastAsia" w:hAnsi="Calibri" w:cstheme="minorBidi"/>
          <w:color w:val="000000" w:themeColor="text1"/>
          <w:kern w:val="24"/>
        </w:rPr>
        <w:t xml:space="preserve"> get eye contact and present them</w:t>
      </w:r>
      <w:r w:rsidR="00E16DAF" w:rsidRPr="00F976AE">
        <w:rPr>
          <w:rFonts w:asciiTheme="minorHAnsi" w:eastAsiaTheme="minorEastAsia" w:hAnsi="Calibri" w:cstheme="minorBidi"/>
          <w:color w:val="000000" w:themeColor="text1"/>
          <w:kern w:val="24"/>
        </w:rPr>
        <w:t xml:space="preserve">selves as thoughtful, articulate young adults. </w:t>
      </w:r>
    </w:p>
    <w:p w:rsidR="00E16DAF" w:rsidRPr="00F976AE" w:rsidRDefault="00021797" w:rsidP="00E16DAF">
      <w:pPr>
        <w:pStyle w:val="ListParagraph"/>
        <w:numPr>
          <w:ilvl w:val="0"/>
          <w:numId w:val="1"/>
        </w:numPr>
      </w:pPr>
      <w:r w:rsidRPr="00F976AE">
        <w:rPr>
          <w:rFonts w:asciiTheme="minorHAnsi" w:eastAsiaTheme="minorEastAsia" w:hAnsi="Calibri" w:cstheme="minorBidi"/>
          <w:color w:val="000000" w:themeColor="text1"/>
          <w:kern w:val="24"/>
        </w:rPr>
        <w:t>Be selfless learners</w:t>
      </w:r>
      <w:r w:rsidR="007D1CCD">
        <w:rPr>
          <w:rFonts w:asciiTheme="minorHAnsi" w:eastAsiaTheme="minorEastAsia" w:hAnsi="Calibri" w:cstheme="minorBidi"/>
          <w:color w:val="000000" w:themeColor="text1"/>
          <w:kern w:val="24"/>
        </w:rPr>
        <w:t xml:space="preserve"> who contribute</w:t>
      </w:r>
      <w:r w:rsidRPr="00F976AE">
        <w:rPr>
          <w:rFonts w:asciiTheme="minorHAnsi" w:eastAsiaTheme="minorEastAsia" w:hAnsi="Calibri" w:cstheme="minorBidi"/>
          <w:color w:val="000000" w:themeColor="text1"/>
          <w:kern w:val="24"/>
        </w:rPr>
        <w:t xml:space="preserve"> </w:t>
      </w:r>
      <w:proofErr w:type="gramStart"/>
      <w:r w:rsidRPr="00F976AE">
        <w:rPr>
          <w:rFonts w:asciiTheme="minorHAnsi" w:eastAsiaTheme="minorEastAsia" w:hAnsi="Calibri" w:cstheme="minorBidi"/>
          <w:color w:val="000000" w:themeColor="text1"/>
          <w:kern w:val="24"/>
        </w:rPr>
        <w:t>to</w:t>
      </w:r>
      <w:proofErr w:type="gramEnd"/>
      <w:r w:rsidRPr="00F976AE">
        <w:rPr>
          <w:rFonts w:asciiTheme="minorHAnsi" w:eastAsiaTheme="minorEastAsia" w:hAnsi="Calibri" w:cstheme="minorBidi"/>
          <w:color w:val="000000" w:themeColor="text1"/>
          <w:kern w:val="24"/>
        </w:rPr>
        <w:t xml:space="preserve"> </w:t>
      </w:r>
      <w:r w:rsidR="00E16DAF" w:rsidRPr="00F976AE">
        <w:rPr>
          <w:rFonts w:asciiTheme="minorHAnsi" w:eastAsiaTheme="minorEastAsia" w:hAnsi="Calibri" w:cstheme="minorBidi"/>
          <w:color w:val="000000" w:themeColor="text1"/>
          <w:kern w:val="24"/>
        </w:rPr>
        <w:t>many team</w:t>
      </w:r>
      <w:r w:rsidRPr="00F976AE">
        <w:rPr>
          <w:rFonts w:asciiTheme="minorHAnsi" w:eastAsiaTheme="minorEastAsia" w:hAnsi="Calibri" w:cstheme="minorBidi"/>
          <w:color w:val="000000" w:themeColor="text1"/>
          <w:kern w:val="24"/>
        </w:rPr>
        <w:t>s and communities</w:t>
      </w:r>
      <w:r w:rsidR="00E16DAF" w:rsidRPr="00F976AE">
        <w:rPr>
          <w:rFonts w:asciiTheme="minorHAnsi" w:eastAsiaTheme="minorEastAsia" w:hAnsi="Calibri" w:cstheme="minorBidi"/>
          <w:color w:val="000000" w:themeColor="text1"/>
          <w:kern w:val="24"/>
        </w:rPr>
        <w:t xml:space="preserve">.  </w:t>
      </w:r>
    </w:p>
    <w:p w:rsidR="00E16DAF" w:rsidRPr="00F976AE" w:rsidRDefault="00021797" w:rsidP="00E16DAF">
      <w:pPr>
        <w:pStyle w:val="ListParagraph"/>
        <w:numPr>
          <w:ilvl w:val="0"/>
          <w:numId w:val="1"/>
        </w:numPr>
      </w:pPr>
      <w:r w:rsidRPr="00F976AE">
        <w:rPr>
          <w:rFonts w:asciiTheme="minorHAnsi" w:eastAsiaTheme="minorEastAsia" w:hAnsi="Calibri" w:cstheme="minorBidi"/>
          <w:color w:val="000000" w:themeColor="text1"/>
          <w:kern w:val="24"/>
        </w:rPr>
        <w:t>Be</w:t>
      </w:r>
      <w:r w:rsidR="00E16DAF" w:rsidRPr="00F976AE">
        <w:rPr>
          <w:rFonts w:asciiTheme="minorHAnsi" w:eastAsiaTheme="minorEastAsia" w:hAnsi="Calibri" w:cstheme="minorBidi"/>
          <w:color w:val="000000" w:themeColor="text1"/>
          <w:kern w:val="24"/>
        </w:rPr>
        <w:t xml:space="preserve"> c</w:t>
      </w:r>
      <w:r w:rsidRPr="00F976AE">
        <w:rPr>
          <w:rFonts w:asciiTheme="minorHAnsi" w:eastAsiaTheme="minorEastAsia" w:hAnsi="Calibri" w:cstheme="minorBidi"/>
          <w:color w:val="000000" w:themeColor="text1"/>
          <w:kern w:val="24"/>
        </w:rPr>
        <w:t>urious about the world around them</w:t>
      </w:r>
      <w:r w:rsidR="00E16DAF" w:rsidRPr="00F976AE">
        <w:rPr>
          <w:rFonts w:asciiTheme="minorHAnsi" w:eastAsiaTheme="minorEastAsia" w:hAnsi="Calibri" w:cstheme="minorBidi"/>
          <w:color w:val="000000" w:themeColor="text1"/>
          <w:kern w:val="24"/>
        </w:rPr>
        <w:t xml:space="preserve"> and have a spirit of adventure. </w:t>
      </w:r>
    </w:p>
    <w:p w:rsidR="00E16DAF" w:rsidRPr="00F976AE" w:rsidRDefault="00E16DAF" w:rsidP="00E16DAF">
      <w:pPr>
        <w:rPr>
          <w:sz w:val="24"/>
          <w:szCs w:val="24"/>
        </w:rPr>
      </w:pPr>
    </w:p>
    <w:p w:rsidR="00E16DAF" w:rsidRPr="00F976AE" w:rsidRDefault="00E16DAF">
      <w:pPr>
        <w:rPr>
          <w:b/>
          <w:color w:val="C00000"/>
          <w:sz w:val="24"/>
          <w:szCs w:val="24"/>
        </w:rPr>
      </w:pPr>
      <w:r w:rsidRPr="00F976AE">
        <w:rPr>
          <w:b/>
          <w:color w:val="C00000"/>
          <w:sz w:val="24"/>
          <w:szCs w:val="24"/>
        </w:rPr>
        <w:t xml:space="preserve">Our </w:t>
      </w:r>
      <w:r w:rsidR="00021797" w:rsidRPr="00F976AE">
        <w:rPr>
          <w:b/>
          <w:color w:val="C00000"/>
          <w:sz w:val="24"/>
          <w:szCs w:val="24"/>
        </w:rPr>
        <w:t xml:space="preserve">staff </w:t>
      </w:r>
      <w:r w:rsidRPr="00F976AE">
        <w:rPr>
          <w:b/>
          <w:color w:val="C00000"/>
          <w:sz w:val="24"/>
          <w:szCs w:val="24"/>
        </w:rPr>
        <w:t>working values are:</w:t>
      </w:r>
    </w:p>
    <w:tbl>
      <w:tblPr>
        <w:tblStyle w:val="TableGrid"/>
        <w:tblW w:w="0" w:type="auto"/>
        <w:tblLook w:val="04A0" w:firstRow="1" w:lastRow="0" w:firstColumn="1" w:lastColumn="0" w:noHBand="0" w:noVBand="1"/>
      </w:tblPr>
      <w:tblGrid>
        <w:gridCol w:w="2789"/>
        <w:gridCol w:w="2789"/>
        <w:gridCol w:w="2790"/>
        <w:gridCol w:w="2790"/>
        <w:gridCol w:w="2790"/>
      </w:tblGrid>
      <w:tr w:rsidR="00E16DAF" w:rsidRPr="00F976AE" w:rsidTr="00E16DAF">
        <w:tc>
          <w:tcPr>
            <w:tcW w:w="2789" w:type="dxa"/>
          </w:tcPr>
          <w:p w:rsidR="00E16DAF" w:rsidRPr="00F976AE" w:rsidRDefault="00E16DAF">
            <w:pPr>
              <w:rPr>
                <w:b/>
                <w:sz w:val="24"/>
                <w:szCs w:val="24"/>
              </w:rPr>
            </w:pPr>
            <w:r w:rsidRPr="00F976AE">
              <w:rPr>
                <w:b/>
                <w:sz w:val="24"/>
                <w:szCs w:val="24"/>
              </w:rPr>
              <w:t>Commitment to achieving excellence</w:t>
            </w:r>
          </w:p>
        </w:tc>
        <w:tc>
          <w:tcPr>
            <w:tcW w:w="2789" w:type="dxa"/>
          </w:tcPr>
          <w:p w:rsidR="00E16DAF" w:rsidRPr="00F976AE" w:rsidRDefault="00E16DAF">
            <w:pPr>
              <w:rPr>
                <w:b/>
                <w:sz w:val="24"/>
                <w:szCs w:val="24"/>
              </w:rPr>
            </w:pPr>
            <w:r w:rsidRPr="00F976AE">
              <w:rPr>
                <w:b/>
                <w:sz w:val="24"/>
                <w:szCs w:val="24"/>
              </w:rPr>
              <w:t>Hope and positivity</w:t>
            </w:r>
          </w:p>
        </w:tc>
        <w:tc>
          <w:tcPr>
            <w:tcW w:w="2790" w:type="dxa"/>
          </w:tcPr>
          <w:p w:rsidR="00E16DAF" w:rsidRPr="00F976AE" w:rsidRDefault="00E16DAF">
            <w:pPr>
              <w:rPr>
                <w:b/>
                <w:sz w:val="24"/>
                <w:szCs w:val="24"/>
              </w:rPr>
            </w:pPr>
            <w:r w:rsidRPr="00F976AE">
              <w:rPr>
                <w:b/>
                <w:sz w:val="24"/>
                <w:szCs w:val="24"/>
              </w:rPr>
              <w:t>Teamwork</w:t>
            </w:r>
          </w:p>
        </w:tc>
        <w:tc>
          <w:tcPr>
            <w:tcW w:w="2790" w:type="dxa"/>
          </w:tcPr>
          <w:p w:rsidR="00E16DAF" w:rsidRPr="00F976AE" w:rsidRDefault="00E16DAF">
            <w:pPr>
              <w:rPr>
                <w:b/>
                <w:sz w:val="24"/>
                <w:szCs w:val="24"/>
              </w:rPr>
            </w:pPr>
            <w:r w:rsidRPr="00F976AE">
              <w:rPr>
                <w:b/>
                <w:sz w:val="24"/>
                <w:szCs w:val="24"/>
              </w:rPr>
              <w:t>Kindness</w:t>
            </w:r>
          </w:p>
        </w:tc>
        <w:tc>
          <w:tcPr>
            <w:tcW w:w="2790" w:type="dxa"/>
          </w:tcPr>
          <w:p w:rsidR="00E16DAF" w:rsidRPr="00F976AE" w:rsidRDefault="00E16DAF">
            <w:pPr>
              <w:rPr>
                <w:b/>
                <w:sz w:val="24"/>
                <w:szCs w:val="24"/>
              </w:rPr>
            </w:pPr>
            <w:r w:rsidRPr="00F976AE">
              <w:rPr>
                <w:b/>
                <w:sz w:val="24"/>
                <w:szCs w:val="24"/>
              </w:rPr>
              <w:t>Honesty</w:t>
            </w:r>
          </w:p>
        </w:tc>
      </w:tr>
      <w:tr w:rsidR="00E16DAF" w:rsidRPr="00F976AE" w:rsidTr="00E16DAF">
        <w:tc>
          <w:tcPr>
            <w:tcW w:w="2789" w:type="dxa"/>
          </w:tcPr>
          <w:p w:rsidR="00E16DAF" w:rsidRPr="00F976AE" w:rsidRDefault="00F976AE">
            <w:pPr>
              <w:rPr>
                <w:sz w:val="24"/>
                <w:szCs w:val="24"/>
              </w:rPr>
            </w:pPr>
            <w:r>
              <w:rPr>
                <w:sz w:val="24"/>
                <w:szCs w:val="24"/>
              </w:rPr>
              <w:t>We</w:t>
            </w:r>
            <w:r w:rsidR="0027178E" w:rsidRPr="00F976AE">
              <w:rPr>
                <w:sz w:val="24"/>
                <w:szCs w:val="24"/>
              </w:rPr>
              <w:t xml:space="preserve"> expect high quality in every aspect of our school provision. We want and expect the best for our students</w:t>
            </w:r>
            <w:r w:rsidR="00021797" w:rsidRPr="00F976AE">
              <w:rPr>
                <w:sz w:val="24"/>
                <w:szCs w:val="24"/>
              </w:rPr>
              <w:t xml:space="preserve"> and ourselves</w:t>
            </w:r>
            <w:r w:rsidR="0027178E" w:rsidRPr="00F976AE">
              <w:rPr>
                <w:sz w:val="24"/>
                <w:szCs w:val="24"/>
              </w:rPr>
              <w:t xml:space="preserve">. There are no excuses, no blame and no fear in the way we work. We take responsibility for mistakes and use them to achieve a first class process and outcomes. </w:t>
            </w:r>
          </w:p>
        </w:tc>
        <w:tc>
          <w:tcPr>
            <w:tcW w:w="2789" w:type="dxa"/>
          </w:tcPr>
          <w:p w:rsidR="00E16DAF" w:rsidRPr="00F976AE" w:rsidRDefault="004B5091">
            <w:pPr>
              <w:rPr>
                <w:sz w:val="24"/>
                <w:szCs w:val="24"/>
              </w:rPr>
            </w:pPr>
            <w:r w:rsidRPr="00F976AE">
              <w:rPr>
                <w:sz w:val="24"/>
                <w:szCs w:val="24"/>
              </w:rPr>
              <w:t xml:space="preserve">We believe that everyone in our school can </w:t>
            </w:r>
            <w:r w:rsidR="00021797" w:rsidRPr="00F976AE">
              <w:rPr>
                <w:sz w:val="24"/>
                <w:szCs w:val="24"/>
              </w:rPr>
              <w:t>be their best selves. We know</w:t>
            </w:r>
            <w:r w:rsidRPr="00F976AE">
              <w:rPr>
                <w:sz w:val="24"/>
                <w:szCs w:val="24"/>
              </w:rPr>
              <w:t xml:space="preserve"> that our roles are important in giving children choices for the future.</w:t>
            </w:r>
            <w:r w:rsidR="0027178E" w:rsidRPr="00F976AE">
              <w:rPr>
                <w:sz w:val="24"/>
                <w:szCs w:val="24"/>
              </w:rPr>
              <w:t xml:space="preserve"> Our talk and actions are positively framed; we build success step-by-step and use failure as </w:t>
            </w:r>
            <w:r w:rsidR="00021797" w:rsidRPr="00F976AE">
              <w:rPr>
                <w:sz w:val="24"/>
                <w:szCs w:val="24"/>
              </w:rPr>
              <w:t>necessary s</w:t>
            </w:r>
            <w:r w:rsidR="009D5D16" w:rsidRPr="00F976AE">
              <w:rPr>
                <w:sz w:val="24"/>
                <w:szCs w:val="24"/>
              </w:rPr>
              <w:t xml:space="preserve">tepping stones in the </w:t>
            </w:r>
            <w:r w:rsidR="00021797" w:rsidRPr="00F976AE">
              <w:rPr>
                <w:sz w:val="24"/>
                <w:szCs w:val="24"/>
              </w:rPr>
              <w:t>learning process.</w:t>
            </w:r>
          </w:p>
        </w:tc>
        <w:tc>
          <w:tcPr>
            <w:tcW w:w="2790" w:type="dxa"/>
          </w:tcPr>
          <w:p w:rsidR="00E16DAF" w:rsidRPr="00F976AE" w:rsidRDefault="004B5091">
            <w:pPr>
              <w:rPr>
                <w:sz w:val="24"/>
                <w:szCs w:val="24"/>
              </w:rPr>
            </w:pPr>
            <w:r w:rsidRPr="00F976AE">
              <w:rPr>
                <w:sz w:val="24"/>
                <w:szCs w:val="24"/>
              </w:rPr>
              <w:t>We</w:t>
            </w:r>
            <w:r w:rsidR="0027178E" w:rsidRPr="00F976AE">
              <w:rPr>
                <w:sz w:val="24"/>
                <w:szCs w:val="24"/>
              </w:rPr>
              <w:t xml:space="preserve"> know that the team is </w:t>
            </w:r>
            <w:r w:rsidRPr="00F976AE">
              <w:rPr>
                <w:sz w:val="24"/>
                <w:szCs w:val="24"/>
              </w:rPr>
              <w:t>stronger than the individual and work together to get the school we want. We support each other and care, helping everyone be</w:t>
            </w:r>
            <w:r w:rsidR="007D1CCD">
              <w:rPr>
                <w:sz w:val="24"/>
                <w:szCs w:val="24"/>
              </w:rPr>
              <w:t>come</w:t>
            </w:r>
            <w:r w:rsidRPr="00F976AE">
              <w:rPr>
                <w:sz w:val="24"/>
                <w:szCs w:val="24"/>
              </w:rPr>
              <w:t xml:space="preserve"> their best selves. </w:t>
            </w:r>
            <w:r w:rsidR="0027178E" w:rsidRPr="00F976AE">
              <w:rPr>
                <w:sz w:val="24"/>
                <w:szCs w:val="24"/>
              </w:rPr>
              <w:t xml:space="preserve">We enjoy working together and use ‘with not to’ to guide our work. </w:t>
            </w:r>
          </w:p>
        </w:tc>
        <w:tc>
          <w:tcPr>
            <w:tcW w:w="2790" w:type="dxa"/>
          </w:tcPr>
          <w:p w:rsidR="00E16DAF" w:rsidRPr="00F976AE" w:rsidRDefault="004B5091">
            <w:pPr>
              <w:rPr>
                <w:sz w:val="24"/>
                <w:szCs w:val="24"/>
              </w:rPr>
            </w:pPr>
            <w:r w:rsidRPr="00F976AE">
              <w:rPr>
                <w:sz w:val="24"/>
                <w:szCs w:val="24"/>
              </w:rPr>
              <w:t xml:space="preserve">We treat others as we would wish to be treated ourselves. We are kind and respectful to everyone and work hard to protect the dignity of all. </w:t>
            </w:r>
          </w:p>
        </w:tc>
        <w:tc>
          <w:tcPr>
            <w:tcW w:w="2790" w:type="dxa"/>
          </w:tcPr>
          <w:p w:rsidR="00E16DAF" w:rsidRPr="00F976AE" w:rsidRDefault="00E16DAF">
            <w:pPr>
              <w:rPr>
                <w:sz w:val="24"/>
                <w:szCs w:val="24"/>
              </w:rPr>
            </w:pPr>
            <w:r w:rsidRPr="00F976AE">
              <w:rPr>
                <w:sz w:val="24"/>
                <w:szCs w:val="24"/>
              </w:rPr>
              <w:t>We are open to improving our own practice and</w:t>
            </w:r>
            <w:r w:rsidR="004B5091" w:rsidRPr="00F976AE">
              <w:rPr>
                <w:sz w:val="24"/>
                <w:szCs w:val="24"/>
              </w:rPr>
              <w:t xml:space="preserve"> the practice of others in our team. W</w:t>
            </w:r>
            <w:r w:rsidRPr="00F976AE">
              <w:rPr>
                <w:sz w:val="24"/>
                <w:szCs w:val="24"/>
              </w:rPr>
              <w:t xml:space="preserve">e value the feedback that we are given. </w:t>
            </w:r>
            <w:r w:rsidR="004B5091" w:rsidRPr="00F976AE">
              <w:rPr>
                <w:sz w:val="24"/>
                <w:szCs w:val="24"/>
              </w:rPr>
              <w:t xml:space="preserve">Our respectful honesty helps to build trust. </w:t>
            </w:r>
          </w:p>
        </w:tc>
      </w:tr>
    </w:tbl>
    <w:p w:rsidR="00A85D25" w:rsidRDefault="00A85D25">
      <w:pPr>
        <w:rPr>
          <w:b/>
        </w:rPr>
      </w:pPr>
    </w:p>
    <w:p w:rsidR="00B354F9" w:rsidRDefault="00B354F9">
      <w:pPr>
        <w:rPr>
          <w:b/>
        </w:rPr>
      </w:pPr>
    </w:p>
    <w:p w:rsidR="00B354F9" w:rsidRDefault="00B354F9">
      <w:pPr>
        <w:rPr>
          <w:b/>
        </w:rPr>
      </w:pPr>
    </w:p>
    <w:p w:rsidR="00EB193E" w:rsidRPr="00F976AE" w:rsidRDefault="009B0F80">
      <w:pPr>
        <w:rPr>
          <w:b/>
          <w:color w:val="C00000"/>
          <w:sz w:val="32"/>
          <w:szCs w:val="32"/>
        </w:rPr>
      </w:pPr>
      <w:r w:rsidRPr="00F976AE">
        <w:rPr>
          <w:b/>
          <w:color w:val="C00000"/>
          <w:sz w:val="32"/>
          <w:szCs w:val="32"/>
        </w:rPr>
        <w:lastRenderedPageBreak/>
        <w:t>At Ridgewoo</w:t>
      </w:r>
      <w:r w:rsidR="00A85D25" w:rsidRPr="00F976AE">
        <w:rPr>
          <w:b/>
          <w:color w:val="C00000"/>
          <w:sz w:val="32"/>
          <w:szCs w:val="32"/>
        </w:rPr>
        <w:t>d our provision is guided by the following principles</w:t>
      </w:r>
      <w:r w:rsidRPr="00F976AE">
        <w:rPr>
          <w:b/>
          <w:color w:val="C00000"/>
          <w:sz w:val="32"/>
          <w:szCs w:val="32"/>
        </w:rPr>
        <w:t>:</w:t>
      </w:r>
    </w:p>
    <w:tbl>
      <w:tblPr>
        <w:tblStyle w:val="TableGrid"/>
        <w:tblW w:w="0" w:type="auto"/>
        <w:tblLook w:val="04A0" w:firstRow="1" w:lastRow="0" w:firstColumn="1" w:lastColumn="0" w:noHBand="0" w:noVBand="1"/>
      </w:tblPr>
      <w:tblGrid>
        <w:gridCol w:w="4390"/>
        <w:gridCol w:w="9558"/>
      </w:tblGrid>
      <w:tr w:rsidR="003564EA" w:rsidRPr="00F976AE" w:rsidTr="00EE04EA">
        <w:tc>
          <w:tcPr>
            <w:tcW w:w="4390" w:type="dxa"/>
          </w:tcPr>
          <w:p w:rsidR="003564EA" w:rsidRPr="00F976AE" w:rsidRDefault="003564EA">
            <w:pPr>
              <w:rPr>
                <w:b/>
                <w:sz w:val="32"/>
                <w:szCs w:val="32"/>
              </w:rPr>
            </w:pPr>
            <w:r w:rsidRPr="00F976AE">
              <w:rPr>
                <w:b/>
                <w:sz w:val="32"/>
                <w:szCs w:val="32"/>
              </w:rPr>
              <w:t>HIGH EXPECTATIONS</w:t>
            </w:r>
          </w:p>
        </w:tc>
        <w:tc>
          <w:tcPr>
            <w:tcW w:w="9558" w:type="dxa"/>
          </w:tcPr>
          <w:p w:rsidR="003564EA" w:rsidRPr="00F976AE" w:rsidRDefault="003C4FC4" w:rsidP="00784E8B">
            <w:pPr>
              <w:rPr>
                <w:sz w:val="32"/>
                <w:szCs w:val="32"/>
              </w:rPr>
            </w:pPr>
            <w:r w:rsidRPr="00F976AE">
              <w:rPr>
                <w:sz w:val="32"/>
                <w:szCs w:val="32"/>
              </w:rPr>
              <w:t>showing belief that</w:t>
            </w:r>
            <w:r w:rsidR="00CD454E" w:rsidRPr="00F976AE">
              <w:rPr>
                <w:sz w:val="32"/>
                <w:szCs w:val="32"/>
              </w:rPr>
              <w:t xml:space="preserve"> our students can</w:t>
            </w:r>
            <w:r w:rsidR="004A76DC" w:rsidRPr="00F976AE">
              <w:rPr>
                <w:sz w:val="32"/>
                <w:szCs w:val="32"/>
              </w:rPr>
              <w:t xml:space="preserve"> achieve at a high level in </w:t>
            </w:r>
            <w:r w:rsidR="00784E8B" w:rsidRPr="00F976AE">
              <w:rPr>
                <w:sz w:val="32"/>
                <w:szCs w:val="32"/>
              </w:rPr>
              <w:t>every arena be it academic, sporting, social</w:t>
            </w:r>
          </w:p>
        </w:tc>
      </w:tr>
      <w:tr w:rsidR="002C1BD3" w:rsidRPr="00F976AE" w:rsidTr="00EE04EA">
        <w:tc>
          <w:tcPr>
            <w:tcW w:w="4390" w:type="dxa"/>
          </w:tcPr>
          <w:p w:rsidR="002C1BD3" w:rsidRPr="00F976AE" w:rsidRDefault="003564EA">
            <w:pPr>
              <w:rPr>
                <w:b/>
                <w:sz w:val="32"/>
                <w:szCs w:val="32"/>
              </w:rPr>
            </w:pPr>
            <w:r w:rsidRPr="00F976AE">
              <w:rPr>
                <w:b/>
                <w:sz w:val="32"/>
                <w:szCs w:val="32"/>
              </w:rPr>
              <w:t>DYNAMIC LEADERSHIP</w:t>
            </w:r>
          </w:p>
        </w:tc>
        <w:tc>
          <w:tcPr>
            <w:tcW w:w="9558" w:type="dxa"/>
          </w:tcPr>
          <w:p w:rsidR="002C1BD3" w:rsidRPr="00F976AE" w:rsidRDefault="003564EA">
            <w:pPr>
              <w:rPr>
                <w:sz w:val="32"/>
                <w:szCs w:val="32"/>
              </w:rPr>
            </w:pPr>
            <w:r w:rsidRPr="00F976AE">
              <w:rPr>
                <w:sz w:val="32"/>
                <w:szCs w:val="32"/>
              </w:rPr>
              <w:t>highly visible and dynamic leadership whose actions have an excellent impact on provision for our students</w:t>
            </w:r>
          </w:p>
        </w:tc>
      </w:tr>
      <w:tr w:rsidR="002C1BD3" w:rsidRPr="00F976AE" w:rsidTr="00EE04EA">
        <w:tc>
          <w:tcPr>
            <w:tcW w:w="4390" w:type="dxa"/>
          </w:tcPr>
          <w:p w:rsidR="002C1BD3" w:rsidRPr="00F976AE" w:rsidRDefault="003564EA">
            <w:pPr>
              <w:rPr>
                <w:b/>
                <w:sz w:val="32"/>
                <w:szCs w:val="32"/>
              </w:rPr>
            </w:pPr>
            <w:r w:rsidRPr="00F976AE">
              <w:rPr>
                <w:b/>
                <w:sz w:val="32"/>
                <w:szCs w:val="32"/>
              </w:rPr>
              <w:t>AMBITIOUS CURRICULUM</w:t>
            </w:r>
          </w:p>
        </w:tc>
        <w:tc>
          <w:tcPr>
            <w:tcW w:w="9558" w:type="dxa"/>
          </w:tcPr>
          <w:p w:rsidR="002C1BD3" w:rsidRPr="00F976AE" w:rsidRDefault="003564EA">
            <w:pPr>
              <w:rPr>
                <w:sz w:val="32"/>
                <w:szCs w:val="32"/>
              </w:rPr>
            </w:pPr>
            <w:r w:rsidRPr="00F976AE">
              <w:rPr>
                <w:sz w:val="32"/>
                <w:szCs w:val="32"/>
              </w:rPr>
              <w:t>an ambitious curriculum and an entitlement to a rich body of academic, social and cultural knowledge and skills</w:t>
            </w:r>
          </w:p>
        </w:tc>
      </w:tr>
      <w:tr w:rsidR="002C1BD3" w:rsidRPr="00F976AE" w:rsidTr="00EE04EA">
        <w:tc>
          <w:tcPr>
            <w:tcW w:w="4390" w:type="dxa"/>
          </w:tcPr>
          <w:p w:rsidR="002C1BD3" w:rsidRPr="00F976AE" w:rsidRDefault="003564EA">
            <w:pPr>
              <w:rPr>
                <w:b/>
                <w:sz w:val="32"/>
                <w:szCs w:val="32"/>
              </w:rPr>
            </w:pPr>
            <w:r w:rsidRPr="00F976AE">
              <w:rPr>
                <w:b/>
                <w:sz w:val="32"/>
                <w:szCs w:val="32"/>
              </w:rPr>
              <w:t>SUPPORTIVE BEHAVIOUR CULTURE</w:t>
            </w:r>
          </w:p>
        </w:tc>
        <w:tc>
          <w:tcPr>
            <w:tcW w:w="9558" w:type="dxa"/>
          </w:tcPr>
          <w:p w:rsidR="002C1BD3" w:rsidRPr="00F976AE" w:rsidRDefault="003564EA">
            <w:pPr>
              <w:rPr>
                <w:sz w:val="32"/>
                <w:szCs w:val="32"/>
              </w:rPr>
            </w:pPr>
            <w:r w:rsidRPr="00F976AE">
              <w:rPr>
                <w:sz w:val="32"/>
                <w:szCs w:val="32"/>
              </w:rPr>
              <w:t>a supportive and optimistic culture which develops the behaviour and attitudes of determined learners</w:t>
            </w:r>
            <w:r w:rsidR="008F4657" w:rsidRPr="00F976AE">
              <w:rPr>
                <w:sz w:val="32"/>
                <w:szCs w:val="32"/>
              </w:rPr>
              <w:t xml:space="preserve"> using ‘Ready, Respectful and Safe’ and our ‘Determined Learners</w:t>
            </w:r>
            <w:r w:rsidR="007D1CCD">
              <w:rPr>
                <w:sz w:val="32"/>
                <w:szCs w:val="32"/>
              </w:rPr>
              <w:t>’</w:t>
            </w:r>
            <w:r w:rsidR="008F4657" w:rsidRPr="00F976AE">
              <w:rPr>
                <w:sz w:val="32"/>
                <w:szCs w:val="32"/>
              </w:rPr>
              <w:t xml:space="preserve"> grid. </w:t>
            </w:r>
          </w:p>
        </w:tc>
      </w:tr>
      <w:tr w:rsidR="002C1BD3" w:rsidRPr="00F976AE" w:rsidTr="00EE04EA">
        <w:tc>
          <w:tcPr>
            <w:tcW w:w="4390" w:type="dxa"/>
          </w:tcPr>
          <w:p w:rsidR="002C1BD3" w:rsidRPr="00F976AE" w:rsidRDefault="003564EA">
            <w:pPr>
              <w:rPr>
                <w:b/>
                <w:sz w:val="32"/>
                <w:szCs w:val="32"/>
              </w:rPr>
            </w:pPr>
            <w:r w:rsidRPr="00F976AE">
              <w:rPr>
                <w:b/>
                <w:sz w:val="32"/>
                <w:szCs w:val="32"/>
              </w:rPr>
              <w:t>RIGOROUS PERSONAL DEVELOPMENT</w:t>
            </w:r>
          </w:p>
        </w:tc>
        <w:tc>
          <w:tcPr>
            <w:tcW w:w="9558" w:type="dxa"/>
          </w:tcPr>
          <w:p w:rsidR="002C1BD3" w:rsidRPr="00F976AE" w:rsidRDefault="003564EA">
            <w:pPr>
              <w:rPr>
                <w:sz w:val="32"/>
                <w:szCs w:val="32"/>
              </w:rPr>
            </w:pPr>
            <w:r w:rsidRPr="00F976AE">
              <w:rPr>
                <w:sz w:val="32"/>
                <w:szCs w:val="32"/>
              </w:rPr>
              <w:t>well planned and r</w:t>
            </w:r>
            <w:r w:rsidR="001B15AB" w:rsidRPr="00F976AE">
              <w:rPr>
                <w:sz w:val="32"/>
                <w:szCs w:val="32"/>
              </w:rPr>
              <w:t>igorous personal development that supports and challenges</w:t>
            </w:r>
            <w:r w:rsidRPr="00F976AE">
              <w:rPr>
                <w:sz w:val="32"/>
                <w:szCs w:val="32"/>
              </w:rPr>
              <w:t xml:space="preserve"> </w:t>
            </w:r>
            <w:r w:rsidRPr="00F976AE">
              <w:rPr>
                <w:sz w:val="32"/>
                <w:szCs w:val="32"/>
                <w:u w:val="single"/>
              </w:rPr>
              <w:t>every</w:t>
            </w:r>
            <w:r w:rsidRPr="00F976AE">
              <w:rPr>
                <w:sz w:val="32"/>
                <w:szCs w:val="32"/>
              </w:rPr>
              <w:t xml:space="preserve"> child</w:t>
            </w:r>
            <w:r w:rsidR="001B15AB" w:rsidRPr="00F976AE">
              <w:rPr>
                <w:sz w:val="32"/>
                <w:szCs w:val="32"/>
              </w:rPr>
              <w:t xml:space="preserve"> and helps them acquire a wide range of skills and aptitudes</w:t>
            </w:r>
            <w:r w:rsidR="00F976AE">
              <w:rPr>
                <w:sz w:val="32"/>
                <w:szCs w:val="32"/>
              </w:rPr>
              <w:t xml:space="preserve"> so that they leave us confident in their abilities</w:t>
            </w:r>
          </w:p>
        </w:tc>
      </w:tr>
      <w:tr w:rsidR="002C1BD3" w:rsidRPr="00F976AE" w:rsidTr="00EE04EA">
        <w:tc>
          <w:tcPr>
            <w:tcW w:w="4390" w:type="dxa"/>
          </w:tcPr>
          <w:p w:rsidR="002C1BD3" w:rsidRPr="00F976AE" w:rsidRDefault="003564EA" w:rsidP="009D5D16">
            <w:pPr>
              <w:rPr>
                <w:b/>
                <w:sz w:val="32"/>
                <w:szCs w:val="32"/>
              </w:rPr>
            </w:pPr>
            <w:r w:rsidRPr="00F976AE">
              <w:rPr>
                <w:b/>
                <w:sz w:val="32"/>
                <w:szCs w:val="32"/>
              </w:rPr>
              <w:t>EXCELLENT TEACHING</w:t>
            </w:r>
          </w:p>
        </w:tc>
        <w:tc>
          <w:tcPr>
            <w:tcW w:w="9558" w:type="dxa"/>
          </w:tcPr>
          <w:p w:rsidR="002C1BD3" w:rsidRPr="00F976AE" w:rsidRDefault="003564EA">
            <w:pPr>
              <w:rPr>
                <w:sz w:val="32"/>
                <w:szCs w:val="32"/>
              </w:rPr>
            </w:pPr>
            <w:proofErr w:type="gramStart"/>
            <w:r w:rsidRPr="00F976AE">
              <w:rPr>
                <w:sz w:val="32"/>
                <w:szCs w:val="32"/>
              </w:rPr>
              <w:t>high</w:t>
            </w:r>
            <w:proofErr w:type="gramEnd"/>
            <w:r w:rsidRPr="00F976AE">
              <w:rPr>
                <w:sz w:val="32"/>
                <w:szCs w:val="32"/>
              </w:rPr>
              <w:t xml:space="preserve"> quality responsive teaching that engages, enthuses and challenges </w:t>
            </w:r>
            <w:r w:rsidR="008F4657" w:rsidRPr="00F976AE">
              <w:rPr>
                <w:sz w:val="32"/>
                <w:szCs w:val="32"/>
              </w:rPr>
              <w:t>every student in every lesson every day.</w:t>
            </w:r>
          </w:p>
        </w:tc>
      </w:tr>
      <w:tr w:rsidR="002C1BD3" w:rsidRPr="00F976AE" w:rsidTr="00EE04EA">
        <w:tc>
          <w:tcPr>
            <w:tcW w:w="4390" w:type="dxa"/>
          </w:tcPr>
          <w:p w:rsidR="002C1BD3" w:rsidRPr="00F976AE" w:rsidRDefault="003564EA">
            <w:pPr>
              <w:rPr>
                <w:b/>
                <w:sz w:val="32"/>
                <w:szCs w:val="32"/>
              </w:rPr>
            </w:pPr>
            <w:r w:rsidRPr="00F976AE">
              <w:rPr>
                <w:b/>
                <w:sz w:val="32"/>
                <w:szCs w:val="32"/>
              </w:rPr>
              <w:t>CARING ETHOS</w:t>
            </w:r>
          </w:p>
        </w:tc>
        <w:tc>
          <w:tcPr>
            <w:tcW w:w="9558" w:type="dxa"/>
          </w:tcPr>
          <w:p w:rsidR="002C1BD3" w:rsidRPr="00F976AE" w:rsidRDefault="003564EA">
            <w:pPr>
              <w:rPr>
                <w:sz w:val="32"/>
                <w:szCs w:val="32"/>
              </w:rPr>
            </w:pPr>
            <w:r w:rsidRPr="00F976AE">
              <w:rPr>
                <w:sz w:val="32"/>
                <w:szCs w:val="32"/>
              </w:rPr>
              <w:t>a caring ethos</w:t>
            </w:r>
            <w:r w:rsidR="008F4657" w:rsidRPr="00F976AE">
              <w:rPr>
                <w:sz w:val="32"/>
                <w:szCs w:val="32"/>
              </w:rPr>
              <w:t xml:space="preserve"> which keeps students</w:t>
            </w:r>
            <w:r w:rsidRPr="00F976AE">
              <w:rPr>
                <w:sz w:val="32"/>
                <w:szCs w:val="32"/>
              </w:rPr>
              <w:t xml:space="preserve"> safe, happy and healthy</w:t>
            </w:r>
            <w:r w:rsidR="008F4657" w:rsidRPr="00F976AE">
              <w:rPr>
                <w:sz w:val="32"/>
                <w:szCs w:val="32"/>
              </w:rPr>
              <w:t xml:space="preserve"> </w:t>
            </w:r>
          </w:p>
        </w:tc>
      </w:tr>
    </w:tbl>
    <w:p w:rsidR="00EB193E" w:rsidRDefault="00EB193E">
      <w:pPr>
        <w:rPr>
          <w:b/>
        </w:rPr>
      </w:pPr>
    </w:p>
    <w:p w:rsidR="00F976AE" w:rsidRDefault="00F976AE">
      <w:pPr>
        <w:rPr>
          <w:b/>
          <w:color w:val="C00000"/>
        </w:rPr>
      </w:pPr>
    </w:p>
    <w:p w:rsidR="00F976AE" w:rsidRDefault="00F976AE">
      <w:pPr>
        <w:rPr>
          <w:b/>
          <w:color w:val="C00000"/>
        </w:rPr>
      </w:pPr>
    </w:p>
    <w:p w:rsidR="00B354F9" w:rsidRDefault="00B354F9">
      <w:pPr>
        <w:rPr>
          <w:b/>
          <w:color w:val="C00000"/>
        </w:rPr>
      </w:pPr>
    </w:p>
    <w:p w:rsidR="00B354F9" w:rsidRDefault="00B354F9">
      <w:pPr>
        <w:rPr>
          <w:b/>
          <w:color w:val="C00000"/>
        </w:rPr>
      </w:pPr>
    </w:p>
    <w:p w:rsidR="00B354F9" w:rsidRDefault="00B354F9">
      <w:pPr>
        <w:rPr>
          <w:b/>
          <w:color w:val="C00000"/>
        </w:rPr>
      </w:pPr>
    </w:p>
    <w:p w:rsidR="00B354F9" w:rsidRDefault="00B354F9">
      <w:pPr>
        <w:rPr>
          <w:b/>
          <w:color w:val="C00000"/>
        </w:rPr>
      </w:pPr>
    </w:p>
    <w:p w:rsidR="00B354F9" w:rsidRDefault="00B354F9">
      <w:pPr>
        <w:rPr>
          <w:b/>
          <w:color w:val="C00000"/>
        </w:rPr>
      </w:pPr>
    </w:p>
    <w:p w:rsidR="006E2C4D" w:rsidRDefault="006E2C4D">
      <w:pPr>
        <w:rPr>
          <w:b/>
          <w:color w:val="C00000"/>
        </w:rPr>
      </w:pPr>
    </w:p>
    <w:p w:rsidR="00A85D25" w:rsidRPr="006E2C4D" w:rsidRDefault="00A85D25">
      <w:pPr>
        <w:rPr>
          <w:b/>
          <w:color w:val="C00000"/>
          <w:sz w:val="28"/>
          <w:szCs w:val="28"/>
        </w:rPr>
      </w:pPr>
      <w:r w:rsidRPr="006E2C4D">
        <w:rPr>
          <w:b/>
          <w:color w:val="C00000"/>
          <w:sz w:val="28"/>
          <w:szCs w:val="28"/>
        </w:rPr>
        <w:lastRenderedPageBreak/>
        <w:t>Securing excellent behaviour</w:t>
      </w:r>
    </w:p>
    <w:p w:rsidR="003C4FC4" w:rsidRPr="006E2C4D" w:rsidRDefault="003C4FC4">
      <w:pPr>
        <w:rPr>
          <w:b/>
          <w:sz w:val="24"/>
          <w:szCs w:val="24"/>
        </w:rPr>
      </w:pPr>
      <w:r w:rsidRPr="006E2C4D">
        <w:rPr>
          <w:b/>
          <w:sz w:val="24"/>
          <w:szCs w:val="24"/>
        </w:rPr>
        <w:t>We expect our students to be Ready, Respectful and Safe</w:t>
      </w:r>
    </w:p>
    <w:p w:rsidR="00284D4E" w:rsidRPr="006E2C4D" w:rsidRDefault="00284D4E" w:rsidP="00284D4E">
      <w:pPr>
        <w:rPr>
          <w:b/>
          <w:sz w:val="24"/>
          <w:szCs w:val="24"/>
        </w:rPr>
      </w:pPr>
      <w:r w:rsidRPr="006E2C4D">
        <w:rPr>
          <w:b/>
          <w:sz w:val="24"/>
          <w:szCs w:val="24"/>
        </w:rPr>
        <w:t>Ready</w:t>
      </w:r>
    </w:p>
    <w:p w:rsidR="00284D4E" w:rsidRPr="006E2C4D" w:rsidRDefault="00284D4E" w:rsidP="00284D4E">
      <w:pPr>
        <w:rPr>
          <w:sz w:val="24"/>
          <w:szCs w:val="24"/>
        </w:rPr>
      </w:pPr>
      <w:r w:rsidRPr="006E2C4D">
        <w:rPr>
          <w:sz w:val="24"/>
          <w:szCs w:val="24"/>
        </w:rPr>
        <w:t xml:space="preserve">We show we are </w:t>
      </w:r>
      <w:proofErr w:type="gramStart"/>
      <w:r w:rsidRPr="006E2C4D">
        <w:rPr>
          <w:sz w:val="24"/>
          <w:szCs w:val="24"/>
        </w:rPr>
        <w:t>Ready</w:t>
      </w:r>
      <w:proofErr w:type="gramEnd"/>
      <w:r w:rsidRPr="006E2C4D">
        <w:rPr>
          <w:sz w:val="24"/>
          <w:szCs w:val="24"/>
        </w:rPr>
        <w:t xml:space="preserve"> by:</w:t>
      </w:r>
    </w:p>
    <w:p w:rsidR="00284D4E" w:rsidRPr="006E2C4D" w:rsidRDefault="00284D4E" w:rsidP="00284D4E">
      <w:pPr>
        <w:numPr>
          <w:ilvl w:val="0"/>
          <w:numId w:val="2"/>
        </w:numPr>
        <w:contextualSpacing/>
        <w:rPr>
          <w:sz w:val="24"/>
          <w:szCs w:val="24"/>
        </w:rPr>
      </w:pPr>
      <w:r w:rsidRPr="006E2C4D">
        <w:rPr>
          <w:sz w:val="24"/>
          <w:szCs w:val="24"/>
        </w:rPr>
        <w:t>Attending school every day</w:t>
      </w:r>
    </w:p>
    <w:p w:rsidR="00284D4E" w:rsidRPr="006E2C4D" w:rsidRDefault="00284D4E" w:rsidP="00284D4E">
      <w:pPr>
        <w:numPr>
          <w:ilvl w:val="0"/>
          <w:numId w:val="2"/>
        </w:numPr>
        <w:contextualSpacing/>
        <w:rPr>
          <w:sz w:val="24"/>
          <w:szCs w:val="24"/>
        </w:rPr>
      </w:pPr>
      <w:r w:rsidRPr="006E2C4D">
        <w:rPr>
          <w:sz w:val="24"/>
          <w:szCs w:val="24"/>
        </w:rPr>
        <w:t xml:space="preserve">Being on time for school, on time for lessons </w:t>
      </w:r>
    </w:p>
    <w:p w:rsidR="00284D4E" w:rsidRPr="006E2C4D" w:rsidRDefault="00284D4E" w:rsidP="00284D4E">
      <w:pPr>
        <w:numPr>
          <w:ilvl w:val="0"/>
          <w:numId w:val="2"/>
        </w:numPr>
        <w:contextualSpacing/>
        <w:rPr>
          <w:sz w:val="24"/>
          <w:szCs w:val="24"/>
        </w:rPr>
      </w:pPr>
      <w:r w:rsidRPr="006E2C4D">
        <w:rPr>
          <w:sz w:val="24"/>
          <w:szCs w:val="24"/>
        </w:rPr>
        <w:t>Looking smart and business-like in the correct uniform</w:t>
      </w:r>
    </w:p>
    <w:p w:rsidR="00284D4E" w:rsidRPr="006E2C4D" w:rsidRDefault="00284D4E" w:rsidP="00284D4E">
      <w:pPr>
        <w:numPr>
          <w:ilvl w:val="0"/>
          <w:numId w:val="2"/>
        </w:numPr>
        <w:contextualSpacing/>
        <w:rPr>
          <w:sz w:val="24"/>
          <w:szCs w:val="24"/>
        </w:rPr>
      </w:pPr>
      <w:r w:rsidRPr="006E2C4D">
        <w:rPr>
          <w:sz w:val="24"/>
          <w:szCs w:val="24"/>
        </w:rPr>
        <w:t>Being calm and purposeful at the beginning of a lesson</w:t>
      </w:r>
    </w:p>
    <w:p w:rsidR="00284D4E" w:rsidRPr="006E2C4D" w:rsidRDefault="00284D4E" w:rsidP="00284D4E">
      <w:pPr>
        <w:numPr>
          <w:ilvl w:val="0"/>
          <w:numId w:val="2"/>
        </w:numPr>
        <w:contextualSpacing/>
        <w:rPr>
          <w:sz w:val="24"/>
          <w:szCs w:val="24"/>
        </w:rPr>
      </w:pPr>
      <w:r w:rsidRPr="006E2C4D">
        <w:rPr>
          <w:sz w:val="24"/>
          <w:szCs w:val="24"/>
        </w:rPr>
        <w:t xml:space="preserve">Being well equipped with pens, pencils, ruler, rubber, sharpener, a scientific calculator, </w:t>
      </w:r>
    </w:p>
    <w:p w:rsidR="00284D4E" w:rsidRPr="006E2C4D" w:rsidRDefault="00284D4E" w:rsidP="00284D4E">
      <w:pPr>
        <w:numPr>
          <w:ilvl w:val="0"/>
          <w:numId w:val="2"/>
        </w:numPr>
        <w:contextualSpacing/>
        <w:rPr>
          <w:sz w:val="24"/>
          <w:szCs w:val="24"/>
        </w:rPr>
      </w:pPr>
      <w:r w:rsidRPr="006E2C4D">
        <w:rPr>
          <w:sz w:val="24"/>
          <w:szCs w:val="24"/>
        </w:rPr>
        <w:t>Being well informed and optimistic about the future</w:t>
      </w:r>
    </w:p>
    <w:p w:rsidR="00284D4E" w:rsidRPr="006E2C4D" w:rsidRDefault="00284D4E" w:rsidP="00284D4E">
      <w:pPr>
        <w:numPr>
          <w:ilvl w:val="0"/>
          <w:numId w:val="2"/>
        </w:numPr>
        <w:contextualSpacing/>
        <w:rPr>
          <w:sz w:val="24"/>
          <w:szCs w:val="24"/>
        </w:rPr>
      </w:pPr>
      <w:r w:rsidRPr="006E2C4D">
        <w:rPr>
          <w:sz w:val="24"/>
          <w:szCs w:val="24"/>
        </w:rPr>
        <w:t xml:space="preserve">Taking part in extra-curricular opportunities, representing the tutor group, house and the school </w:t>
      </w:r>
    </w:p>
    <w:p w:rsidR="00284D4E" w:rsidRPr="006E2C4D" w:rsidRDefault="00284D4E" w:rsidP="00284D4E">
      <w:pPr>
        <w:rPr>
          <w:b/>
          <w:sz w:val="24"/>
          <w:szCs w:val="24"/>
        </w:rPr>
      </w:pPr>
    </w:p>
    <w:p w:rsidR="00284D4E" w:rsidRPr="006E2C4D" w:rsidRDefault="00284D4E" w:rsidP="00284D4E">
      <w:pPr>
        <w:rPr>
          <w:b/>
          <w:sz w:val="24"/>
          <w:szCs w:val="24"/>
        </w:rPr>
      </w:pPr>
      <w:r w:rsidRPr="006E2C4D">
        <w:rPr>
          <w:b/>
          <w:sz w:val="24"/>
          <w:szCs w:val="24"/>
        </w:rPr>
        <w:t>Respectful</w:t>
      </w:r>
    </w:p>
    <w:p w:rsidR="00284D4E" w:rsidRPr="006E2C4D" w:rsidRDefault="00284D4E" w:rsidP="00284D4E">
      <w:pPr>
        <w:rPr>
          <w:sz w:val="24"/>
          <w:szCs w:val="24"/>
        </w:rPr>
      </w:pPr>
      <w:r w:rsidRPr="006E2C4D">
        <w:rPr>
          <w:sz w:val="24"/>
          <w:szCs w:val="24"/>
        </w:rPr>
        <w:t>We show respect to our school community by:</w:t>
      </w:r>
    </w:p>
    <w:p w:rsidR="00284D4E" w:rsidRPr="006E2C4D" w:rsidRDefault="00284D4E" w:rsidP="00284D4E">
      <w:pPr>
        <w:numPr>
          <w:ilvl w:val="0"/>
          <w:numId w:val="3"/>
        </w:numPr>
        <w:contextualSpacing/>
        <w:rPr>
          <w:sz w:val="24"/>
          <w:szCs w:val="24"/>
        </w:rPr>
      </w:pPr>
      <w:r w:rsidRPr="006E2C4D">
        <w:rPr>
          <w:sz w:val="24"/>
          <w:szCs w:val="24"/>
        </w:rPr>
        <w:t>Having positive body language, good eye contact and by speaking clearly, calmly and positively</w:t>
      </w:r>
    </w:p>
    <w:p w:rsidR="00284D4E" w:rsidRPr="006E2C4D" w:rsidRDefault="00284D4E" w:rsidP="00284D4E">
      <w:pPr>
        <w:numPr>
          <w:ilvl w:val="0"/>
          <w:numId w:val="3"/>
        </w:numPr>
        <w:contextualSpacing/>
        <w:rPr>
          <w:sz w:val="24"/>
          <w:szCs w:val="24"/>
        </w:rPr>
      </w:pPr>
      <w:r w:rsidRPr="006E2C4D">
        <w:rPr>
          <w:sz w:val="24"/>
          <w:szCs w:val="24"/>
        </w:rPr>
        <w:t>Listening carefully to the teacher and the views of others</w:t>
      </w:r>
    </w:p>
    <w:p w:rsidR="00284D4E" w:rsidRPr="006E2C4D" w:rsidRDefault="00284D4E" w:rsidP="00284D4E">
      <w:pPr>
        <w:numPr>
          <w:ilvl w:val="0"/>
          <w:numId w:val="3"/>
        </w:numPr>
        <w:contextualSpacing/>
        <w:rPr>
          <w:sz w:val="24"/>
          <w:szCs w:val="24"/>
        </w:rPr>
      </w:pPr>
      <w:r w:rsidRPr="006E2C4D">
        <w:rPr>
          <w:sz w:val="24"/>
          <w:szCs w:val="24"/>
        </w:rPr>
        <w:t>Being kind in our words and actions- we don’t use swear words, abusive or prejudicial language</w:t>
      </w:r>
    </w:p>
    <w:p w:rsidR="00284D4E" w:rsidRPr="006E2C4D" w:rsidRDefault="00284D4E" w:rsidP="00284D4E">
      <w:pPr>
        <w:numPr>
          <w:ilvl w:val="0"/>
          <w:numId w:val="3"/>
        </w:numPr>
        <w:contextualSpacing/>
        <w:rPr>
          <w:sz w:val="24"/>
          <w:szCs w:val="24"/>
        </w:rPr>
      </w:pPr>
      <w:r w:rsidRPr="006E2C4D">
        <w:rPr>
          <w:sz w:val="24"/>
          <w:szCs w:val="24"/>
        </w:rPr>
        <w:t xml:space="preserve">Following the instructions of adults quickly as they will be keeping students safe and focussing on their achievement,  </w:t>
      </w:r>
    </w:p>
    <w:p w:rsidR="00284D4E" w:rsidRPr="006E2C4D" w:rsidRDefault="00284D4E" w:rsidP="00284D4E">
      <w:pPr>
        <w:numPr>
          <w:ilvl w:val="0"/>
          <w:numId w:val="3"/>
        </w:numPr>
        <w:contextualSpacing/>
        <w:rPr>
          <w:sz w:val="24"/>
          <w:szCs w:val="24"/>
        </w:rPr>
      </w:pPr>
      <w:r w:rsidRPr="006E2C4D">
        <w:rPr>
          <w:sz w:val="24"/>
          <w:szCs w:val="24"/>
        </w:rPr>
        <w:t>Looking after the learning environment, putting litter in the bin and keeping work areas clean and tidy</w:t>
      </w:r>
    </w:p>
    <w:p w:rsidR="00284D4E" w:rsidRPr="006E2C4D" w:rsidRDefault="00284D4E" w:rsidP="00284D4E">
      <w:pPr>
        <w:numPr>
          <w:ilvl w:val="0"/>
          <w:numId w:val="3"/>
        </w:numPr>
        <w:contextualSpacing/>
        <w:rPr>
          <w:sz w:val="24"/>
          <w:szCs w:val="24"/>
        </w:rPr>
      </w:pPr>
      <w:r w:rsidRPr="006E2C4D">
        <w:rPr>
          <w:sz w:val="24"/>
          <w:szCs w:val="24"/>
        </w:rPr>
        <w:t>Being considerate to the local community when we travel to and from school</w:t>
      </w:r>
    </w:p>
    <w:p w:rsidR="00B354F9" w:rsidRDefault="00B354F9" w:rsidP="00284D4E">
      <w:pPr>
        <w:rPr>
          <w:b/>
          <w:sz w:val="24"/>
          <w:szCs w:val="24"/>
        </w:rPr>
      </w:pPr>
    </w:p>
    <w:p w:rsidR="00B354F9" w:rsidRDefault="00B354F9" w:rsidP="00284D4E">
      <w:pPr>
        <w:rPr>
          <w:b/>
          <w:sz w:val="24"/>
          <w:szCs w:val="24"/>
        </w:rPr>
      </w:pPr>
    </w:p>
    <w:p w:rsidR="00B354F9" w:rsidRDefault="00B354F9" w:rsidP="00284D4E">
      <w:pPr>
        <w:rPr>
          <w:b/>
          <w:sz w:val="24"/>
          <w:szCs w:val="24"/>
        </w:rPr>
      </w:pPr>
    </w:p>
    <w:p w:rsidR="00B354F9" w:rsidRDefault="00B354F9" w:rsidP="00284D4E">
      <w:pPr>
        <w:rPr>
          <w:b/>
          <w:sz w:val="24"/>
          <w:szCs w:val="24"/>
        </w:rPr>
      </w:pPr>
    </w:p>
    <w:p w:rsidR="00B354F9" w:rsidRDefault="00B354F9" w:rsidP="00284D4E">
      <w:pPr>
        <w:rPr>
          <w:b/>
          <w:sz w:val="24"/>
          <w:szCs w:val="24"/>
        </w:rPr>
      </w:pPr>
    </w:p>
    <w:p w:rsidR="00B354F9" w:rsidRDefault="00B354F9" w:rsidP="00284D4E">
      <w:pPr>
        <w:rPr>
          <w:b/>
          <w:sz w:val="24"/>
          <w:szCs w:val="24"/>
        </w:rPr>
      </w:pPr>
    </w:p>
    <w:p w:rsidR="00284D4E" w:rsidRPr="006E2C4D" w:rsidRDefault="00284D4E" w:rsidP="00284D4E">
      <w:pPr>
        <w:rPr>
          <w:b/>
          <w:sz w:val="24"/>
          <w:szCs w:val="24"/>
        </w:rPr>
      </w:pPr>
      <w:r w:rsidRPr="006E2C4D">
        <w:rPr>
          <w:b/>
          <w:sz w:val="24"/>
          <w:szCs w:val="24"/>
        </w:rPr>
        <w:lastRenderedPageBreak/>
        <w:t>Safe</w:t>
      </w:r>
    </w:p>
    <w:p w:rsidR="00284D4E" w:rsidRPr="006E2C4D" w:rsidRDefault="00284D4E" w:rsidP="00284D4E">
      <w:pPr>
        <w:rPr>
          <w:sz w:val="24"/>
          <w:szCs w:val="24"/>
        </w:rPr>
      </w:pPr>
      <w:r w:rsidRPr="006E2C4D">
        <w:rPr>
          <w:sz w:val="24"/>
          <w:szCs w:val="24"/>
        </w:rPr>
        <w:t xml:space="preserve">We show we know how to be </w:t>
      </w:r>
      <w:r w:rsidRPr="006E2C4D">
        <w:rPr>
          <w:b/>
          <w:sz w:val="24"/>
          <w:szCs w:val="24"/>
        </w:rPr>
        <w:t>Safe</w:t>
      </w:r>
      <w:r w:rsidRPr="006E2C4D">
        <w:rPr>
          <w:sz w:val="24"/>
          <w:szCs w:val="24"/>
        </w:rPr>
        <w:t xml:space="preserve"> by:</w:t>
      </w:r>
    </w:p>
    <w:p w:rsidR="00284D4E" w:rsidRPr="006E2C4D" w:rsidRDefault="00284D4E" w:rsidP="00284D4E">
      <w:pPr>
        <w:numPr>
          <w:ilvl w:val="0"/>
          <w:numId w:val="4"/>
        </w:numPr>
        <w:contextualSpacing/>
        <w:rPr>
          <w:sz w:val="24"/>
          <w:szCs w:val="24"/>
        </w:rPr>
      </w:pPr>
      <w:r w:rsidRPr="006E2C4D">
        <w:rPr>
          <w:sz w:val="24"/>
          <w:szCs w:val="24"/>
        </w:rPr>
        <w:t>Being where we should be</w:t>
      </w:r>
    </w:p>
    <w:p w:rsidR="00284D4E" w:rsidRPr="006E2C4D" w:rsidRDefault="00284D4E" w:rsidP="00284D4E">
      <w:pPr>
        <w:numPr>
          <w:ilvl w:val="0"/>
          <w:numId w:val="4"/>
        </w:numPr>
        <w:contextualSpacing/>
        <w:rPr>
          <w:sz w:val="24"/>
          <w:szCs w:val="24"/>
        </w:rPr>
      </w:pPr>
      <w:r w:rsidRPr="006E2C4D">
        <w:rPr>
          <w:sz w:val="24"/>
          <w:szCs w:val="24"/>
        </w:rPr>
        <w:t>Speaking to an adult if we are worried about something</w:t>
      </w:r>
    </w:p>
    <w:p w:rsidR="00284D4E" w:rsidRPr="006E2C4D" w:rsidRDefault="00284D4E" w:rsidP="00284D4E">
      <w:pPr>
        <w:numPr>
          <w:ilvl w:val="0"/>
          <w:numId w:val="4"/>
        </w:numPr>
        <w:contextualSpacing/>
        <w:rPr>
          <w:sz w:val="24"/>
          <w:szCs w:val="24"/>
        </w:rPr>
      </w:pPr>
      <w:r w:rsidRPr="006E2C4D">
        <w:rPr>
          <w:sz w:val="24"/>
          <w:szCs w:val="24"/>
        </w:rPr>
        <w:t>Acting safely, keeping ourselves and others from harm</w:t>
      </w:r>
    </w:p>
    <w:p w:rsidR="00284D4E" w:rsidRPr="006E2C4D" w:rsidRDefault="00284D4E" w:rsidP="00284D4E">
      <w:pPr>
        <w:numPr>
          <w:ilvl w:val="0"/>
          <w:numId w:val="4"/>
        </w:numPr>
        <w:contextualSpacing/>
        <w:rPr>
          <w:sz w:val="24"/>
          <w:szCs w:val="24"/>
        </w:rPr>
      </w:pPr>
      <w:r w:rsidRPr="006E2C4D">
        <w:rPr>
          <w:sz w:val="24"/>
          <w:szCs w:val="24"/>
        </w:rPr>
        <w:t xml:space="preserve">Reporting any concerns we have to a member of staff. If we see something that’s not right, we must say something. </w:t>
      </w:r>
    </w:p>
    <w:p w:rsidR="00284D4E" w:rsidRPr="006E2C4D" w:rsidRDefault="00284D4E" w:rsidP="00284D4E">
      <w:pPr>
        <w:numPr>
          <w:ilvl w:val="0"/>
          <w:numId w:val="4"/>
        </w:numPr>
        <w:contextualSpacing/>
        <w:rPr>
          <w:sz w:val="24"/>
          <w:szCs w:val="24"/>
        </w:rPr>
      </w:pPr>
      <w:r w:rsidRPr="006E2C4D">
        <w:rPr>
          <w:sz w:val="24"/>
          <w:szCs w:val="24"/>
        </w:rPr>
        <w:t>Walking on the left hand side of corridors, stairs and doorways</w:t>
      </w:r>
    </w:p>
    <w:p w:rsidR="00284D4E" w:rsidRPr="006E2C4D" w:rsidRDefault="00284D4E" w:rsidP="00284D4E">
      <w:pPr>
        <w:numPr>
          <w:ilvl w:val="0"/>
          <w:numId w:val="4"/>
        </w:numPr>
        <w:contextualSpacing/>
        <w:rPr>
          <w:sz w:val="24"/>
          <w:szCs w:val="24"/>
        </w:rPr>
      </w:pPr>
      <w:r w:rsidRPr="006E2C4D">
        <w:rPr>
          <w:sz w:val="24"/>
          <w:szCs w:val="24"/>
        </w:rPr>
        <w:t>Leaving phones</w:t>
      </w:r>
      <w:r w:rsidR="007D1CCD">
        <w:rPr>
          <w:sz w:val="24"/>
          <w:szCs w:val="24"/>
        </w:rPr>
        <w:t xml:space="preserve"> switched off</w:t>
      </w:r>
      <w:r w:rsidRPr="006E2C4D">
        <w:rPr>
          <w:sz w:val="24"/>
          <w:szCs w:val="24"/>
        </w:rPr>
        <w:t xml:space="preserve"> at the bottom of our bags and not using them in school</w:t>
      </w:r>
    </w:p>
    <w:p w:rsidR="00284D4E" w:rsidRPr="006E2C4D" w:rsidRDefault="00284D4E" w:rsidP="00284D4E">
      <w:pPr>
        <w:numPr>
          <w:ilvl w:val="0"/>
          <w:numId w:val="4"/>
        </w:numPr>
        <w:contextualSpacing/>
        <w:rPr>
          <w:sz w:val="24"/>
          <w:szCs w:val="24"/>
        </w:rPr>
      </w:pPr>
      <w:r w:rsidRPr="006E2C4D">
        <w:rPr>
          <w:sz w:val="24"/>
          <w:szCs w:val="24"/>
        </w:rPr>
        <w:t>Using technology safely by adjusting our privacy settings, by only writing positive messages to other students and by reporting anybody who makes us feel uncomfortable online.</w:t>
      </w:r>
    </w:p>
    <w:p w:rsidR="00284D4E" w:rsidRPr="006E2C4D" w:rsidRDefault="00284D4E" w:rsidP="00284D4E">
      <w:pPr>
        <w:numPr>
          <w:ilvl w:val="0"/>
          <w:numId w:val="4"/>
        </w:numPr>
        <w:contextualSpacing/>
        <w:rPr>
          <w:sz w:val="24"/>
          <w:szCs w:val="24"/>
        </w:rPr>
      </w:pPr>
      <w:r w:rsidRPr="006E2C4D">
        <w:rPr>
          <w:sz w:val="24"/>
          <w:szCs w:val="24"/>
        </w:rPr>
        <w:t xml:space="preserve">Not bringing weapons or drugs into school. These both may lead to permanent exclusion. </w:t>
      </w:r>
    </w:p>
    <w:p w:rsidR="006A342B" w:rsidRDefault="006A342B">
      <w:pPr>
        <w:rPr>
          <w:b/>
        </w:rPr>
      </w:pPr>
    </w:p>
    <w:p w:rsidR="003C1B4E" w:rsidRDefault="003C1B4E">
      <w:pPr>
        <w:rPr>
          <w:b/>
        </w:rPr>
      </w:pPr>
    </w:p>
    <w:p w:rsidR="00B354F9" w:rsidRDefault="00B354F9">
      <w:pPr>
        <w:rPr>
          <w:b/>
        </w:rPr>
      </w:pPr>
      <w:r>
        <w:rPr>
          <w:b/>
        </w:rPr>
        <w:br w:type="page"/>
      </w:r>
    </w:p>
    <w:p w:rsidR="003C1B4E" w:rsidRDefault="003C1B4E">
      <w:pPr>
        <w:rPr>
          <w:b/>
        </w:rPr>
      </w:pPr>
    </w:p>
    <w:p w:rsidR="003C1B4E" w:rsidRDefault="003C1B4E">
      <w:pPr>
        <w:rPr>
          <w:b/>
        </w:rPr>
      </w:pPr>
    </w:p>
    <w:p w:rsidR="003C1B4E" w:rsidRPr="00AC68EA" w:rsidRDefault="003C1B4E" w:rsidP="003C1B4E">
      <w:pPr>
        <w:jc w:val="center"/>
        <w:rPr>
          <w:rFonts w:ascii="Cambria" w:hAnsi="Cambria"/>
          <w:sz w:val="28"/>
          <w:szCs w:val="28"/>
        </w:rPr>
      </w:pPr>
      <w:r w:rsidRPr="00AC68EA">
        <w:rPr>
          <w:rFonts w:ascii="Cambria" w:hAnsi="Cambria"/>
          <w:sz w:val="28"/>
          <w:szCs w:val="28"/>
        </w:rPr>
        <w:t>Ridgewood High School</w:t>
      </w:r>
    </w:p>
    <w:p w:rsidR="003C1B4E" w:rsidRPr="00AC68EA" w:rsidRDefault="003C1B4E" w:rsidP="003C1B4E">
      <w:pPr>
        <w:jc w:val="center"/>
        <w:rPr>
          <w:rFonts w:ascii="Calibri" w:hAnsi="Calibri"/>
          <w:b/>
          <w:sz w:val="28"/>
          <w:szCs w:val="28"/>
        </w:rPr>
      </w:pPr>
      <w:r w:rsidRPr="00AC68EA">
        <w:rPr>
          <w:rFonts w:ascii="Calibri" w:hAnsi="Calibri"/>
          <w:b/>
          <w:sz w:val="28"/>
          <w:szCs w:val="28"/>
        </w:rPr>
        <w:t>Vision for Learning and Teaching</w:t>
      </w:r>
    </w:p>
    <w:p w:rsidR="003C1B4E" w:rsidRPr="00AC68EA" w:rsidRDefault="003C1B4E" w:rsidP="003C1B4E">
      <w:pPr>
        <w:jc w:val="center"/>
        <w:rPr>
          <w:rFonts w:ascii="Calibri" w:hAnsi="Calibri"/>
          <w:i/>
          <w:sz w:val="24"/>
          <w:szCs w:val="24"/>
        </w:rPr>
      </w:pPr>
      <w:r w:rsidRPr="00AC68EA">
        <w:rPr>
          <w:rFonts w:ascii="Calibri" w:hAnsi="Calibri"/>
          <w:i/>
          <w:sz w:val="24"/>
          <w:szCs w:val="24"/>
        </w:rPr>
        <w:t xml:space="preserve">Every child, learning in every lesson, every day. </w:t>
      </w:r>
    </w:p>
    <w:p w:rsidR="003C1B4E" w:rsidRPr="00F976AE" w:rsidRDefault="003C1B4E" w:rsidP="003C1B4E">
      <w:pPr>
        <w:jc w:val="center"/>
        <w:rPr>
          <w:rFonts w:ascii="Calibri" w:hAnsi="Calibri"/>
          <w:i/>
        </w:rPr>
      </w:pPr>
    </w:p>
    <w:p w:rsidR="003C1B4E" w:rsidRPr="00AC68EA" w:rsidRDefault="003C1B4E" w:rsidP="003C1B4E">
      <w:pPr>
        <w:rPr>
          <w:rFonts w:ascii="Calibri" w:hAnsi="Calibri"/>
          <w:sz w:val="24"/>
          <w:szCs w:val="24"/>
        </w:rPr>
      </w:pPr>
      <w:r w:rsidRPr="00AC68EA">
        <w:rPr>
          <w:rFonts w:ascii="Calibri" w:eastAsia="Times New Roman" w:hAnsi="Calibri" w:cs="Times New Roman"/>
          <w:color w:val="000000"/>
          <w:sz w:val="24"/>
          <w:szCs w:val="24"/>
          <w:lang w:val="en-US" w:eastAsia="en-GB"/>
        </w:rPr>
        <w:t>Learning lies at the heart of everything we do at Ridgewood.</w:t>
      </w:r>
      <w:r w:rsidRPr="00AC68EA">
        <w:rPr>
          <w:rFonts w:ascii="Calibri" w:hAnsi="Calibri"/>
          <w:sz w:val="24"/>
          <w:szCs w:val="24"/>
        </w:rPr>
        <w:t xml:space="preserve"> We know that teachers are the difference: our children deserve to have high quality, determined teachers who inspire, motivate and enthuse. </w:t>
      </w:r>
    </w:p>
    <w:p w:rsidR="003C1B4E" w:rsidRPr="00AC68EA" w:rsidRDefault="003C1B4E" w:rsidP="003C1B4E">
      <w:pPr>
        <w:rPr>
          <w:rFonts w:ascii="Calibri" w:hAnsi="Calibri"/>
          <w:b/>
          <w:sz w:val="24"/>
          <w:szCs w:val="24"/>
        </w:rPr>
      </w:pPr>
      <w:r w:rsidRPr="00AC68EA">
        <w:rPr>
          <w:rFonts w:ascii="Calibri" w:hAnsi="Calibri"/>
          <w:b/>
          <w:sz w:val="24"/>
          <w:szCs w:val="24"/>
        </w:rPr>
        <w:t xml:space="preserve">Our teacher learners: </w:t>
      </w:r>
    </w:p>
    <w:p w:rsidR="003C1B4E" w:rsidRPr="00AC68EA" w:rsidRDefault="003C1B4E" w:rsidP="003C1B4E">
      <w:pPr>
        <w:pStyle w:val="ListParagraph"/>
        <w:numPr>
          <w:ilvl w:val="0"/>
          <w:numId w:val="5"/>
        </w:numPr>
        <w:spacing w:after="160" w:line="259" w:lineRule="auto"/>
        <w:rPr>
          <w:rFonts w:ascii="Calibri" w:hAnsi="Calibri"/>
        </w:rPr>
      </w:pPr>
      <w:r w:rsidRPr="00AC68EA">
        <w:rPr>
          <w:rFonts w:ascii="Calibri" w:hAnsi="Calibri"/>
        </w:rPr>
        <w:t xml:space="preserve">commit to excellence; </w:t>
      </w:r>
    </w:p>
    <w:p w:rsidR="003C1B4E" w:rsidRPr="00AC68EA" w:rsidRDefault="003C1B4E" w:rsidP="003C1B4E">
      <w:pPr>
        <w:pStyle w:val="ListParagraph"/>
        <w:numPr>
          <w:ilvl w:val="0"/>
          <w:numId w:val="5"/>
        </w:numPr>
        <w:spacing w:after="160" w:line="259" w:lineRule="auto"/>
        <w:rPr>
          <w:rFonts w:ascii="Calibri" w:hAnsi="Calibri"/>
        </w:rPr>
      </w:pPr>
      <w:r w:rsidRPr="00AC68EA">
        <w:rPr>
          <w:rFonts w:ascii="Calibri" w:hAnsi="Calibri"/>
        </w:rPr>
        <w:t>lead and are led with knowledge and integrity;</w:t>
      </w:r>
    </w:p>
    <w:p w:rsidR="003C1B4E" w:rsidRPr="00AC68EA" w:rsidRDefault="003C1B4E" w:rsidP="003C1B4E">
      <w:pPr>
        <w:pStyle w:val="ListParagraph"/>
        <w:numPr>
          <w:ilvl w:val="0"/>
          <w:numId w:val="5"/>
        </w:numPr>
        <w:spacing w:after="160" w:line="259" w:lineRule="auto"/>
        <w:rPr>
          <w:rFonts w:ascii="Calibri" w:hAnsi="Calibri"/>
        </w:rPr>
      </w:pPr>
      <w:r w:rsidRPr="00AC68EA">
        <w:rPr>
          <w:rFonts w:ascii="Calibri" w:hAnsi="Calibri"/>
        </w:rPr>
        <w:t>seek opportunity for continuous improvement;</w:t>
      </w:r>
    </w:p>
    <w:p w:rsidR="003C1B4E" w:rsidRPr="00AC68EA" w:rsidRDefault="003C1B4E" w:rsidP="003C1B4E">
      <w:pPr>
        <w:pStyle w:val="ListParagraph"/>
        <w:numPr>
          <w:ilvl w:val="0"/>
          <w:numId w:val="5"/>
        </w:numPr>
        <w:spacing w:after="160" w:line="259" w:lineRule="auto"/>
        <w:rPr>
          <w:rFonts w:ascii="Calibri" w:hAnsi="Calibri"/>
        </w:rPr>
      </w:pPr>
      <w:r w:rsidRPr="00AC68EA">
        <w:rPr>
          <w:rFonts w:ascii="Calibri" w:hAnsi="Calibri"/>
        </w:rPr>
        <w:t>enthuse and inspire;</w:t>
      </w:r>
    </w:p>
    <w:p w:rsidR="003C1B4E" w:rsidRPr="00AC68EA" w:rsidRDefault="003C1B4E" w:rsidP="003C1B4E">
      <w:pPr>
        <w:pStyle w:val="ListParagraph"/>
        <w:numPr>
          <w:ilvl w:val="0"/>
          <w:numId w:val="5"/>
        </w:numPr>
        <w:spacing w:after="160" w:line="259" w:lineRule="auto"/>
        <w:rPr>
          <w:rFonts w:ascii="Calibri" w:hAnsi="Calibri"/>
        </w:rPr>
      </w:pPr>
      <w:r w:rsidRPr="00AC68EA">
        <w:rPr>
          <w:rFonts w:ascii="Calibri" w:hAnsi="Calibri"/>
        </w:rPr>
        <w:t xml:space="preserve">are subject specialists; </w:t>
      </w:r>
    </w:p>
    <w:p w:rsidR="003C1B4E" w:rsidRPr="00AC68EA" w:rsidRDefault="003C1B4E" w:rsidP="003C1B4E">
      <w:pPr>
        <w:pStyle w:val="ListParagraph"/>
        <w:numPr>
          <w:ilvl w:val="0"/>
          <w:numId w:val="5"/>
        </w:numPr>
        <w:spacing w:after="160" w:line="259" w:lineRule="auto"/>
        <w:rPr>
          <w:rFonts w:ascii="Calibri" w:hAnsi="Calibri"/>
        </w:rPr>
      </w:pPr>
      <w:r w:rsidRPr="00AC68EA">
        <w:rPr>
          <w:rFonts w:ascii="Calibri" w:hAnsi="Calibri"/>
        </w:rPr>
        <w:t>use research to inform our practice;</w:t>
      </w:r>
    </w:p>
    <w:p w:rsidR="003C1B4E" w:rsidRPr="00AC68EA" w:rsidRDefault="003C1B4E" w:rsidP="003C1B4E">
      <w:pPr>
        <w:pStyle w:val="ListParagraph"/>
        <w:numPr>
          <w:ilvl w:val="0"/>
          <w:numId w:val="5"/>
        </w:numPr>
        <w:spacing w:after="160" w:line="259" w:lineRule="auto"/>
        <w:rPr>
          <w:rFonts w:ascii="Calibri" w:hAnsi="Calibri"/>
        </w:rPr>
      </w:pPr>
      <w:r w:rsidRPr="00AC68EA">
        <w:rPr>
          <w:rFonts w:ascii="Calibri" w:hAnsi="Calibri"/>
        </w:rPr>
        <w:t>learn from each other and lead our own learning;</w:t>
      </w:r>
    </w:p>
    <w:p w:rsidR="003C1B4E" w:rsidRPr="00AC68EA" w:rsidRDefault="003C1B4E" w:rsidP="003C1B4E">
      <w:pPr>
        <w:pStyle w:val="ListParagraph"/>
        <w:numPr>
          <w:ilvl w:val="0"/>
          <w:numId w:val="5"/>
        </w:numPr>
        <w:spacing w:after="160" w:line="259" w:lineRule="auto"/>
        <w:rPr>
          <w:rFonts w:ascii="Calibri" w:hAnsi="Calibri"/>
        </w:rPr>
      </w:pPr>
      <w:r w:rsidRPr="00AC68EA">
        <w:rPr>
          <w:rFonts w:ascii="Calibri" w:hAnsi="Calibri"/>
        </w:rPr>
        <w:t>support and develop each other;</w:t>
      </w:r>
    </w:p>
    <w:p w:rsidR="003C1B4E" w:rsidRPr="00AC68EA" w:rsidRDefault="003C1B4E" w:rsidP="003C1B4E">
      <w:pPr>
        <w:pStyle w:val="ListParagraph"/>
        <w:numPr>
          <w:ilvl w:val="0"/>
          <w:numId w:val="5"/>
        </w:numPr>
        <w:spacing w:after="160" w:line="259" w:lineRule="auto"/>
        <w:rPr>
          <w:rFonts w:ascii="Calibri" w:hAnsi="Calibri"/>
        </w:rPr>
      </w:pPr>
      <w:r w:rsidRPr="00AC68EA">
        <w:rPr>
          <w:rFonts w:ascii="Calibri" w:hAnsi="Calibri"/>
        </w:rPr>
        <w:t>talk about teaching; plan and evaluate our work together;</w:t>
      </w:r>
    </w:p>
    <w:p w:rsidR="003C1B4E" w:rsidRPr="00AC68EA" w:rsidRDefault="003C1B4E" w:rsidP="003C1B4E">
      <w:pPr>
        <w:pStyle w:val="ListParagraph"/>
        <w:numPr>
          <w:ilvl w:val="0"/>
          <w:numId w:val="5"/>
        </w:numPr>
        <w:spacing w:after="160" w:line="259" w:lineRule="auto"/>
        <w:rPr>
          <w:rFonts w:ascii="Calibri" w:hAnsi="Calibri"/>
        </w:rPr>
      </w:pPr>
      <w:r w:rsidRPr="00AC68EA">
        <w:rPr>
          <w:rFonts w:ascii="Calibri" w:hAnsi="Calibri"/>
        </w:rPr>
        <w:t>watch each other teach without fear of judgement;</w:t>
      </w:r>
    </w:p>
    <w:p w:rsidR="003C1B4E" w:rsidRPr="00AC68EA" w:rsidRDefault="003C1B4E" w:rsidP="003C1B4E">
      <w:pPr>
        <w:pStyle w:val="ListParagraph"/>
        <w:numPr>
          <w:ilvl w:val="0"/>
          <w:numId w:val="5"/>
        </w:numPr>
        <w:spacing w:after="160" w:line="259" w:lineRule="auto"/>
        <w:rPr>
          <w:rFonts w:ascii="Calibri" w:hAnsi="Calibri"/>
        </w:rPr>
      </w:pPr>
      <w:r w:rsidRPr="00AC68EA">
        <w:rPr>
          <w:rFonts w:ascii="Calibri" w:hAnsi="Calibri"/>
        </w:rPr>
        <w:t>are honest, kind and specific in our feedback;</w:t>
      </w:r>
    </w:p>
    <w:p w:rsidR="003C1B4E" w:rsidRPr="00AC68EA" w:rsidRDefault="003C1B4E" w:rsidP="003C1B4E">
      <w:pPr>
        <w:pStyle w:val="ListParagraph"/>
        <w:numPr>
          <w:ilvl w:val="0"/>
          <w:numId w:val="5"/>
        </w:numPr>
        <w:spacing w:after="160" w:line="259" w:lineRule="auto"/>
        <w:rPr>
          <w:rFonts w:ascii="Calibri" w:hAnsi="Calibri"/>
        </w:rPr>
      </w:pPr>
      <w:r w:rsidRPr="00AC68EA">
        <w:rPr>
          <w:rFonts w:ascii="Calibri" w:hAnsi="Calibri"/>
        </w:rPr>
        <w:t>know that making mistakes is fundamental to learning;</w:t>
      </w:r>
    </w:p>
    <w:p w:rsidR="003C1B4E" w:rsidRPr="00AC68EA" w:rsidRDefault="003C1B4E" w:rsidP="003C1B4E">
      <w:pPr>
        <w:pStyle w:val="ListParagraph"/>
        <w:numPr>
          <w:ilvl w:val="0"/>
          <w:numId w:val="5"/>
        </w:numPr>
        <w:spacing w:after="160" w:line="259" w:lineRule="auto"/>
        <w:rPr>
          <w:rFonts w:ascii="Calibri" w:hAnsi="Calibri"/>
        </w:rPr>
      </w:pPr>
      <w:r w:rsidRPr="00AC68EA">
        <w:rPr>
          <w:rFonts w:ascii="Calibri" w:hAnsi="Calibri"/>
        </w:rPr>
        <w:t>accept responsibility; we don’t make excuses;</w:t>
      </w:r>
    </w:p>
    <w:p w:rsidR="003C1B4E" w:rsidRPr="00AC68EA" w:rsidRDefault="003C1B4E" w:rsidP="003C1B4E">
      <w:pPr>
        <w:pStyle w:val="ListParagraph"/>
        <w:numPr>
          <w:ilvl w:val="0"/>
          <w:numId w:val="5"/>
        </w:numPr>
        <w:spacing w:after="160" w:line="259" w:lineRule="auto"/>
        <w:rPr>
          <w:rFonts w:ascii="Calibri" w:hAnsi="Calibri"/>
        </w:rPr>
      </w:pPr>
      <w:proofErr w:type="gramStart"/>
      <w:r w:rsidRPr="00AC68EA">
        <w:rPr>
          <w:rFonts w:ascii="Calibri" w:hAnsi="Calibri"/>
        </w:rPr>
        <w:t>share</w:t>
      </w:r>
      <w:proofErr w:type="gramEnd"/>
      <w:r w:rsidRPr="00AC68EA">
        <w:rPr>
          <w:rFonts w:ascii="Calibri" w:hAnsi="Calibri"/>
        </w:rPr>
        <w:t xml:space="preserve"> common values of hope and positivity, teamwork, kindness and honesty. </w:t>
      </w:r>
    </w:p>
    <w:p w:rsidR="003C1B4E" w:rsidRPr="00AC68EA" w:rsidRDefault="003C1B4E" w:rsidP="003C1B4E">
      <w:pPr>
        <w:rPr>
          <w:rFonts w:ascii="Calibri" w:hAnsi="Calibri"/>
          <w:sz w:val="24"/>
          <w:szCs w:val="24"/>
        </w:rPr>
      </w:pPr>
      <w:r w:rsidRPr="00AC68EA">
        <w:rPr>
          <w:rFonts w:ascii="Calibri" w:hAnsi="Calibri"/>
          <w:sz w:val="24"/>
          <w:szCs w:val="24"/>
        </w:rPr>
        <w:t xml:space="preserve">Underpinning our vision is the belief and commitment that everyone can achieve. We work together to ensure we all become the best teachers and learners we can be. </w:t>
      </w:r>
    </w:p>
    <w:p w:rsidR="003C1B4E" w:rsidRDefault="003C1B4E" w:rsidP="003C1B4E">
      <w:pPr>
        <w:rPr>
          <w:rFonts w:ascii="Calibri" w:hAnsi="Calibri"/>
          <w:sz w:val="24"/>
          <w:szCs w:val="24"/>
        </w:rPr>
      </w:pPr>
    </w:p>
    <w:p w:rsidR="00B354F9" w:rsidRDefault="00B354F9" w:rsidP="003C1B4E">
      <w:pPr>
        <w:rPr>
          <w:rFonts w:ascii="Calibri" w:hAnsi="Calibri"/>
          <w:sz w:val="24"/>
          <w:szCs w:val="24"/>
        </w:rPr>
      </w:pPr>
    </w:p>
    <w:p w:rsidR="00B354F9" w:rsidRPr="00AC68EA" w:rsidRDefault="00B354F9" w:rsidP="003C1B4E">
      <w:pPr>
        <w:rPr>
          <w:rFonts w:ascii="Calibri" w:hAnsi="Calibri"/>
          <w:sz w:val="24"/>
          <w:szCs w:val="24"/>
        </w:rPr>
      </w:pPr>
    </w:p>
    <w:p w:rsidR="003C1B4E" w:rsidRPr="00AC68EA" w:rsidRDefault="003C1B4E" w:rsidP="003C1B4E">
      <w:pPr>
        <w:rPr>
          <w:rFonts w:ascii="Calibri" w:hAnsi="Calibri"/>
          <w:b/>
          <w:sz w:val="24"/>
          <w:szCs w:val="24"/>
        </w:rPr>
      </w:pPr>
      <w:r w:rsidRPr="00AC68EA">
        <w:rPr>
          <w:rFonts w:ascii="Calibri" w:hAnsi="Calibri"/>
          <w:b/>
          <w:sz w:val="24"/>
          <w:szCs w:val="24"/>
        </w:rPr>
        <w:t>Our student learners:</w:t>
      </w:r>
    </w:p>
    <w:p w:rsidR="003C1B4E" w:rsidRPr="00AC68EA" w:rsidRDefault="003C1B4E" w:rsidP="003C1B4E">
      <w:pPr>
        <w:rPr>
          <w:rFonts w:ascii="Calibri" w:eastAsia="Times New Roman" w:hAnsi="Calibri" w:cs="Times New Roman"/>
          <w:color w:val="000000"/>
          <w:sz w:val="24"/>
          <w:szCs w:val="24"/>
          <w:lang w:val="en-US" w:eastAsia="en-GB"/>
        </w:rPr>
      </w:pPr>
      <w:r w:rsidRPr="00AC68EA">
        <w:rPr>
          <w:rFonts w:ascii="Calibri" w:hAnsi="Calibri"/>
          <w:sz w:val="24"/>
          <w:szCs w:val="24"/>
        </w:rPr>
        <w:t xml:space="preserve">Teachers at Ridgewood inspire and nurture our children to enable them to become determined learners. </w:t>
      </w:r>
      <w:r w:rsidRPr="00AC68EA">
        <w:rPr>
          <w:rFonts w:ascii="Calibri" w:eastAsia="Times New Roman" w:hAnsi="Calibri" w:cs="Times New Roman"/>
          <w:color w:val="000000"/>
          <w:sz w:val="24"/>
          <w:szCs w:val="24"/>
          <w:lang w:val="en-US" w:eastAsia="en-GB"/>
        </w:rPr>
        <w:t>We know that to be great learners our children need to be conscious of themselves as learners and the attitude they have when facing learning challenges. We believe that deep learning involves struggle and requires students to take risks.</w:t>
      </w:r>
    </w:p>
    <w:p w:rsidR="003C1B4E" w:rsidRPr="00AC68EA" w:rsidRDefault="003C1B4E" w:rsidP="003C1B4E">
      <w:pPr>
        <w:rPr>
          <w:rFonts w:ascii="Calibri" w:hAnsi="Calibri"/>
          <w:sz w:val="24"/>
          <w:szCs w:val="24"/>
        </w:rPr>
      </w:pPr>
      <w:r w:rsidRPr="00AC68EA">
        <w:rPr>
          <w:rFonts w:ascii="Calibri" w:eastAsia="Times New Roman" w:hAnsi="Calibri" w:cs="Times New Roman"/>
          <w:color w:val="000000"/>
          <w:sz w:val="24"/>
          <w:szCs w:val="24"/>
          <w:lang w:val="en-US" w:eastAsia="en-GB"/>
        </w:rPr>
        <w:t xml:space="preserve"> The attitude that our children have towards learning really matters to us and so we devote time to teaching our children how to become effective learners. We expect all of our children, regardless of age and ability, to strive to be ‘determined’ learners. </w:t>
      </w:r>
    </w:p>
    <w:p w:rsidR="003C1B4E" w:rsidRPr="00AC68EA" w:rsidRDefault="003C1B4E" w:rsidP="003C1B4E">
      <w:pPr>
        <w:rPr>
          <w:rFonts w:ascii="Calibri" w:hAnsi="Calibri"/>
          <w:sz w:val="24"/>
          <w:szCs w:val="24"/>
        </w:rPr>
      </w:pPr>
      <w:r w:rsidRPr="00AC68EA">
        <w:rPr>
          <w:rFonts w:ascii="Calibri" w:hAnsi="Calibri"/>
          <w:sz w:val="24"/>
          <w:szCs w:val="24"/>
        </w:rPr>
        <w:t>Determined learners:</w:t>
      </w:r>
    </w:p>
    <w:p w:rsidR="003C1B4E" w:rsidRPr="00AC68EA" w:rsidRDefault="003C1B4E" w:rsidP="003C1B4E">
      <w:pPr>
        <w:pStyle w:val="ListParagraph"/>
        <w:numPr>
          <w:ilvl w:val="0"/>
          <w:numId w:val="6"/>
        </w:numPr>
        <w:shd w:val="clear" w:color="auto" w:fill="FFFFFF"/>
        <w:rPr>
          <w:rFonts w:ascii="Calibri" w:hAnsi="Calibri"/>
        </w:rPr>
      </w:pPr>
      <w:r w:rsidRPr="00AC68EA">
        <w:rPr>
          <w:rFonts w:ascii="Calibri" w:hAnsi="Calibri"/>
        </w:rPr>
        <w:t>are committed to excellence;</w:t>
      </w:r>
    </w:p>
    <w:p w:rsidR="003C1B4E" w:rsidRPr="00AC68EA" w:rsidRDefault="003C1B4E" w:rsidP="003C1B4E">
      <w:pPr>
        <w:pStyle w:val="ListParagraph"/>
        <w:numPr>
          <w:ilvl w:val="0"/>
          <w:numId w:val="6"/>
        </w:numPr>
        <w:shd w:val="clear" w:color="auto" w:fill="FFFFFF"/>
        <w:rPr>
          <w:rFonts w:ascii="Calibri" w:hAnsi="Calibri"/>
        </w:rPr>
      </w:pPr>
      <w:r w:rsidRPr="00AC68EA">
        <w:rPr>
          <w:rFonts w:ascii="Calibri" w:hAnsi="Calibri"/>
        </w:rPr>
        <w:t xml:space="preserve">are resilient; </w:t>
      </w:r>
    </w:p>
    <w:p w:rsidR="003C1B4E" w:rsidRPr="00AC68EA" w:rsidRDefault="003C1B4E" w:rsidP="003C1B4E">
      <w:pPr>
        <w:pStyle w:val="ListParagraph"/>
        <w:numPr>
          <w:ilvl w:val="0"/>
          <w:numId w:val="6"/>
        </w:numPr>
        <w:shd w:val="clear" w:color="auto" w:fill="FFFFFF"/>
        <w:rPr>
          <w:rFonts w:ascii="Calibri" w:hAnsi="Calibri"/>
          <w:color w:val="000000"/>
          <w:lang w:val="en-US"/>
        </w:rPr>
      </w:pPr>
      <w:r w:rsidRPr="00AC68EA">
        <w:rPr>
          <w:rFonts w:ascii="Calibri" w:hAnsi="Calibri"/>
        </w:rPr>
        <w:t>are curious about the world;</w:t>
      </w:r>
      <w:r w:rsidRPr="00AC68EA">
        <w:rPr>
          <w:rFonts w:ascii="Calibri" w:hAnsi="Calibri"/>
          <w:color w:val="000000"/>
          <w:lang w:val="en-US"/>
        </w:rPr>
        <w:t xml:space="preserve"> </w:t>
      </w:r>
    </w:p>
    <w:p w:rsidR="003C1B4E" w:rsidRPr="00AC68EA" w:rsidRDefault="003C1B4E" w:rsidP="003C1B4E">
      <w:pPr>
        <w:pStyle w:val="ListParagraph"/>
        <w:numPr>
          <w:ilvl w:val="0"/>
          <w:numId w:val="6"/>
        </w:numPr>
        <w:shd w:val="clear" w:color="auto" w:fill="FFFFFF"/>
        <w:rPr>
          <w:rFonts w:ascii="Calibri" w:hAnsi="Calibri"/>
          <w:color w:val="000000"/>
          <w:lang w:val="en-US"/>
        </w:rPr>
      </w:pPr>
      <w:r w:rsidRPr="00AC68EA">
        <w:rPr>
          <w:rFonts w:ascii="Calibri" w:hAnsi="Calibri"/>
          <w:color w:val="000000"/>
          <w:lang w:val="en-US"/>
        </w:rPr>
        <w:t xml:space="preserve">have stamina and find pleasure in hard work; </w:t>
      </w:r>
    </w:p>
    <w:p w:rsidR="003C1B4E" w:rsidRPr="00AC68EA" w:rsidRDefault="003C1B4E" w:rsidP="003C1B4E">
      <w:pPr>
        <w:pStyle w:val="ListParagraph"/>
        <w:numPr>
          <w:ilvl w:val="0"/>
          <w:numId w:val="6"/>
        </w:numPr>
        <w:shd w:val="clear" w:color="auto" w:fill="FFFFFF"/>
        <w:rPr>
          <w:rFonts w:ascii="Calibri" w:hAnsi="Calibri"/>
          <w:color w:val="000000"/>
          <w:lang w:val="en-US"/>
        </w:rPr>
      </w:pPr>
      <w:r w:rsidRPr="00AC68EA">
        <w:rPr>
          <w:rFonts w:ascii="Calibri" w:hAnsi="Calibri"/>
          <w:color w:val="000000"/>
          <w:lang w:val="en-US"/>
        </w:rPr>
        <w:t>are selfless and know the value of team work;</w:t>
      </w:r>
    </w:p>
    <w:p w:rsidR="003C1B4E" w:rsidRPr="00AC68EA" w:rsidRDefault="003C1B4E" w:rsidP="003C1B4E">
      <w:pPr>
        <w:pStyle w:val="ListParagraph"/>
        <w:numPr>
          <w:ilvl w:val="0"/>
          <w:numId w:val="6"/>
        </w:numPr>
        <w:shd w:val="clear" w:color="auto" w:fill="FFFFFF"/>
        <w:rPr>
          <w:rFonts w:ascii="Calibri" w:hAnsi="Calibri"/>
          <w:color w:val="000000"/>
          <w:lang w:val="en-US"/>
        </w:rPr>
      </w:pPr>
      <w:r w:rsidRPr="00AC68EA">
        <w:rPr>
          <w:rFonts w:ascii="Calibri" w:hAnsi="Calibri"/>
          <w:color w:val="000000"/>
          <w:lang w:val="en-US"/>
        </w:rPr>
        <w:t>embrace struggle and know what do when they don’t know what to do;</w:t>
      </w:r>
    </w:p>
    <w:p w:rsidR="003C1B4E" w:rsidRPr="00AC68EA" w:rsidRDefault="003C1B4E" w:rsidP="003C1B4E">
      <w:pPr>
        <w:pStyle w:val="ListParagraph"/>
        <w:numPr>
          <w:ilvl w:val="0"/>
          <w:numId w:val="6"/>
        </w:numPr>
        <w:shd w:val="clear" w:color="auto" w:fill="FFFFFF"/>
        <w:rPr>
          <w:rFonts w:ascii="Calibri" w:hAnsi="Calibri"/>
          <w:color w:val="000000"/>
          <w:lang w:val="en-US"/>
        </w:rPr>
      </w:pPr>
      <w:proofErr w:type="gramStart"/>
      <w:r w:rsidRPr="00AC68EA">
        <w:rPr>
          <w:rFonts w:ascii="Calibri" w:hAnsi="Calibri"/>
          <w:color w:val="000000"/>
          <w:lang w:val="en-US"/>
        </w:rPr>
        <w:t>seek</w:t>
      </w:r>
      <w:proofErr w:type="gramEnd"/>
      <w:r w:rsidRPr="00AC68EA">
        <w:rPr>
          <w:rFonts w:ascii="Calibri" w:hAnsi="Calibri"/>
          <w:color w:val="000000"/>
          <w:lang w:val="en-US"/>
        </w:rPr>
        <w:t xml:space="preserve"> challenge and are constantly looking for ways to be even better.</w:t>
      </w:r>
    </w:p>
    <w:p w:rsidR="001B15AB" w:rsidRPr="00F976AE" w:rsidRDefault="001B15AB" w:rsidP="001B15AB">
      <w:pPr>
        <w:shd w:val="clear" w:color="auto" w:fill="FFFFFF"/>
        <w:rPr>
          <w:rFonts w:ascii="Calibri" w:hAnsi="Calibri"/>
          <w:color w:val="000000"/>
          <w:lang w:val="en-US"/>
        </w:rPr>
      </w:pPr>
    </w:p>
    <w:p w:rsidR="003C1B4E" w:rsidRPr="00F976AE" w:rsidRDefault="00B354F9" w:rsidP="003C1B4E">
      <w:pPr>
        <w:rPr>
          <w:rFonts w:ascii="Calibri" w:hAnsi="Calibri"/>
        </w:rPr>
      </w:pPr>
      <w:r>
        <w:rPr>
          <w:rFonts w:ascii="Calibri" w:hAnsi="Calibri"/>
        </w:rPr>
        <w:t>July</w:t>
      </w:r>
      <w:bookmarkStart w:id="0" w:name="_GoBack"/>
      <w:bookmarkEnd w:id="0"/>
      <w:r w:rsidR="000B79E8">
        <w:rPr>
          <w:rFonts w:ascii="Calibri" w:hAnsi="Calibri"/>
        </w:rPr>
        <w:t xml:space="preserve"> 2019</w:t>
      </w:r>
    </w:p>
    <w:p w:rsidR="001B15AB" w:rsidRPr="00F976AE" w:rsidRDefault="001B15AB" w:rsidP="003C1B4E">
      <w:pPr>
        <w:rPr>
          <w:rFonts w:ascii="Calibri" w:hAnsi="Calibri"/>
        </w:rPr>
      </w:pPr>
    </w:p>
    <w:p w:rsidR="003C1B4E" w:rsidRDefault="003C1B4E">
      <w:pPr>
        <w:rPr>
          <w:b/>
        </w:rPr>
      </w:pPr>
    </w:p>
    <w:p w:rsidR="003C1B4E" w:rsidRDefault="003C1B4E">
      <w:pPr>
        <w:rPr>
          <w:b/>
        </w:rPr>
      </w:pPr>
    </w:p>
    <w:p w:rsidR="003C1B4E" w:rsidRPr="00E16DAF" w:rsidRDefault="003C1B4E">
      <w:pPr>
        <w:rPr>
          <w:b/>
        </w:rPr>
      </w:pPr>
    </w:p>
    <w:sectPr w:rsidR="003C1B4E" w:rsidRPr="00E16DAF" w:rsidSect="00B354F9">
      <w:pgSz w:w="16838" w:h="11906" w:orient="landscape"/>
      <w:pgMar w:top="737" w:right="1440" w:bottom="68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EF48DE"/>
    <w:multiLevelType w:val="hybridMultilevel"/>
    <w:tmpl w:val="83F0FA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EE1E8A"/>
    <w:multiLevelType w:val="hybridMultilevel"/>
    <w:tmpl w:val="79B49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94D2D47"/>
    <w:multiLevelType w:val="hybridMultilevel"/>
    <w:tmpl w:val="7A686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2F3003"/>
    <w:multiLevelType w:val="hybridMultilevel"/>
    <w:tmpl w:val="341C8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7712D5C"/>
    <w:multiLevelType w:val="hybridMultilevel"/>
    <w:tmpl w:val="D13A2B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8A138B9"/>
    <w:multiLevelType w:val="hybridMultilevel"/>
    <w:tmpl w:val="7B8647C4"/>
    <w:lvl w:ilvl="0" w:tplc="6A1AD0B0">
      <w:start w:val="1"/>
      <w:numFmt w:val="bullet"/>
      <w:lvlText w:val=""/>
      <w:lvlJc w:val="left"/>
      <w:pPr>
        <w:tabs>
          <w:tab w:val="num" w:pos="720"/>
        </w:tabs>
        <w:ind w:left="720" w:hanging="360"/>
      </w:pPr>
      <w:rPr>
        <w:rFonts w:ascii="Wingdings" w:hAnsi="Wingdings" w:hint="default"/>
      </w:rPr>
    </w:lvl>
    <w:lvl w:ilvl="1" w:tplc="A4528964" w:tentative="1">
      <w:start w:val="1"/>
      <w:numFmt w:val="bullet"/>
      <w:lvlText w:val=""/>
      <w:lvlJc w:val="left"/>
      <w:pPr>
        <w:tabs>
          <w:tab w:val="num" w:pos="1440"/>
        </w:tabs>
        <w:ind w:left="1440" w:hanging="360"/>
      </w:pPr>
      <w:rPr>
        <w:rFonts w:ascii="Wingdings" w:hAnsi="Wingdings" w:hint="default"/>
      </w:rPr>
    </w:lvl>
    <w:lvl w:ilvl="2" w:tplc="55E4601A" w:tentative="1">
      <w:start w:val="1"/>
      <w:numFmt w:val="bullet"/>
      <w:lvlText w:val=""/>
      <w:lvlJc w:val="left"/>
      <w:pPr>
        <w:tabs>
          <w:tab w:val="num" w:pos="2160"/>
        </w:tabs>
        <w:ind w:left="2160" w:hanging="360"/>
      </w:pPr>
      <w:rPr>
        <w:rFonts w:ascii="Wingdings" w:hAnsi="Wingdings" w:hint="default"/>
      </w:rPr>
    </w:lvl>
    <w:lvl w:ilvl="3" w:tplc="427C0636" w:tentative="1">
      <w:start w:val="1"/>
      <w:numFmt w:val="bullet"/>
      <w:lvlText w:val=""/>
      <w:lvlJc w:val="left"/>
      <w:pPr>
        <w:tabs>
          <w:tab w:val="num" w:pos="2880"/>
        </w:tabs>
        <w:ind w:left="2880" w:hanging="360"/>
      </w:pPr>
      <w:rPr>
        <w:rFonts w:ascii="Wingdings" w:hAnsi="Wingdings" w:hint="default"/>
      </w:rPr>
    </w:lvl>
    <w:lvl w:ilvl="4" w:tplc="BDD2C3B2" w:tentative="1">
      <w:start w:val="1"/>
      <w:numFmt w:val="bullet"/>
      <w:lvlText w:val=""/>
      <w:lvlJc w:val="left"/>
      <w:pPr>
        <w:tabs>
          <w:tab w:val="num" w:pos="3600"/>
        </w:tabs>
        <w:ind w:left="3600" w:hanging="360"/>
      </w:pPr>
      <w:rPr>
        <w:rFonts w:ascii="Wingdings" w:hAnsi="Wingdings" w:hint="default"/>
      </w:rPr>
    </w:lvl>
    <w:lvl w:ilvl="5" w:tplc="08CA8FBE" w:tentative="1">
      <w:start w:val="1"/>
      <w:numFmt w:val="bullet"/>
      <w:lvlText w:val=""/>
      <w:lvlJc w:val="left"/>
      <w:pPr>
        <w:tabs>
          <w:tab w:val="num" w:pos="4320"/>
        </w:tabs>
        <w:ind w:left="4320" w:hanging="360"/>
      </w:pPr>
      <w:rPr>
        <w:rFonts w:ascii="Wingdings" w:hAnsi="Wingdings" w:hint="default"/>
      </w:rPr>
    </w:lvl>
    <w:lvl w:ilvl="6" w:tplc="F2A40352" w:tentative="1">
      <w:start w:val="1"/>
      <w:numFmt w:val="bullet"/>
      <w:lvlText w:val=""/>
      <w:lvlJc w:val="left"/>
      <w:pPr>
        <w:tabs>
          <w:tab w:val="num" w:pos="5040"/>
        </w:tabs>
        <w:ind w:left="5040" w:hanging="360"/>
      </w:pPr>
      <w:rPr>
        <w:rFonts w:ascii="Wingdings" w:hAnsi="Wingdings" w:hint="default"/>
      </w:rPr>
    </w:lvl>
    <w:lvl w:ilvl="7" w:tplc="B0DC6968" w:tentative="1">
      <w:start w:val="1"/>
      <w:numFmt w:val="bullet"/>
      <w:lvlText w:val=""/>
      <w:lvlJc w:val="left"/>
      <w:pPr>
        <w:tabs>
          <w:tab w:val="num" w:pos="5760"/>
        </w:tabs>
        <w:ind w:left="5760" w:hanging="360"/>
      </w:pPr>
      <w:rPr>
        <w:rFonts w:ascii="Wingdings" w:hAnsi="Wingdings" w:hint="default"/>
      </w:rPr>
    </w:lvl>
    <w:lvl w:ilvl="8" w:tplc="3A6CB0D4"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CEE"/>
    <w:rsid w:val="00021797"/>
    <w:rsid w:val="000B79E8"/>
    <w:rsid w:val="001A0AD9"/>
    <w:rsid w:val="001B15AB"/>
    <w:rsid w:val="0027178E"/>
    <w:rsid w:val="00284D4E"/>
    <w:rsid w:val="002C1BD3"/>
    <w:rsid w:val="003564EA"/>
    <w:rsid w:val="003C1B4E"/>
    <w:rsid w:val="003C4FC4"/>
    <w:rsid w:val="004A76DC"/>
    <w:rsid w:val="004B5091"/>
    <w:rsid w:val="00660315"/>
    <w:rsid w:val="006A342B"/>
    <w:rsid w:val="006E2C4D"/>
    <w:rsid w:val="00736EF6"/>
    <w:rsid w:val="0078229A"/>
    <w:rsid w:val="00784E8B"/>
    <w:rsid w:val="0078724C"/>
    <w:rsid w:val="007D1CCD"/>
    <w:rsid w:val="008A136A"/>
    <w:rsid w:val="008B03CC"/>
    <w:rsid w:val="008B7631"/>
    <w:rsid w:val="008F4657"/>
    <w:rsid w:val="009B0F80"/>
    <w:rsid w:val="009D5D16"/>
    <w:rsid w:val="00A402FE"/>
    <w:rsid w:val="00A47FF3"/>
    <w:rsid w:val="00A85D25"/>
    <w:rsid w:val="00AC68EA"/>
    <w:rsid w:val="00B354F9"/>
    <w:rsid w:val="00B45CEE"/>
    <w:rsid w:val="00CD454E"/>
    <w:rsid w:val="00E16DAF"/>
    <w:rsid w:val="00EB193E"/>
    <w:rsid w:val="00EE04EA"/>
    <w:rsid w:val="00F97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C87FF-814F-4A21-8645-97AA2254B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DAF"/>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39"/>
    <w:rsid w:val="00E16D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54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4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37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e315f62-f90a-4954-a0c8-297567c31f13">
      <UserInfo>
        <DisplayName>Mrs J Power</DisplayName>
        <AccountId>24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4B08A3A072DD4EA4CB727B2C20DB9C" ma:contentTypeVersion="4" ma:contentTypeDescription="Create a new document." ma:contentTypeScope="" ma:versionID="857089c42cfdbfa6a97fa071f8a6d992">
  <xsd:schema xmlns:xsd="http://www.w3.org/2001/XMLSchema" xmlns:xs="http://www.w3.org/2001/XMLSchema" xmlns:p="http://schemas.microsoft.com/office/2006/metadata/properties" xmlns:ns2="9e315f62-f90a-4954-a0c8-297567c31f13" xmlns:ns3="1f82cd6f-98a6-43c2-bc31-f66b970cc7d2" targetNamespace="http://schemas.microsoft.com/office/2006/metadata/properties" ma:root="true" ma:fieldsID="59aa0e8a3bc9b70dd8df93b127ea7f0b" ns2:_="" ns3:_="">
    <xsd:import namespace="9e315f62-f90a-4954-a0c8-297567c31f13"/>
    <xsd:import namespace="1f82cd6f-98a6-43c2-bc31-f66b970cc7d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15f62-f90a-4954-a0c8-297567c31f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82cd6f-98a6-43c2-bc31-f66b970cc7d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93C8AA-E6DC-4B93-BBB8-B42FC16ECAA2}">
  <ds:schemaRefs>
    <ds:schemaRef ds:uri="9e315f62-f90a-4954-a0c8-297567c31f13"/>
    <ds:schemaRef ds:uri="http://purl.org/dc/terms/"/>
    <ds:schemaRef ds:uri="1f82cd6f-98a6-43c2-bc31-f66b970cc7d2"/>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5341655-3F37-4587-BE22-E80B886DA970}">
  <ds:schemaRefs>
    <ds:schemaRef ds:uri="http://schemas.microsoft.com/sharepoint/v3/contenttype/forms"/>
  </ds:schemaRefs>
</ds:datastoreItem>
</file>

<file path=customXml/itemProps3.xml><?xml version="1.0" encoding="utf-8"?>
<ds:datastoreItem xmlns:ds="http://schemas.openxmlformats.org/officeDocument/2006/customXml" ds:itemID="{CF3950E5-24A9-4500-8147-B1A9163B0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315f62-f90a-4954-a0c8-297567c31f13"/>
    <ds:schemaRef ds:uri="1f82cd6f-98a6-43c2-bc31-f66b970cc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B5F7CBD2</Template>
  <TotalTime>3</TotalTime>
  <Pages>6</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Mount Pleasant Primary School</Company>
  <LinksUpToDate>false</LinksUpToDate>
  <CharactersWithSpaces>7029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SchoolUser</dc:creator>
  <cp:keywords/>
  <dc:description/>
  <cp:lastModifiedBy>Mrs J. Power</cp:lastModifiedBy>
  <cp:revision>3</cp:revision>
  <cp:lastPrinted>2019-10-08T07:31:00Z</cp:lastPrinted>
  <dcterms:created xsi:type="dcterms:W3CDTF">2019-10-08T07:28:00Z</dcterms:created>
  <dcterms:modified xsi:type="dcterms:W3CDTF">2019-10-08T07:31:00Z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0x010100C54B08A3A072DD4EA4CB727B2C20DB9C</vt:lpwstr>
  </property>
</Properties>
</file>