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09"/>
      </w:tblGrid>
      <w:tr w:rsidR="008F4A98" w14:paraId="4A30CD87" w14:textId="77777777" w:rsidTr="00703EB6">
        <w:trPr>
          <w:trHeight w:val="975"/>
        </w:trPr>
        <w:tc>
          <w:tcPr>
            <w:tcW w:w="5529" w:type="dxa"/>
            <w:tcBorders>
              <w:bottom w:val="single" w:sz="8" w:space="0" w:color="auto"/>
            </w:tcBorders>
            <w:vAlign w:val="center"/>
          </w:tcPr>
          <w:p w14:paraId="08B78BAE" w14:textId="77777777" w:rsidR="008F4A98" w:rsidRDefault="008F4A98" w:rsidP="006A675A">
            <w:pPr>
              <w:jc w:val="center"/>
              <w:rPr>
                <w:rFonts w:ascii="Arial Black" w:hAnsi="Arial Black"/>
                <w:sz w:val="32"/>
              </w:rPr>
            </w:pPr>
            <w:bookmarkStart w:id="0" w:name="_GoBack"/>
            <w:bookmarkEnd w:id="0"/>
            <w:r>
              <w:rPr>
                <w:rFonts w:ascii="Arial Black" w:hAnsi="Arial Black"/>
                <w:sz w:val="32"/>
              </w:rPr>
              <w:t>Job Advertisement</w:t>
            </w:r>
          </w:p>
        </w:tc>
        <w:tc>
          <w:tcPr>
            <w:tcW w:w="4109" w:type="dxa"/>
            <w:vMerge w:val="restart"/>
          </w:tcPr>
          <w:p w14:paraId="047651E7" w14:textId="2BE3EC56" w:rsidR="008F4A98" w:rsidRPr="009509E6" w:rsidRDefault="00A97687" w:rsidP="006A675A">
            <w:pPr>
              <w:jc w:val="right"/>
              <w:rPr>
                <w:sz w:val="32"/>
              </w:rPr>
            </w:pPr>
            <w:r>
              <w:rPr>
                <w:noProof/>
                <w:sz w:val="32"/>
              </w:rPr>
              <w:drawing>
                <wp:inline distT="0" distB="0" distL="0" distR="0" wp14:anchorId="61EE7BDA" wp14:editId="76969FAC">
                  <wp:extent cx="1481050" cy="1071679"/>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Learning Logo JPEG - High Resolution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187" cy="1074672"/>
                          </a:xfrm>
                          <a:prstGeom prst="rect">
                            <a:avLst/>
                          </a:prstGeom>
                        </pic:spPr>
                      </pic:pic>
                    </a:graphicData>
                  </a:graphic>
                </wp:inline>
              </w:drawing>
            </w:r>
          </w:p>
        </w:tc>
      </w:tr>
      <w:tr w:rsidR="008F4A98" w14:paraId="06A52F9D" w14:textId="77777777" w:rsidTr="00703EB6">
        <w:trPr>
          <w:trHeight w:val="975"/>
        </w:trPr>
        <w:tc>
          <w:tcPr>
            <w:tcW w:w="5529" w:type="dxa"/>
            <w:tcBorders>
              <w:top w:val="single" w:sz="8" w:space="0" w:color="auto"/>
              <w:left w:val="single" w:sz="8" w:space="0" w:color="auto"/>
              <w:bottom w:val="single" w:sz="8" w:space="0" w:color="auto"/>
              <w:right w:val="single" w:sz="8" w:space="0" w:color="auto"/>
            </w:tcBorders>
            <w:vAlign w:val="center"/>
          </w:tcPr>
          <w:p w14:paraId="21562489" w14:textId="6BF75C7C" w:rsidR="008F4A98" w:rsidRPr="00CD74C1" w:rsidRDefault="00594C1D" w:rsidP="00CD74C1">
            <w:pPr>
              <w:jc w:val="center"/>
              <w:rPr>
                <w:b/>
                <w:sz w:val="36"/>
                <w:szCs w:val="36"/>
              </w:rPr>
            </w:pPr>
            <w:r>
              <w:rPr>
                <w:b/>
                <w:sz w:val="36"/>
                <w:szCs w:val="36"/>
              </w:rPr>
              <w:t>IT Service Site Manager</w:t>
            </w:r>
          </w:p>
        </w:tc>
        <w:tc>
          <w:tcPr>
            <w:tcW w:w="4109" w:type="dxa"/>
            <w:vMerge/>
            <w:tcBorders>
              <w:left w:val="single" w:sz="8" w:space="0" w:color="auto"/>
            </w:tcBorders>
          </w:tcPr>
          <w:p w14:paraId="00C452B2" w14:textId="77777777" w:rsidR="008F4A98" w:rsidRPr="009509E6" w:rsidRDefault="008F4A98" w:rsidP="006A675A">
            <w:pPr>
              <w:jc w:val="right"/>
              <w:rPr>
                <w:noProof/>
                <w:sz w:val="32"/>
                <w:lang w:eastAsia="en-GB"/>
              </w:rPr>
            </w:pPr>
          </w:p>
        </w:tc>
      </w:tr>
    </w:tbl>
    <w:p w14:paraId="0A204F50" w14:textId="77777777" w:rsidR="008F4A98" w:rsidRDefault="008F4A98" w:rsidP="00316AA4">
      <w:pPr>
        <w:shd w:val="clear" w:color="auto" w:fill="FFFFFF"/>
        <w:spacing w:after="0" w:line="240" w:lineRule="auto"/>
        <w:rPr>
          <w:rFonts w:ascii="Arial" w:eastAsia="Times New Roman" w:hAnsi="Arial" w:cs="Arial"/>
          <w:b/>
          <w:bCs/>
          <w:sz w:val="18"/>
          <w:szCs w:val="18"/>
          <w:lang w:eastAsia="en-GB"/>
        </w:rPr>
      </w:pPr>
    </w:p>
    <w:p w14:paraId="148F74A8" w14:textId="77777777" w:rsidR="008F4A98" w:rsidRDefault="008F4A98" w:rsidP="00316AA4">
      <w:pPr>
        <w:shd w:val="clear" w:color="auto" w:fill="FFFFFF"/>
        <w:spacing w:after="0" w:line="240" w:lineRule="auto"/>
        <w:rPr>
          <w:rFonts w:ascii="Arial" w:eastAsia="Times New Roman" w:hAnsi="Arial" w:cs="Arial"/>
          <w:b/>
          <w:bCs/>
          <w:sz w:val="18"/>
          <w:szCs w:val="18"/>
          <w:lang w:eastAsia="en-GB"/>
        </w:rPr>
      </w:pPr>
    </w:p>
    <w:p w14:paraId="2529E6CF" w14:textId="5346682F" w:rsidR="006D12B7" w:rsidRPr="00F07F30" w:rsidRDefault="00C43BD4" w:rsidP="006D12B7">
      <w:pPr>
        <w:pStyle w:val="NoSpacing"/>
        <w:jc w:val="both"/>
        <w:rPr>
          <w:iCs/>
        </w:rPr>
      </w:pPr>
      <w:bookmarkStart w:id="1" w:name="_Hlk43842230"/>
      <w:r>
        <w:rPr>
          <w:iCs/>
        </w:rPr>
        <w:t>We a</w:t>
      </w:r>
      <w:r w:rsidR="006D12B7" w:rsidRPr="00F07F30">
        <w:rPr>
          <w:iCs/>
        </w:rPr>
        <w:t xml:space="preserve">re looking to </w:t>
      </w:r>
      <w:r w:rsidR="00B4020F">
        <w:rPr>
          <w:iCs/>
        </w:rPr>
        <w:t xml:space="preserve">recruit to </w:t>
      </w:r>
      <w:r w:rsidR="006D12B7" w:rsidRPr="00F07F30">
        <w:rPr>
          <w:iCs/>
        </w:rPr>
        <w:t>our</w:t>
      </w:r>
      <w:r w:rsidR="00B4020F">
        <w:rPr>
          <w:iCs/>
        </w:rPr>
        <w:t xml:space="preserve"> current team</w:t>
      </w:r>
      <w:r w:rsidR="00334781">
        <w:rPr>
          <w:iCs/>
        </w:rPr>
        <w:t>,</w:t>
      </w:r>
      <w:r w:rsidR="00B4020F">
        <w:rPr>
          <w:iCs/>
        </w:rPr>
        <w:t xml:space="preserve"> </w:t>
      </w:r>
      <w:r w:rsidR="00861481" w:rsidRPr="00F07F30">
        <w:rPr>
          <w:iCs/>
        </w:rPr>
        <w:t>a</w:t>
      </w:r>
      <w:r w:rsidR="00594C1D">
        <w:rPr>
          <w:iCs/>
        </w:rPr>
        <w:t>n</w:t>
      </w:r>
      <w:r w:rsidR="00B44278">
        <w:rPr>
          <w:iCs/>
        </w:rPr>
        <w:t xml:space="preserve"> </w:t>
      </w:r>
      <w:r w:rsidR="00594C1D">
        <w:rPr>
          <w:iCs/>
        </w:rPr>
        <w:t>IT Service Site Manager</w:t>
      </w:r>
      <w:r w:rsidR="006D12B7" w:rsidRPr="00F07F30">
        <w:rPr>
          <w:iCs/>
        </w:rPr>
        <w:t xml:space="preserve">, </w:t>
      </w:r>
      <w:r w:rsidR="007C6F95">
        <w:rPr>
          <w:iCs/>
        </w:rPr>
        <w:t xml:space="preserve">who </w:t>
      </w:r>
      <w:r w:rsidR="008F5D61">
        <w:rPr>
          <w:iCs/>
        </w:rPr>
        <w:t>would be</w:t>
      </w:r>
      <w:r w:rsidR="00B529BB">
        <w:rPr>
          <w:iCs/>
        </w:rPr>
        <w:t xml:space="preserve"> </w:t>
      </w:r>
      <w:r w:rsidR="006D12B7" w:rsidRPr="00F07F30">
        <w:rPr>
          <w:iCs/>
        </w:rPr>
        <w:t xml:space="preserve">primarily based at </w:t>
      </w:r>
      <w:r>
        <w:rPr>
          <w:iCs/>
        </w:rPr>
        <w:t>Manchester Academy</w:t>
      </w:r>
      <w:r w:rsidR="006D12B7" w:rsidRPr="00F07F30">
        <w:rPr>
          <w:iCs/>
        </w:rPr>
        <w:t xml:space="preserve">, but working as part of a regional ICT delivery service to </w:t>
      </w:r>
      <w:r w:rsidR="001C29BE" w:rsidRPr="00F07F30">
        <w:rPr>
          <w:iCs/>
        </w:rPr>
        <w:t>10</w:t>
      </w:r>
      <w:r w:rsidR="006D12B7" w:rsidRPr="00F07F30">
        <w:rPr>
          <w:iCs/>
        </w:rPr>
        <w:t xml:space="preserve"> </w:t>
      </w:r>
      <w:r w:rsidR="00732577">
        <w:rPr>
          <w:iCs/>
        </w:rPr>
        <w:t>a</w:t>
      </w:r>
      <w:r w:rsidR="006D12B7" w:rsidRPr="00F07F30">
        <w:rPr>
          <w:iCs/>
        </w:rPr>
        <w:t xml:space="preserve">cademies.  The role of </w:t>
      </w:r>
      <w:r w:rsidR="00594C1D">
        <w:rPr>
          <w:iCs/>
        </w:rPr>
        <w:t>IT Service Site Manager</w:t>
      </w:r>
      <w:r w:rsidR="006D12B7" w:rsidRPr="00F07F30">
        <w:rPr>
          <w:iCs/>
        </w:rPr>
        <w:t xml:space="preserve"> will involve working as part of a team to provide IT support and contribute to the effective operation, maintenance and repair of all computers and computer related resources throughout the </w:t>
      </w:r>
      <w:r w:rsidR="00732577">
        <w:rPr>
          <w:iCs/>
        </w:rPr>
        <w:t>s</w:t>
      </w:r>
      <w:r w:rsidR="00F07F30" w:rsidRPr="00F07F30">
        <w:rPr>
          <w:iCs/>
        </w:rPr>
        <w:t>chool</w:t>
      </w:r>
      <w:r w:rsidR="006D12B7" w:rsidRPr="00F07F30">
        <w:rPr>
          <w:iCs/>
        </w:rPr>
        <w:t xml:space="preserve">. </w:t>
      </w:r>
    </w:p>
    <w:p w14:paraId="732AD901" w14:textId="77777777" w:rsidR="00A97687" w:rsidRPr="00A97687" w:rsidRDefault="00A97687" w:rsidP="00007CA2">
      <w:pPr>
        <w:pStyle w:val="NoSpacing"/>
        <w:jc w:val="both"/>
      </w:pPr>
    </w:p>
    <w:p w14:paraId="3072ED53" w14:textId="607C8C01" w:rsidR="00AD34C6" w:rsidRDefault="00BB7929" w:rsidP="00AD34C6">
      <w:pPr>
        <w:pStyle w:val="NoSpacing"/>
        <w:jc w:val="both"/>
      </w:pPr>
      <w:r w:rsidRPr="004A36B1">
        <w:rPr>
          <w:rFonts w:ascii="Calibri" w:eastAsia="Times New Roman" w:hAnsi="Calibri" w:cs="Calibri"/>
          <w:color w:val="000000"/>
          <w:lang w:eastAsia="en-GB"/>
        </w:rPr>
        <w:t xml:space="preserve">We are looking for a highly adaptive, knowledgeable, technical problem-solver ideally with experience of managing a helpdesk environment with a focus of delivery of an outstanding customer service. </w:t>
      </w:r>
      <w:r w:rsidR="0075744E" w:rsidRPr="00BB7929">
        <w:t xml:space="preserve">The post holder will need to demonstrate a </w:t>
      </w:r>
      <w:r w:rsidR="003E63ED" w:rsidRPr="00BB7929">
        <w:t>strong</w:t>
      </w:r>
      <w:r w:rsidR="00AD34C6" w:rsidRPr="00BB7929">
        <w:t xml:space="preserve"> knowledge of </w:t>
      </w:r>
      <w:r w:rsidR="00A61643" w:rsidRPr="00BB7929">
        <w:t xml:space="preserve">server </w:t>
      </w:r>
      <w:r w:rsidR="00606EE9" w:rsidRPr="00BB7929">
        <w:t xml:space="preserve">management, </w:t>
      </w:r>
      <w:r w:rsidR="00AD34C6" w:rsidRPr="00BB7929">
        <w:t>network device</w:t>
      </w:r>
      <w:r w:rsidR="00606EE9" w:rsidRPr="00BB7929">
        <w:t xml:space="preserve"> configuration </w:t>
      </w:r>
      <w:r w:rsidR="00AD34C6" w:rsidRPr="00BB7929">
        <w:t>as well as experience of supporting users within a Microsoft Windows environment</w:t>
      </w:r>
      <w:r w:rsidR="00AD34C6" w:rsidRPr="00AD34C6">
        <w:t xml:space="preserve">. Knowledge, experience and </w:t>
      </w:r>
      <w:r w:rsidR="00AD34C6">
        <w:t xml:space="preserve">the </w:t>
      </w:r>
      <w:r w:rsidR="00AD34C6" w:rsidRPr="00AD34C6">
        <w:t xml:space="preserve">ability </w:t>
      </w:r>
      <w:r w:rsidR="00AD34C6">
        <w:t xml:space="preserve">to </w:t>
      </w:r>
      <w:r w:rsidR="00AD34C6" w:rsidRPr="00AD34C6">
        <w:t>trouble-shoot and resolv</w:t>
      </w:r>
      <w:r w:rsidR="00AD34C6">
        <w:t>e</w:t>
      </w:r>
      <w:r w:rsidR="00AD34C6" w:rsidRPr="00AD34C6">
        <w:t xml:space="preserve"> a spectrum of first/second line issues ranging from hardware through to software is </w:t>
      </w:r>
      <w:r w:rsidR="00A1513A">
        <w:t>required.</w:t>
      </w:r>
      <w:r w:rsidR="00AD34C6" w:rsidRPr="00AD34C6">
        <w:t xml:space="preserve"> </w:t>
      </w:r>
      <w:r w:rsidR="00C624FB">
        <w:t xml:space="preserve">The </w:t>
      </w:r>
      <w:r w:rsidR="0004244D">
        <w:t xml:space="preserve">role includes the line management of staff </w:t>
      </w:r>
      <w:r w:rsidR="00DA0F51">
        <w:t xml:space="preserve">ensuring they </w:t>
      </w:r>
      <w:r w:rsidR="00804185">
        <w:t>a</w:t>
      </w:r>
      <w:r w:rsidR="009819BA">
        <w:t>re</w:t>
      </w:r>
      <w:r w:rsidR="00804185">
        <w:t xml:space="preserve"> performing and delivering </w:t>
      </w:r>
      <w:r w:rsidR="001C2107">
        <w:t xml:space="preserve">an effective service to support </w:t>
      </w:r>
      <w:r w:rsidR="00837297">
        <w:t>t</w:t>
      </w:r>
      <w:r w:rsidR="001C2107">
        <w:t xml:space="preserve">eaching and </w:t>
      </w:r>
      <w:r w:rsidR="00837297">
        <w:t>l</w:t>
      </w:r>
      <w:r w:rsidR="001C2107">
        <w:t>earning</w:t>
      </w:r>
      <w:r w:rsidR="001A41AB">
        <w:t xml:space="preserve">. </w:t>
      </w:r>
      <w:r w:rsidR="00516A18">
        <w:t xml:space="preserve">The post holder will also </w:t>
      </w:r>
      <w:r w:rsidR="00C908E5">
        <w:t xml:space="preserve">work to ensure the </w:t>
      </w:r>
      <w:r w:rsidR="00FD62A3">
        <w:t>service</w:t>
      </w:r>
      <w:r w:rsidR="009B32A3">
        <w:t xml:space="preserve"> </w:t>
      </w:r>
      <w:r w:rsidR="000611D0">
        <w:t xml:space="preserve">resolves issues </w:t>
      </w:r>
      <w:r w:rsidR="00ED2012">
        <w:t xml:space="preserve">within the </w:t>
      </w:r>
      <w:r w:rsidR="00DF0EC7">
        <w:t xml:space="preserve">SLA’s agreed upon with the school. </w:t>
      </w:r>
    </w:p>
    <w:p w14:paraId="5017ACA3" w14:textId="3BBA575E" w:rsidR="00476D3E" w:rsidRDefault="00476D3E" w:rsidP="00AD34C6">
      <w:pPr>
        <w:pStyle w:val="NoSpacing"/>
        <w:jc w:val="both"/>
      </w:pPr>
    </w:p>
    <w:p w14:paraId="122838A3" w14:textId="64B74DCF" w:rsidR="00B4020F" w:rsidRDefault="00B4020F" w:rsidP="00AD34C6">
      <w:pPr>
        <w:pStyle w:val="NoSpacing"/>
        <w:jc w:val="both"/>
      </w:pPr>
      <w:bookmarkStart w:id="2" w:name="_Hlk43842418"/>
      <w:r>
        <w:t xml:space="preserve">The school are </w:t>
      </w:r>
      <w:r w:rsidR="0053595E">
        <w:t>very forward thinking and are working towards a ‘blended learning’ environment of education within the classroom and remotely using the Microsoft 365 platform, notably Teams, SharePoint and OneDrive so experience in this technology is seen as essential.</w:t>
      </w:r>
    </w:p>
    <w:bookmarkEnd w:id="1"/>
    <w:bookmarkEnd w:id="2"/>
    <w:p w14:paraId="14914DB4" w14:textId="77777777" w:rsidR="00007CA2" w:rsidRPr="004105F2" w:rsidRDefault="00007CA2" w:rsidP="00007CA2">
      <w:pPr>
        <w:pStyle w:val="NoSpacing"/>
        <w:jc w:val="both"/>
      </w:pPr>
    </w:p>
    <w:p w14:paraId="05179E67" w14:textId="4550AC88" w:rsidR="00247A77" w:rsidRPr="00D17F38" w:rsidRDefault="008F4A98" w:rsidP="0075744E">
      <w:pPr>
        <w:pStyle w:val="NoSpacing"/>
        <w:jc w:val="both"/>
        <w:rPr>
          <w:color w:val="FF0000"/>
        </w:rPr>
      </w:pPr>
      <w:r w:rsidRPr="007A0ABE">
        <w:t>The position is full time</w:t>
      </w:r>
      <w:r w:rsidR="00AF5DD6">
        <w:t xml:space="preserve"> (37.5 hours per week)</w:t>
      </w:r>
      <w:r w:rsidRPr="007A0ABE">
        <w:t>,</w:t>
      </w:r>
      <w:r>
        <w:t xml:space="preserve"> </w:t>
      </w:r>
      <w:r w:rsidR="00D106C7">
        <w:t xml:space="preserve">all year round. </w:t>
      </w:r>
      <w:r w:rsidR="00247A77" w:rsidRPr="00247A77">
        <w:t xml:space="preserve">Although the role has predominantly fixed working hours, it may involve, where the business requires, both evening and weekend work. </w:t>
      </w:r>
      <w:r w:rsidR="00247A77">
        <w:t xml:space="preserve"> </w:t>
      </w:r>
      <w:r w:rsidR="00247A77" w:rsidRPr="00247A77">
        <w:t xml:space="preserve">The role holder will therefore need </w:t>
      </w:r>
      <w:r w:rsidR="00247A77" w:rsidRPr="00FF30CD">
        <w:t xml:space="preserve">to demonstrate a degree of flexibility and willingness to work unsociable hours if called upon. </w:t>
      </w:r>
      <w:r w:rsidR="00547884" w:rsidRPr="00FF30CD">
        <w:t>It is expected</w:t>
      </w:r>
      <w:r w:rsidR="00412385" w:rsidRPr="00FF30CD">
        <w:t xml:space="preserve"> that the post holder will </w:t>
      </w:r>
      <w:r w:rsidR="00247A77" w:rsidRPr="00FF30CD">
        <w:t xml:space="preserve">adapt </w:t>
      </w:r>
      <w:r w:rsidR="00412385" w:rsidRPr="00FF30CD">
        <w:t xml:space="preserve">their </w:t>
      </w:r>
      <w:r w:rsidR="00247A77" w:rsidRPr="00FF30CD">
        <w:t>working hours around the business needs of the academy and IT service</w:t>
      </w:r>
      <w:r w:rsidR="00412385" w:rsidRPr="00FF30CD">
        <w:t>.</w:t>
      </w:r>
      <w:r w:rsidR="00A16559" w:rsidRPr="00FF30CD">
        <w:t xml:space="preserve">  </w:t>
      </w:r>
      <w:r w:rsidR="00C903E9" w:rsidRPr="00FF30CD">
        <w:t xml:space="preserve">The post </w:t>
      </w:r>
      <w:r w:rsidR="00B20E04">
        <w:t>comes with</w:t>
      </w:r>
      <w:r w:rsidR="00561BF0" w:rsidRPr="00FF30CD">
        <w:t xml:space="preserve"> 25 days holiday </w:t>
      </w:r>
      <w:r w:rsidR="00AF6751" w:rsidRPr="00FF30CD">
        <w:t xml:space="preserve">entitlement in addition to Bank Holidays and </w:t>
      </w:r>
      <w:r w:rsidR="00AD041D" w:rsidRPr="00FF30CD">
        <w:t>the successful candidate will be enrolled automatically into the Local Government Pension Scheme (LGPS) run by Greater Manchester Pension Fund (GMPF)</w:t>
      </w:r>
      <w:r w:rsidR="008F7371" w:rsidRPr="00FF30CD">
        <w:t>.</w:t>
      </w:r>
      <w:r w:rsidR="008F7371">
        <w:rPr>
          <w:sz w:val="21"/>
          <w:szCs w:val="21"/>
        </w:rPr>
        <w:t xml:space="preserve"> </w:t>
      </w:r>
    </w:p>
    <w:p w14:paraId="5B4EAD82" w14:textId="77777777" w:rsidR="00A97687" w:rsidRDefault="00A97687" w:rsidP="00007CA2">
      <w:pPr>
        <w:pStyle w:val="NoSpacing"/>
        <w:jc w:val="both"/>
        <w:rPr>
          <w:i/>
        </w:rPr>
      </w:pPr>
    </w:p>
    <w:p w14:paraId="22F549C2" w14:textId="76B00F7A" w:rsidR="008F4A98" w:rsidRPr="00007CA2" w:rsidRDefault="008F4A98" w:rsidP="00007CA2">
      <w:pPr>
        <w:pStyle w:val="NoSpacing"/>
        <w:jc w:val="both"/>
        <w:rPr>
          <w:rStyle w:val="Hyperlink"/>
          <w:i/>
        </w:rPr>
      </w:pPr>
      <w:r w:rsidRPr="00007CA2">
        <w:rPr>
          <w:i/>
        </w:rPr>
        <w:t xml:space="preserve">Employees of United Learning are offered employee benefits through its reward scheme, United Rewards.  United Learning works </w:t>
      </w:r>
      <w:r w:rsidRPr="00007CA2">
        <w:rPr>
          <w:rFonts w:cs="Arial"/>
          <w:i/>
        </w:rPr>
        <w:t xml:space="preserve">with </w:t>
      </w:r>
      <w:proofErr w:type="spellStart"/>
      <w:r w:rsidRPr="00007CA2">
        <w:rPr>
          <w:rFonts w:cs="Arial"/>
          <w:i/>
        </w:rPr>
        <w:t>Perkbox</w:t>
      </w:r>
      <w:proofErr w:type="spellEnd"/>
      <w:r w:rsidRPr="00007CA2">
        <w:rPr>
          <w:rFonts w:cs="Arial"/>
          <w:i/>
        </w:rPr>
        <w:t xml:space="preserve"> to offer its employees over 250 exclusive benefits, all through their easy-to-access App.  Featuring a huge range of perks, from discounted cinema tickets and holidays, to money off meals out at restaurants nationwide, plus savings on food, technology and clothes shopping.  They also offer salary sacrifice schemes such as Childcare Vouchers and Cycle to Work which offer tax and NI savings on new bikes and nursery care.  </w:t>
      </w:r>
      <w:r w:rsidRPr="00007CA2">
        <w:rPr>
          <w:i/>
        </w:rPr>
        <w:t xml:space="preserve">For more information, once your employment has started, please visit </w:t>
      </w:r>
      <w:hyperlink r:id="rId11" w:history="1">
        <w:r w:rsidRPr="00007CA2">
          <w:rPr>
            <w:rStyle w:val="Hyperlink"/>
            <w:i/>
          </w:rPr>
          <w:t>www.unitedrewards.org.uk</w:t>
        </w:r>
      </w:hyperlink>
    </w:p>
    <w:p w14:paraId="371B4B2E" w14:textId="77777777" w:rsidR="00007CA2" w:rsidRDefault="00007CA2" w:rsidP="00007CA2">
      <w:pPr>
        <w:pStyle w:val="NoSpacing"/>
      </w:pPr>
    </w:p>
    <w:p w14:paraId="3622DBD7" w14:textId="77777777" w:rsidR="00F46ECE" w:rsidRPr="00854DEB" w:rsidRDefault="00913EFD" w:rsidP="00007CA2">
      <w:pPr>
        <w:pStyle w:val="NoSpacing"/>
      </w:pPr>
      <w:r w:rsidRPr="00854DEB">
        <w:t>For more information about the role, please contact Mark Davie</w:t>
      </w:r>
      <w:r w:rsidR="009E79C2" w:rsidRPr="00854DEB">
        <w:t>s (</w:t>
      </w:r>
      <w:hyperlink r:id="rId12" w:history="1">
        <w:r w:rsidR="00F46ECE" w:rsidRPr="00854DEB">
          <w:rPr>
            <w:rStyle w:val="Hyperlink"/>
            <w:color w:val="auto"/>
          </w:rPr>
          <w:t>mark.davies@unitedlearning.org.uk</w:t>
        </w:r>
      </w:hyperlink>
      <w:r w:rsidR="00F46ECE" w:rsidRPr="00854DEB">
        <w:t>), Greater Manchester IT Service Manager</w:t>
      </w:r>
    </w:p>
    <w:p w14:paraId="3B77C820" w14:textId="77777777" w:rsidR="008F4A98" w:rsidRPr="00E94F6D" w:rsidRDefault="008F4A98" w:rsidP="00007CA2">
      <w:pPr>
        <w:pStyle w:val="NoSpacing"/>
      </w:pPr>
    </w:p>
    <w:p w14:paraId="65273202" w14:textId="56E31005" w:rsidR="008F4A98" w:rsidRPr="000B6F67" w:rsidRDefault="008F4A98" w:rsidP="00007CA2">
      <w:pPr>
        <w:pStyle w:val="NoSpacing"/>
        <w:rPr>
          <w:rFonts w:cs="Arial"/>
          <w:b/>
          <w:color w:val="FF0000"/>
        </w:rPr>
      </w:pPr>
      <w:r w:rsidRPr="00437285">
        <w:rPr>
          <w:rFonts w:cs="Arial"/>
          <w:b/>
        </w:rPr>
        <w:t>Closing date:</w:t>
      </w:r>
      <w:r w:rsidRPr="00437285">
        <w:rPr>
          <w:rFonts w:cs="Arial"/>
          <w:b/>
        </w:rPr>
        <w:tab/>
      </w:r>
      <w:r w:rsidR="000B351E">
        <w:rPr>
          <w:rFonts w:cs="Arial"/>
        </w:rPr>
        <w:t>Thursday 28</w:t>
      </w:r>
      <w:r w:rsidR="000B351E" w:rsidRPr="000B351E">
        <w:rPr>
          <w:rFonts w:cs="Arial"/>
          <w:vertAlign w:val="superscript"/>
        </w:rPr>
        <w:t>th</w:t>
      </w:r>
      <w:r w:rsidR="000B351E">
        <w:rPr>
          <w:rFonts w:cs="Arial"/>
        </w:rPr>
        <w:t xml:space="preserve"> January </w:t>
      </w:r>
      <w:r w:rsidR="00A557F2">
        <w:rPr>
          <w:rFonts w:cs="Arial"/>
        </w:rPr>
        <w:t>3pm</w:t>
      </w:r>
      <w:r w:rsidR="00A030EE">
        <w:rPr>
          <w:rFonts w:cs="Arial"/>
        </w:rPr>
        <w:tab/>
      </w:r>
      <w:r w:rsidRPr="00437285">
        <w:rPr>
          <w:rFonts w:cs="Arial"/>
          <w:b/>
        </w:rPr>
        <w:t>Interviews:</w:t>
      </w:r>
      <w:r w:rsidR="00243F5C">
        <w:rPr>
          <w:rFonts w:cs="Arial"/>
          <w:b/>
        </w:rPr>
        <w:tab/>
      </w:r>
      <w:r w:rsidR="007F3D7B" w:rsidRPr="007F3D7B">
        <w:rPr>
          <w:rFonts w:cs="Arial"/>
        </w:rPr>
        <w:t xml:space="preserve">Week commencing </w:t>
      </w:r>
      <w:r w:rsidR="00A557F2">
        <w:rPr>
          <w:rFonts w:cs="Arial"/>
        </w:rPr>
        <w:t>8</w:t>
      </w:r>
      <w:r w:rsidR="00A557F2" w:rsidRPr="00A557F2">
        <w:rPr>
          <w:rFonts w:cs="Arial"/>
          <w:vertAlign w:val="superscript"/>
        </w:rPr>
        <w:t>th</w:t>
      </w:r>
      <w:r w:rsidR="00A557F2">
        <w:rPr>
          <w:rFonts w:cs="Arial"/>
        </w:rPr>
        <w:t xml:space="preserve"> February</w:t>
      </w:r>
      <w:r w:rsidR="007F3D7B" w:rsidRPr="007F3D7B">
        <w:rPr>
          <w:rFonts w:cs="Arial"/>
        </w:rPr>
        <w:t xml:space="preserve"> (TBC)</w:t>
      </w:r>
    </w:p>
    <w:p w14:paraId="2BB651C4" w14:textId="77777777" w:rsidR="00007CA2" w:rsidRDefault="00007CA2" w:rsidP="00007CA2">
      <w:pPr>
        <w:pStyle w:val="NoSpacing"/>
        <w:rPr>
          <w:rFonts w:ascii="Cambria" w:hAnsi="Cambria"/>
          <w:i/>
          <w:sz w:val="20"/>
          <w:szCs w:val="20"/>
        </w:rPr>
      </w:pPr>
    </w:p>
    <w:p w14:paraId="0C6B9A48" w14:textId="77777777" w:rsidR="008F4A98" w:rsidRDefault="008F4A98" w:rsidP="00586818">
      <w:pPr>
        <w:pStyle w:val="NoSpacing"/>
        <w:rPr>
          <w:rFonts w:ascii="Arial" w:eastAsia="Times New Roman" w:hAnsi="Arial" w:cs="Arial"/>
          <w:sz w:val="18"/>
          <w:szCs w:val="18"/>
          <w:lang w:eastAsia="en-GB"/>
        </w:rPr>
      </w:pPr>
      <w:r w:rsidRPr="0098614F">
        <w:rPr>
          <w:rFonts w:ascii="Cambria" w:hAnsi="Cambria"/>
          <w:i/>
          <w:sz w:val="20"/>
          <w:szCs w:val="20"/>
        </w:rPr>
        <w:t>The school is fully committed to the safeguarding of children and all staff will be subject to an enhanced DBS disclosure and full child protection/safeguarding training. United Learning is an equal opportunities employer.</w:t>
      </w:r>
    </w:p>
    <w:sectPr w:rsidR="008F4A98" w:rsidSect="009F2C7F">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36CB" w14:textId="77777777" w:rsidR="009E5F29" w:rsidRDefault="009E5F29" w:rsidP="00A60A46">
      <w:pPr>
        <w:spacing w:after="0" w:line="240" w:lineRule="auto"/>
      </w:pPr>
      <w:r>
        <w:separator/>
      </w:r>
    </w:p>
  </w:endnote>
  <w:endnote w:type="continuationSeparator" w:id="0">
    <w:p w14:paraId="61AC9661" w14:textId="77777777" w:rsidR="009E5F29" w:rsidRDefault="009E5F29" w:rsidP="00A60A46">
      <w:pPr>
        <w:spacing w:after="0" w:line="240" w:lineRule="auto"/>
      </w:pPr>
      <w:r>
        <w:continuationSeparator/>
      </w:r>
    </w:p>
  </w:endnote>
  <w:endnote w:type="continuationNotice" w:id="1">
    <w:p w14:paraId="0A64A8E6" w14:textId="77777777" w:rsidR="009E5F29" w:rsidRDefault="009E5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4E70" w14:textId="700A4D53" w:rsidR="00A60A46" w:rsidRDefault="00A60A46">
    <w:pPr>
      <w:pStyle w:val="Footer"/>
    </w:pPr>
    <w:r>
      <w:rPr>
        <w:noProof/>
        <w:lang w:eastAsia="en-GB"/>
      </w:rPr>
      <w:drawing>
        <wp:anchor distT="0" distB="0" distL="114300" distR="114300" simplePos="0" relativeHeight="251658240" behindDoc="1" locked="0" layoutInCell="1" allowOverlap="1" wp14:anchorId="56454DC8" wp14:editId="18D060C1">
          <wp:simplePos x="0" y="0"/>
          <wp:positionH relativeFrom="column">
            <wp:posOffset>-676275</wp:posOffset>
          </wp:positionH>
          <wp:positionV relativeFrom="paragraph">
            <wp:posOffset>-476250</wp:posOffset>
          </wp:positionV>
          <wp:extent cx="7571297" cy="1078302"/>
          <wp:effectExtent l="19050" t="0" r="0" b="0"/>
          <wp:wrapNone/>
          <wp:docPr id="14" name="Picture 14"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DA5E" w14:textId="77777777" w:rsidR="009E5F29" w:rsidRDefault="009E5F29" w:rsidP="00A60A46">
      <w:pPr>
        <w:spacing w:after="0" w:line="240" w:lineRule="auto"/>
      </w:pPr>
      <w:r>
        <w:separator/>
      </w:r>
    </w:p>
  </w:footnote>
  <w:footnote w:type="continuationSeparator" w:id="0">
    <w:p w14:paraId="438FBB85" w14:textId="77777777" w:rsidR="009E5F29" w:rsidRDefault="009E5F29" w:rsidP="00A60A46">
      <w:pPr>
        <w:spacing w:after="0" w:line="240" w:lineRule="auto"/>
      </w:pPr>
      <w:r>
        <w:continuationSeparator/>
      </w:r>
    </w:p>
  </w:footnote>
  <w:footnote w:type="continuationNotice" w:id="1">
    <w:p w14:paraId="003B5ABA" w14:textId="77777777" w:rsidR="009E5F29" w:rsidRDefault="009E5F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9D2"/>
    <w:multiLevelType w:val="multilevel"/>
    <w:tmpl w:val="ECC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63CE7"/>
    <w:multiLevelType w:val="multilevel"/>
    <w:tmpl w:val="42C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A4"/>
    <w:rsid w:val="00007CA2"/>
    <w:rsid w:val="0001095F"/>
    <w:rsid w:val="00020F4E"/>
    <w:rsid w:val="00022001"/>
    <w:rsid w:val="0004244D"/>
    <w:rsid w:val="000611D0"/>
    <w:rsid w:val="00072F94"/>
    <w:rsid w:val="00074AC2"/>
    <w:rsid w:val="000B351E"/>
    <w:rsid w:val="000B6F67"/>
    <w:rsid w:val="0016523E"/>
    <w:rsid w:val="00191FC6"/>
    <w:rsid w:val="00196768"/>
    <w:rsid w:val="001A41AB"/>
    <w:rsid w:val="001C2107"/>
    <w:rsid w:val="001C29BE"/>
    <w:rsid w:val="001C475A"/>
    <w:rsid w:val="001E419E"/>
    <w:rsid w:val="00214DFC"/>
    <w:rsid w:val="00235AE9"/>
    <w:rsid w:val="00243F5C"/>
    <w:rsid w:val="00247A77"/>
    <w:rsid w:val="00300C71"/>
    <w:rsid w:val="00316AA4"/>
    <w:rsid w:val="00334221"/>
    <w:rsid w:val="00334781"/>
    <w:rsid w:val="003A23C1"/>
    <w:rsid w:val="003A3FB1"/>
    <w:rsid w:val="003A78CA"/>
    <w:rsid w:val="003C34E2"/>
    <w:rsid w:val="003E5CC5"/>
    <w:rsid w:val="003E61F5"/>
    <w:rsid w:val="003E63ED"/>
    <w:rsid w:val="004005AC"/>
    <w:rsid w:val="004105F2"/>
    <w:rsid w:val="00412385"/>
    <w:rsid w:val="00461104"/>
    <w:rsid w:val="00476D3E"/>
    <w:rsid w:val="004B4A04"/>
    <w:rsid w:val="004F5931"/>
    <w:rsid w:val="00502DBE"/>
    <w:rsid w:val="00516A18"/>
    <w:rsid w:val="0053595E"/>
    <w:rsid w:val="00547884"/>
    <w:rsid w:val="005601DE"/>
    <w:rsid w:val="00561BF0"/>
    <w:rsid w:val="005629DA"/>
    <w:rsid w:val="00586818"/>
    <w:rsid w:val="00594C1D"/>
    <w:rsid w:val="005B05BC"/>
    <w:rsid w:val="00606EE9"/>
    <w:rsid w:val="0069346B"/>
    <w:rsid w:val="006A4011"/>
    <w:rsid w:val="006A675A"/>
    <w:rsid w:val="006D12B7"/>
    <w:rsid w:val="00702E2C"/>
    <w:rsid w:val="00703EB6"/>
    <w:rsid w:val="0070486E"/>
    <w:rsid w:val="00730464"/>
    <w:rsid w:val="00732577"/>
    <w:rsid w:val="00735BF8"/>
    <w:rsid w:val="00743594"/>
    <w:rsid w:val="0075744E"/>
    <w:rsid w:val="007742B4"/>
    <w:rsid w:val="007A5F71"/>
    <w:rsid w:val="007C6F95"/>
    <w:rsid w:val="007D119F"/>
    <w:rsid w:val="007F3D7B"/>
    <w:rsid w:val="00804185"/>
    <w:rsid w:val="00837297"/>
    <w:rsid w:val="00854DEB"/>
    <w:rsid w:val="00861481"/>
    <w:rsid w:val="008A1700"/>
    <w:rsid w:val="008F0EAD"/>
    <w:rsid w:val="008F4A98"/>
    <w:rsid w:val="008F5D61"/>
    <w:rsid w:val="008F7371"/>
    <w:rsid w:val="00901772"/>
    <w:rsid w:val="00913EFD"/>
    <w:rsid w:val="00935B0F"/>
    <w:rsid w:val="00970A68"/>
    <w:rsid w:val="009819BA"/>
    <w:rsid w:val="00990C2E"/>
    <w:rsid w:val="009B005F"/>
    <w:rsid w:val="009B32A3"/>
    <w:rsid w:val="009D5302"/>
    <w:rsid w:val="009D5F56"/>
    <w:rsid w:val="009E5F29"/>
    <w:rsid w:val="009E79C2"/>
    <w:rsid w:val="009F2C7F"/>
    <w:rsid w:val="00A030EE"/>
    <w:rsid w:val="00A0571C"/>
    <w:rsid w:val="00A1513A"/>
    <w:rsid w:val="00A16559"/>
    <w:rsid w:val="00A223D3"/>
    <w:rsid w:val="00A527A4"/>
    <w:rsid w:val="00A557F2"/>
    <w:rsid w:val="00A60A46"/>
    <w:rsid w:val="00A61643"/>
    <w:rsid w:val="00A97687"/>
    <w:rsid w:val="00AD041D"/>
    <w:rsid w:val="00AD34C6"/>
    <w:rsid w:val="00AD3576"/>
    <w:rsid w:val="00AF16C2"/>
    <w:rsid w:val="00AF5DD6"/>
    <w:rsid w:val="00AF6751"/>
    <w:rsid w:val="00B12E55"/>
    <w:rsid w:val="00B20E04"/>
    <w:rsid w:val="00B4020F"/>
    <w:rsid w:val="00B434D4"/>
    <w:rsid w:val="00B44278"/>
    <w:rsid w:val="00B529BB"/>
    <w:rsid w:val="00B737F7"/>
    <w:rsid w:val="00BB1406"/>
    <w:rsid w:val="00BB7929"/>
    <w:rsid w:val="00BD48DF"/>
    <w:rsid w:val="00C22CE2"/>
    <w:rsid w:val="00C30B9A"/>
    <w:rsid w:val="00C43BD4"/>
    <w:rsid w:val="00C624FB"/>
    <w:rsid w:val="00C903E9"/>
    <w:rsid w:val="00C908E5"/>
    <w:rsid w:val="00CA1931"/>
    <w:rsid w:val="00CD74C1"/>
    <w:rsid w:val="00D106C7"/>
    <w:rsid w:val="00D17B1D"/>
    <w:rsid w:val="00D17F38"/>
    <w:rsid w:val="00D7495C"/>
    <w:rsid w:val="00D91F81"/>
    <w:rsid w:val="00D96184"/>
    <w:rsid w:val="00DA0F51"/>
    <w:rsid w:val="00DF0EC7"/>
    <w:rsid w:val="00DF2BE8"/>
    <w:rsid w:val="00E53A5B"/>
    <w:rsid w:val="00E73062"/>
    <w:rsid w:val="00E84FD6"/>
    <w:rsid w:val="00EB75CD"/>
    <w:rsid w:val="00ED2012"/>
    <w:rsid w:val="00EE6C72"/>
    <w:rsid w:val="00EF5F69"/>
    <w:rsid w:val="00F07F30"/>
    <w:rsid w:val="00F46ECE"/>
    <w:rsid w:val="00FA07C2"/>
    <w:rsid w:val="00FA636B"/>
    <w:rsid w:val="00FD62A3"/>
    <w:rsid w:val="00FF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5711"/>
  <w15:chartTrackingRefBased/>
  <w15:docId w15:val="{5D602085-4F8A-4D71-99B8-27C82D26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6AA4"/>
    <w:rPr>
      <w:b/>
      <w:bCs/>
      <w:i w:val="0"/>
      <w:iCs w:val="0"/>
    </w:rPr>
  </w:style>
  <w:style w:type="character" w:styleId="Strong">
    <w:name w:val="Strong"/>
    <w:basedOn w:val="DefaultParagraphFont"/>
    <w:uiPriority w:val="22"/>
    <w:qFormat/>
    <w:rsid w:val="00316AA4"/>
    <w:rPr>
      <w:b/>
      <w:bCs/>
    </w:rPr>
  </w:style>
  <w:style w:type="paragraph" w:styleId="NormalWeb">
    <w:name w:val="Normal (Web)"/>
    <w:basedOn w:val="Normal"/>
    <w:uiPriority w:val="99"/>
    <w:semiHidden/>
    <w:unhideWhenUsed/>
    <w:rsid w:val="00316A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8F4A98"/>
    <w:pPr>
      <w:spacing w:after="0" w:line="240" w:lineRule="auto"/>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F4A98"/>
    <w:pPr>
      <w:spacing w:after="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8F4A98"/>
    <w:rPr>
      <w:rFonts w:ascii="Times New Roman" w:eastAsia="Times New Roman" w:hAnsi="Times New Roman" w:cs="Times New Roman"/>
      <w:b/>
      <w:sz w:val="24"/>
      <w:szCs w:val="20"/>
    </w:rPr>
  </w:style>
  <w:style w:type="character" w:styleId="Hyperlink">
    <w:name w:val="Hyperlink"/>
    <w:rsid w:val="008F4A98"/>
    <w:rPr>
      <w:color w:val="0000FF"/>
      <w:u w:val="single"/>
    </w:rPr>
  </w:style>
  <w:style w:type="paragraph" w:styleId="BalloonText">
    <w:name w:val="Balloon Text"/>
    <w:basedOn w:val="Normal"/>
    <w:link w:val="BalloonTextChar"/>
    <w:uiPriority w:val="99"/>
    <w:semiHidden/>
    <w:unhideWhenUsed/>
    <w:rsid w:val="00007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A2"/>
    <w:rPr>
      <w:rFonts w:ascii="Segoe UI" w:hAnsi="Segoe UI" w:cs="Segoe UI"/>
      <w:sz w:val="18"/>
      <w:szCs w:val="18"/>
    </w:rPr>
  </w:style>
  <w:style w:type="paragraph" w:styleId="NoSpacing">
    <w:name w:val="No Spacing"/>
    <w:uiPriority w:val="1"/>
    <w:qFormat/>
    <w:rsid w:val="00007CA2"/>
    <w:pPr>
      <w:spacing w:after="0" w:line="240" w:lineRule="auto"/>
    </w:pPr>
  </w:style>
  <w:style w:type="paragraph" w:styleId="Header">
    <w:name w:val="header"/>
    <w:basedOn w:val="Normal"/>
    <w:link w:val="HeaderChar"/>
    <w:uiPriority w:val="99"/>
    <w:unhideWhenUsed/>
    <w:rsid w:val="00A6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46"/>
  </w:style>
  <w:style w:type="paragraph" w:styleId="Footer">
    <w:name w:val="footer"/>
    <w:basedOn w:val="Normal"/>
    <w:link w:val="FooterChar"/>
    <w:uiPriority w:val="99"/>
    <w:unhideWhenUsed/>
    <w:rsid w:val="00A6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46"/>
  </w:style>
  <w:style w:type="character" w:styleId="UnresolvedMention">
    <w:name w:val="Unresolved Mention"/>
    <w:basedOn w:val="DefaultParagraphFont"/>
    <w:uiPriority w:val="99"/>
    <w:semiHidden/>
    <w:unhideWhenUsed/>
    <w:rsid w:val="00F46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5409">
      <w:bodyDiv w:val="1"/>
      <w:marLeft w:val="0"/>
      <w:marRight w:val="0"/>
      <w:marTop w:val="0"/>
      <w:marBottom w:val="0"/>
      <w:divBdr>
        <w:top w:val="none" w:sz="0" w:space="0" w:color="auto"/>
        <w:left w:val="none" w:sz="0" w:space="0" w:color="auto"/>
        <w:bottom w:val="none" w:sz="0" w:space="0" w:color="auto"/>
        <w:right w:val="none" w:sz="0" w:space="0" w:color="auto"/>
      </w:divBdr>
      <w:divsChild>
        <w:div w:id="1993564535">
          <w:marLeft w:val="0"/>
          <w:marRight w:val="0"/>
          <w:marTop w:val="0"/>
          <w:marBottom w:val="0"/>
          <w:divBdr>
            <w:top w:val="none" w:sz="0" w:space="0" w:color="auto"/>
            <w:left w:val="none" w:sz="0" w:space="0" w:color="auto"/>
            <w:bottom w:val="none" w:sz="0" w:space="0" w:color="auto"/>
            <w:right w:val="none" w:sz="0" w:space="0" w:color="auto"/>
          </w:divBdr>
          <w:divsChild>
            <w:div w:id="218128454">
              <w:marLeft w:val="0"/>
              <w:marRight w:val="0"/>
              <w:marTop w:val="0"/>
              <w:marBottom w:val="0"/>
              <w:divBdr>
                <w:top w:val="none" w:sz="0" w:space="0" w:color="auto"/>
                <w:left w:val="none" w:sz="0" w:space="0" w:color="auto"/>
                <w:bottom w:val="none" w:sz="0" w:space="0" w:color="auto"/>
                <w:right w:val="none" w:sz="0" w:space="0" w:color="auto"/>
              </w:divBdr>
              <w:divsChild>
                <w:div w:id="571551505">
                  <w:marLeft w:val="0"/>
                  <w:marRight w:val="0"/>
                  <w:marTop w:val="0"/>
                  <w:marBottom w:val="0"/>
                  <w:divBdr>
                    <w:top w:val="none" w:sz="0" w:space="0" w:color="auto"/>
                    <w:left w:val="none" w:sz="0" w:space="0" w:color="auto"/>
                    <w:bottom w:val="none" w:sz="0" w:space="0" w:color="auto"/>
                    <w:right w:val="none" w:sz="0" w:space="0" w:color="auto"/>
                  </w:divBdr>
                  <w:divsChild>
                    <w:div w:id="858587534">
                      <w:marLeft w:val="0"/>
                      <w:marRight w:val="0"/>
                      <w:marTop w:val="0"/>
                      <w:marBottom w:val="0"/>
                      <w:divBdr>
                        <w:top w:val="none" w:sz="0" w:space="0" w:color="auto"/>
                        <w:left w:val="none" w:sz="0" w:space="0" w:color="auto"/>
                        <w:bottom w:val="none" w:sz="0" w:space="0" w:color="auto"/>
                        <w:right w:val="none" w:sz="0" w:space="0" w:color="auto"/>
                      </w:divBdr>
                      <w:divsChild>
                        <w:div w:id="19772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davies@unitedlearning.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tedreward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A6772EF85E94FAC8779414D434EB7" ma:contentTypeVersion="13" ma:contentTypeDescription="Create a new document." ma:contentTypeScope="" ma:versionID="2fff73547d462b701bc43c49bea09594">
  <xsd:schema xmlns:xsd="http://www.w3.org/2001/XMLSchema" xmlns:xs="http://www.w3.org/2001/XMLSchema" xmlns:p="http://schemas.microsoft.com/office/2006/metadata/properties" xmlns:ns2="c5e15564-0496-46f6-89f9-ac216b6edc3b" xmlns:ns3="f35dc350-714e-4e8b-a4fa-c8ef0ee91154" targetNamespace="http://schemas.microsoft.com/office/2006/metadata/properties" ma:root="true" ma:fieldsID="f684080b897f50bdc0fe2aa65b6ea4fc" ns2:_="" ns3:_="">
    <xsd:import namespace="c5e15564-0496-46f6-89f9-ac216b6edc3b"/>
    <xsd:import namespace="f35dc350-714e-4e8b-a4fa-c8ef0ee911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15564-0496-46f6-89f9-ac216b6e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dc350-714e-4e8b-a4fa-c8ef0ee91154"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22391-FE6F-437F-9E04-B5202DD16005}">
  <ds:schemaRefs>
    <ds:schemaRef ds:uri="http://schemas.microsoft.com/sharepoint/v3/contenttype/forms"/>
  </ds:schemaRefs>
</ds:datastoreItem>
</file>

<file path=customXml/itemProps2.xml><?xml version="1.0" encoding="utf-8"?>
<ds:datastoreItem xmlns:ds="http://schemas.openxmlformats.org/officeDocument/2006/customXml" ds:itemID="{F4489EBF-4BF9-4153-A28E-DB6152C2B46A}">
  <ds:schemaRef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f35dc350-714e-4e8b-a4fa-c8ef0ee91154"/>
    <ds:schemaRef ds:uri="c5e15564-0496-46f6-89f9-ac216b6edc3b"/>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8797543-7A55-48E1-B914-C8ECE59C3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15564-0496-46f6-89f9-ac216b6edc3b"/>
    <ds:schemaRef ds:uri="f35dc350-714e-4e8b-a4fa-c8ef0ee91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2865</Characters>
  <Application>Microsoft Office Word</Application>
  <DocSecurity>4</DocSecurity>
  <Lines>81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Links>
    <vt:vector size="12" baseType="variant">
      <vt:variant>
        <vt:i4>4522093</vt:i4>
      </vt:variant>
      <vt:variant>
        <vt:i4>3</vt:i4>
      </vt:variant>
      <vt:variant>
        <vt:i4>0</vt:i4>
      </vt:variant>
      <vt:variant>
        <vt:i4>5</vt:i4>
      </vt:variant>
      <vt:variant>
        <vt:lpwstr>mailto:mark.davies@unitedlearning.org.uk</vt:lpwstr>
      </vt:variant>
      <vt:variant>
        <vt:lpwstr/>
      </vt:variant>
      <vt:variant>
        <vt:i4>262231</vt:i4>
      </vt:variant>
      <vt:variant>
        <vt:i4>0</vt:i4>
      </vt:variant>
      <vt:variant>
        <vt:i4>0</vt:i4>
      </vt:variant>
      <vt:variant>
        <vt:i4>5</vt:i4>
      </vt:variant>
      <vt:variant>
        <vt:lpwstr>http://www.unitedrewards.org.uk/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Carruthers</dc:creator>
  <cp:keywords/>
  <dc:description/>
  <cp:lastModifiedBy>Tyesha Okuboyejo</cp:lastModifiedBy>
  <cp:revision>2</cp:revision>
  <cp:lastPrinted>2019-11-13T17:14:00Z</cp:lastPrinted>
  <dcterms:created xsi:type="dcterms:W3CDTF">2021-01-08T09:28:00Z</dcterms:created>
  <dcterms:modified xsi:type="dcterms:W3CDTF">2021-01-08T09:28:00Z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0x010100480A6772EF85E94FAC8779414D434EB7</vt:lpwstr>
  </property>
  <property fmtid="{D5CDD505-2E9C-101B-9397-08002B2CF9AE}" pid="3" name="Order">
    <vt:r8>15714400</vt:r8>
  </property>
</Properties>
</file>