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W w:w="10773" w:type="dxa"/>
        <w:tblInd w:w="-10" w:type="dxa"/>
        <w:tblBorders>
          <w:top w:val="single" w:sz="4" w:space="0" w:color="1F1F5F" w:themeColor="text1"/>
          <w:left w:val="single" w:sz="4" w:space="0" w:color="1F1F5F" w:themeColor="text1"/>
          <w:bottom w:val="single" w:sz="4" w:space="0" w:color="1F1F5F" w:themeColor="text1"/>
          <w:right w:val="single" w:sz="4" w:space="0" w:color="1F1F5F" w:themeColor="text1"/>
        </w:tblBorders>
        <w:tblLayout w:type="fixed"/>
        <w:tblLook w:val="04A0" w:firstRow="1" w:lastRow="0" w:firstColumn="1" w:lastColumn="0" w:noHBand="0" w:noVBand="1"/>
        <w:tblCaption w:val="Job description"/>
      </w:tblPr>
      <w:tblGrid>
        <w:gridCol w:w="1990"/>
        <w:gridCol w:w="1559"/>
        <w:gridCol w:w="992"/>
        <w:gridCol w:w="1560"/>
        <w:gridCol w:w="1559"/>
        <w:gridCol w:w="3113"/>
      </w:tblGrid>
      <w:tr w:rsidR="00B80726" w:rsidRPr="00B368ED" w14:paraId="0CAB40A5" w14:textId="77777777" w:rsidTr="003D7AD0">
        <w:trPr>
          <w:trHeight w:val="283"/>
          <w:tblHeader/>
        </w:trPr>
        <w:tc>
          <w:tcPr>
            <w:tcW w:w="1990" w:type="dxa"/>
            <w:tcBorders>
              <w:top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66324905" w14:textId="77777777" w:rsidR="00B80726" w:rsidRPr="00B368ED" w:rsidRDefault="00B80726" w:rsidP="006E2200">
            <w:pPr>
              <w:spacing w:before="40"/>
              <w:rPr>
                <w:rFonts w:asciiTheme="minorHAnsi" w:hAnsiTheme="minorHAnsi" w:cs="Arial"/>
                <w:sz w:val="18"/>
                <w:szCs w:val="18"/>
              </w:rPr>
            </w:pPr>
            <w:r w:rsidRPr="00B368ED">
              <w:rPr>
                <w:rFonts w:asciiTheme="minorHAnsi" w:hAnsiTheme="minorHAnsi" w:cs="Arial"/>
                <w:sz w:val="18"/>
                <w:szCs w:val="18"/>
              </w:rPr>
              <w:t>Agency</w:t>
            </w:r>
          </w:p>
        </w:tc>
        <w:tc>
          <w:tcPr>
            <w:tcW w:w="4111" w:type="dxa"/>
            <w:gridSpan w:val="3"/>
            <w:tcBorders>
              <w:top w:val="single" w:sz="4" w:space="0" w:color="1F1F5F" w:themeColor="text1"/>
              <w:left w:val="single" w:sz="4" w:space="0" w:color="1F1F5F" w:themeColor="text1"/>
              <w:right w:val="single" w:sz="4" w:space="0" w:color="1F1F5F" w:themeColor="text1"/>
            </w:tcBorders>
            <w:tcMar>
              <w:left w:w="57" w:type="dxa"/>
              <w:right w:w="57" w:type="dxa"/>
            </w:tcMar>
          </w:tcPr>
          <w:p w14:paraId="32282301" w14:textId="77777777" w:rsidR="00B80726" w:rsidRPr="00B368ED" w:rsidRDefault="00B50647" w:rsidP="00D30970">
            <w:pPr>
              <w:spacing w:before="40"/>
              <w:rPr>
                <w:rFonts w:asciiTheme="minorHAnsi" w:hAnsiTheme="minorHAnsi" w:cs="Arial"/>
                <w:sz w:val="18"/>
                <w:szCs w:val="18"/>
              </w:rPr>
            </w:pPr>
            <w:r w:rsidRPr="00B368ED">
              <w:rPr>
                <w:rFonts w:asciiTheme="minorHAnsi" w:hAnsiTheme="minorHAnsi"/>
                <w:sz w:val="18"/>
                <w:szCs w:val="18"/>
              </w:rPr>
              <w:t xml:space="preserve">Department of </w:t>
            </w:r>
            <w:r w:rsidR="00D30970" w:rsidRPr="00B368ED">
              <w:rPr>
                <w:rFonts w:asciiTheme="minorHAnsi" w:hAnsiTheme="minorHAnsi"/>
                <w:sz w:val="18"/>
                <w:szCs w:val="18"/>
              </w:rPr>
              <w:t>Education</w:t>
            </w:r>
          </w:p>
        </w:tc>
        <w:tc>
          <w:tcPr>
            <w:tcW w:w="1559" w:type="dxa"/>
            <w:tcBorders>
              <w:top w:val="single" w:sz="4" w:space="0" w:color="auto"/>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48D39D34" w14:textId="77777777" w:rsidR="00B80726" w:rsidRPr="00B368ED" w:rsidRDefault="00B80726" w:rsidP="006E2200">
            <w:pPr>
              <w:spacing w:before="40"/>
              <w:rPr>
                <w:rFonts w:asciiTheme="minorHAnsi" w:hAnsiTheme="minorHAnsi" w:cs="Arial"/>
                <w:sz w:val="18"/>
                <w:szCs w:val="18"/>
              </w:rPr>
            </w:pPr>
            <w:r w:rsidRPr="00B368ED">
              <w:rPr>
                <w:rFonts w:asciiTheme="minorHAnsi" w:hAnsiTheme="minorHAnsi" w:cs="Arial"/>
                <w:sz w:val="18"/>
                <w:szCs w:val="18"/>
              </w:rPr>
              <w:t>Work Unit</w:t>
            </w:r>
          </w:p>
        </w:tc>
        <w:tc>
          <w:tcPr>
            <w:tcW w:w="3113" w:type="dxa"/>
            <w:tcBorders>
              <w:top w:val="single" w:sz="4" w:space="0" w:color="1F1F5F" w:themeColor="text1"/>
              <w:left w:val="single" w:sz="4" w:space="0" w:color="1F1F5F" w:themeColor="text1"/>
            </w:tcBorders>
            <w:tcMar>
              <w:left w:w="57" w:type="dxa"/>
              <w:right w:w="57" w:type="dxa"/>
            </w:tcMar>
          </w:tcPr>
          <w:p w14:paraId="7942A46F" w14:textId="71F0F97C" w:rsidR="00B80726" w:rsidRPr="00B368ED" w:rsidRDefault="00B368ED" w:rsidP="00B80726">
            <w:pPr>
              <w:rPr>
                <w:rFonts w:asciiTheme="minorHAnsi" w:hAnsiTheme="minorHAnsi" w:cs="Arial"/>
                <w:sz w:val="18"/>
                <w:szCs w:val="18"/>
              </w:rPr>
            </w:pPr>
            <w:r w:rsidRPr="00B368ED">
              <w:rPr>
                <w:rFonts w:asciiTheme="minorHAnsi" w:hAnsiTheme="minorHAnsi"/>
                <w:sz w:val="18"/>
                <w:szCs w:val="18"/>
              </w:rPr>
              <w:t>Education Improvement</w:t>
            </w:r>
          </w:p>
        </w:tc>
      </w:tr>
      <w:tr w:rsidR="00B80726" w:rsidRPr="00B368ED" w14:paraId="65D98B17" w14:textId="77777777" w:rsidTr="003D7AD0">
        <w:trPr>
          <w:trHeight w:val="283"/>
          <w:tblHeader/>
        </w:trPr>
        <w:tc>
          <w:tcPr>
            <w:tcW w:w="1990"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20DBB968" w14:textId="77777777" w:rsidR="00B80726" w:rsidRPr="00B368ED" w:rsidRDefault="00B80726" w:rsidP="00B80726">
            <w:pPr>
              <w:rPr>
                <w:rFonts w:asciiTheme="minorHAnsi" w:hAnsiTheme="minorHAnsi" w:cs="Arial"/>
                <w:sz w:val="18"/>
                <w:szCs w:val="18"/>
              </w:rPr>
            </w:pPr>
            <w:r w:rsidRPr="00B368ED">
              <w:rPr>
                <w:rFonts w:asciiTheme="minorHAnsi" w:hAnsiTheme="minorHAnsi" w:cs="Arial"/>
                <w:sz w:val="18"/>
                <w:szCs w:val="18"/>
              </w:rPr>
              <w:t>Job Title</w:t>
            </w:r>
          </w:p>
        </w:tc>
        <w:tc>
          <w:tcPr>
            <w:tcW w:w="4111" w:type="dxa"/>
            <w:gridSpan w:val="3"/>
            <w:tcBorders>
              <w:left w:val="single" w:sz="4" w:space="0" w:color="1F1F5F" w:themeColor="text1"/>
              <w:right w:val="single" w:sz="4" w:space="0" w:color="1F1F5F" w:themeColor="text1"/>
            </w:tcBorders>
            <w:tcMar>
              <w:left w:w="57" w:type="dxa"/>
              <w:right w:w="57" w:type="dxa"/>
            </w:tcMar>
            <w:vAlign w:val="center"/>
          </w:tcPr>
          <w:p w14:paraId="28649EDA" w14:textId="1A284F69" w:rsidR="00B80726" w:rsidRPr="00B368ED" w:rsidRDefault="00B368ED" w:rsidP="007E594D">
            <w:pPr>
              <w:pStyle w:val="tabletext"/>
              <w:rPr>
                <w:rFonts w:asciiTheme="minorHAnsi" w:hAnsiTheme="minorHAnsi"/>
                <w:sz w:val="18"/>
                <w:szCs w:val="18"/>
                <w:lang w:eastAsia="en-US"/>
              </w:rPr>
            </w:pPr>
            <w:r w:rsidRPr="00B368ED">
              <w:rPr>
                <w:rFonts w:asciiTheme="minorHAnsi" w:hAnsiTheme="minorHAnsi"/>
                <w:sz w:val="18"/>
                <w:szCs w:val="18"/>
                <w:lang w:eastAsia="en-US"/>
              </w:rPr>
              <w:t>Director School Improvement Framework</w:t>
            </w:r>
          </w:p>
        </w:tc>
        <w:tc>
          <w:tcPr>
            <w:tcW w:w="1559"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372EE364" w14:textId="77777777" w:rsidR="00B80726" w:rsidRPr="00B368ED" w:rsidRDefault="00B80726" w:rsidP="00B80726">
            <w:pPr>
              <w:rPr>
                <w:rFonts w:asciiTheme="minorHAnsi" w:hAnsiTheme="minorHAnsi" w:cs="Arial"/>
                <w:sz w:val="18"/>
                <w:szCs w:val="18"/>
              </w:rPr>
            </w:pPr>
            <w:r w:rsidRPr="00B368ED">
              <w:rPr>
                <w:rFonts w:asciiTheme="minorHAnsi" w:hAnsiTheme="minorHAnsi" w:cs="Arial"/>
                <w:sz w:val="18"/>
                <w:szCs w:val="18"/>
              </w:rPr>
              <w:t>Designation</w:t>
            </w:r>
          </w:p>
        </w:tc>
        <w:tc>
          <w:tcPr>
            <w:tcW w:w="3113" w:type="dxa"/>
            <w:tcBorders>
              <w:left w:val="single" w:sz="4" w:space="0" w:color="1F1F5F" w:themeColor="text1"/>
            </w:tcBorders>
            <w:tcMar>
              <w:left w:w="57" w:type="dxa"/>
              <w:right w:w="57" w:type="dxa"/>
            </w:tcMar>
          </w:tcPr>
          <w:p w14:paraId="1CD65723" w14:textId="77777777" w:rsidR="00B80726" w:rsidRPr="00B368ED" w:rsidRDefault="00DF221A" w:rsidP="00B80726">
            <w:pPr>
              <w:rPr>
                <w:rFonts w:asciiTheme="minorHAnsi" w:hAnsiTheme="minorHAnsi" w:cs="Arial"/>
                <w:sz w:val="18"/>
                <w:szCs w:val="18"/>
              </w:rPr>
            </w:pPr>
            <w:r w:rsidRPr="00B368ED">
              <w:rPr>
                <w:rFonts w:asciiTheme="minorHAnsi" w:hAnsiTheme="minorHAnsi"/>
                <w:sz w:val="18"/>
                <w:szCs w:val="18"/>
              </w:rPr>
              <w:t>Senior Administrative Officer 2</w:t>
            </w:r>
          </w:p>
        </w:tc>
      </w:tr>
      <w:tr w:rsidR="00B80726" w:rsidRPr="00B368ED" w14:paraId="689255FC" w14:textId="77777777" w:rsidTr="003D7AD0">
        <w:trPr>
          <w:trHeight w:val="283"/>
          <w:tblHeader/>
        </w:trPr>
        <w:tc>
          <w:tcPr>
            <w:tcW w:w="1990"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65B9E617" w14:textId="77777777" w:rsidR="00B80726" w:rsidRPr="00B368ED" w:rsidRDefault="00B80726" w:rsidP="00B80726">
            <w:pPr>
              <w:rPr>
                <w:rFonts w:asciiTheme="minorHAnsi" w:hAnsiTheme="minorHAnsi" w:cs="Arial"/>
                <w:sz w:val="18"/>
                <w:szCs w:val="18"/>
              </w:rPr>
            </w:pPr>
            <w:r w:rsidRPr="00B368ED">
              <w:rPr>
                <w:rFonts w:asciiTheme="minorHAnsi" w:hAnsiTheme="minorHAnsi" w:cs="Arial"/>
                <w:sz w:val="18"/>
                <w:szCs w:val="18"/>
              </w:rPr>
              <w:t>Job Type</w:t>
            </w:r>
          </w:p>
        </w:tc>
        <w:tc>
          <w:tcPr>
            <w:tcW w:w="4111" w:type="dxa"/>
            <w:gridSpan w:val="3"/>
            <w:tcBorders>
              <w:left w:val="single" w:sz="4" w:space="0" w:color="1F1F5F" w:themeColor="text1"/>
              <w:right w:val="single" w:sz="4" w:space="0" w:color="1F1F5F" w:themeColor="text1"/>
            </w:tcBorders>
            <w:tcMar>
              <w:left w:w="57" w:type="dxa"/>
              <w:right w:w="57" w:type="dxa"/>
            </w:tcMar>
            <w:vAlign w:val="center"/>
          </w:tcPr>
          <w:p w14:paraId="27BD0069" w14:textId="51988A51" w:rsidR="00B80726" w:rsidRPr="00B368ED" w:rsidRDefault="00B368ED" w:rsidP="00B80726">
            <w:pPr>
              <w:pStyle w:val="tabletext"/>
              <w:rPr>
                <w:rFonts w:asciiTheme="minorHAnsi" w:hAnsiTheme="minorHAnsi"/>
                <w:i/>
                <w:sz w:val="18"/>
                <w:szCs w:val="18"/>
                <w:lang w:eastAsia="en-US"/>
              </w:rPr>
            </w:pPr>
            <w:r w:rsidRPr="00B368ED">
              <w:rPr>
                <w:rFonts w:asciiTheme="minorHAnsi" w:eastAsia="Calibri" w:hAnsiTheme="minorHAnsi" w:cs="Arial"/>
                <w:sz w:val="18"/>
                <w:szCs w:val="18"/>
                <w:lang w:eastAsia="en-US"/>
              </w:rPr>
              <w:t>Full time</w:t>
            </w:r>
          </w:p>
        </w:tc>
        <w:tc>
          <w:tcPr>
            <w:tcW w:w="1559"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18C57FE2" w14:textId="77777777" w:rsidR="00B80726" w:rsidRPr="00B368ED" w:rsidRDefault="00B80726" w:rsidP="00B80726">
            <w:pPr>
              <w:rPr>
                <w:rFonts w:asciiTheme="minorHAnsi" w:hAnsiTheme="minorHAnsi" w:cs="Arial"/>
                <w:sz w:val="18"/>
                <w:szCs w:val="18"/>
              </w:rPr>
            </w:pPr>
            <w:r w:rsidRPr="00B368ED">
              <w:rPr>
                <w:rFonts w:asciiTheme="minorHAnsi" w:hAnsiTheme="minorHAnsi" w:cs="Arial"/>
                <w:sz w:val="18"/>
                <w:szCs w:val="18"/>
              </w:rPr>
              <w:t>Duration</w:t>
            </w:r>
          </w:p>
        </w:tc>
        <w:tc>
          <w:tcPr>
            <w:tcW w:w="3113" w:type="dxa"/>
            <w:tcBorders>
              <w:left w:val="single" w:sz="4" w:space="0" w:color="1F1F5F" w:themeColor="text1"/>
            </w:tcBorders>
            <w:tcMar>
              <w:left w:w="57" w:type="dxa"/>
              <w:right w:w="57" w:type="dxa"/>
            </w:tcMar>
            <w:vAlign w:val="center"/>
          </w:tcPr>
          <w:p w14:paraId="6BC7BC5E" w14:textId="730D21F7" w:rsidR="00B80726" w:rsidRPr="00B368ED" w:rsidRDefault="00B368ED" w:rsidP="00DF221A">
            <w:pPr>
              <w:spacing w:before="20" w:after="20"/>
              <w:rPr>
                <w:rFonts w:asciiTheme="minorHAnsi" w:hAnsiTheme="minorHAnsi" w:cs="Arial"/>
                <w:sz w:val="18"/>
                <w:szCs w:val="18"/>
                <w:lang w:eastAsia="en-US"/>
              </w:rPr>
            </w:pPr>
            <w:r w:rsidRPr="00B368ED">
              <w:rPr>
                <w:rFonts w:asciiTheme="minorHAnsi" w:hAnsiTheme="minorHAnsi" w:cs="Arial"/>
                <w:sz w:val="18"/>
                <w:szCs w:val="18"/>
                <w:lang w:eastAsia="en-US"/>
              </w:rPr>
              <w:t xml:space="preserve">Fixed </w:t>
            </w:r>
            <w:r w:rsidR="003D7AD0">
              <w:rPr>
                <w:rFonts w:asciiTheme="minorHAnsi" w:hAnsiTheme="minorHAnsi" w:cs="Arial"/>
                <w:sz w:val="18"/>
                <w:szCs w:val="18"/>
                <w:lang w:eastAsia="en-US"/>
              </w:rPr>
              <w:t>to</w:t>
            </w:r>
            <w:r w:rsidRPr="00B368ED">
              <w:rPr>
                <w:rFonts w:asciiTheme="minorHAnsi" w:hAnsiTheme="minorHAnsi" w:cs="Arial"/>
                <w:sz w:val="18"/>
                <w:szCs w:val="18"/>
                <w:lang w:eastAsia="en-US"/>
              </w:rPr>
              <w:t xml:space="preserve"> 31/12/2024</w:t>
            </w:r>
          </w:p>
        </w:tc>
      </w:tr>
      <w:tr w:rsidR="00B50647" w:rsidRPr="00B368ED" w14:paraId="439FA980" w14:textId="77777777" w:rsidTr="003D7AD0">
        <w:trPr>
          <w:trHeight w:val="283"/>
          <w:tblHeader/>
        </w:trPr>
        <w:tc>
          <w:tcPr>
            <w:tcW w:w="1990"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50F99DDB" w14:textId="77777777" w:rsidR="00B50647" w:rsidRPr="00B368ED" w:rsidRDefault="00B50647" w:rsidP="00B50647">
            <w:pPr>
              <w:rPr>
                <w:rFonts w:asciiTheme="minorHAnsi" w:hAnsiTheme="minorHAnsi" w:cs="Arial"/>
                <w:sz w:val="18"/>
                <w:szCs w:val="18"/>
              </w:rPr>
            </w:pPr>
            <w:r w:rsidRPr="00B368ED">
              <w:rPr>
                <w:rFonts w:asciiTheme="minorHAnsi" w:hAnsiTheme="minorHAnsi" w:cs="Arial"/>
                <w:sz w:val="18"/>
                <w:szCs w:val="18"/>
              </w:rPr>
              <w:t>Salary</w:t>
            </w:r>
          </w:p>
        </w:tc>
        <w:tc>
          <w:tcPr>
            <w:tcW w:w="4111" w:type="dxa"/>
            <w:gridSpan w:val="3"/>
            <w:tcBorders>
              <w:left w:val="single" w:sz="4" w:space="0" w:color="1F1F5F" w:themeColor="text1"/>
              <w:right w:val="single" w:sz="4" w:space="0" w:color="1F1F5F" w:themeColor="text1"/>
            </w:tcBorders>
            <w:tcMar>
              <w:left w:w="57" w:type="dxa"/>
              <w:right w:w="57" w:type="dxa"/>
            </w:tcMar>
          </w:tcPr>
          <w:p w14:paraId="1329B753" w14:textId="77777777" w:rsidR="00B50647" w:rsidRPr="00B368ED" w:rsidRDefault="00DF221A" w:rsidP="00B50647">
            <w:pPr>
              <w:spacing w:after="0" w:line="240" w:lineRule="auto"/>
              <w:rPr>
                <w:rFonts w:asciiTheme="minorHAnsi" w:hAnsiTheme="minorHAnsi"/>
                <w:sz w:val="18"/>
                <w:szCs w:val="18"/>
              </w:rPr>
            </w:pPr>
            <w:r w:rsidRPr="00B368ED">
              <w:rPr>
                <w:rFonts w:asciiTheme="minorHAnsi" w:hAnsiTheme="minorHAnsi"/>
                <w:sz w:val="18"/>
                <w:szCs w:val="18"/>
              </w:rPr>
              <w:t>$145,394 - $158,469</w:t>
            </w:r>
          </w:p>
        </w:tc>
        <w:tc>
          <w:tcPr>
            <w:tcW w:w="1559"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426A99AF" w14:textId="77777777" w:rsidR="00B50647" w:rsidRPr="00B368ED" w:rsidRDefault="00B50647" w:rsidP="00B50647">
            <w:pPr>
              <w:rPr>
                <w:rFonts w:asciiTheme="minorHAnsi" w:hAnsiTheme="minorHAnsi" w:cs="Arial"/>
                <w:sz w:val="18"/>
                <w:szCs w:val="18"/>
              </w:rPr>
            </w:pPr>
            <w:r w:rsidRPr="00B368ED">
              <w:rPr>
                <w:rFonts w:asciiTheme="minorHAnsi" w:hAnsiTheme="minorHAnsi" w:cs="Arial"/>
                <w:sz w:val="18"/>
                <w:szCs w:val="18"/>
              </w:rPr>
              <w:t>Location</w:t>
            </w:r>
          </w:p>
        </w:tc>
        <w:tc>
          <w:tcPr>
            <w:tcW w:w="3113" w:type="dxa"/>
            <w:tcBorders>
              <w:left w:val="single" w:sz="4" w:space="0" w:color="1F1F5F" w:themeColor="text1"/>
            </w:tcBorders>
            <w:tcMar>
              <w:left w:w="57" w:type="dxa"/>
              <w:right w:w="57" w:type="dxa"/>
            </w:tcMar>
          </w:tcPr>
          <w:p w14:paraId="0E96A0B3" w14:textId="77777777" w:rsidR="00B50647" w:rsidRPr="00B368ED" w:rsidRDefault="00DF221A" w:rsidP="00B50647">
            <w:pPr>
              <w:rPr>
                <w:rFonts w:asciiTheme="minorHAnsi" w:hAnsiTheme="minorHAnsi" w:cs="Arial"/>
                <w:i/>
                <w:sz w:val="18"/>
                <w:szCs w:val="18"/>
              </w:rPr>
            </w:pPr>
            <w:r w:rsidRPr="00B368ED">
              <w:rPr>
                <w:rFonts w:asciiTheme="minorHAnsi" w:hAnsiTheme="minorHAnsi" w:cs="Arial"/>
                <w:sz w:val="18"/>
                <w:szCs w:val="18"/>
              </w:rPr>
              <w:t>Darwin</w:t>
            </w:r>
          </w:p>
        </w:tc>
      </w:tr>
      <w:tr w:rsidR="00EF0B77" w:rsidRPr="00B368ED" w14:paraId="4E5DA9FD" w14:textId="77777777" w:rsidTr="003D7AD0">
        <w:trPr>
          <w:trHeight w:val="283"/>
          <w:tblHeader/>
        </w:trPr>
        <w:tc>
          <w:tcPr>
            <w:tcW w:w="1990"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5F366F5C" w14:textId="77777777" w:rsidR="00EF0B77" w:rsidRPr="00B368ED" w:rsidRDefault="00EF0B77" w:rsidP="00DE0AA1">
            <w:pPr>
              <w:spacing w:before="20" w:after="20"/>
              <w:rPr>
                <w:rFonts w:asciiTheme="minorHAnsi" w:hAnsiTheme="minorHAnsi"/>
                <w:sz w:val="18"/>
                <w:szCs w:val="18"/>
                <w:lang w:val="en-GB"/>
              </w:rPr>
            </w:pPr>
            <w:r w:rsidRPr="00B368ED">
              <w:rPr>
                <w:rFonts w:asciiTheme="minorHAnsi" w:hAnsiTheme="minorHAnsi"/>
                <w:sz w:val="18"/>
                <w:szCs w:val="18"/>
                <w:lang w:val="en-GB"/>
              </w:rPr>
              <w:t>Position number</w:t>
            </w:r>
          </w:p>
        </w:tc>
        <w:tc>
          <w:tcPr>
            <w:tcW w:w="1559"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465B10C9" w14:textId="62AFFAA0" w:rsidR="00EF0B77" w:rsidRPr="00B368ED" w:rsidRDefault="00B368ED" w:rsidP="00DE0AA1">
            <w:pPr>
              <w:spacing w:before="20" w:after="20"/>
              <w:rPr>
                <w:rFonts w:asciiTheme="minorHAnsi" w:hAnsiTheme="minorHAnsi"/>
                <w:sz w:val="18"/>
                <w:szCs w:val="18"/>
              </w:rPr>
            </w:pPr>
            <w:r w:rsidRPr="00B368ED">
              <w:rPr>
                <w:rFonts w:asciiTheme="minorHAnsi" w:hAnsiTheme="minorHAnsi"/>
                <w:sz w:val="18"/>
                <w:szCs w:val="18"/>
              </w:rPr>
              <w:t>4</w:t>
            </w:r>
            <w:r w:rsidR="00DF221A" w:rsidRPr="00B368ED">
              <w:rPr>
                <w:rFonts w:asciiTheme="minorHAnsi" w:hAnsiTheme="minorHAnsi"/>
                <w:sz w:val="18"/>
                <w:szCs w:val="18"/>
              </w:rPr>
              <w:t>0510</w:t>
            </w:r>
          </w:p>
        </w:tc>
        <w:tc>
          <w:tcPr>
            <w:tcW w:w="992" w:type="dxa"/>
            <w:tcBorders>
              <w:top w:val="single" w:sz="4" w:space="0" w:color="1F1F5F" w:themeColor="text1"/>
              <w:left w:val="single" w:sz="4" w:space="0" w:color="1F1F5F" w:themeColor="text1"/>
              <w:bottom w:val="single" w:sz="4" w:space="0" w:color="BFBFBF" w:themeColor="background1" w:themeShade="BF"/>
              <w:right w:val="single" w:sz="4" w:space="0" w:color="1F1F5F" w:themeColor="text1"/>
            </w:tcBorders>
            <w:shd w:val="clear" w:color="auto" w:fill="1F1F5F" w:themeFill="text1"/>
            <w:tcMar>
              <w:left w:w="57" w:type="dxa"/>
              <w:right w:w="57" w:type="dxa"/>
            </w:tcMar>
          </w:tcPr>
          <w:p w14:paraId="2E9FCC3B" w14:textId="77777777" w:rsidR="00EF0B77" w:rsidRPr="00B368ED" w:rsidRDefault="00EF0B77" w:rsidP="00DE0AA1">
            <w:pPr>
              <w:spacing w:before="20" w:after="20"/>
              <w:rPr>
                <w:rFonts w:asciiTheme="minorHAnsi" w:hAnsiTheme="minorHAnsi"/>
                <w:sz w:val="18"/>
                <w:szCs w:val="18"/>
              </w:rPr>
            </w:pPr>
            <w:r w:rsidRPr="00B368ED">
              <w:rPr>
                <w:rFonts w:asciiTheme="minorHAnsi" w:hAnsiTheme="minorHAnsi"/>
                <w:sz w:val="18"/>
                <w:szCs w:val="18"/>
              </w:rPr>
              <w:t>RTF</w:t>
            </w:r>
          </w:p>
        </w:tc>
        <w:tc>
          <w:tcPr>
            <w:tcW w:w="1560"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436ACBC6" w14:textId="77777777" w:rsidR="00EF0B77" w:rsidRPr="00B368ED" w:rsidRDefault="00DF221A" w:rsidP="00DF221A">
            <w:pPr>
              <w:spacing w:before="20" w:after="20"/>
              <w:rPr>
                <w:rFonts w:asciiTheme="minorHAnsi" w:hAnsiTheme="minorHAnsi"/>
                <w:sz w:val="18"/>
                <w:szCs w:val="18"/>
              </w:rPr>
            </w:pPr>
            <w:r w:rsidRPr="00B368ED">
              <w:rPr>
                <w:rFonts w:asciiTheme="minorHAnsi" w:hAnsiTheme="minorHAnsi"/>
                <w:sz w:val="18"/>
                <w:szCs w:val="18"/>
              </w:rPr>
              <w:t>291836</w:t>
            </w:r>
          </w:p>
        </w:tc>
        <w:tc>
          <w:tcPr>
            <w:tcW w:w="1559" w:type="dxa"/>
            <w:tcBorders>
              <w:top w:val="single" w:sz="4" w:space="0" w:color="FFFFFF" w:themeColor="background2"/>
              <w:left w:val="single" w:sz="4" w:space="0" w:color="1F1F5F" w:themeColor="text1"/>
              <w:bottom w:val="single" w:sz="4" w:space="0" w:color="auto"/>
              <w:right w:val="single" w:sz="4" w:space="0" w:color="1F1F5F" w:themeColor="text1"/>
            </w:tcBorders>
            <w:shd w:val="clear" w:color="auto" w:fill="1F1F5F" w:themeFill="text1"/>
            <w:tcMar>
              <w:left w:w="57" w:type="dxa"/>
              <w:right w:w="57" w:type="dxa"/>
            </w:tcMar>
          </w:tcPr>
          <w:p w14:paraId="73184AAF" w14:textId="77777777" w:rsidR="00EF0B77" w:rsidRPr="00B368ED" w:rsidRDefault="00EF0B77" w:rsidP="00DE0AA1">
            <w:pPr>
              <w:spacing w:before="20" w:after="20"/>
              <w:rPr>
                <w:rFonts w:asciiTheme="minorHAnsi" w:hAnsiTheme="minorHAnsi"/>
                <w:sz w:val="18"/>
                <w:szCs w:val="18"/>
              </w:rPr>
            </w:pPr>
            <w:r w:rsidRPr="00B368ED">
              <w:rPr>
                <w:rFonts w:asciiTheme="minorHAnsi" w:hAnsiTheme="minorHAnsi"/>
                <w:sz w:val="18"/>
                <w:szCs w:val="18"/>
              </w:rPr>
              <w:t>Closing</w:t>
            </w:r>
          </w:p>
        </w:tc>
        <w:tc>
          <w:tcPr>
            <w:tcW w:w="3113" w:type="dxa"/>
            <w:tcBorders>
              <w:left w:val="single" w:sz="4" w:space="0" w:color="1F1F5F" w:themeColor="text1"/>
              <w:bottom w:val="single" w:sz="4" w:space="0" w:color="BFBFBF" w:themeColor="background1" w:themeShade="BF"/>
            </w:tcBorders>
            <w:tcMar>
              <w:left w:w="57" w:type="dxa"/>
              <w:right w:w="57" w:type="dxa"/>
            </w:tcMar>
          </w:tcPr>
          <w:p w14:paraId="05F62106" w14:textId="5976F765" w:rsidR="00B50647" w:rsidRPr="00B368ED" w:rsidRDefault="00E03EF4" w:rsidP="00B50647">
            <w:pPr>
              <w:spacing w:before="20" w:after="20"/>
              <w:rPr>
                <w:rFonts w:asciiTheme="minorHAnsi" w:hAnsiTheme="minorHAnsi"/>
                <w:sz w:val="18"/>
                <w:szCs w:val="18"/>
                <w:highlight w:val="yellow"/>
              </w:rPr>
            </w:pPr>
            <w:r w:rsidRPr="00E03EF4">
              <w:rPr>
                <w:rFonts w:asciiTheme="minorHAnsi" w:hAnsiTheme="minorHAnsi"/>
                <w:sz w:val="18"/>
                <w:szCs w:val="18"/>
              </w:rPr>
              <w:t>24/03/2024</w:t>
            </w:r>
          </w:p>
        </w:tc>
      </w:tr>
      <w:tr w:rsidR="00DF221A" w:rsidRPr="00B368ED" w14:paraId="5B154145" w14:textId="77777777" w:rsidTr="000C6C15">
        <w:trPr>
          <w:trHeight w:val="283"/>
          <w:tblHeader/>
        </w:trPr>
        <w:tc>
          <w:tcPr>
            <w:tcW w:w="1990"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7A4F1B55" w14:textId="39BCD5C9" w:rsidR="00DF221A" w:rsidRPr="00B368ED" w:rsidRDefault="00DF221A" w:rsidP="00DF221A">
            <w:pPr>
              <w:spacing w:before="20" w:after="20"/>
              <w:rPr>
                <w:rFonts w:asciiTheme="minorHAnsi" w:hAnsiTheme="minorHAnsi"/>
                <w:sz w:val="18"/>
                <w:szCs w:val="18"/>
                <w:lang w:val="en-GB"/>
              </w:rPr>
            </w:pPr>
            <w:r w:rsidRPr="00B368ED">
              <w:rPr>
                <w:rFonts w:asciiTheme="minorHAnsi" w:hAnsiTheme="minorHAnsi"/>
                <w:sz w:val="18"/>
                <w:szCs w:val="18"/>
                <w:lang w:val="en-GB"/>
              </w:rPr>
              <w:t xml:space="preserve">Contact </w:t>
            </w:r>
            <w:r w:rsidR="00B368ED" w:rsidRPr="00B368ED">
              <w:rPr>
                <w:rFonts w:asciiTheme="minorHAnsi" w:hAnsiTheme="minorHAnsi"/>
                <w:sz w:val="18"/>
                <w:szCs w:val="18"/>
                <w:lang w:val="en-GB"/>
              </w:rPr>
              <w:t>o</w:t>
            </w:r>
            <w:r w:rsidRPr="00B368ED">
              <w:rPr>
                <w:rFonts w:asciiTheme="minorHAnsi" w:hAnsiTheme="minorHAnsi"/>
                <w:sz w:val="18"/>
                <w:szCs w:val="18"/>
                <w:lang w:val="en-GB"/>
              </w:rPr>
              <w:t>fficer</w:t>
            </w:r>
          </w:p>
        </w:tc>
        <w:tc>
          <w:tcPr>
            <w:tcW w:w="8783"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vAlign w:val="center"/>
          </w:tcPr>
          <w:p w14:paraId="47D89692" w14:textId="05D67362" w:rsidR="00DF221A" w:rsidRPr="00B368ED" w:rsidRDefault="00DF221A" w:rsidP="00DF221A">
            <w:pPr>
              <w:rPr>
                <w:rFonts w:asciiTheme="minorHAnsi" w:hAnsiTheme="minorHAnsi"/>
                <w:sz w:val="18"/>
                <w:szCs w:val="18"/>
              </w:rPr>
            </w:pPr>
            <w:r w:rsidRPr="00B368ED">
              <w:rPr>
                <w:rFonts w:asciiTheme="minorHAnsi" w:hAnsiTheme="minorHAnsi"/>
                <w:sz w:val="18"/>
                <w:szCs w:val="18"/>
              </w:rPr>
              <w:t>Nikki Glennon on</w:t>
            </w:r>
            <w:r w:rsidR="00B368ED" w:rsidRPr="00B368ED">
              <w:rPr>
                <w:rFonts w:asciiTheme="minorHAnsi" w:hAnsiTheme="minorHAnsi"/>
                <w:sz w:val="18"/>
                <w:szCs w:val="18"/>
              </w:rPr>
              <w:t xml:space="preserve"> 08</w:t>
            </w:r>
            <w:r w:rsidRPr="00B368ED">
              <w:rPr>
                <w:rFonts w:asciiTheme="minorHAnsi" w:hAnsiTheme="minorHAnsi"/>
                <w:sz w:val="18"/>
                <w:szCs w:val="18"/>
              </w:rPr>
              <w:t xml:space="preserve"> 8999 5587 or </w:t>
            </w:r>
            <w:hyperlink r:id="rId9" w:history="1">
              <w:r w:rsidR="00B368ED" w:rsidRPr="00B368ED">
                <w:rPr>
                  <w:rStyle w:val="Hyperlink"/>
                  <w:rFonts w:asciiTheme="minorHAnsi" w:hAnsiTheme="minorHAnsi"/>
                  <w:sz w:val="18"/>
                  <w:szCs w:val="18"/>
                </w:rPr>
                <w:t>Nikki.glennon1@education.nt.gov.au</w:t>
              </w:r>
            </w:hyperlink>
            <w:r w:rsidR="00B368ED" w:rsidRPr="00B368ED">
              <w:rPr>
                <w:rFonts w:asciiTheme="minorHAnsi" w:hAnsiTheme="minorHAnsi"/>
                <w:sz w:val="18"/>
                <w:szCs w:val="18"/>
              </w:rPr>
              <w:t xml:space="preserve"> </w:t>
            </w:r>
          </w:p>
        </w:tc>
      </w:tr>
      <w:tr w:rsidR="00D30970" w:rsidRPr="00B368ED" w14:paraId="10DD36B5" w14:textId="77777777" w:rsidTr="000F2E11">
        <w:trPr>
          <w:trHeight w:val="283"/>
          <w:tblHeader/>
        </w:trPr>
        <w:tc>
          <w:tcPr>
            <w:tcW w:w="1990"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5975D2ED" w14:textId="77777777" w:rsidR="00D30970" w:rsidRPr="00B368ED" w:rsidRDefault="00D30970" w:rsidP="00D30970">
            <w:pPr>
              <w:spacing w:before="20" w:after="20"/>
              <w:rPr>
                <w:rFonts w:asciiTheme="minorHAnsi" w:hAnsiTheme="minorHAnsi"/>
                <w:sz w:val="18"/>
                <w:szCs w:val="18"/>
                <w:lang w:val="en-GB"/>
              </w:rPr>
            </w:pPr>
            <w:r w:rsidRPr="00B368ED">
              <w:rPr>
                <w:rFonts w:asciiTheme="minorHAnsi" w:hAnsiTheme="minorHAnsi"/>
                <w:sz w:val="18"/>
                <w:szCs w:val="18"/>
                <w:lang w:val="en-GB"/>
              </w:rPr>
              <w:t xml:space="preserve">About the agency </w:t>
            </w:r>
          </w:p>
        </w:tc>
        <w:tc>
          <w:tcPr>
            <w:tcW w:w="8783"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1829A64A" w14:textId="1FA2C1B7" w:rsidR="00D30970" w:rsidRPr="00B368ED" w:rsidRDefault="00000000" w:rsidP="00D30970">
            <w:pPr>
              <w:rPr>
                <w:rFonts w:asciiTheme="minorHAnsi" w:hAnsiTheme="minorHAnsi"/>
                <w:sz w:val="18"/>
                <w:szCs w:val="18"/>
              </w:rPr>
            </w:pPr>
            <w:hyperlink r:id="rId10" w:history="1">
              <w:r w:rsidR="00B368ED" w:rsidRPr="00B368ED">
                <w:rPr>
                  <w:rStyle w:val="Hyperlink"/>
                  <w:rFonts w:asciiTheme="minorHAnsi" w:hAnsiTheme="minorHAnsi"/>
                  <w:sz w:val="18"/>
                  <w:szCs w:val="18"/>
                </w:rPr>
                <w:t>https://education.nt.gov.au/</w:t>
              </w:r>
            </w:hyperlink>
            <w:r w:rsidR="00B368ED" w:rsidRPr="00B368ED">
              <w:rPr>
                <w:rFonts w:asciiTheme="minorHAnsi" w:hAnsiTheme="minorHAnsi"/>
                <w:sz w:val="18"/>
                <w:szCs w:val="18"/>
              </w:rPr>
              <w:t xml:space="preserve"> </w:t>
            </w:r>
          </w:p>
        </w:tc>
      </w:tr>
      <w:tr w:rsidR="00D30970" w:rsidRPr="00B368ED" w14:paraId="01157786" w14:textId="77777777" w:rsidTr="000F2E11">
        <w:trPr>
          <w:trHeight w:val="283"/>
          <w:tblHeader/>
        </w:trPr>
        <w:tc>
          <w:tcPr>
            <w:tcW w:w="1990"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11887EB8" w14:textId="77777777" w:rsidR="00D30970" w:rsidRPr="00B368ED" w:rsidRDefault="00D30970" w:rsidP="00D30970">
            <w:pPr>
              <w:spacing w:before="20" w:after="20"/>
              <w:rPr>
                <w:rFonts w:asciiTheme="minorHAnsi" w:hAnsiTheme="minorHAnsi"/>
                <w:sz w:val="18"/>
                <w:szCs w:val="18"/>
                <w:lang w:val="en-GB"/>
              </w:rPr>
            </w:pPr>
            <w:r w:rsidRPr="00B368ED">
              <w:rPr>
                <w:rFonts w:asciiTheme="minorHAnsi" w:hAnsiTheme="minorHAnsi"/>
                <w:sz w:val="18"/>
                <w:szCs w:val="18"/>
                <w:lang w:val="en-GB"/>
              </w:rPr>
              <w:t>Apply Online</w:t>
            </w:r>
          </w:p>
        </w:tc>
        <w:tc>
          <w:tcPr>
            <w:tcW w:w="8783"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3C721ED4" w14:textId="3FA37D66" w:rsidR="00D30970" w:rsidRPr="00B368ED" w:rsidRDefault="00000000" w:rsidP="00D30970">
            <w:pPr>
              <w:rPr>
                <w:rFonts w:asciiTheme="minorHAnsi" w:hAnsiTheme="minorHAnsi"/>
                <w:sz w:val="18"/>
                <w:szCs w:val="18"/>
              </w:rPr>
            </w:pPr>
            <w:hyperlink r:id="rId11" w:history="1">
              <w:r w:rsidR="00B368ED" w:rsidRPr="00B368ED">
                <w:rPr>
                  <w:rStyle w:val="Hyperlink"/>
                  <w:rFonts w:asciiTheme="minorHAnsi" w:hAnsiTheme="minorHAnsi"/>
                  <w:sz w:val="18"/>
                  <w:szCs w:val="18"/>
                </w:rPr>
                <w:t>https://jobs.nt.gov.au/Home/JobDetails?rtfId=291836</w:t>
              </w:r>
            </w:hyperlink>
            <w:r w:rsidR="00B368ED" w:rsidRPr="00B368ED">
              <w:rPr>
                <w:rFonts w:asciiTheme="minorHAnsi" w:hAnsiTheme="minorHAnsi"/>
                <w:sz w:val="18"/>
                <w:szCs w:val="18"/>
              </w:rPr>
              <w:t xml:space="preserve"> </w:t>
            </w:r>
          </w:p>
        </w:tc>
      </w:tr>
      <w:tr w:rsidR="00D30970" w:rsidRPr="00B368ED" w14:paraId="4C3EEB49" w14:textId="77777777" w:rsidTr="00A34112">
        <w:trPr>
          <w:trHeight w:val="283"/>
          <w:tblHeader/>
        </w:trPr>
        <w:tc>
          <w:tcPr>
            <w:tcW w:w="10773" w:type="dxa"/>
            <w:gridSpan w:val="6"/>
            <w:tcBorders>
              <w:top w:val="single" w:sz="4" w:space="0" w:color="FFFFFF" w:themeColor="background2"/>
              <w:bottom w:val="single" w:sz="4" w:space="0" w:color="auto"/>
            </w:tcBorders>
            <w:shd w:val="clear" w:color="auto" w:fill="002060"/>
            <w:tcMar>
              <w:left w:w="57" w:type="dxa"/>
              <w:right w:w="57" w:type="dxa"/>
            </w:tcMar>
          </w:tcPr>
          <w:p w14:paraId="2F96EE40" w14:textId="77777777" w:rsidR="00D30970" w:rsidRPr="00B368ED" w:rsidRDefault="00D30970" w:rsidP="00D30970">
            <w:pPr>
              <w:pStyle w:val="Heading1"/>
              <w:jc w:val="both"/>
              <w:rPr>
                <w:rFonts w:asciiTheme="minorHAnsi" w:hAnsiTheme="minorHAnsi"/>
                <w:color w:val="FFFFFF" w:themeColor="background1"/>
                <w:sz w:val="18"/>
                <w:szCs w:val="18"/>
              </w:rPr>
            </w:pPr>
            <w:r w:rsidRPr="00B368ED">
              <w:rPr>
                <w:rFonts w:asciiTheme="minorHAnsi" w:hAnsiTheme="minorHAnsi"/>
                <w:color w:val="FFFFFF" w:themeColor="background1"/>
                <w:sz w:val="18"/>
                <w:szCs w:val="18"/>
              </w:rPr>
              <w:t>APPLICATIONS MUST INCLUDE A ONE-PAGE SUMMARY ABOUT YOU, A DETAILED RESUME AND COPIES OF YOUR TERTIARY QUALIFICATIONS.</w:t>
            </w:r>
          </w:p>
        </w:tc>
      </w:tr>
      <w:tr w:rsidR="00D30970" w:rsidRPr="00B368ED" w14:paraId="5BCF50AF" w14:textId="77777777" w:rsidTr="003C1F95">
        <w:trPr>
          <w:trHeight w:val="1308"/>
          <w:tblHeader/>
        </w:trPr>
        <w:tc>
          <w:tcPr>
            <w:tcW w:w="10773" w:type="dxa"/>
            <w:gridSpan w:val="6"/>
            <w:tcBorders>
              <w:top w:val="single" w:sz="4" w:space="0" w:color="auto"/>
              <w:bottom w:val="single" w:sz="4" w:space="0" w:color="1F1F5F" w:themeColor="text1"/>
            </w:tcBorders>
            <w:shd w:val="clear" w:color="auto" w:fill="auto"/>
            <w:tcMar>
              <w:left w:w="57" w:type="dxa"/>
              <w:bottom w:w="28" w:type="dxa"/>
              <w:right w:w="57" w:type="dxa"/>
            </w:tcMar>
            <w:vAlign w:val="center"/>
          </w:tcPr>
          <w:p w14:paraId="24D5334A" w14:textId="77777777" w:rsidR="00D30970" w:rsidRPr="00B368ED" w:rsidRDefault="00D30970" w:rsidP="00B368ED">
            <w:pPr>
              <w:pStyle w:val="Heading1"/>
              <w:spacing w:before="0"/>
              <w:jc w:val="both"/>
              <w:rPr>
                <w:rFonts w:asciiTheme="minorHAnsi" w:hAnsiTheme="minorHAnsi"/>
                <w:sz w:val="18"/>
                <w:szCs w:val="18"/>
              </w:rPr>
            </w:pPr>
            <w:r w:rsidRPr="00B368ED">
              <w:rPr>
                <w:rFonts w:asciiTheme="minorHAnsi" w:hAnsiTheme="minorHAnsi"/>
                <w:sz w:val="18"/>
                <w:szCs w:val="18"/>
              </w:rPr>
              <w:t>Information for applicants – inclusion and diversity and Special Measures recruitment plans</w:t>
            </w:r>
          </w:p>
          <w:p w14:paraId="138E5E79" w14:textId="77777777" w:rsidR="007A1250" w:rsidRDefault="00D30970" w:rsidP="007A1250">
            <w:pPr>
              <w:spacing w:after="0"/>
              <w:jc w:val="both"/>
              <w:rPr>
                <w:rFonts w:asciiTheme="minorHAnsi" w:hAnsiTheme="minorHAnsi"/>
                <w:sz w:val="18"/>
                <w:szCs w:val="18"/>
              </w:rPr>
            </w:pPr>
            <w:r w:rsidRPr="00B368ED">
              <w:rPr>
                <w:rFonts w:asciiTheme="minorHAnsi" w:hAnsiTheme="minorHAnsi"/>
                <w:sz w:val="18"/>
                <w:szCs w:val="18"/>
              </w:rPr>
              <w:t xml:space="preserve">The NTPS values diversity. The NTPS encourages people from all diversity groups to apply for vacancies and accommodates people with disability by making reasonable workplace adjustments. If you require an adjustment for the recruitment process or job, please discuss this with the contact officer. For more information about applying for this position and the merit process, go to the </w:t>
            </w:r>
            <w:hyperlink r:id="rId12" w:history="1">
              <w:r w:rsidRPr="00B368ED">
                <w:rPr>
                  <w:rStyle w:val="Hyperlink"/>
                  <w:rFonts w:asciiTheme="minorHAnsi" w:hAnsiTheme="minorHAnsi"/>
                  <w:sz w:val="18"/>
                  <w:szCs w:val="18"/>
                </w:rPr>
                <w:t>OCPE website</w:t>
              </w:r>
            </w:hyperlink>
            <w:r w:rsidRPr="00B368ED">
              <w:rPr>
                <w:rFonts w:asciiTheme="minorHAnsi" w:hAnsiTheme="minorHAnsi"/>
                <w:sz w:val="18"/>
                <w:szCs w:val="18"/>
              </w:rPr>
              <w:t xml:space="preserve">. </w:t>
            </w:r>
          </w:p>
          <w:p w14:paraId="221D5EEC" w14:textId="3C1BDA31" w:rsidR="00D30970" w:rsidRPr="00B368ED" w:rsidRDefault="00D30970" w:rsidP="007A1250">
            <w:pPr>
              <w:spacing w:after="0"/>
              <w:jc w:val="both"/>
              <w:rPr>
                <w:rFonts w:asciiTheme="minorHAnsi" w:hAnsiTheme="minorHAnsi"/>
                <w:sz w:val="18"/>
                <w:szCs w:val="18"/>
              </w:rPr>
            </w:pPr>
            <w:r w:rsidRPr="00B368ED">
              <w:rPr>
                <w:rFonts w:asciiTheme="minorHAnsi" w:hAnsiTheme="minorHAnsi"/>
                <w:sz w:val="18"/>
                <w:szCs w:val="18"/>
              </w:rPr>
              <w:t xml:space="preserve">Aboriginal applicants will be granted priority consideration for this vacancy. For more information on Special Measures plans, go to the </w:t>
            </w:r>
            <w:hyperlink r:id="rId13" w:history="1">
              <w:r w:rsidRPr="00B368ED">
                <w:rPr>
                  <w:rStyle w:val="Hyperlink"/>
                  <w:rFonts w:asciiTheme="minorHAnsi" w:hAnsiTheme="minorHAnsi"/>
                  <w:sz w:val="18"/>
                  <w:szCs w:val="18"/>
                </w:rPr>
                <w:t>OCPE website</w:t>
              </w:r>
            </w:hyperlink>
            <w:r w:rsidRPr="00B368ED">
              <w:rPr>
                <w:rFonts w:asciiTheme="minorHAnsi" w:hAnsiTheme="minorHAnsi"/>
                <w:sz w:val="18"/>
                <w:szCs w:val="18"/>
              </w:rPr>
              <w:t>.</w:t>
            </w:r>
          </w:p>
        </w:tc>
      </w:tr>
    </w:tbl>
    <w:p w14:paraId="3B573852" w14:textId="02694B50" w:rsidR="00DF221A" w:rsidRPr="00B368ED" w:rsidRDefault="00DF221A" w:rsidP="00B368ED">
      <w:pPr>
        <w:spacing w:before="120" w:after="0"/>
        <w:ind w:right="-164"/>
        <w:jc w:val="both"/>
        <w:rPr>
          <w:rFonts w:asciiTheme="minorHAnsi" w:hAnsiTheme="minorHAnsi" w:cs="Arial"/>
          <w:b/>
          <w:iCs/>
          <w:color w:val="1F1F5F" w:themeColor="text1"/>
          <w:sz w:val="18"/>
          <w:szCs w:val="18"/>
          <w:lang w:val="en-GB"/>
        </w:rPr>
      </w:pPr>
      <w:r w:rsidRPr="00B368ED">
        <w:rPr>
          <w:rFonts w:asciiTheme="minorHAnsi" w:hAnsiTheme="minorHAnsi" w:cs="Arial"/>
          <w:b/>
          <w:iCs/>
          <w:color w:val="1F1F5F" w:themeColor="text1"/>
          <w:sz w:val="18"/>
          <w:szCs w:val="18"/>
          <w:lang w:val="en-GB"/>
        </w:rPr>
        <w:t>Primary Objective</w:t>
      </w:r>
    </w:p>
    <w:p w14:paraId="1C18671A" w14:textId="77777777" w:rsidR="00DF221A" w:rsidRPr="00B368ED" w:rsidRDefault="00DF221A" w:rsidP="00B368ED">
      <w:pPr>
        <w:jc w:val="both"/>
        <w:rPr>
          <w:rFonts w:asciiTheme="minorHAnsi" w:hAnsiTheme="minorHAnsi" w:cs="Arial"/>
          <w:sz w:val="18"/>
          <w:szCs w:val="18"/>
        </w:rPr>
      </w:pPr>
      <w:r w:rsidRPr="00B368ED">
        <w:rPr>
          <w:rFonts w:asciiTheme="minorHAnsi" w:hAnsiTheme="minorHAnsi" w:cs="Arial"/>
          <w:bCs/>
          <w:iCs/>
          <w:sz w:val="18"/>
          <w:szCs w:val="18"/>
          <w:lang w:val="en-GB"/>
        </w:rPr>
        <w:t xml:space="preserve">Develop and </w:t>
      </w:r>
      <w:r w:rsidRPr="00B368ED">
        <w:rPr>
          <w:rFonts w:asciiTheme="minorHAnsi" w:hAnsiTheme="minorHAnsi" w:cs="Arial"/>
          <w:sz w:val="18"/>
          <w:szCs w:val="18"/>
        </w:rPr>
        <w:t xml:space="preserve">oversee the </w:t>
      </w:r>
      <w:r w:rsidRPr="00B368ED">
        <w:rPr>
          <w:rFonts w:asciiTheme="minorHAnsi" w:hAnsiTheme="minorHAnsi" w:cs="Arial"/>
          <w:bCs/>
          <w:iCs/>
          <w:sz w:val="18"/>
          <w:szCs w:val="18"/>
          <w:lang w:val="en-GB"/>
        </w:rPr>
        <w:t>School Improvement Framework and the department’s service delivery model</w:t>
      </w:r>
      <w:r w:rsidRPr="00B368ED">
        <w:rPr>
          <w:rFonts w:asciiTheme="minorHAnsi" w:hAnsiTheme="minorHAnsi" w:cs="Arial"/>
          <w:sz w:val="18"/>
          <w:szCs w:val="18"/>
        </w:rPr>
        <w:t>. Conduct school reviews, including complex and priority reviews; and lead training and the development of resources to support capability development in this approach at a system level</w:t>
      </w:r>
      <w:r w:rsidRPr="00B368ED">
        <w:rPr>
          <w:rFonts w:asciiTheme="minorHAnsi" w:hAnsiTheme="minorHAnsi" w:cs="Arial"/>
          <w:bCs/>
          <w:iCs/>
          <w:sz w:val="18"/>
          <w:szCs w:val="18"/>
          <w:lang w:val="en-GB"/>
        </w:rPr>
        <w:t>. Draw upon evidence partners and research to prepare</w:t>
      </w:r>
      <w:r w:rsidRPr="00B368ED">
        <w:rPr>
          <w:rFonts w:asciiTheme="minorHAnsi" w:hAnsiTheme="minorHAnsi" w:cs="Arial"/>
          <w:sz w:val="18"/>
          <w:szCs w:val="18"/>
        </w:rPr>
        <w:t xml:space="preserve"> high-level advice </w:t>
      </w:r>
      <w:r w:rsidRPr="00B368ED">
        <w:rPr>
          <w:rFonts w:asciiTheme="minorHAnsi" w:hAnsiTheme="minorHAnsi" w:cs="Arial"/>
          <w:bCs/>
          <w:iCs/>
          <w:sz w:val="18"/>
          <w:szCs w:val="18"/>
          <w:lang w:val="en-GB"/>
        </w:rPr>
        <w:t xml:space="preserve">for schools to optimise the improvement actions they take. </w:t>
      </w:r>
    </w:p>
    <w:p w14:paraId="6F380498" w14:textId="0B9F8977" w:rsidR="00DF221A" w:rsidRPr="00B368ED" w:rsidRDefault="00DF221A" w:rsidP="00B368ED">
      <w:pPr>
        <w:spacing w:before="120" w:after="0"/>
        <w:jc w:val="both"/>
        <w:rPr>
          <w:rFonts w:asciiTheme="minorHAnsi" w:hAnsiTheme="minorHAnsi" w:cs="Arial"/>
          <w:b/>
          <w:sz w:val="18"/>
          <w:szCs w:val="18"/>
        </w:rPr>
      </w:pPr>
      <w:r w:rsidRPr="00B368ED">
        <w:rPr>
          <w:rFonts w:asciiTheme="minorHAnsi" w:hAnsiTheme="minorHAnsi" w:cs="Arial"/>
          <w:b/>
          <w:iCs/>
          <w:color w:val="1F1F5F" w:themeColor="text1"/>
          <w:sz w:val="18"/>
          <w:szCs w:val="18"/>
          <w:lang w:val="en-GB"/>
        </w:rPr>
        <w:t>Context Statement</w:t>
      </w:r>
    </w:p>
    <w:p w14:paraId="5315253E" w14:textId="77777777" w:rsidR="00DF221A" w:rsidRPr="00B368ED" w:rsidRDefault="00DF221A" w:rsidP="00B368ED">
      <w:pPr>
        <w:jc w:val="both"/>
        <w:rPr>
          <w:rFonts w:asciiTheme="minorHAnsi" w:hAnsiTheme="minorHAnsi" w:cs="Arial"/>
          <w:bCs/>
          <w:iCs/>
          <w:sz w:val="18"/>
          <w:szCs w:val="18"/>
          <w:lang w:val="en-GB"/>
        </w:rPr>
      </w:pPr>
      <w:r w:rsidRPr="00B368ED">
        <w:rPr>
          <w:rFonts w:asciiTheme="minorHAnsi" w:hAnsiTheme="minorHAnsi" w:cs="Arial"/>
          <w:bCs/>
          <w:iCs/>
          <w:sz w:val="18"/>
          <w:szCs w:val="18"/>
          <w:lang w:val="en-GB"/>
        </w:rPr>
        <w:t>Regional Services consists of six regions across the Northern Territory. This position is based in Darwin and has accountability for education improvement and school operations across Regional Services.</w:t>
      </w:r>
    </w:p>
    <w:p w14:paraId="6D429642" w14:textId="0D3C6454" w:rsidR="00DF221A" w:rsidRPr="00B368ED" w:rsidRDefault="00DF221A" w:rsidP="00B368ED">
      <w:pPr>
        <w:spacing w:before="120" w:after="0"/>
        <w:jc w:val="both"/>
        <w:rPr>
          <w:rFonts w:asciiTheme="minorHAnsi" w:hAnsiTheme="minorHAnsi"/>
          <w:b/>
          <w:sz w:val="18"/>
          <w:szCs w:val="18"/>
        </w:rPr>
      </w:pPr>
      <w:r w:rsidRPr="00B368ED">
        <w:rPr>
          <w:rFonts w:asciiTheme="minorHAnsi" w:hAnsiTheme="minorHAnsi" w:cs="Arial"/>
          <w:b/>
          <w:iCs/>
          <w:color w:val="1F1F5F" w:themeColor="text1"/>
          <w:sz w:val="18"/>
          <w:szCs w:val="18"/>
          <w:lang w:val="en-GB"/>
        </w:rPr>
        <w:t>Key Duties and Responsibilities</w:t>
      </w:r>
    </w:p>
    <w:p w14:paraId="2E8B60E8" w14:textId="77777777" w:rsidR="00DF221A" w:rsidRPr="00B368ED" w:rsidRDefault="00DF221A" w:rsidP="00B368ED">
      <w:pPr>
        <w:pStyle w:val="ListParagraph"/>
        <w:numPr>
          <w:ilvl w:val="0"/>
          <w:numId w:val="37"/>
        </w:numPr>
        <w:spacing w:after="0" w:line="240" w:lineRule="auto"/>
        <w:jc w:val="both"/>
        <w:rPr>
          <w:rFonts w:asciiTheme="minorHAnsi" w:hAnsiTheme="minorHAnsi" w:cs="Arial"/>
          <w:sz w:val="18"/>
          <w:szCs w:val="18"/>
        </w:rPr>
      </w:pPr>
      <w:r w:rsidRPr="00B368ED">
        <w:rPr>
          <w:rFonts w:asciiTheme="minorHAnsi" w:hAnsiTheme="minorHAnsi" w:cs="Arial"/>
          <w:sz w:val="18"/>
          <w:szCs w:val="18"/>
        </w:rPr>
        <w:t>Strategic oversight of a 4-yearly Strategic Improvement Plan cycle and Annual Improvement Plans based on Education NT priorities, including working collaboratively with schools requiring by exception reviews or to conduct complex and priority reviews.</w:t>
      </w:r>
    </w:p>
    <w:p w14:paraId="341172BB" w14:textId="77777777" w:rsidR="00DF221A" w:rsidRPr="00B368ED" w:rsidRDefault="00DF221A" w:rsidP="00B368ED">
      <w:pPr>
        <w:pStyle w:val="ListParagraph"/>
        <w:numPr>
          <w:ilvl w:val="0"/>
          <w:numId w:val="37"/>
        </w:numPr>
        <w:spacing w:after="0" w:line="240" w:lineRule="auto"/>
        <w:jc w:val="both"/>
        <w:rPr>
          <w:rFonts w:asciiTheme="minorHAnsi" w:hAnsiTheme="minorHAnsi" w:cs="Arial"/>
          <w:sz w:val="18"/>
          <w:szCs w:val="18"/>
        </w:rPr>
      </w:pPr>
      <w:r w:rsidRPr="00B368ED">
        <w:rPr>
          <w:rFonts w:asciiTheme="minorHAnsi" w:hAnsiTheme="minorHAnsi" w:cs="Arial"/>
          <w:sz w:val="18"/>
          <w:szCs w:val="18"/>
        </w:rPr>
        <w:t>Manage, assess and learn from external reviews and reviews by exception and provide moderation advice to improve review quality.</w:t>
      </w:r>
    </w:p>
    <w:p w14:paraId="1C6B5098" w14:textId="77777777" w:rsidR="00DF221A" w:rsidRPr="00B368ED" w:rsidRDefault="00DF221A" w:rsidP="00B368ED">
      <w:pPr>
        <w:pStyle w:val="ListParagraph"/>
        <w:numPr>
          <w:ilvl w:val="0"/>
          <w:numId w:val="37"/>
        </w:numPr>
        <w:spacing w:after="0" w:line="240" w:lineRule="auto"/>
        <w:jc w:val="both"/>
        <w:rPr>
          <w:rFonts w:asciiTheme="minorHAnsi" w:hAnsiTheme="minorHAnsi" w:cs="Arial"/>
          <w:sz w:val="18"/>
          <w:szCs w:val="18"/>
        </w:rPr>
      </w:pPr>
      <w:r w:rsidRPr="00B368ED">
        <w:rPr>
          <w:rFonts w:asciiTheme="minorHAnsi" w:hAnsiTheme="minorHAnsi" w:cs="Arial"/>
          <w:sz w:val="18"/>
          <w:szCs w:val="18"/>
        </w:rPr>
        <w:t>Ability to influence and drive change, lead teams to build capability within and across the department, including training for leaders in the school and system improvement framework to build collective capability and capacity to shape a delivery mindset, common language and understanding of school and system improvement.</w:t>
      </w:r>
    </w:p>
    <w:p w14:paraId="5BFF96D5" w14:textId="77777777" w:rsidR="00DF221A" w:rsidRPr="00B368ED" w:rsidRDefault="00DF221A" w:rsidP="00B368ED">
      <w:pPr>
        <w:pStyle w:val="ListParagraph"/>
        <w:numPr>
          <w:ilvl w:val="0"/>
          <w:numId w:val="37"/>
        </w:numPr>
        <w:spacing w:after="0" w:line="240" w:lineRule="auto"/>
        <w:jc w:val="both"/>
        <w:rPr>
          <w:rFonts w:asciiTheme="minorHAnsi" w:hAnsiTheme="minorHAnsi" w:cs="Arial"/>
          <w:sz w:val="18"/>
          <w:szCs w:val="18"/>
        </w:rPr>
      </w:pPr>
      <w:r w:rsidRPr="00B368ED">
        <w:rPr>
          <w:rFonts w:asciiTheme="minorHAnsi" w:hAnsiTheme="minorHAnsi" w:cs="Arial"/>
          <w:sz w:val="18"/>
          <w:szCs w:val="18"/>
        </w:rPr>
        <w:t xml:space="preserve">Develop advice for Education NT to optimise improvement actions for schools to undertake using a differentiated support framework.  </w:t>
      </w:r>
    </w:p>
    <w:p w14:paraId="774A4B62" w14:textId="77777777" w:rsidR="00DF221A" w:rsidRPr="00B368ED" w:rsidRDefault="00DF221A" w:rsidP="00B368ED">
      <w:pPr>
        <w:pStyle w:val="ListParagraph"/>
        <w:numPr>
          <w:ilvl w:val="0"/>
          <w:numId w:val="37"/>
        </w:numPr>
        <w:spacing w:after="0" w:line="240" w:lineRule="auto"/>
        <w:jc w:val="both"/>
        <w:rPr>
          <w:rFonts w:asciiTheme="minorHAnsi" w:hAnsiTheme="minorHAnsi" w:cs="Arial"/>
          <w:sz w:val="18"/>
          <w:szCs w:val="18"/>
        </w:rPr>
      </w:pPr>
      <w:r w:rsidRPr="00B368ED">
        <w:rPr>
          <w:rFonts w:asciiTheme="minorHAnsi" w:hAnsiTheme="minorHAnsi" w:cs="Arial"/>
          <w:sz w:val="18"/>
          <w:szCs w:val="18"/>
        </w:rPr>
        <w:t>Develop and implement a service allocation mechanism and delivery model including service standards to support the delivery of the school and system improvement strategies.</w:t>
      </w:r>
    </w:p>
    <w:p w14:paraId="783ADEEA" w14:textId="77777777" w:rsidR="00DF221A" w:rsidRPr="00B368ED" w:rsidRDefault="00DF221A" w:rsidP="00B368ED">
      <w:pPr>
        <w:pStyle w:val="ListParagraph"/>
        <w:numPr>
          <w:ilvl w:val="0"/>
          <w:numId w:val="37"/>
        </w:numPr>
        <w:spacing w:after="0" w:line="240" w:lineRule="auto"/>
        <w:jc w:val="both"/>
        <w:rPr>
          <w:rFonts w:asciiTheme="minorHAnsi" w:hAnsiTheme="minorHAnsi" w:cs="Arial"/>
          <w:sz w:val="18"/>
          <w:szCs w:val="18"/>
        </w:rPr>
      </w:pPr>
      <w:r w:rsidRPr="00B368ED">
        <w:rPr>
          <w:rFonts w:asciiTheme="minorHAnsi" w:hAnsiTheme="minorHAnsi" w:cs="Arial"/>
          <w:sz w:val="18"/>
          <w:szCs w:val="18"/>
        </w:rPr>
        <w:t>Develop and deliver collaboratively across the department a framework for school and system improvement and resources that provides a suite of tools and tailored school improvement strategies linked to school improvement priorities, school improvement plans, school performance information and school context.</w:t>
      </w:r>
    </w:p>
    <w:p w14:paraId="459638A6" w14:textId="659870FF" w:rsidR="00B368ED" w:rsidRDefault="00DF221A" w:rsidP="00B368ED">
      <w:pPr>
        <w:spacing w:before="120" w:after="0"/>
        <w:jc w:val="both"/>
        <w:rPr>
          <w:rFonts w:asciiTheme="minorHAnsi" w:hAnsiTheme="minorHAnsi" w:cs="Arial"/>
          <w:b/>
          <w:iCs/>
          <w:color w:val="1F1F5F" w:themeColor="text1"/>
          <w:sz w:val="18"/>
          <w:szCs w:val="18"/>
          <w:lang w:val="en-GB"/>
        </w:rPr>
      </w:pPr>
      <w:r w:rsidRPr="00B368ED">
        <w:rPr>
          <w:rFonts w:asciiTheme="minorHAnsi" w:hAnsiTheme="minorHAnsi" w:cs="Arial"/>
          <w:b/>
          <w:iCs/>
          <w:color w:val="1F1F5F" w:themeColor="text1"/>
          <w:sz w:val="18"/>
          <w:szCs w:val="18"/>
          <w:lang w:val="en-GB"/>
        </w:rPr>
        <w:t>Selection Criteri</w:t>
      </w:r>
      <w:r w:rsidR="00B368ED">
        <w:rPr>
          <w:rFonts w:asciiTheme="minorHAnsi" w:hAnsiTheme="minorHAnsi" w:cs="Arial"/>
          <w:b/>
          <w:iCs/>
          <w:color w:val="1F1F5F" w:themeColor="text1"/>
          <w:sz w:val="18"/>
          <w:szCs w:val="18"/>
          <w:lang w:val="en-GB"/>
        </w:rPr>
        <w:t>a</w:t>
      </w:r>
    </w:p>
    <w:p w14:paraId="73FB10FE" w14:textId="3A7ED02E" w:rsidR="00B368ED" w:rsidRPr="00B368ED" w:rsidRDefault="00B368ED" w:rsidP="00B368ED">
      <w:pPr>
        <w:spacing w:after="0"/>
        <w:jc w:val="both"/>
        <w:rPr>
          <w:rFonts w:asciiTheme="minorHAnsi" w:hAnsiTheme="minorHAnsi" w:cs="Arial"/>
          <w:b/>
          <w:iCs/>
          <w:color w:val="1F1F5F" w:themeColor="text1"/>
          <w:sz w:val="18"/>
          <w:szCs w:val="18"/>
          <w:lang w:val="en-GB"/>
        </w:rPr>
      </w:pPr>
      <w:r>
        <w:rPr>
          <w:rFonts w:asciiTheme="minorHAnsi" w:hAnsiTheme="minorHAnsi" w:cs="Arial"/>
          <w:b/>
          <w:iCs/>
          <w:color w:val="1F1F5F" w:themeColor="text1"/>
          <w:sz w:val="18"/>
          <w:szCs w:val="18"/>
          <w:lang w:val="en-GB"/>
        </w:rPr>
        <w:t xml:space="preserve">Essential </w:t>
      </w:r>
    </w:p>
    <w:p w14:paraId="68C5B465" w14:textId="77777777" w:rsidR="00DF221A" w:rsidRPr="00B368ED" w:rsidRDefault="00DF221A" w:rsidP="00B368ED">
      <w:pPr>
        <w:pStyle w:val="ListParagraph"/>
        <w:numPr>
          <w:ilvl w:val="0"/>
          <w:numId w:val="38"/>
        </w:numPr>
        <w:spacing w:after="0" w:line="240" w:lineRule="auto"/>
        <w:jc w:val="both"/>
        <w:rPr>
          <w:rFonts w:asciiTheme="minorHAnsi" w:hAnsiTheme="minorHAnsi" w:cs="Arial"/>
          <w:sz w:val="18"/>
          <w:szCs w:val="18"/>
        </w:rPr>
      </w:pPr>
      <w:r w:rsidRPr="00B368ED">
        <w:rPr>
          <w:rFonts w:asciiTheme="minorHAnsi" w:hAnsiTheme="minorHAnsi" w:cs="Arial"/>
          <w:sz w:val="18"/>
          <w:szCs w:val="18"/>
        </w:rPr>
        <w:t>Extensive program management experience in the field of education system improvement with highly developed skills in reviewing schools and development of documentation relating to implementation of system wide support.</w:t>
      </w:r>
    </w:p>
    <w:p w14:paraId="03A686BF" w14:textId="77777777" w:rsidR="00DF221A" w:rsidRPr="00B368ED" w:rsidRDefault="00DF221A" w:rsidP="00B368ED">
      <w:pPr>
        <w:pStyle w:val="ListParagraph"/>
        <w:numPr>
          <w:ilvl w:val="0"/>
          <w:numId w:val="38"/>
        </w:numPr>
        <w:spacing w:after="0" w:line="240" w:lineRule="auto"/>
        <w:jc w:val="both"/>
        <w:rPr>
          <w:rFonts w:asciiTheme="minorHAnsi" w:hAnsiTheme="minorHAnsi" w:cs="Arial"/>
          <w:sz w:val="18"/>
          <w:szCs w:val="18"/>
        </w:rPr>
      </w:pPr>
      <w:r w:rsidRPr="00B368ED">
        <w:rPr>
          <w:rFonts w:asciiTheme="minorHAnsi" w:hAnsiTheme="minorHAnsi" w:cs="Arial"/>
          <w:sz w:val="18"/>
          <w:szCs w:val="18"/>
        </w:rPr>
        <w:t>Demonstrated highly developed organisational, interpersonal and conceptual skills with the ability to design and integrate complex systems that can be delivered department wide and communicate meaningful and accurate information, analysis and advice to a wide variety of audiences with influence.</w:t>
      </w:r>
    </w:p>
    <w:p w14:paraId="268C1120" w14:textId="77777777" w:rsidR="00DF221A" w:rsidRPr="00B368ED" w:rsidRDefault="00DF221A" w:rsidP="00B368ED">
      <w:pPr>
        <w:pStyle w:val="ListParagraph"/>
        <w:numPr>
          <w:ilvl w:val="0"/>
          <w:numId w:val="38"/>
        </w:numPr>
        <w:spacing w:after="0" w:line="240" w:lineRule="auto"/>
        <w:jc w:val="both"/>
        <w:rPr>
          <w:rFonts w:asciiTheme="minorHAnsi" w:hAnsiTheme="minorHAnsi" w:cs="Arial"/>
          <w:sz w:val="18"/>
          <w:szCs w:val="18"/>
        </w:rPr>
      </w:pPr>
      <w:r w:rsidRPr="00B368ED">
        <w:rPr>
          <w:rFonts w:asciiTheme="minorHAnsi" w:hAnsiTheme="minorHAnsi" w:cs="Arial"/>
          <w:sz w:val="18"/>
          <w:szCs w:val="18"/>
        </w:rPr>
        <w:t>Demonstrated ability to network, build relationships and create strategic alliances, to drive strategic improvement within and across organisations and interact effectively with people from diverse cultures.</w:t>
      </w:r>
    </w:p>
    <w:p w14:paraId="6679B3E4" w14:textId="77777777" w:rsidR="00DF221A" w:rsidRPr="00B368ED" w:rsidRDefault="00DF221A" w:rsidP="00B368ED">
      <w:pPr>
        <w:pStyle w:val="ListParagraph"/>
        <w:numPr>
          <w:ilvl w:val="0"/>
          <w:numId w:val="38"/>
        </w:numPr>
        <w:spacing w:after="0" w:line="240" w:lineRule="auto"/>
        <w:jc w:val="both"/>
        <w:rPr>
          <w:rFonts w:asciiTheme="minorHAnsi" w:hAnsiTheme="minorHAnsi" w:cs="Arial"/>
          <w:sz w:val="18"/>
          <w:szCs w:val="18"/>
        </w:rPr>
      </w:pPr>
      <w:r w:rsidRPr="00B368ED">
        <w:rPr>
          <w:rFonts w:asciiTheme="minorHAnsi" w:hAnsiTheme="minorHAnsi" w:cs="Arial"/>
          <w:sz w:val="18"/>
          <w:szCs w:val="18"/>
        </w:rPr>
        <w:t>High-level adaptability and flexibility including demonstrated ability to manage pressure and change in a rapidly evolving environment, and to modify approaches to suit diverse people and situations.</w:t>
      </w:r>
    </w:p>
    <w:p w14:paraId="65F725AA" w14:textId="77777777" w:rsidR="00DF221A" w:rsidRPr="00B368ED" w:rsidRDefault="00DF221A" w:rsidP="00B368ED">
      <w:pPr>
        <w:pStyle w:val="ListParagraph"/>
        <w:numPr>
          <w:ilvl w:val="0"/>
          <w:numId w:val="38"/>
        </w:numPr>
        <w:spacing w:after="0" w:line="240" w:lineRule="auto"/>
        <w:jc w:val="both"/>
        <w:rPr>
          <w:rFonts w:asciiTheme="minorHAnsi" w:hAnsiTheme="minorHAnsi" w:cs="Arial"/>
          <w:sz w:val="18"/>
          <w:szCs w:val="18"/>
          <w:lang w:val="en-GB"/>
        </w:rPr>
      </w:pPr>
      <w:r w:rsidRPr="00B368ED">
        <w:rPr>
          <w:rFonts w:asciiTheme="minorHAnsi" w:hAnsiTheme="minorHAnsi" w:cs="Arial"/>
          <w:sz w:val="18"/>
          <w:szCs w:val="18"/>
        </w:rPr>
        <w:t xml:space="preserve">Extensive knowledge of contemporary evidence-based strategies for school and system improvement to drive adaptive reform change, including the ability to scale up good practice into system evidence. </w:t>
      </w:r>
    </w:p>
    <w:p w14:paraId="556CE3EA" w14:textId="2E055419" w:rsidR="00DF221A" w:rsidRPr="00B368ED" w:rsidRDefault="00DF221A" w:rsidP="00B368ED">
      <w:pPr>
        <w:pStyle w:val="Heading3"/>
        <w:spacing w:before="120" w:after="0"/>
        <w:jc w:val="both"/>
        <w:rPr>
          <w:rFonts w:asciiTheme="minorHAnsi" w:hAnsiTheme="minorHAnsi"/>
          <w:b/>
          <w:bCs/>
          <w:sz w:val="18"/>
          <w:szCs w:val="18"/>
          <w:lang w:val="en-GB"/>
        </w:rPr>
      </w:pPr>
      <w:r w:rsidRPr="00B368ED">
        <w:rPr>
          <w:rFonts w:asciiTheme="minorHAnsi" w:hAnsiTheme="minorHAnsi"/>
          <w:b/>
          <w:bCs/>
          <w:sz w:val="18"/>
          <w:szCs w:val="18"/>
          <w:lang w:val="en-GB"/>
        </w:rPr>
        <w:t>Desirable</w:t>
      </w:r>
    </w:p>
    <w:p w14:paraId="4D707D32" w14:textId="77777777" w:rsidR="00DF221A" w:rsidRPr="003D7AD0" w:rsidRDefault="00DF221A" w:rsidP="003D7AD0">
      <w:pPr>
        <w:pStyle w:val="ListParagraph"/>
        <w:numPr>
          <w:ilvl w:val="0"/>
          <w:numId w:val="39"/>
        </w:numPr>
        <w:spacing w:after="0" w:line="240" w:lineRule="auto"/>
        <w:contextualSpacing/>
        <w:jc w:val="both"/>
        <w:rPr>
          <w:rFonts w:asciiTheme="minorHAnsi" w:hAnsiTheme="minorHAnsi" w:cs="Arial"/>
          <w:sz w:val="18"/>
          <w:szCs w:val="18"/>
        </w:rPr>
      </w:pPr>
      <w:r w:rsidRPr="003D7AD0">
        <w:rPr>
          <w:rFonts w:asciiTheme="minorHAnsi" w:hAnsiTheme="minorHAnsi" w:cs="Arial"/>
          <w:sz w:val="18"/>
          <w:szCs w:val="18"/>
        </w:rPr>
        <w:t>Tertiary qualification in field relevant to the key responsibilities of the position.</w:t>
      </w:r>
      <w:r w:rsidRPr="003D7AD0">
        <w:rPr>
          <w:rFonts w:asciiTheme="minorHAnsi" w:hAnsiTheme="minorHAnsi" w:cs="Arial"/>
          <w:sz w:val="18"/>
          <w:szCs w:val="18"/>
        </w:rPr>
        <w:tab/>
      </w:r>
    </w:p>
    <w:p w14:paraId="139A8F59" w14:textId="77777777" w:rsidR="00DF221A" w:rsidRPr="00B368ED" w:rsidRDefault="00DF221A" w:rsidP="00B368ED">
      <w:pPr>
        <w:pStyle w:val="Heading1"/>
        <w:spacing w:before="120"/>
        <w:jc w:val="both"/>
        <w:rPr>
          <w:rFonts w:asciiTheme="minorHAnsi" w:hAnsiTheme="minorHAnsi"/>
          <w:sz w:val="18"/>
          <w:szCs w:val="18"/>
        </w:rPr>
      </w:pPr>
      <w:r w:rsidRPr="00B368ED">
        <w:rPr>
          <w:rFonts w:asciiTheme="minorHAnsi" w:hAnsiTheme="minorHAnsi"/>
          <w:sz w:val="18"/>
          <w:szCs w:val="18"/>
        </w:rPr>
        <w:t>Further information</w:t>
      </w:r>
    </w:p>
    <w:p w14:paraId="2B7A0700" w14:textId="60E1AD93" w:rsidR="00DF221A" w:rsidRDefault="00DF221A" w:rsidP="00B368ED">
      <w:pPr>
        <w:tabs>
          <w:tab w:val="right" w:pos="10772"/>
        </w:tabs>
        <w:spacing w:after="0"/>
        <w:jc w:val="both"/>
        <w:rPr>
          <w:rFonts w:asciiTheme="minorHAnsi" w:eastAsia="Lato" w:hAnsiTheme="minorHAnsi" w:cs="Lato"/>
          <w:sz w:val="18"/>
          <w:szCs w:val="18"/>
        </w:rPr>
      </w:pPr>
      <w:r w:rsidRPr="00B368ED">
        <w:rPr>
          <w:rFonts w:asciiTheme="minorHAnsi" w:eastAsia="Lato" w:hAnsiTheme="minorHAnsi" w:cs="Lato"/>
          <w:sz w:val="18"/>
          <w:szCs w:val="18"/>
        </w:rPr>
        <w:t>The successful applicant must hold a current Working with Children Clearance Notice (Ochre Card) and a national police check, or the ability to obtain in a timely manner.</w:t>
      </w:r>
    </w:p>
    <w:p w14:paraId="6856288F" w14:textId="77777777" w:rsidR="00B368ED" w:rsidRPr="00B368ED" w:rsidRDefault="00B368ED" w:rsidP="00B368ED">
      <w:pPr>
        <w:tabs>
          <w:tab w:val="right" w:pos="10772"/>
        </w:tabs>
        <w:spacing w:after="0"/>
        <w:jc w:val="both"/>
        <w:rPr>
          <w:rFonts w:asciiTheme="minorHAnsi" w:hAnsiTheme="minorHAnsi"/>
          <w:b/>
          <w:sz w:val="18"/>
          <w:szCs w:val="18"/>
        </w:rPr>
      </w:pPr>
    </w:p>
    <w:p w14:paraId="036B5149" w14:textId="77777777" w:rsidR="00DF221A" w:rsidRPr="00B368ED" w:rsidRDefault="00DF221A" w:rsidP="00B368ED">
      <w:pPr>
        <w:tabs>
          <w:tab w:val="right" w:pos="10772"/>
        </w:tabs>
        <w:spacing w:after="0"/>
        <w:jc w:val="both"/>
        <w:rPr>
          <w:rFonts w:asciiTheme="minorHAnsi" w:hAnsiTheme="minorHAnsi"/>
          <w:b/>
          <w:sz w:val="18"/>
          <w:szCs w:val="18"/>
        </w:rPr>
      </w:pPr>
    </w:p>
    <w:p w14:paraId="471A1F88" w14:textId="77777777" w:rsidR="00DF221A" w:rsidRPr="00B368ED" w:rsidRDefault="00DF221A" w:rsidP="00B368ED">
      <w:pPr>
        <w:tabs>
          <w:tab w:val="right" w:pos="10772"/>
        </w:tabs>
        <w:spacing w:after="0"/>
        <w:jc w:val="both"/>
        <w:rPr>
          <w:rFonts w:asciiTheme="minorHAnsi" w:hAnsiTheme="minorHAnsi"/>
          <w:b/>
          <w:sz w:val="18"/>
          <w:szCs w:val="18"/>
        </w:rPr>
      </w:pPr>
    </w:p>
    <w:p w14:paraId="50387F38" w14:textId="0DE507C0" w:rsidR="00DF221A" w:rsidRPr="00B368ED" w:rsidRDefault="00DF221A" w:rsidP="00B368ED">
      <w:pPr>
        <w:tabs>
          <w:tab w:val="right" w:pos="10772"/>
        </w:tabs>
        <w:spacing w:before="240" w:after="0"/>
        <w:jc w:val="both"/>
        <w:rPr>
          <w:rFonts w:asciiTheme="minorHAnsi" w:hAnsiTheme="minorHAnsi"/>
          <w:sz w:val="18"/>
          <w:szCs w:val="18"/>
        </w:rPr>
      </w:pPr>
      <w:r w:rsidRPr="00B368ED">
        <w:rPr>
          <w:rFonts w:asciiTheme="minorHAnsi" w:hAnsiTheme="minorHAnsi"/>
          <w:b/>
          <w:sz w:val="18"/>
          <w:szCs w:val="18"/>
        </w:rPr>
        <w:t>Approved:</w:t>
      </w:r>
      <w:r w:rsidRPr="00B368ED">
        <w:rPr>
          <w:rFonts w:asciiTheme="minorHAnsi" w:hAnsiTheme="minorHAnsi"/>
          <w:sz w:val="18"/>
          <w:szCs w:val="18"/>
        </w:rPr>
        <w:t xml:space="preserve"> March 2024</w:t>
      </w:r>
      <w:r w:rsidRPr="00B368ED">
        <w:rPr>
          <w:rFonts w:asciiTheme="minorHAnsi" w:hAnsiTheme="minorHAnsi"/>
          <w:sz w:val="18"/>
          <w:szCs w:val="18"/>
        </w:rPr>
        <w:tab/>
        <w:t xml:space="preserve">                                     </w:t>
      </w:r>
      <w:r w:rsidR="00B368ED">
        <w:rPr>
          <w:rFonts w:asciiTheme="minorHAnsi" w:hAnsiTheme="minorHAnsi"/>
          <w:sz w:val="18"/>
          <w:szCs w:val="18"/>
        </w:rPr>
        <w:t xml:space="preserve">                </w:t>
      </w:r>
      <w:r w:rsidRPr="00B368ED">
        <w:rPr>
          <w:rFonts w:asciiTheme="minorHAnsi" w:hAnsiTheme="minorHAnsi"/>
          <w:sz w:val="18"/>
          <w:szCs w:val="18"/>
        </w:rPr>
        <w:t xml:space="preserve"> John Cleary, Senior Director Education Improvement</w:t>
      </w:r>
    </w:p>
    <w:sectPr w:rsidR="00DF221A" w:rsidRPr="00B368ED" w:rsidSect="00DE0AA1">
      <w:headerReference w:type="default" r:id="rId14"/>
      <w:footerReference w:type="default" r:id="rId15"/>
      <w:headerReference w:type="first" r:id="rId16"/>
      <w:footerReference w:type="first" r:id="rId17"/>
      <w:pgSz w:w="11906" w:h="16838" w:code="9"/>
      <w:pgMar w:top="736" w:right="566" w:bottom="1418" w:left="567" w:header="284" w:footer="2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D4E23" w14:textId="77777777" w:rsidR="008B4ECE" w:rsidRDefault="008B4ECE" w:rsidP="00EF0B77">
      <w:r>
        <w:separator/>
      </w:r>
    </w:p>
  </w:endnote>
  <w:endnote w:type="continuationSeparator" w:id="0">
    <w:p w14:paraId="4DF2124E" w14:textId="77777777" w:rsidR="008B4ECE" w:rsidRDefault="008B4ECE" w:rsidP="00EF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13E5" w14:textId="77777777" w:rsidR="00983000" w:rsidRDefault="00983000" w:rsidP="00EF0B77"/>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70A1E2A8" w14:textId="77777777" w:rsidTr="00D47DC7">
      <w:trPr>
        <w:cantSplit/>
        <w:trHeight w:hRule="exact" w:val="850"/>
      </w:trPr>
      <w:tc>
        <w:tcPr>
          <w:tcW w:w="10318" w:type="dxa"/>
          <w:vAlign w:val="bottom"/>
        </w:tcPr>
        <w:p w14:paraId="4160FF26" w14:textId="77777777" w:rsidR="00784A4B" w:rsidRDefault="00784A4B" w:rsidP="00EF0B77">
          <w:pPr>
            <w:rPr>
              <w:rStyle w:val="PageNumber"/>
              <w:b/>
            </w:rPr>
          </w:pPr>
          <w:r>
            <w:rPr>
              <w:rStyle w:val="PageNumber"/>
            </w:rPr>
            <w:t>Office of the Commissioner for Public Employment</w:t>
          </w:r>
        </w:p>
        <w:p w14:paraId="41292F2B" w14:textId="0D613D23" w:rsidR="00CA36A0" w:rsidRDefault="00A45CC7" w:rsidP="00EF0B77">
          <w:pPr>
            <w:rPr>
              <w:rStyle w:val="PageNumber"/>
            </w:rPr>
          </w:pPr>
          <w:r>
            <w:rPr>
              <w:rStyle w:val="PageNumber"/>
            </w:rPr>
            <w:t>Date</w:t>
          </w:r>
          <w:r w:rsidR="00784A4B" w:rsidRPr="00CE6614">
            <w:rPr>
              <w:rStyle w:val="PageNumber"/>
            </w:rPr>
            <w:t xml:space="preserve"> | </w:t>
          </w:r>
          <w:r w:rsidR="00784A4B" w:rsidRPr="00AC4488">
            <w:rPr>
              <w:rStyle w:val="PageNumber"/>
            </w:rPr>
            <w:t xml:space="preserve">Page </w:t>
          </w:r>
          <w:r w:rsidR="00784A4B" w:rsidRPr="00AC4488">
            <w:rPr>
              <w:rStyle w:val="PageNumber"/>
            </w:rPr>
            <w:fldChar w:fldCharType="begin"/>
          </w:r>
          <w:r w:rsidR="00784A4B" w:rsidRPr="00AC4488">
            <w:rPr>
              <w:rStyle w:val="PageNumber"/>
            </w:rPr>
            <w:instrText xml:space="preserve"> PAGE  \* Arabic  \* MERGEFORMAT </w:instrText>
          </w:r>
          <w:r w:rsidR="00784A4B" w:rsidRPr="00AC4488">
            <w:rPr>
              <w:rStyle w:val="PageNumber"/>
            </w:rPr>
            <w:fldChar w:fldCharType="separate"/>
          </w:r>
          <w:r w:rsidR="00DF221A">
            <w:rPr>
              <w:rStyle w:val="PageNumber"/>
              <w:noProof/>
            </w:rPr>
            <w:t>2</w:t>
          </w:r>
          <w:r w:rsidR="00784A4B" w:rsidRPr="00AC4488">
            <w:rPr>
              <w:rStyle w:val="PageNumber"/>
            </w:rPr>
            <w:fldChar w:fldCharType="end"/>
          </w:r>
          <w:r w:rsidR="00784A4B" w:rsidRPr="00AC4488">
            <w:rPr>
              <w:rStyle w:val="PageNumber"/>
            </w:rPr>
            <w:t xml:space="preserve"> of </w:t>
          </w:r>
          <w:r w:rsidR="00784A4B" w:rsidRPr="00AC4488">
            <w:rPr>
              <w:rStyle w:val="PageNumber"/>
            </w:rPr>
            <w:fldChar w:fldCharType="begin"/>
          </w:r>
          <w:r w:rsidR="00784A4B" w:rsidRPr="00AC4488">
            <w:rPr>
              <w:rStyle w:val="PageNumber"/>
            </w:rPr>
            <w:instrText xml:space="preserve"> NUMPAGES  \* Arabic  \* MERGEFORMAT </w:instrText>
          </w:r>
          <w:r w:rsidR="00784A4B" w:rsidRPr="00AC4488">
            <w:rPr>
              <w:rStyle w:val="PageNumber"/>
            </w:rPr>
            <w:fldChar w:fldCharType="separate"/>
          </w:r>
          <w:r w:rsidR="00DF221A">
            <w:rPr>
              <w:rStyle w:val="PageNumber"/>
              <w:noProof/>
            </w:rPr>
            <w:t>2</w:t>
          </w:r>
          <w:r w:rsidR="00784A4B" w:rsidRPr="00AC4488">
            <w:rPr>
              <w:rStyle w:val="PageNumber"/>
            </w:rPr>
            <w:fldChar w:fldCharType="end"/>
          </w:r>
        </w:p>
        <w:p w14:paraId="640360B5" w14:textId="77777777" w:rsidR="00784A4B" w:rsidRPr="00AC4488" w:rsidRDefault="00784A4B" w:rsidP="00EF0B77">
          <w:pPr>
            <w:rPr>
              <w:rStyle w:val="PageNumber"/>
            </w:rPr>
          </w:pPr>
        </w:p>
      </w:tc>
    </w:tr>
  </w:tbl>
  <w:p w14:paraId="0D813E3F" w14:textId="77777777" w:rsidR="00CA36A0" w:rsidRPr="00B11C67" w:rsidRDefault="00CA36A0" w:rsidP="00EF0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FF69C" w14:textId="77777777" w:rsidR="00D15D88" w:rsidRPr="00A45CC7" w:rsidRDefault="00D15D88" w:rsidP="00DE0AA1">
    <w:pPr>
      <w:spacing w:after="0"/>
    </w:pPr>
  </w:p>
  <w:tbl>
    <w:tblPr>
      <w:tblW w:w="10915"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3148"/>
    </w:tblGrid>
    <w:tr w:rsidR="0071700C" w:rsidRPr="00132658" w14:paraId="17CE468D" w14:textId="77777777" w:rsidTr="004D29D1">
      <w:trPr>
        <w:cantSplit/>
        <w:trHeight w:val="836"/>
      </w:trPr>
      <w:tc>
        <w:tcPr>
          <w:tcW w:w="7767" w:type="dxa"/>
          <w:vAlign w:val="bottom"/>
        </w:tcPr>
        <w:p w14:paraId="0BD48926" w14:textId="77777777" w:rsidR="00784A4B" w:rsidRPr="00CE30CF" w:rsidRDefault="00D47DC7" w:rsidP="00EF0B77">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DF221A">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DF221A">
            <w:rPr>
              <w:rStyle w:val="PageNumber"/>
              <w:noProof/>
            </w:rPr>
            <w:t>1</w:t>
          </w:r>
          <w:r w:rsidRPr="00AC4488">
            <w:rPr>
              <w:rStyle w:val="PageNumber"/>
            </w:rPr>
            <w:fldChar w:fldCharType="end"/>
          </w:r>
        </w:p>
      </w:tc>
      <w:tc>
        <w:tcPr>
          <w:tcW w:w="3148" w:type="dxa"/>
          <w:vAlign w:val="bottom"/>
        </w:tcPr>
        <w:p w14:paraId="739E37C4" w14:textId="77777777" w:rsidR="0071700C" w:rsidRPr="001E14EB" w:rsidRDefault="00C0624C" w:rsidP="004D29D1">
          <w:pPr>
            <w:spacing w:before="60" w:line="240" w:lineRule="auto"/>
            <w:ind w:right="136"/>
            <w:jc w:val="right"/>
          </w:pPr>
          <w:r>
            <w:rPr>
              <w:noProof/>
            </w:rPr>
            <w:drawing>
              <wp:inline distT="0" distB="0" distL="0" distR="0" wp14:anchorId="0145A53B" wp14:editId="0D1412FA">
                <wp:extent cx="1332000" cy="475715"/>
                <wp:effectExtent l="0" t="0" r="1905" b="635"/>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2000" cy="475715"/>
                        </a:xfrm>
                        <a:prstGeom prst="rect">
                          <a:avLst/>
                        </a:prstGeom>
                        <a:noFill/>
                        <a:ln>
                          <a:noFill/>
                        </a:ln>
                      </pic:spPr>
                    </pic:pic>
                  </a:graphicData>
                </a:graphic>
              </wp:inline>
            </w:drawing>
          </w:r>
        </w:p>
      </w:tc>
    </w:tr>
  </w:tbl>
  <w:p w14:paraId="5F755BDF" w14:textId="77777777" w:rsidR="00784A4B" w:rsidRPr="00661BE1" w:rsidRDefault="00784A4B" w:rsidP="00EF0B77">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FC5CC" w14:textId="77777777" w:rsidR="008B4ECE" w:rsidRDefault="008B4ECE" w:rsidP="00EF0B77">
      <w:r>
        <w:separator/>
      </w:r>
    </w:p>
  </w:footnote>
  <w:footnote w:type="continuationSeparator" w:id="0">
    <w:p w14:paraId="125F0318" w14:textId="77777777" w:rsidR="008B4ECE" w:rsidRDefault="008B4ECE" w:rsidP="00EF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9D38F" w14:textId="091C8C4E" w:rsidR="00983000" w:rsidRPr="00162207" w:rsidRDefault="00784A4B" w:rsidP="00EF0B77">
    <w:pPr>
      <w:pStyle w:val="Header"/>
    </w:pPr>
    <w:r>
      <w:t>Job description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203FA" w14:textId="42688A40" w:rsidR="00E54F9E" w:rsidRPr="00AD61DC" w:rsidRDefault="00784A4B" w:rsidP="00AD61DC">
    <w:pPr>
      <w:pStyle w:val="Title"/>
    </w:pPr>
    <w:r w:rsidRPr="00AD61DC">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86F"/>
    <w:multiLevelType w:val="singleLevel"/>
    <w:tmpl w:val="C928B6F2"/>
    <w:lvl w:ilvl="0">
      <w:start w:val="1"/>
      <w:numFmt w:val="decimal"/>
      <w:lvlText w:val="%1."/>
      <w:lvlJc w:val="left"/>
      <w:pPr>
        <w:tabs>
          <w:tab w:val="num" w:pos="720"/>
        </w:tabs>
        <w:ind w:left="720" w:hanging="720"/>
      </w:pPr>
      <w:rPr>
        <w:rFonts w:cs="Times New Roman" w:hint="default"/>
      </w:rPr>
    </w:lvl>
  </w:abstractNum>
  <w:abstractNum w:abstractNumId="1" w15:restartNumberingAfterBreak="0">
    <w:nsid w:val="031B4F03"/>
    <w:multiLevelType w:val="multilevel"/>
    <w:tmpl w:val="F5A2F970"/>
    <w:lvl w:ilvl="0">
      <w:start w:val="1"/>
      <w:numFmt w:val="decimal"/>
      <w:pStyle w:val="CriteriaNumberin"/>
      <w:lvlText w:val="%1."/>
      <w:lvlJc w:val="left"/>
      <w:pPr>
        <w:ind w:left="340" w:hanging="340"/>
      </w:pPr>
      <w:rPr>
        <w:rFonts w:hint="default"/>
        <w:b w:val="0"/>
      </w:rPr>
    </w:lvl>
    <w:lvl w:ilvl="1">
      <w:start w:val="1"/>
      <w:numFmt w:val="lowerLetter"/>
      <w:lvlText w:val="%2."/>
      <w:lvlJc w:val="left"/>
      <w:pPr>
        <w:ind w:left="680" w:hanging="340"/>
      </w:pPr>
      <w:rPr>
        <w:rFonts w:hint="default"/>
      </w:rPr>
    </w:lvl>
    <w:lvl w:ilvl="2">
      <w:start w:val="1"/>
      <w:numFmt w:val="lowerRoman"/>
      <w:lvlText w:val="%3."/>
      <w:lvlJc w:val="righ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 w15:restartNumberingAfterBreak="0">
    <w:nsid w:val="03267F10"/>
    <w:multiLevelType w:val="hybridMultilevel"/>
    <w:tmpl w:val="A3022D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5011845"/>
    <w:multiLevelType w:val="hybridMultilevel"/>
    <w:tmpl w:val="ACE6A47E"/>
    <w:lvl w:ilvl="0" w:tplc="0C09000F">
      <w:start w:val="1"/>
      <w:numFmt w:val="decimal"/>
      <w:lvlText w:val="%1."/>
      <w:lvlJc w:val="left"/>
      <w:pPr>
        <w:ind w:left="847" w:hanging="360"/>
      </w:pPr>
    </w:lvl>
    <w:lvl w:ilvl="1" w:tplc="0C090019" w:tentative="1">
      <w:start w:val="1"/>
      <w:numFmt w:val="lowerLetter"/>
      <w:lvlText w:val="%2."/>
      <w:lvlJc w:val="left"/>
      <w:pPr>
        <w:ind w:left="1567" w:hanging="360"/>
      </w:pPr>
    </w:lvl>
    <w:lvl w:ilvl="2" w:tplc="0C09001B" w:tentative="1">
      <w:start w:val="1"/>
      <w:numFmt w:val="lowerRoman"/>
      <w:lvlText w:val="%3."/>
      <w:lvlJc w:val="right"/>
      <w:pPr>
        <w:ind w:left="2287" w:hanging="180"/>
      </w:pPr>
    </w:lvl>
    <w:lvl w:ilvl="3" w:tplc="0C09000F" w:tentative="1">
      <w:start w:val="1"/>
      <w:numFmt w:val="decimal"/>
      <w:lvlText w:val="%4."/>
      <w:lvlJc w:val="left"/>
      <w:pPr>
        <w:ind w:left="3007" w:hanging="360"/>
      </w:pPr>
    </w:lvl>
    <w:lvl w:ilvl="4" w:tplc="0C090019" w:tentative="1">
      <w:start w:val="1"/>
      <w:numFmt w:val="lowerLetter"/>
      <w:lvlText w:val="%5."/>
      <w:lvlJc w:val="left"/>
      <w:pPr>
        <w:ind w:left="3727" w:hanging="360"/>
      </w:pPr>
    </w:lvl>
    <w:lvl w:ilvl="5" w:tplc="0C09001B" w:tentative="1">
      <w:start w:val="1"/>
      <w:numFmt w:val="lowerRoman"/>
      <w:lvlText w:val="%6."/>
      <w:lvlJc w:val="right"/>
      <w:pPr>
        <w:ind w:left="4447" w:hanging="180"/>
      </w:pPr>
    </w:lvl>
    <w:lvl w:ilvl="6" w:tplc="0C09000F" w:tentative="1">
      <w:start w:val="1"/>
      <w:numFmt w:val="decimal"/>
      <w:lvlText w:val="%7."/>
      <w:lvlJc w:val="left"/>
      <w:pPr>
        <w:ind w:left="5167" w:hanging="360"/>
      </w:pPr>
    </w:lvl>
    <w:lvl w:ilvl="7" w:tplc="0C090019" w:tentative="1">
      <w:start w:val="1"/>
      <w:numFmt w:val="lowerLetter"/>
      <w:lvlText w:val="%8."/>
      <w:lvlJc w:val="left"/>
      <w:pPr>
        <w:ind w:left="5887" w:hanging="360"/>
      </w:pPr>
    </w:lvl>
    <w:lvl w:ilvl="8" w:tplc="0C09001B" w:tentative="1">
      <w:start w:val="1"/>
      <w:numFmt w:val="lowerRoman"/>
      <w:lvlText w:val="%9."/>
      <w:lvlJc w:val="right"/>
      <w:pPr>
        <w:ind w:left="6607" w:hanging="180"/>
      </w:pPr>
    </w:lvl>
  </w:abstractNum>
  <w:abstractNum w:abstractNumId="4" w15:restartNumberingAfterBreak="0">
    <w:nsid w:val="07D10592"/>
    <w:multiLevelType w:val="multilevel"/>
    <w:tmpl w:val="9896489E"/>
    <w:lvl w:ilvl="0">
      <w:start w:val="1"/>
      <w:numFmt w:val="decimal"/>
      <w:pStyle w:val="ListParagraph"/>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15:restartNumberingAfterBreak="0">
    <w:nsid w:val="0B7245D0"/>
    <w:multiLevelType w:val="multilevel"/>
    <w:tmpl w:val="0C78A7AC"/>
    <w:name w:val="NTG Table Bullet List322"/>
    <w:numStyleLink w:val="Tablebulletlist"/>
  </w:abstractNum>
  <w:abstractNum w:abstractNumId="6" w15:restartNumberingAfterBreak="0">
    <w:nsid w:val="0F195B3C"/>
    <w:multiLevelType w:val="multilevel"/>
    <w:tmpl w:val="3928FD02"/>
    <w:name w:val="NTG Table Bullet List3322222"/>
    <w:numStyleLink w:val="Bulletlist"/>
  </w:abstractNum>
  <w:abstractNum w:abstractNumId="7" w15:restartNumberingAfterBreak="0">
    <w:nsid w:val="100244A1"/>
    <w:multiLevelType w:val="multilevel"/>
    <w:tmpl w:val="0C78A7AC"/>
    <w:name w:val="NTG Table Bullet List332"/>
    <w:numStyleLink w:val="Tablebulletlist"/>
  </w:abstractNum>
  <w:abstractNum w:abstractNumId="8" w15:restartNumberingAfterBreak="0">
    <w:nsid w:val="1012237B"/>
    <w:multiLevelType w:val="multilevel"/>
    <w:tmpl w:val="0C78A7AC"/>
    <w:name w:val="NTG Table Bullet List32"/>
    <w:numStyleLink w:val="Tablebulletlist"/>
  </w:abstractNum>
  <w:abstractNum w:abstractNumId="9" w15:restartNumberingAfterBreak="0">
    <w:nsid w:val="1138377B"/>
    <w:multiLevelType w:val="multilevel"/>
    <w:tmpl w:val="6AE2BB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15E93577"/>
    <w:multiLevelType w:val="multilevel"/>
    <w:tmpl w:val="4E6AC8F6"/>
    <w:name w:val="NTG Table Bullet List33222222"/>
    <w:numStyleLink w:val="Numberlist"/>
  </w:abstractNum>
  <w:abstractNum w:abstractNumId="11" w15:restartNumberingAfterBreak="0">
    <w:nsid w:val="17BA7C0F"/>
    <w:multiLevelType w:val="hybridMultilevel"/>
    <w:tmpl w:val="59C2EC66"/>
    <w:lvl w:ilvl="0" w:tplc="8E3057EC">
      <w:start w:val="1"/>
      <w:numFmt w:val="decimal"/>
      <w:lvlText w:val="%1."/>
      <w:lvlJc w:val="left"/>
      <w:pPr>
        <w:ind w:left="487" w:hanging="360"/>
        <w:jc w:val="left"/>
      </w:pPr>
      <w:rPr>
        <w:rFonts w:ascii="Lato" w:eastAsia="Lato" w:hAnsi="Lato" w:cs="Lato" w:hint="default"/>
        <w:b w:val="0"/>
        <w:bCs w:val="0"/>
        <w:i w:val="0"/>
        <w:iCs w:val="0"/>
        <w:spacing w:val="0"/>
        <w:w w:val="100"/>
        <w:sz w:val="18"/>
        <w:szCs w:val="18"/>
        <w:lang w:val="en-US" w:eastAsia="en-US" w:bidi="ar-SA"/>
      </w:rPr>
    </w:lvl>
    <w:lvl w:ilvl="1" w:tplc="94A27D06">
      <w:numFmt w:val="bullet"/>
      <w:lvlText w:val="•"/>
      <w:lvlJc w:val="left"/>
      <w:pPr>
        <w:ind w:left="1532" w:hanging="360"/>
      </w:pPr>
      <w:rPr>
        <w:rFonts w:hint="default"/>
        <w:lang w:val="en-US" w:eastAsia="en-US" w:bidi="ar-SA"/>
      </w:rPr>
    </w:lvl>
    <w:lvl w:ilvl="2" w:tplc="B87C18C0">
      <w:numFmt w:val="bullet"/>
      <w:lvlText w:val="•"/>
      <w:lvlJc w:val="left"/>
      <w:pPr>
        <w:ind w:left="2585" w:hanging="360"/>
      </w:pPr>
      <w:rPr>
        <w:rFonts w:hint="default"/>
        <w:lang w:val="en-US" w:eastAsia="en-US" w:bidi="ar-SA"/>
      </w:rPr>
    </w:lvl>
    <w:lvl w:ilvl="3" w:tplc="E72C09B4">
      <w:numFmt w:val="bullet"/>
      <w:lvlText w:val="•"/>
      <w:lvlJc w:val="left"/>
      <w:pPr>
        <w:ind w:left="3637" w:hanging="360"/>
      </w:pPr>
      <w:rPr>
        <w:rFonts w:hint="default"/>
        <w:lang w:val="en-US" w:eastAsia="en-US" w:bidi="ar-SA"/>
      </w:rPr>
    </w:lvl>
    <w:lvl w:ilvl="4" w:tplc="9030132C">
      <w:numFmt w:val="bullet"/>
      <w:lvlText w:val="•"/>
      <w:lvlJc w:val="left"/>
      <w:pPr>
        <w:ind w:left="4690" w:hanging="360"/>
      </w:pPr>
      <w:rPr>
        <w:rFonts w:hint="default"/>
        <w:lang w:val="en-US" w:eastAsia="en-US" w:bidi="ar-SA"/>
      </w:rPr>
    </w:lvl>
    <w:lvl w:ilvl="5" w:tplc="C0725AC6">
      <w:numFmt w:val="bullet"/>
      <w:lvlText w:val="•"/>
      <w:lvlJc w:val="left"/>
      <w:pPr>
        <w:ind w:left="5743" w:hanging="360"/>
      </w:pPr>
      <w:rPr>
        <w:rFonts w:hint="default"/>
        <w:lang w:val="en-US" w:eastAsia="en-US" w:bidi="ar-SA"/>
      </w:rPr>
    </w:lvl>
    <w:lvl w:ilvl="6" w:tplc="F2962B74">
      <w:numFmt w:val="bullet"/>
      <w:lvlText w:val="•"/>
      <w:lvlJc w:val="left"/>
      <w:pPr>
        <w:ind w:left="6795" w:hanging="360"/>
      </w:pPr>
      <w:rPr>
        <w:rFonts w:hint="default"/>
        <w:lang w:val="en-US" w:eastAsia="en-US" w:bidi="ar-SA"/>
      </w:rPr>
    </w:lvl>
    <w:lvl w:ilvl="7" w:tplc="549C6182">
      <w:numFmt w:val="bullet"/>
      <w:lvlText w:val="•"/>
      <w:lvlJc w:val="left"/>
      <w:pPr>
        <w:ind w:left="7848" w:hanging="360"/>
      </w:pPr>
      <w:rPr>
        <w:rFonts w:hint="default"/>
        <w:lang w:val="en-US" w:eastAsia="en-US" w:bidi="ar-SA"/>
      </w:rPr>
    </w:lvl>
    <w:lvl w:ilvl="8" w:tplc="15165920">
      <w:numFmt w:val="bullet"/>
      <w:lvlText w:val="•"/>
      <w:lvlJc w:val="left"/>
      <w:pPr>
        <w:ind w:left="8900" w:hanging="360"/>
      </w:pPr>
      <w:rPr>
        <w:rFonts w:hint="default"/>
        <w:lang w:val="en-US" w:eastAsia="en-US" w:bidi="ar-SA"/>
      </w:r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5" w15:restartNumberingAfterBreak="0">
    <w:nsid w:val="1B26429D"/>
    <w:multiLevelType w:val="multilevel"/>
    <w:tmpl w:val="3E5E177A"/>
    <w:name w:val="NTG Table Bullet List33222222222"/>
    <w:numStyleLink w:val="Tablenumberlist"/>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D0744AE"/>
    <w:multiLevelType w:val="multilevel"/>
    <w:tmpl w:val="3E5E177A"/>
    <w:name w:val="NTG Table Bullet List3222322"/>
    <w:numStyleLink w:val="Tablenumberlist"/>
  </w:abstractNum>
  <w:abstractNum w:abstractNumId="18"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9" w15:restartNumberingAfterBreak="0">
    <w:nsid w:val="228D30CB"/>
    <w:multiLevelType w:val="hybridMultilevel"/>
    <w:tmpl w:val="45BA7AE8"/>
    <w:lvl w:ilvl="0" w:tplc="7D768D6E">
      <w:start w:val="1"/>
      <w:numFmt w:val="decimal"/>
      <w:lvlText w:val="%1."/>
      <w:lvlJc w:val="left"/>
      <w:pPr>
        <w:ind w:left="487" w:hanging="360"/>
        <w:jc w:val="left"/>
      </w:pPr>
      <w:rPr>
        <w:rFonts w:ascii="Lato" w:eastAsia="Lato" w:hAnsi="Lato" w:cs="Lato" w:hint="default"/>
        <w:b w:val="0"/>
        <w:bCs w:val="0"/>
        <w:i w:val="0"/>
        <w:iCs w:val="0"/>
        <w:spacing w:val="0"/>
        <w:w w:val="100"/>
        <w:sz w:val="18"/>
        <w:szCs w:val="18"/>
        <w:lang w:val="en-US" w:eastAsia="en-US" w:bidi="ar-SA"/>
      </w:rPr>
    </w:lvl>
    <w:lvl w:ilvl="1" w:tplc="40080468">
      <w:numFmt w:val="bullet"/>
      <w:lvlText w:val="•"/>
      <w:lvlJc w:val="left"/>
      <w:pPr>
        <w:ind w:left="1532" w:hanging="360"/>
      </w:pPr>
      <w:rPr>
        <w:rFonts w:hint="default"/>
        <w:lang w:val="en-US" w:eastAsia="en-US" w:bidi="ar-SA"/>
      </w:rPr>
    </w:lvl>
    <w:lvl w:ilvl="2" w:tplc="8D1CEAA2">
      <w:numFmt w:val="bullet"/>
      <w:lvlText w:val="•"/>
      <w:lvlJc w:val="left"/>
      <w:pPr>
        <w:ind w:left="2585" w:hanging="360"/>
      </w:pPr>
      <w:rPr>
        <w:rFonts w:hint="default"/>
        <w:lang w:val="en-US" w:eastAsia="en-US" w:bidi="ar-SA"/>
      </w:rPr>
    </w:lvl>
    <w:lvl w:ilvl="3" w:tplc="FB86CAAA">
      <w:numFmt w:val="bullet"/>
      <w:lvlText w:val="•"/>
      <w:lvlJc w:val="left"/>
      <w:pPr>
        <w:ind w:left="3637" w:hanging="360"/>
      </w:pPr>
      <w:rPr>
        <w:rFonts w:hint="default"/>
        <w:lang w:val="en-US" w:eastAsia="en-US" w:bidi="ar-SA"/>
      </w:rPr>
    </w:lvl>
    <w:lvl w:ilvl="4" w:tplc="757470F0">
      <w:numFmt w:val="bullet"/>
      <w:lvlText w:val="•"/>
      <w:lvlJc w:val="left"/>
      <w:pPr>
        <w:ind w:left="4690" w:hanging="360"/>
      </w:pPr>
      <w:rPr>
        <w:rFonts w:hint="default"/>
        <w:lang w:val="en-US" w:eastAsia="en-US" w:bidi="ar-SA"/>
      </w:rPr>
    </w:lvl>
    <w:lvl w:ilvl="5" w:tplc="35A67A22">
      <w:numFmt w:val="bullet"/>
      <w:lvlText w:val="•"/>
      <w:lvlJc w:val="left"/>
      <w:pPr>
        <w:ind w:left="5743" w:hanging="360"/>
      </w:pPr>
      <w:rPr>
        <w:rFonts w:hint="default"/>
        <w:lang w:val="en-US" w:eastAsia="en-US" w:bidi="ar-SA"/>
      </w:rPr>
    </w:lvl>
    <w:lvl w:ilvl="6" w:tplc="F2E277BE">
      <w:numFmt w:val="bullet"/>
      <w:lvlText w:val="•"/>
      <w:lvlJc w:val="left"/>
      <w:pPr>
        <w:ind w:left="6795" w:hanging="360"/>
      </w:pPr>
      <w:rPr>
        <w:rFonts w:hint="default"/>
        <w:lang w:val="en-US" w:eastAsia="en-US" w:bidi="ar-SA"/>
      </w:rPr>
    </w:lvl>
    <w:lvl w:ilvl="7" w:tplc="2F5648E8">
      <w:numFmt w:val="bullet"/>
      <w:lvlText w:val="•"/>
      <w:lvlJc w:val="left"/>
      <w:pPr>
        <w:ind w:left="7848" w:hanging="360"/>
      </w:pPr>
      <w:rPr>
        <w:rFonts w:hint="default"/>
        <w:lang w:val="en-US" w:eastAsia="en-US" w:bidi="ar-SA"/>
      </w:rPr>
    </w:lvl>
    <w:lvl w:ilvl="8" w:tplc="65B8C572">
      <w:numFmt w:val="bullet"/>
      <w:lvlText w:val="•"/>
      <w:lvlJc w:val="left"/>
      <w:pPr>
        <w:ind w:left="8900" w:hanging="360"/>
      </w:pPr>
      <w:rPr>
        <w:rFonts w:hint="default"/>
        <w:lang w:val="en-US" w:eastAsia="en-US" w:bidi="ar-SA"/>
      </w:rPr>
    </w:lvl>
  </w:abstractNum>
  <w:abstractNum w:abstractNumId="20" w15:restartNumberingAfterBreak="0">
    <w:nsid w:val="25BC53CC"/>
    <w:multiLevelType w:val="hybridMultilevel"/>
    <w:tmpl w:val="DC646A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72E3F76"/>
    <w:multiLevelType w:val="multilevel"/>
    <w:tmpl w:val="3E5E177A"/>
    <w:name w:val="NTG Table Bullet List3322"/>
    <w:numStyleLink w:val="Tablenumberlist"/>
  </w:abstractNum>
  <w:abstractNum w:abstractNumId="22" w15:restartNumberingAfterBreak="0">
    <w:nsid w:val="27CE4608"/>
    <w:multiLevelType w:val="multilevel"/>
    <w:tmpl w:val="3E5E177A"/>
    <w:name w:val="NTG Table Bullet List33222"/>
    <w:numStyleLink w:val="Tablenumberlist"/>
  </w:abstractNum>
  <w:abstractNum w:abstractNumId="23" w15:restartNumberingAfterBreak="0">
    <w:nsid w:val="27D83E4D"/>
    <w:multiLevelType w:val="multilevel"/>
    <w:tmpl w:val="3928FD02"/>
    <w:numStyleLink w:val="Bulletlist"/>
  </w:abstractNum>
  <w:abstractNum w:abstractNumId="24"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5" w15:restartNumberingAfterBreak="0">
    <w:nsid w:val="2E5656D6"/>
    <w:multiLevelType w:val="hybridMultilevel"/>
    <w:tmpl w:val="48CE5D1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2E693641"/>
    <w:multiLevelType w:val="multilevel"/>
    <w:tmpl w:val="3E5E177A"/>
    <w:name w:val="NTG Table Bullet List33"/>
    <w:numStyleLink w:val="Tablenumberlist"/>
  </w:abstractNum>
  <w:abstractNum w:abstractNumId="27" w15:restartNumberingAfterBreak="0">
    <w:nsid w:val="2EF077BC"/>
    <w:multiLevelType w:val="multilevel"/>
    <w:tmpl w:val="0C78A7AC"/>
    <w:name w:val="NTG Table Bullet List33222222222222222222"/>
    <w:numStyleLink w:val="Tablebulletlist"/>
  </w:abstractNum>
  <w:abstractNum w:abstractNumId="28" w15:restartNumberingAfterBreak="0">
    <w:nsid w:val="2F144EB2"/>
    <w:multiLevelType w:val="hybridMultilevel"/>
    <w:tmpl w:val="8968EF2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32DF44DA"/>
    <w:multiLevelType w:val="multilevel"/>
    <w:tmpl w:val="3E5E177A"/>
    <w:name w:val="NTG Table Bullet List3222323"/>
    <w:numStyleLink w:val="Tablenumberlist"/>
  </w:abstractNum>
  <w:abstractNum w:abstractNumId="3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1" w15:restartNumberingAfterBreak="0">
    <w:nsid w:val="385F50C5"/>
    <w:multiLevelType w:val="hybridMultilevel"/>
    <w:tmpl w:val="1D9E75C0"/>
    <w:lvl w:ilvl="0" w:tplc="0C09000F">
      <w:start w:val="1"/>
      <w:numFmt w:val="decimal"/>
      <w:lvlText w:val="%1."/>
      <w:lvlJc w:val="left"/>
      <w:pPr>
        <w:ind w:left="487" w:hanging="360"/>
        <w:jc w:val="left"/>
      </w:pPr>
      <w:rPr>
        <w:rFonts w:hint="default"/>
        <w:b w:val="0"/>
        <w:bCs w:val="0"/>
        <w:i w:val="0"/>
        <w:iCs w:val="0"/>
        <w:w w:val="100"/>
        <w:sz w:val="19"/>
        <w:szCs w:val="19"/>
        <w:lang w:val="en-US" w:eastAsia="en-US" w:bidi="ar-SA"/>
      </w:rPr>
    </w:lvl>
    <w:lvl w:ilvl="1" w:tplc="FFFFFFFF">
      <w:numFmt w:val="bullet"/>
      <w:lvlText w:val="•"/>
      <w:lvlJc w:val="left"/>
      <w:pPr>
        <w:ind w:left="1532" w:hanging="360"/>
      </w:pPr>
      <w:rPr>
        <w:rFonts w:hint="default"/>
        <w:lang w:val="en-US" w:eastAsia="en-US" w:bidi="ar-SA"/>
      </w:rPr>
    </w:lvl>
    <w:lvl w:ilvl="2" w:tplc="FFFFFFFF">
      <w:numFmt w:val="bullet"/>
      <w:lvlText w:val="•"/>
      <w:lvlJc w:val="left"/>
      <w:pPr>
        <w:ind w:left="2585" w:hanging="360"/>
      </w:pPr>
      <w:rPr>
        <w:rFonts w:hint="default"/>
        <w:lang w:val="en-US" w:eastAsia="en-US" w:bidi="ar-SA"/>
      </w:rPr>
    </w:lvl>
    <w:lvl w:ilvl="3" w:tplc="FFFFFFFF">
      <w:numFmt w:val="bullet"/>
      <w:lvlText w:val="•"/>
      <w:lvlJc w:val="left"/>
      <w:pPr>
        <w:ind w:left="3637" w:hanging="360"/>
      </w:pPr>
      <w:rPr>
        <w:rFonts w:hint="default"/>
        <w:lang w:val="en-US" w:eastAsia="en-US" w:bidi="ar-SA"/>
      </w:rPr>
    </w:lvl>
    <w:lvl w:ilvl="4" w:tplc="FFFFFFFF">
      <w:numFmt w:val="bullet"/>
      <w:lvlText w:val="•"/>
      <w:lvlJc w:val="left"/>
      <w:pPr>
        <w:ind w:left="4690" w:hanging="360"/>
      </w:pPr>
      <w:rPr>
        <w:rFonts w:hint="default"/>
        <w:lang w:val="en-US" w:eastAsia="en-US" w:bidi="ar-SA"/>
      </w:rPr>
    </w:lvl>
    <w:lvl w:ilvl="5" w:tplc="FFFFFFFF">
      <w:numFmt w:val="bullet"/>
      <w:lvlText w:val="•"/>
      <w:lvlJc w:val="left"/>
      <w:pPr>
        <w:ind w:left="5743" w:hanging="360"/>
      </w:pPr>
      <w:rPr>
        <w:rFonts w:hint="default"/>
        <w:lang w:val="en-US" w:eastAsia="en-US" w:bidi="ar-SA"/>
      </w:rPr>
    </w:lvl>
    <w:lvl w:ilvl="6" w:tplc="FFFFFFFF">
      <w:numFmt w:val="bullet"/>
      <w:lvlText w:val="•"/>
      <w:lvlJc w:val="left"/>
      <w:pPr>
        <w:ind w:left="6795" w:hanging="360"/>
      </w:pPr>
      <w:rPr>
        <w:rFonts w:hint="default"/>
        <w:lang w:val="en-US" w:eastAsia="en-US" w:bidi="ar-SA"/>
      </w:rPr>
    </w:lvl>
    <w:lvl w:ilvl="7" w:tplc="FFFFFFFF">
      <w:numFmt w:val="bullet"/>
      <w:lvlText w:val="•"/>
      <w:lvlJc w:val="left"/>
      <w:pPr>
        <w:ind w:left="7848" w:hanging="360"/>
      </w:pPr>
      <w:rPr>
        <w:rFonts w:hint="default"/>
        <w:lang w:val="en-US" w:eastAsia="en-US" w:bidi="ar-SA"/>
      </w:rPr>
    </w:lvl>
    <w:lvl w:ilvl="8" w:tplc="FFFFFFFF">
      <w:numFmt w:val="bullet"/>
      <w:lvlText w:val="•"/>
      <w:lvlJc w:val="left"/>
      <w:pPr>
        <w:ind w:left="8900" w:hanging="360"/>
      </w:pPr>
      <w:rPr>
        <w:rFonts w:hint="default"/>
        <w:lang w:val="en-US" w:eastAsia="en-US" w:bidi="ar-SA"/>
      </w:rPr>
    </w:lvl>
  </w:abstractNum>
  <w:abstractNum w:abstractNumId="32" w15:restartNumberingAfterBreak="0">
    <w:nsid w:val="3BE61945"/>
    <w:multiLevelType w:val="multilevel"/>
    <w:tmpl w:val="3928FD02"/>
    <w:name w:val="NTG Table Bullet List332222222222222222"/>
    <w:numStyleLink w:val="Bulletlist"/>
  </w:abstractNum>
  <w:abstractNum w:abstractNumId="33" w15:restartNumberingAfterBreak="0">
    <w:nsid w:val="3C5130D6"/>
    <w:multiLevelType w:val="hybridMultilevel"/>
    <w:tmpl w:val="5FDAA5BC"/>
    <w:lvl w:ilvl="0" w:tplc="8A4E33DA">
      <w:start w:val="1"/>
      <w:numFmt w:val="decimal"/>
      <w:lvlText w:val="%1."/>
      <w:lvlJc w:val="left"/>
      <w:pPr>
        <w:ind w:left="487" w:hanging="360"/>
        <w:jc w:val="left"/>
      </w:pPr>
      <w:rPr>
        <w:rFonts w:ascii="Lato" w:eastAsia="Lato" w:hAnsi="Lato" w:cs="Lato" w:hint="default"/>
        <w:b w:val="0"/>
        <w:bCs w:val="0"/>
        <w:i w:val="0"/>
        <w:iCs w:val="0"/>
        <w:spacing w:val="0"/>
        <w:w w:val="100"/>
        <w:sz w:val="18"/>
        <w:szCs w:val="18"/>
        <w:lang w:val="en-US" w:eastAsia="en-US" w:bidi="ar-SA"/>
      </w:rPr>
    </w:lvl>
    <w:lvl w:ilvl="1" w:tplc="95A43FF8">
      <w:numFmt w:val="bullet"/>
      <w:lvlText w:val="•"/>
      <w:lvlJc w:val="left"/>
      <w:pPr>
        <w:ind w:left="1532" w:hanging="360"/>
      </w:pPr>
      <w:rPr>
        <w:rFonts w:hint="default"/>
        <w:lang w:val="en-US" w:eastAsia="en-US" w:bidi="ar-SA"/>
      </w:rPr>
    </w:lvl>
    <w:lvl w:ilvl="2" w:tplc="913E6A52">
      <w:numFmt w:val="bullet"/>
      <w:lvlText w:val="•"/>
      <w:lvlJc w:val="left"/>
      <w:pPr>
        <w:ind w:left="2585" w:hanging="360"/>
      </w:pPr>
      <w:rPr>
        <w:rFonts w:hint="default"/>
        <w:lang w:val="en-US" w:eastAsia="en-US" w:bidi="ar-SA"/>
      </w:rPr>
    </w:lvl>
    <w:lvl w:ilvl="3" w:tplc="65F24FCC">
      <w:numFmt w:val="bullet"/>
      <w:lvlText w:val="•"/>
      <w:lvlJc w:val="left"/>
      <w:pPr>
        <w:ind w:left="3637" w:hanging="360"/>
      </w:pPr>
      <w:rPr>
        <w:rFonts w:hint="default"/>
        <w:lang w:val="en-US" w:eastAsia="en-US" w:bidi="ar-SA"/>
      </w:rPr>
    </w:lvl>
    <w:lvl w:ilvl="4" w:tplc="9EC2F79E">
      <w:numFmt w:val="bullet"/>
      <w:lvlText w:val="•"/>
      <w:lvlJc w:val="left"/>
      <w:pPr>
        <w:ind w:left="4690" w:hanging="360"/>
      </w:pPr>
      <w:rPr>
        <w:rFonts w:hint="default"/>
        <w:lang w:val="en-US" w:eastAsia="en-US" w:bidi="ar-SA"/>
      </w:rPr>
    </w:lvl>
    <w:lvl w:ilvl="5" w:tplc="336890DC">
      <w:numFmt w:val="bullet"/>
      <w:lvlText w:val="•"/>
      <w:lvlJc w:val="left"/>
      <w:pPr>
        <w:ind w:left="5743" w:hanging="360"/>
      </w:pPr>
      <w:rPr>
        <w:rFonts w:hint="default"/>
        <w:lang w:val="en-US" w:eastAsia="en-US" w:bidi="ar-SA"/>
      </w:rPr>
    </w:lvl>
    <w:lvl w:ilvl="6" w:tplc="B76A06C0">
      <w:numFmt w:val="bullet"/>
      <w:lvlText w:val="•"/>
      <w:lvlJc w:val="left"/>
      <w:pPr>
        <w:ind w:left="6795" w:hanging="360"/>
      </w:pPr>
      <w:rPr>
        <w:rFonts w:hint="default"/>
        <w:lang w:val="en-US" w:eastAsia="en-US" w:bidi="ar-SA"/>
      </w:rPr>
    </w:lvl>
    <w:lvl w:ilvl="7" w:tplc="757E0784">
      <w:numFmt w:val="bullet"/>
      <w:lvlText w:val="•"/>
      <w:lvlJc w:val="left"/>
      <w:pPr>
        <w:ind w:left="7848" w:hanging="360"/>
      </w:pPr>
      <w:rPr>
        <w:rFonts w:hint="default"/>
        <w:lang w:val="en-US" w:eastAsia="en-US" w:bidi="ar-SA"/>
      </w:rPr>
    </w:lvl>
    <w:lvl w:ilvl="8" w:tplc="CF080E8A">
      <w:numFmt w:val="bullet"/>
      <w:lvlText w:val="•"/>
      <w:lvlJc w:val="left"/>
      <w:pPr>
        <w:ind w:left="8900" w:hanging="360"/>
      </w:pPr>
      <w:rPr>
        <w:rFonts w:hint="default"/>
        <w:lang w:val="en-US" w:eastAsia="en-US" w:bidi="ar-SA"/>
      </w:rPr>
    </w:lvl>
  </w:abstractNum>
  <w:abstractNum w:abstractNumId="34" w15:restartNumberingAfterBreak="0">
    <w:nsid w:val="41A3398B"/>
    <w:multiLevelType w:val="hybridMultilevel"/>
    <w:tmpl w:val="D7EC0A76"/>
    <w:lvl w:ilvl="0" w:tplc="99C6E21C">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5797BB7"/>
    <w:multiLevelType w:val="hybridMultilevel"/>
    <w:tmpl w:val="E0DC152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45F6239D"/>
    <w:multiLevelType w:val="hybridMultilevel"/>
    <w:tmpl w:val="DBE8CE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49FD3A20"/>
    <w:multiLevelType w:val="multilevel"/>
    <w:tmpl w:val="3E5E177A"/>
    <w:name w:val="NTG Table Bullet List3322222222222"/>
    <w:numStyleLink w:val="Tablenumberlist"/>
  </w:abstractNum>
  <w:abstractNum w:abstractNumId="38" w15:restartNumberingAfterBreak="0">
    <w:nsid w:val="4B454E76"/>
    <w:multiLevelType w:val="hybridMultilevel"/>
    <w:tmpl w:val="A4340C2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0"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1" w15:restartNumberingAfterBreak="0">
    <w:nsid w:val="4D736913"/>
    <w:multiLevelType w:val="hybridMultilevel"/>
    <w:tmpl w:val="DEFE3B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00215B2"/>
    <w:multiLevelType w:val="hybridMultilevel"/>
    <w:tmpl w:val="07F6EA4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53842BC6"/>
    <w:multiLevelType w:val="multilevel"/>
    <w:tmpl w:val="0C78A7AC"/>
    <w:numStyleLink w:val="Tablebulletlist"/>
  </w:abstractNum>
  <w:abstractNum w:abstractNumId="44"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6DA2CAE"/>
    <w:multiLevelType w:val="multilevel"/>
    <w:tmpl w:val="3E5E177A"/>
    <w:name w:val="NTG Table Bullet List332222222222222"/>
    <w:numStyleLink w:val="Tablenumberlist"/>
  </w:abstractNum>
  <w:abstractNum w:abstractNumId="46" w15:restartNumberingAfterBreak="0">
    <w:nsid w:val="583359D9"/>
    <w:multiLevelType w:val="multilevel"/>
    <w:tmpl w:val="3E5E177A"/>
    <w:name w:val="NTG Table Bullet List332222222"/>
    <w:numStyleLink w:val="Tablenumberlist"/>
  </w:abstractNum>
  <w:abstractNum w:abstractNumId="47" w15:restartNumberingAfterBreak="0">
    <w:nsid w:val="5B9A5FFE"/>
    <w:multiLevelType w:val="multilevel"/>
    <w:tmpl w:val="0C78A7AC"/>
    <w:name w:val="NTG Table Bullet List33222222222222"/>
    <w:numStyleLink w:val="Tablebulletlist"/>
  </w:abstractNum>
  <w:abstractNum w:abstractNumId="48" w15:restartNumberingAfterBreak="0">
    <w:nsid w:val="5D444259"/>
    <w:multiLevelType w:val="multilevel"/>
    <w:tmpl w:val="0C78A7AC"/>
    <w:name w:val="NTG Table Bullet List332222"/>
    <w:numStyleLink w:val="Tablebulletlist"/>
  </w:abstractNum>
  <w:abstractNum w:abstractNumId="49" w15:restartNumberingAfterBreak="0">
    <w:nsid w:val="651804D3"/>
    <w:multiLevelType w:val="hybridMultilevel"/>
    <w:tmpl w:val="665063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69262556"/>
    <w:multiLevelType w:val="multilevel"/>
    <w:tmpl w:val="3E5E177A"/>
    <w:name w:val="NTG Table Bullet List3322222222222222"/>
    <w:numStyleLink w:val="Tablenumberlist"/>
  </w:abstractNum>
  <w:abstractNum w:abstractNumId="51" w15:restartNumberingAfterBreak="0">
    <w:nsid w:val="6C9F6EB9"/>
    <w:multiLevelType w:val="singleLevel"/>
    <w:tmpl w:val="C928B6F2"/>
    <w:lvl w:ilvl="0">
      <w:start w:val="1"/>
      <w:numFmt w:val="decimal"/>
      <w:lvlText w:val="%1."/>
      <w:lvlJc w:val="left"/>
      <w:pPr>
        <w:tabs>
          <w:tab w:val="num" w:pos="720"/>
        </w:tabs>
        <w:ind w:left="720" w:hanging="720"/>
      </w:pPr>
      <w:rPr>
        <w:rFonts w:cs="Times New Roman" w:hint="default"/>
      </w:rPr>
    </w:lvl>
  </w:abstractNum>
  <w:abstractNum w:abstractNumId="52" w15:restartNumberingAfterBreak="0">
    <w:nsid w:val="6F8101CC"/>
    <w:multiLevelType w:val="hybridMultilevel"/>
    <w:tmpl w:val="416AF12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7453664D"/>
    <w:multiLevelType w:val="multilevel"/>
    <w:tmpl w:val="0C78A7AC"/>
    <w:name w:val="NTG Table Bullet List3322222222222222222"/>
    <w:numStyleLink w:val="Tablebulletlist"/>
  </w:abstractNum>
  <w:abstractNum w:abstractNumId="54" w15:restartNumberingAfterBreak="0">
    <w:nsid w:val="76141D1E"/>
    <w:multiLevelType w:val="multilevel"/>
    <w:tmpl w:val="0C78A7AC"/>
    <w:name w:val="NTG Table Bullet List332222222222"/>
    <w:numStyleLink w:val="Tablebulletlist"/>
  </w:abstractNum>
  <w:abstractNum w:abstractNumId="55"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6" w15:restartNumberingAfterBreak="0">
    <w:nsid w:val="7A640F76"/>
    <w:multiLevelType w:val="hybridMultilevel"/>
    <w:tmpl w:val="AF8AE4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7A752AA3"/>
    <w:multiLevelType w:val="hybridMultilevel"/>
    <w:tmpl w:val="5A68CE46"/>
    <w:lvl w:ilvl="0" w:tplc="0B1C7464">
      <w:start w:val="1"/>
      <w:numFmt w:val="decimal"/>
      <w:lvlText w:val="%1."/>
      <w:lvlJc w:val="left"/>
      <w:pPr>
        <w:ind w:left="360" w:hanging="360"/>
      </w:pPr>
      <w:rPr>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7A8515EA"/>
    <w:multiLevelType w:val="hybridMultilevel"/>
    <w:tmpl w:val="2D9AC160"/>
    <w:lvl w:ilvl="0" w:tplc="076E4418">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15:restartNumberingAfterBreak="0">
    <w:nsid w:val="7C522FF8"/>
    <w:multiLevelType w:val="hybridMultilevel"/>
    <w:tmpl w:val="106ECFE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0" w15:restartNumberingAfterBreak="0">
    <w:nsid w:val="7E61184A"/>
    <w:multiLevelType w:val="hybridMultilevel"/>
    <w:tmpl w:val="916A19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727073431">
    <w:abstractNumId w:val="30"/>
  </w:num>
  <w:num w:numId="2" w16cid:durableId="816458030">
    <w:abstractNumId w:val="18"/>
  </w:num>
  <w:num w:numId="3" w16cid:durableId="1642731856">
    <w:abstractNumId w:val="55"/>
  </w:num>
  <w:num w:numId="4" w16cid:durableId="1462840831">
    <w:abstractNumId w:val="39"/>
  </w:num>
  <w:num w:numId="5" w16cid:durableId="2070153380">
    <w:abstractNumId w:val="24"/>
  </w:num>
  <w:num w:numId="6" w16cid:durableId="502627682">
    <w:abstractNumId w:val="14"/>
  </w:num>
  <w:num w:numId="7" w16cid:durableId="609556328">
    <w:abstractNumId w:val="43"/>
  </w:num>
  <w:num w:numId="8" w16cid:durableId="9796787">
    <w:abstractNumId w:val="23"/>
  </w:num>
  <w:num w:numId="9" w16cid:durableId="720519766">
    <w:abstractNumId w:val="1"/>
  </w:num>
  <w:num w:numId="10" w16cid:durableId="1586842027">
    <w:abstractNumId w:val="9"/>
  </w:num>
  <w:num w:numId="11" w16cid:durableId="1772630098">
    <w:abstractNumId w:val="4"/>
  </w:num>
  <w:num w:numId="12" w16cid:durableId="3854466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82586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25063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86652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077444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8810482">
    <w:abstractNumId w:val="19"/>
  </w:num>
  <w:num w:numId="18" w16cid:durableId="348945052">
    <w:abstractNumId w:val="11"/>
  </w:num>
  <w:num w:numId="19" w16cid:durableId="403383607">
    <w:abstractNumId w:val="33"/>
  </w:num>
  <w:num w:numId="20" w16cid:durableId="613053989">
    <w:abstractNumId w:val="3"/>
  </w:num>
  <w:num w:numId="21" w16cid:durableId="846671579">
    <w:abstractNumId w:val="31"/>
  </w:num>
  <w:num w:numId="22" w16cid:durableId="1330409254">
    <w:abstractNumId w:val="49"/>
  </w:num>
  <w:num w:numId="23" w16cid:durableId="1567254339">
    <w:abstractNumId w:val="2"/>
  </w:num>
  <w:num w:numId="24" w16cid:durableId="1151600290">
    <w:abstractNumId w:val="42"/>
  </w:num>
  <w:num w:numId="25" w16cid:durableId="9261826">
    <w:abstractNumId w:val="36"/>
  </w:num>
  <w:num w:numId="26" w16cid:durableId="1268850532">
    <w:abstractNumId w:val="58"/>
  </w:num>
  <w:num w:numId="27" w16cid:durableId="1726562683">
    <w:abstractNumId w:val="28"/>
  </w:num>
  <w:num w:numId="28" w16cid:durableId="716662550">
    <w:abstractNumId w:val="56"/>
  </w:num>
  <w:num w:numId="29" w16cid:durableId="696201886">
    <w:abstractNumId w:val="20"/>
  </w:num>
  <w:num w:numId="30" w16cid:durableId="1183394511">
    <w:abstractNumId w:val="57"/>
  </w:num>
  <w:num w:numId="31" w16cid:durableId="1656639941">
    <w:abstractNumId w:val="34"/>
  </w:num>
  <w:num w:numId="32" w16cid:durableId="19900925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02883103">
    <w:abstractNumId w:val="52"/>
  </w:num>
  <w:num w:numId="34" w16cid:durableId="1469459">
    <w:abstractNumId w:val="51"/>
  </w:num>
  <w:num w:numId="35" w16cid:durableId="948507926">
    <w:abstractNumId w:val="0"/>
  </w:num>
  <w:num w:numId="36" w16cid:durableId="226112331">
    <w:abstractNumId w:val="41"/>
  </w:num>
  <w:num w:numId="37" w16cid:durableId="1951542943">
    <w:abstractNumId w:val="35"/>
  </w:num>
  <w:num w:numId="38" w16cid:durableId="1691180366">
    <w:abstractNumId w:val="38"/>
  </w:num>
  <w:num w:numId="39" w16cid:durableId="1718042065">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A4B"/>
    <w:rsid w:val="00001DDF"/>
    <w:rsid w:val="00002A35"/>
    <w:rsid w:val="0000322D"/>
    <w:rsid w:val="00007670"/>
    <w:rsid w:val="00010665"/>
    <w:rsid w:val="0002393A"/>
    <w:rsid w:val="00027DB8"/>
    <w:rsid w:val="00031A96"/>
    <w:rsid w:val="00040BF3"/>
    <w:rsid w:val="0004211C"/>
    <w:rsid w:val="00042C0E"/>
    <w:rsid w:val="00046C59"/>
    <w:rsid w:val="0005119F"/>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87813"/>
    <w:rsid w:val="000911EF"/>
    <w:rsid w:val="00094771"/>
    <w:rsid w:val="000962C5"/>
    <w:rsid w:val="00097865"/>
    <w:rsid w:val="000A4317"/>
    <w:rsid w:val="000A559C"/>
    <w:rsid w:val="000B2CA1"/>
    <w:rsid w:val="000C3D9C"/>
    <w:rsid w:val="000D13AF"/>
    <w:rsid w:val="000D1F29"/>
    <w:rsid w:val="000D633D"/>
    <w:rsid w:val="000E342B"/>
    <w:rsid w:val="000E3ED2"/>
    <w:rsid w:val="000E5DD2"/>
    <w:rsid w:val="000F2958"/>
    <w:rsid w:val="000F2E11"/>
    <w:rsid w:val="000F3850"/>
    <w:rsid w:val="000F604F"/>
    <w:rsid w:val="000F6504"/>
    <w:rsid w:val="00102582"/>
    <w:rsid w:val="00104E7F"/>
    <w:rsid w:val="001137EC"/>
    <w:rsid w:val="001152F5"/>
    <w:rsid w:val="00117743"/>
    <w:rsid w:val="00117F5B"/>
    <w:rsid w:val="00132658"/>
    <w:rsid w:val="00144126"/>
    <w:rsid w:val="00150DC0"/>
    <w:rsid w:val="0015394D"/>
    <w:rsid w:val="00156CD4"/>
    <w:rsid w:val="0016153B"/>
    <w:rsid w:val="00162207"/>
    <w:rsid w:val="001635F5"/>
    <w:rsid w:val="00164A3E"/>
    <w:rsid w:val="00166FF6"/>
    <w:rsid w:val="00176123"/>
    <w:rsid w:val="00181620"/>
    <w:rsid w:val="001827D0"/>
    <w:rsid w:val="00187130"/>
    <w:rsid w:val="001957AD"/>
    <w:rsid w:val="00196F8E"/>
    <w:rsid w:val="001A2B7F"/>
    <w:rsid w:val="001A3AFD"/>
    <w:rsid w:val="001A496C"/>
    <w:rsid w:val="001A576A"/>
    <w:rsid w:val="001B2616"/>
    <w:rsid w:val="001B28DA"/>
    <w:rsid w:val="001B2B6C"/>
    <w:rsid w:val="001B5E90"/>
    <w:rsid w:val="001D01C4"/>
    <w:rsid w:val="001D4F99"/>
    <w:rsid w:val="001D52B0"/>
    <w:rsid w:val="001D5A18"/>
    <w:rsid w:val="001D7CA4"/>
    <w:rsid w:val="001E057F"/>
    <w:rsid w:val="001E14EB"/>
    <w:rsid w:val="001F59E6"/>
    <w:rsid w:val="00203F1C"/>
    <w:rsid w:val="00206936"/>
    <w:rsid w:val="00206C6F"/>
    <w:rsid w:val="00206FBD"/>
    <w:rsid w:val="0020703F"/>
    <w:rsid w:val="00207746"/>
    <w:rsid w:val="002235C5"/>
    <w:rsid w:val="00230031"/>
    <w:rsid w:val="002343EC"/>
    <w:rsid w:val="00235007"/>
    <w:rsid w:val="00235C01"/>
    <w:rsid w:val="00247343"/>
    <w:rsid w:val="00255806"/>
    <w:rsid w:val="00260C6D"/>
    <w:rsid w:val="00264005"/>
    <w:rsid w:val="00265C56"/>
    <w:rsid w:val="002716CD"/>
    <w:rsid w:val="00272529"/>
    <w:rsid w:val="00274887"/>
    <w:rsid w:val="00274D4B"/>
    <w:rsid w:val="002806F5"/>
    <w:rsid w:val="00281577"/>
    <w:rsid w:val="00287D73"/>
    <w:rsid w:val="002926BC"/>
    <w:rsid w:val="00293A72"/>
    <w:rsid w:val="002942D4"/>
    <w:rsid w:val="002A0160"/>
    <w:rsid w:val="002A30C3"/>
    <w:rsid w:val="002A321B"/>
    <w:rsid w:val="002A6F6A"/>
    <w:rsid w:val="002A7712"/>
    <w:rsid w:val="002B38F7"/>
    <w:rsid w:val="002B4F50"/>
    <w:rsid w:val="002B521F"/>
    <w:rsid w:val="002B5591"/>
    <w:rsid w:val="002B6AA4"/>
    <w:rsid w:val="002C1FE9"/>
    <w:rsid w:val="002C243B"/>
    <w:rsid w:val="002C68C2"/>
    <w:rsid w:val="002D3A57"/>
    <w:rsid w:val="002D6524"/>
    <w:rsid w:val="002D7D05"/>
    <w:rsid w:val="002E20C8"/>
    <w:rsid w:val="002E4290"/>
    <w:rsid w:val="002E66A6"/>
    <w:rsid w:val="002F0DB1"/>
    <w:rsid w:val="002F2885"/>
    <w:rsid w:val="002F45A1"/>
    <w:rsid w:val="0030203D"/>
    <w:rsid w:val="003037F9"/>
    <w:rsid w:val="0030583E"/>
    <w:rsid w:val="00307FE1"/>
    <w:rsid w:val="003116ED"/>
    <w:rsid w:val="003164BA"/>
    <w:rsid w:val="003258E6"/>
    <w:rsid w:val="00342283"/>
    <w:rsid w:val="00343A87"/>
    <w:rsid w:val="00344A36"/>
    <w:rsid w:val="003456F4"/>
    <w:rsid w:val="00347FB6"/>
    <w:rsid w:val="0035018D"/>
    <w:rsid w:val="003504FD"/>
    <w:rsid w:val="00350881"/>
    <w:rsid w:val="00357D55"/>
    <w:rsid w:val="00363513"/>
    <w:rsid w:val="003657E5"/>
    <w:rsid w:val="0036589C"/>
    <w:rsid w:val="00371312"/>
    <w:rsid w:val="00371DC7"/>
    <w:rsid w:val="00375EE8"/>
    <w:rsid w:val="00377B21"/>
    <w:rsid w:val="00382A7F"/>
    <w:rsid w:val="00390862"/>
    <w:rsid w:val="00390CE3"/>
    <w:rsid w:val="00394876"/>
    <w:rsid w:val="00394AAF"/>
    <w:rsid w:val="00394CE5"/>
    <w:rsid w:val="003A6341"/>
    <w:rsid w:val="003B67FD"/>
    <w:rsid w:val="003B6A61"/>
    <w:rsid w:val="003C1F95"/>
    <w:rsid w:val="003C2198"/>
    <w:rsid w:val="003C4941"/>
    <w:rsid w:val="003C54A5"/>
    <w:rsid w:val="003C54D0"/>
    <w:rsid w:val="003D0F63"/>
    <w:rsid w:val="003D42C0"/>
    <w:rsid w:val="003D4A8F"/>
    <w:rsid w:val="003D5B29"/>
    <w:rsid w:val="003D7818"/>
    <w:rsid w:val="003D7AD0"/>
    <w:rsid w:val="003E2445"/>
    <w:rsid w:val="003E3BB2"/>
    <w:rsid w:val="003F2C34"/>
    <w:rsid w:val="003F5B58"/>
    <w:rsid w:val="0040222A"/>
    <w:rsid w:val="004047BC"/>
    <w:rsid w:val="004100F7"/>
    <w:rsid w:val="00414CB3"/>
    <w:rsid w:val="0041563D"/>
    <w:rsid w:val="004159C8"/>
    <w:rsid w:val="00426E25"/>
    <w:rsid w:val="00427D9C"/>
    <w:rsid w:val="00427E7E"/>
    <w:rsid w:val="0043465D"/>
    <w:rsid w:val="00435082"/>
    <w:rsid w:val="00435EF5"/>
    <w:rsid w:val="00443B6E"/>
    <w:rsid w:val="00450636"/>
    <w:rsid w:val="0045420A"/>
    <w:rsid w:val="00455301"/>
    <w:rsid w:val="004554D4"/>
    <w:rsid w:val="00461744"/>
    <w:rsid w:val="00466185"/>
    <w:rsid w:val="00466303"/>
    <w:rsid w:val="004668A7"/>
    <w:rsid w:val="00466D96"/>
    <w:rsid w:val="00467747"/>
    <w:rsid w:val="00470017"/>
    <w:rsid w:val="004703EE"/>
    <w:rsid w:val="0047105A"/>
    <w:rsid w:val="00473C98"/>
    <w:rsid w:val="00474965"/>
    <w:rsid w:val="00482DF8"/>
    <w:rsid w:val="004864DE"/>
    <w:rsid w:val="00487F1F"/>
    <w:rsid w:val="00494BE5"/>
    <w:rsid w:val="004A0EBA"/>
    <w:rsid w:val="004A2538"/>
    <w:rsid w:val="004A331E"/>
    <w:rsid w:val="004A59C3"/>
    <w:rsid w:val="004A7FC2"/>
    <w:rsid w:val="004B0C15"/>
    <w:rsid w:val="004B35EA"/>
    <w:rsid w:val="004B69E4"/>
    <w:rsid w:val="004C27EC"/>
    <w:rsid w:val="004C61BD"/>
    <w:rsid w:val="004C6C39"/>
    <w:rsid w:val="004D075F"/>
    <w:rsid w:val="004D1B76"/>
    <w:rsid w:val="004D29D1"/>
    <w:rsid w:val="004D344E"/>
    <w:rsid w:val="004D3EE7"/>
    <w:rsid w:val="004D464A"/>
    <w:rsid w:val="004E019E"/>
    <w:rsid w:val="004E06EC"/>
    <w:rsid w:val="004E0A3F"/>
    <w:rsid w:val="004E2CB7"/>
    <w:rsid w:val="004F016A"/>
    <w:rsid w:val="00500F94"/>
    <w:rsid w:val="0050218F"/>
    <w:rsid w:val="00502FB3"/>
    <w:rsid w:val="00503DE9"/>
    <w:rsid w:val="0050530C"/>
    <w:rsid w:val="00505DEA"/>
    <w:rsid w:val="00507782"/>
    <w:rsid w:val="00512A04"/>
    <w:rsid w:val="00520499"/>
    <w:rsid w:val="005249F5"/>
    <w:rsid w:val="005260F7"/>
    <w:rsid w:val="00536D3D"/>
    <w:rsid w:val="00543BD1"/>
    <w:rsid w:val="005502C2"/>
    <w:rsid w:val="00553038"/>
    <w:rsid w:val="005558EA"/>
    <w:rsid w:val="00556113"/>
    <w:rsid w:val="005573A3"/>
    <w:rsid w:val="00564C12"/>
    <w:rsid w:val="005654B8"/>
    <w:rsid w:val="00570D94"/>
    <w:rsid w:val="00573534"/>
    <w:rsid w:val="005762CC"/>
    <w:rsid w:val="00582D3D"/>
    <w:rsid w:val="00590040"/>
    <w:rsid w:val="00595386"/>
    <w:rsid w:val="00597234"/>
    <w:rsid w:val="005974AE"/>
    <w:rsid w:val="005A375A"/>
    <w:rsid w:val="005A4AC0"/>
    <w:rsid w:val="005A539B"/>
    <w:rsid w:val="005A5FDF"/>
    <w:rsid w:val="005B0FB7"/>
    <w:rsid w:val="005B122A"/>
    <w:rsid w:val="005B1FCB"/>
    <w:rsid w:val="005B5AC2"/>
    <w:rsid w:val="005C2833"/>
    <w:rsid w:val="005C7265"/>
    <w:rsid w:val="005C7EF2"/>
    <w:rsid w:val="005E144D"/>
    <w:rsid w:val="005E1500"/>
    <w:rsid w:val="005E277C"/>
    <w:rsid w:val="005E3A43"/>
    <w:rsid w:val="005F0B17"/>
    <w:rsid w:val="005F13D5"/>
    <w:rsid w:val="005F6602"/>
    <w:rsid w:val="005F77C7"/>
    <w:rsid w:val="00604C49"/>
    <w:rsid w:val="00605CA0"/>
    <w:rsid w:val="00620675"/>
    <w:rsid w:val="00622910"/>
    <w:rsid w:val="006254B6"/>
    <w:rsid w:val="006273A2"/>
    <w:rsid w:val="00627FC8"/>
    <w:rsid w:val="006433C3"/>
    <w:rsid w:val="0064651D"/>
    <w:rsid w:val="00650F5B"/>
    <w:rsid w:val="006670D7"/>
    <w:rsid w:val="006719EA"/>
    <w:rsid w:val="00671F13"/>
    <w:rsid w:val="0067400A"/>
    <w:rsid w:val="00680582"/>
    <w:rsid w:val="006847AD"/>
    <w:rsid w:val="006875EA"/>
    <w:rsid w:val="0069047A"/>
    <w:rsid w:val="0069114B"/>
    <w:rsid w:val="006944C1"/>
    <w:rsid w:val="00694FEA"/>
    <w:rsid w:val="006A756A"/>
    <w:rsid w:val="006C0EC2"/>
    <w:rsid w:val="006D5F7D"/>
    <w:rsid w:val="006D66F7"/>
    <w:rsid w:val="006E2200"/>
    <w:rsid w:val="00705C9D"/>
    <w:rsid w:val="00705F13"/>
    <w:rsid w:val="0070624C"/>
    <w:rsid w:val="00714F1D"/>
    <w:rsid w:val="00715225"/>
    <w:rsid w:val="00716ADB"/>
    <w:rsid w:val="0071700C"/>
    <w:rsid w:val="00720662"/>
    <w:rsid w:val="00720CC6"/>
    <w:rsid w:val="0072196C"/>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A4B"/>
    <w:rsid w:val="00784C92"/>
    <w:rsid w:val="007859CD"/>
    <w:rsid w:val="00785C24"/>
    <w:rsid w:val="007907E4"/>
    <w:rsid w:val="00796461"/>
    <w:rsid w:val="007A1250"/>
    <w:rsid w:val="007A6586"/>
    <w:rsid w:val="007A6A4F"/>
    <w:rsid w:val="007B03F5"/>
    <w:rsid w:val="007B5C09"/>
    <w:rsid w:val="007B5DA2"/>
    <w:rsid w:val="007C0966"/>
    <w:rsid w:val="007C19E7"/>
    <w:rsid w:val="007C5CFD"/>
    <w:rsid w:val="007C6D9F"/>
    <w:rsid w:val="007D4893"/>
    <w:rsid w:val="007E2A4C"/>
    <w:rsid w:val="007E594D"/>
    <w:rsid w:val="007E70CF"/>
    <w:rsid w:val="007E74A4"/>
    <w:rsid w:val="007F1B6F"/>
    <w:rsid w:val="007F21D4"/>
    <w:rsid w:val="007F263F"/>
    <w:rsid w:val="007F60BB"/>
    <w:rsid w:val="008015A8"/>
    <w:rsid w:val="0080766E"/>
    <w:rsid w:val="00811169"/>
    <w:rsid w:val="00815297"/>
    <w:rsid w:val="008170DB"/>
    <w:rsid w:val="00817BA1"/>
    <w:rsid w:val="00822F7A"/>
    <w:rsid w:val="00823022"/>
    <w:rsid w:val="0082634E"/>
    <w:rsid w:val="008313C4"/>
    <w:rsid w:val="00835434"/>
    <w:rsid w:val="008358C0"/>
    <w:rsid w:val="00842838"/>
    <w:rsid w:val="00845019"/>
    <w:rsid w:val="00850205"/>
    <w:rsid w:val="008536D8"/>
    <w:rsid w:val="00854EC1"/>
    <w:rsid w:val="0085797F"/>
    <w:rsid w:val="00861DC3"/>
    <w:rsid w:val="00867019"/>
    <w:rsid w:val="00872EF1"/>
    <w:rsid w:val="008735A9"/>
    <w:rsid w:val="00877BC5"/>
    <w:rsid w:val="00877D20"/>
    <w:rsid w:val="00880EB4"/>
    <w:rsid w:val="00881C48"/>
    <w:rsid w:val="00885B80"/>
    <w:rsid w:val="00885C30"/>
    <w:rsid w:val="00885E9B"/>
    <w:rsid w:val="00887CCA"/>
    <w:rsid w:val="0089368E"/>
    <w:rsid w:val="00893C96"/>
    <w:rsid w:val="00894461"/>
    <w:rsid w:val="0089500A"/>
    <w:rsid w:val="00897C94"/>
    <w:rsid w:val="008A4B30"/>
    <w:rsid w:val="008A6963"/>
    <w:rsid w:val="008A7C12"/>
    <w:rsid w:val="008B03CE"/>
    <w:rsid w:val="008B4ECE"/>
    <w:rsid w:val="008B529E"/>
    <w:rsid w:val="008C0FAF"/>
    <w:rsid w:val="008C17FB"/>
    <w:rsid w:val="008C2D32"/>
    <w:rsid w:val="008C70BB"/>
    <w:rsid w:val="008D1B00"/>
    <w:rsid w:val="008D2207"/>
    <w:rsid w:val="008D3241"/>
    <w:rsid w:val="008D57B8"/>
    <w:rsid w:val="008D7FAA"/>
    <w:rsid w:val="008E03FC"/>
    <w:rsid w:val="008E510B"/>
    <w:rsid w:val="00902B13"/>
    <w:rsid w:val="00903EEE"/>
    <w:rsid w:val="0090409B"/>
    <w:rsid w:val="00911941"/>
    <w:rsid w:val="0091294B"/>
    <w:rsid w:val="009150F4"/>
    <w:rsid w:val="0092024D"/>
    <w:rsid w:val="009247F9"/>
    <w:rsid w:val="00925146"/>
    <w:rsid w:val="00925F0F"/>
    <w:rsid w:val="00931DD5"/>
    <w:rsid w:val="00932F6B"/>
    <w:rsid w:val="009430CD"/>
    <w:rsid w:val="009444F0"/>
    <w:rsid w:val="009468BC"/>
    <w:rsid w:val="00947FAE"/>
    <w:rsid w:val="009616DF"/>
    <w:rsid w:val="0096542F"/>
    <w:rsid w:val="009656B1"/>
    <w:rsid w:val="00967FA7"/>
    <w:rsid w:val="009710C2"/>
    <w:rsid w:val="00971645"/>
    <w:rsid w:val="00977919"/>
    <w:rsid w:val="00983000"/>
    <w:rsid w:val="009870FA"/>
    <w:rsid w:val="009921C3"/>
    <w:rsid w:val="0099551D"/>
    <w:rsid w:val="009A5897"/>
    <w:rsid w:val="009A5F24"/>
    <w:rsid w:val="009B0B3E"/>
    <w:rsid w:val="009B1913"/>
    <w:rsid w:val="009B6657"/>
    <w:rsid w:val="009B6966"/>
    <w:rsid w:val="009C17D0"/>
    <w:rsid w:val="009D0EB5"/>
    <w:rsid w:val="009D14F9"/>
    <w:rsid w:val="009D161F"/>
    <w:rsid w:val="009D2B74"/>
    <w:rsid w:val="009D63FF"/>
    <w:rsid w:val="009E1708"/>
    <w:rsid w:val="009E175D"/>
    <w:rsid w:val="009E3CC2"/>
    <w:rsid w:val="009F06BD"/>
    <w:rsid w:val="009F2A4D"/>
    <w:rsid w:val="00A00828"/>
    <w:rsid w:val="00A03290"/>
    <w:rsid w:val="00A0387E"/>
    <w:rsid w:val="00A05BFD"/>
    <w:rsid w:val="00A06DD6"/>
    <w:rsid w:val="00A07490"/>
    <w:rsid w:val="00A10145"/>
    <w:rsid w:val="00A10655"/>
    <w:rsid w:val="00A12B64"/>
    <w:rsid w:val="00A149F9"/>
    <w:rsid w:val="00A14F5C"/>
    <w:rsid w:val="00A22C38"/>
    <w:rsid w:val="00A25193"/>
    <w:rsid w:val="00A26E80"/>
    <w:rsid w:val="00A31AE8"/>
    <w:rsid w:val="00A34112"/>
    <w:rsid w:val="00A3739D"/>
    <w:rsid w:val="00A37DDA"/>
    <w:rsid w:val="00A45005"/>
    <w:rsid w:val="00A45CC7"/>
    <w:rsid w:val="00A567EE"/>
    <w:rsid w:val="00A70DD8"/>
    <w:rsid w:val="00A76790"/>
    <w:rsid w:val="00A85D0C"/>
    <w:rsid w:val="00A925EC"/>
    <w:rsid w:val="00A929AA"/>
    <w:rsid w:val="00A92B6B"/>
    <w:rsid w:val="00AA541E"/>
    <w:rsid w:val="00AD0DA4"/>
    <w:rsid w:val="00AD4169"/>
    <w:rsid w:val="00AD61DC"/>
    <w:rsid w:val="00AE25C6"/>
    <w:rsid w:val="00AE306C"/>
    <w:rsid w:val="00AE532B"/>
    <w:rsid w:val="00AF28C1"/>
    <w:rsid w:val="00B00D22"/>
    <w:rsid w:val="00B00DD8"/>
    <w:rsid w:val="00B02EF1"/>
    <w:rsid w:val="00B051EF"/>
    <w:rsid w:val="00B07C97"/>
    <w:rsid w:val="00B11C67"/>
    <w:rsid w:val="00B14257"/>
    <w:rsid w:val="00B15754"/>
    <w:rsid w:val="00B16002"/>
    <w:rsid w:val="00B2046E"/>
    <w:rsid w:val="00B20E8B"/>
    <w:rsid w:val="00B257E1"/>
    <w:rsid w:val="00B2599A"/>
    <w:rsid w:val="00B27AC4"/>
    <w:rsid w:val="00B343CC"/>
    <w:rsid w:val="00B368ED"/>
    <w:rsid w:val="00B50647"/>
    <w:rsid w:val="00B5084A"/>
    <w:rsid w:val="00B606A1"/>
    <w:rsid w:val="00B614F7"/>
    <w:rsid w:val="00B61B26"/>
    <w:rsid w:val="00B65E6B"/>
    <w:rsid w:val="00B675B2"/>
    <w:rsid w:val="00B67C00"/>
    <w:rsid w:val="00B709C1"/>
    <w:rsid w:val="00B80726"/>
    <w:rsid w:val="00B81261"/>
    <w:rsid w:val="00B8223E"/>
    <w:rsid w:val="00B832AE"/>
    <w:rsid w:val="00B84E17"/>
    <w:rsid w:val="00B86678"/>
    <w:rsid w:val="00B92F9B"/>
    <w:rsid w:val="00B941B3"/>
    <w:rsid w:val="00B96513"/>
    <w:rsid w:val="00BA1D47"/>
    <w:rsid w:val="00BA66F0"/>
    <w:rsid w:val="00BA7CFB"/>
    <w:rsid w:val="00BB2239"/>
    <w:rsid w:val="00BB2AE7"/>
    <w:rsid w:val="00BB432E"/>
    <w:rsid w:val="00BB6464"/>
    <w:rsid w:val="00BC1BB8"/>
    <w:rsid w:val="00BD7FE1"/>
    <w:rsid w:val="00BE37CA"/>
    <w:rsid w:val="00BE6144"/>
    <w:rsid w:val="00BE635A"/>
    <w:rsid w:val="00BF17E9"/>
    <w:rsid w:val="00BF2ABB"/>
    <w:rsid w:val="00BF5099"/>
    <w:rsid w:val="00C0624C"/>
    <w:rsid w:val="00C10B5E"/>
    <w:rsid w:val="00C10F10"/>
    <w:rsid w:val="00C15D4D"/>
    <w:rsid w:val="00C175DC"/>
    <w:rsid w:val="00C22495"/>
    <w:rsid w:val="00C30171"/>
    <w:rsid w:val="00C309D8"/>
    <w:rsid w:val="00C43519"/>
    <w:rsid w:val="00C45263"/>
    <w:rsid w:val="00C51537"/>
    <w:rsid w:val="00C52BC3"/>
    <w:rsid w:val="00C61AFA"/>
    <w:rsid w:val="00C61D64"/>
    <w:rsid w:val="00C62099"/>
    <w:rsid w:val="00C62A34"/>
    <w:rsid w:val="00C64EA3"/>
    <w:rsid w:val="00C658D0"/>
    <w:rsid w:val="00C71446"/>
    <w:rsid w:val="00C72867"/>
    <w:rsid w:val="00C75E81"/>
    <w:rsid w:val="00C837D3"/>
    <w:rsid w:val="00C83BB6"/>
    <w:rsid w:val="00C86609"/>
    <w:rsid w:val="00C92B4C"/>
    <w:rsid w:val="00C954F6"/>
    <w:rsid w:val="00CA36A0"/>
    <w:rsid w:val="00CA6BC5"/>
    <w:rsid w:val="00CB0AB1"/>
    <w:rsid w:val="00CB6129"/>
    <w:rsid w:val="00CC4261"/>
    <w:rsid w:val="00CC571B"/>
    <w:rsid w:val="00CC61CD"/>
    <w:rsid w:val="00CC6C02"/>
    <w:rsid w:val="00CC737B"/>
    <w:rsid w:val="00CD5011"/>
    <w:rsid w:val="00CE640F"/>
    <w:rsid w:val="00CE76BC"/>
    <w:rsid w:val="00CF540E"/>
    <w:rsid w:val="00D02F07"/>
    <w:rsid w:val="00D11D08"/>
    <w:rsid w:val="00D15D88"/>
    <w:rsid w:val="00D20905"/>
    <w:rsid w:val="00D27D49"/>
    <w:rsid w:val="00D27EBE"/>
    <w:rsid w:val="00D30970"/>
    <w:rsid w:val="00D36A49"/>
    <w:rsid w:val="00D47DC7"/>
    <w:rsid w:val="00D517C6"/>
    <w:rsid w:val="00D71D84"/>
    <w:rsid w:val="00D72464"/>
    <w:rsid w:val="00D72A57"/>
    <w:rsid w:val="00D768EB"/>
    <w:rsid w:val="00D81E17"/>
    <w:rsid w:val="00D82D1E"/>
    <w:rsid w:val="00D832D9"/>
    <w:rsid w:val="00D90F00"/>
    <w:rsid w:val="00D96804"/>
    <w:rsid w:val="00D975C0"/>
    <w:rsid w:val="00DA33A1"/>
    <w:rsid w:val="00DA4050"/>
    <w:rsid w:val="00DA5285"/>
    <w:rsid w:val="00DA7597"/>
    <w:rsid w:val="00DB0B77"/>
    <w:rsid w:val="00DB191D"/>
    <w:rsid w:val="00DB4F91"/>
    <w:rsid w:val="00DB6D0A"/>
    <w:rsid w:val="00DC06BE"/>
    <w:rsid w:val="00DC1F0F"/>
    <w:rsid w:val="00DC3117"/>
    <w:rsid w:val="00DC4E2A"/>
    <w:rsid w:val="00DC5DD9"/>
    <w:rsid w:val="00DC6D2D"/>
    <w:rsid w:val="00DC7AA8"/>
    <w:rsid w:val="00DD0931"/>
    <w:rsid w:val="00DD4E59"/>
    <w:rsid w:val="00DE0AA1"/>
    <w:rsid w:val="00DE33B5"/>
    <w:rsid w:val="00DE5E18"/>
    <w:rsid w:val="00DE7FF6"/>
    <w:rsid w:val="00DF0487"/>
    <w:rsid w:val="00DF221A"/>
    <w:rsid w:val="00DF5EA4"/>
    <w:rsid w:val="00DF604D"/>
    <w:rsid w:val="00E02681"/>
    <w:rsid w:val="00E02792"/>
    <w:rsid w:val="00E034D8"/>
    <w:rsid w:val="00E03EF4"/>
    <w:rsid w:val="00E04CC0"/>
    <w:rsid w:val="00E0732E"/>
    <w:rsid w:val="00E15816"/>
    <w:rsid w:val="00E160D5"/>
    <w:rsid w:val="00E239FF"/>
    <w:rsid w:val="00E27D7B"/>
    <w:rsid w:val="00E30556"/>
    <w:rsid w:val="00E30981"/>
    <w:rsid w:val="00E31E14"/>
    <w:rsid w:val="00E321DD"/>
    <w:rsid w:val="00E33136"/>
    <w:rsid w:val="00E34D7C"/>
    <w:rsid w:val="00E3723D"/>
    <w:rsid w:val="00E44C89"/>
    <w:rsid w:val="00E457A6"/>
    <w:rsid w:val="00E5067F"/>
    <w:rsid w:val="00E5309E"/>
    <w:rsid w:val="00E54F9E"/>
    <w:rsid w:val="00E56F6A"/>
    <w:rsid w:val="00E61BA2"/>
    <w:rsid w:val="00E63864"/>
    <w:rsid w:val="00E6403F"/>
    <w:rsid w:val="00E75451"/>
    <w:rsid w:val="00E75EA9"/>
    <w:rsid w:val="00E76AD6"/>
    <w:rsid w:val="00E770C4"/>
    <w:rsid w:val="00E82F46"/>
    <w:rsid w:val="00E84C5A"/>
    <w:rsid w:val="00E861DB"/>
    <w:rsid w:val="00E908F1"/>
    <w:rsid w:val="00E93406"/>
    <w:rsid w:val="00E956C5"/>
    <w:rsid w:val="00E95C39"/>
    <w:rsid w:val="00EA2C39"/>
    <w:rsid w:val="00EA3543"/>
    <w:rsid w:val="00EA7C3B"/>
    <w:rsid w:val="00EB0A3C"/>
    <w:rsid w:val="00EB0A96"/>
    <w:rsid w:val="00EB77F9"/>
    <w:rsid w:val="00EC1BB8"/>
    <w:rsid w:val="00EC5769"/>
    <w:rsid w:val="00EC7D00"/>
    <w:rsid w:val="00ED0304"/>
    <w:rsid w:val="00ED4FF7"/>
    <w:rsid w:val="00ED5B7B"/>
    <w:rsid w:val="00EE00A9"/>
    <w:rsid w:val="00EE2D16"/>
    <w:rsid w:val="00EE389E"/>
    <w:rsid w:val="00EE38FA"/>
    <w:rsid w:val="00EE3E2C"/>
    <w:rsid w:val="00EE5D23"/>
    <w:rsid w:val="00EE750D"/>
    <w:rsid w:val="00EF0B77"/>
    <w:rsid w:val="00EF3CA4"/>
    <w:rsid w:val="00EF49A8"/>
    <w:rsid w:val="00EF7859"/>
    <w:rsid w:val="00F014DA"/>
    <w:rsid w:val="00F02591"/>
    <w:rsid w:val="00F07B42"/>
    <w:rsid w:val="00F24D96"/>
    <w:rsid w:val="00F264EA"/>
    <w:rsid w:val="00F30AE1"/>
    <w:rsid w:val="00F33D27"/>
    <w:rsid w:val="00F37E15"/>
    <w:rsid w:val="00F4205B"/>
    <w:rsid w:val="00F42F83"/>
    <w:rsid w:val="00F441DE"/>
    <w:rsid w:val="00F5696E"/>
    <w:rsid w:val="00F60EFF"/>
    <w:rsid w:val="00F64E10"/>
    <w:rsid w:val="00F67D2D"/>
    <w:rsid w:val="00F858F2"/>
    <w:rsid w:val="00F860CC"/>
    <w:rsid w:val="00F94398"/>
    <w:rsid w:val="00FB0FC0"/>
    <w:rsid w:val="00FB2B56"/>
    <w:rsid w:val="00FB5407"/>
    <w:rsid w:val="00FB55D5"/>
    <w:rsid w:val="00FC12BF"/>
    <w:rsid w:val="00FC2C60"/>
    <w:rsid w:val="00FD3E6F"/>
    <w:rsid w:val="00FD51B9"/>
    <w:rsid w:val="00FD5849"/>
    <w:rsid w:val="00FE03E4"/>
    <w:rsid w:val="00FE198F"/>
    <w:rsid w:val="00FE19E3"/>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7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A1"/>
    <w:pPr>
      <w:tabs>
        <w:tab w:val="left" w:pos="4136"/>
      </w:tabs>
      <w:spacing w:after="40" w:line="210" w:lineRule="exact"/>
    </w:pPr>
    <w:rPr>
      <w:rFonts w:ascii="Lato" w:hAnsi="Lato"/>
      <w:sz w:val="19"/>
      <w:szCs w:val="20"/>
      <w:lang w:eastAsia="en-AU"/>
    </w:rPr>
  </w:style>
  <w:style w:type="paragraph" w:styleId="Heading1">
    <w:name w:val="heading 1"/>
    <w:next w:val="Normal"/>
    <w:link w:val="Heading1Char"/>
    <w:uiPriority w:val="2"/>
    <w:qFormat/>
    <w:rsid w:val="00DE0AA1"/>
    <w:pPr>
      <w:spacing w:before="60" w:after="0"/>
      <w:outlineLvl w:val="0"/>
    </w:pPr>
    <w:rPr>
      <w:rFonts w:ascii="Lato" w:hAnsi="Lato" w:cs="Arial"/>
      <w:b/>
      <w:bCs/>
      <w:iCs/>
      <w:color w:val="1F1F5F" w:themeColor="text1"/>
      <w:sz w:val="21"/>
      <w:szCs w:val="20"/>
      <w:lang w:val="en-GB" w:eastAsia="en-AU"/>
    </w:rPr>
  </w:style>
  <w:style w:type="paragraph" w:styleId="Heading2">
    <w:name w:val="heading 2"/>
    <w:next w:val="Normal"/>
    <w:link w:val="Heading2Char"/>
    <w:uiPriority w:val="2"/>
    <w:qFormat/>
    <w:rsid w:val="007F60BB"/>
    <w:pPr>
      <w:spacing w:before="60" w:after="0"/>
      <w:outlineLvl w:val="1"/>
    </w:pPr>
    <w:rPr>
      <w:rFonts w:ascii="Lato Semibold" w:eastAsia="Times New Roman" w:hAnsi="Lato Semibold"/>
      <w:color w:val="333333"/>
      <w:sz w:val="20"/>
      <w:szCs w:val="20"/>
      <w:lang w:eastAsia="en-AU"/>
    </w:rPr>
  </w:style>
  <w:style w:type="paragraph" w:styleId="Heading3">
    <w:name w:val="heading 3"/>
    <w:basedOn w:val="Normal"/>
    <w:next w:val="Normal"/>
    <w:link w:val="Heading3Char"/>
    <w:uiPriority w:val="2"/>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E0AA1"/>
    <w:rPr>
      <w:rFonts w:ascii="Lato" w:hAnsi="Lato" w:cs="Arial"/>
      <w:b/>
      <w:bCs/>
      <w:iCs/>
      <w:color w:val="1F1F5F" w:themeColor="text1"/>
      <w:sz w:val="21"/>
      <w:szCs w:val="20"/>
      <w:lang w:val="en-GB" w:eastAsia="en-AU"/>
    </w:rPr>
  </w:style>
  <w:style w:type="character" w:customStyle="1" w:styleId="Heading2Char">
    <w:name w:val="Heading 2 Char"/>
    <w:basedOn w:val="DefaultParagraphFont"/>
    <w:link w:val="Heading2"/>
    <w:uiPriority w:val="2"/>
    <w:rsid w:val="007F60BB"/>
    <w:rPr>
      <w:rFonts w:ascii="Lato Semibold" w:eastAsia="Times New Roman" w:hAnsi="Lato Semibold"/>
      <w:color w:val="333333"/>
      <w:sz w:val="20"/>
      <w:szCs w:val="20"/>
      <w:lang w:eastAsia="en-AU"/>
    </w:rPr>
  </w:style>
  <w:style w:type="paragraph" w:styleId="Title">
    <w:name w:val="Title"/>
    <w:next w:val="Normal"/>
    <w:link w:val="TitleChar"/>
    <w:qFormat/>
    <w:rsid w:val="00AD61DC"/>
    <w:pPr>
      <w:spacing w:after="40"/>
    </w:pPr>
    <w:rPr>
      <w:rFonts w:ascii="Lato Semibold" w:eastAsia="Times New Roman" w:hAnsi="Lato Semibold"/>
      <w:bCs/>
      <w:color w:val="1F1F5F"/>
      <w:kern w:val="32"/>
      <w:sz w:val="44"/>
      <w:szCs w:val="64"/>
      <w:lang w:eastAsia="en-AU"/>
    </w:rPr>
  </w:style>
  <w:style w:type="character" w:customStyle="1" w:styleId="TitleChar">
    <w:name w:val="Title Char"/>
    <w:basedOn w:val="DefaultParagraphFont"/>
    <w:link w:val="Title"/>
    <w:rsid w:val="00AD61DC"/>
    <w:rPr>
      <w:rFonts w:ascii="Lato Semibold" w:eastAsia="Times New Roman" w:hAnsi="Lato Semibold"/>
      <w:bCs/>
      <w:color w:val="1F1F5F"/>
      <w:kern w:val="32"/>
      <w:sz w:val="44"/>
      <w:szCs w:val="64"/>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link w:val="ListParagraphChar"/>
    <w:uiPriority w:val="34"/>
    <w:qFormat/>
    <w:rsid w:val="00AD61DC"/>
    <w:pPr>
      <w:numPr>
        <w:numId w:val="11"/>
      </w:numPr>
      <w:spacing w:after="20" w:line="220" w:lineRule="exact"/>
    </w:pPr>
    <w:rPr>
      <w:rFonts w:ascii="Lato" w:eastAsiaTheme="minorEastAsia" w:hAnsi="Lato"/>
      <w:iCs/>
      <w:sz w:val="19"/>
      <w:szCs w:val="20"/>
      <w:lang w:eastAsia="en-AU"/>
    </w:r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sz w:val="19"/>
      <w:szCs w:val="20"/>
      <w:lang w:eastAsia="en-AU"/>
    </w:rPr>
  </w:style>
  <w:style w:type="character" w:customStyle="1" w:styleId="Heading6Char">
    <w:name w:val="Heading 6 Char"/>
    <w:basedOn w:val="DefaultParagraphFont"/>
    <w:link w:val="Heading6"/>
    <w:uiPriority w:val="2"/>
    <w:semiHidden/>
    <w:rsid w:val="00EE750D"/>
    <w:rPr>
      <w:rFonts w:ascii="Lato" w:hAnsi="Lato"/>
      <w:b/>
      <w:color w:val="606060"/>
      <w:sz w:val="19"/>
      <w:szCs w:val="20"/>
      <w:lang w:eastAsia="en-AU"/>
    </w:rPr>
  </w:style>
  <w:style w:type="character" w:customStyle="1" w:styleId="Heading7Char">
    <w:name w:val="Heading 7 Char"/>
    <w:basedOn w:val="DefaultParagraphFont"/>
    <w:link w:val="Heading7"/>
    <w:uiPriority w:val="2"/>
    <w:semiHidden/>
    <w:rsid w:val="00EE750D"/>
    <w:rPr>
      <w:rFonts w:ascii="Lato" w:hAnsi="Lato"/>
      <w:b/>
      <w:color w:val="1F1F5F" w:themeColor="text1"/>
      <w:sz w:val="19"/>
      <w:szCs w:val="20"/>
      <w:lang w:eastAsia="en-AU"/>
    </w:rPr>
  </w:style>
  <w:style w:type="character" w:customStyle="1" w:styleId="Heading8Char">
    <w:name w:val="Heading 8 Char"/>
    <w:basedOn w:val="DefaultParagraphFont"/>
    <w:link w:val="Heading8"/>
    <w:uiPriority w:val="2"/>
    <w:semiHidden/>
    <w:rsid w:val="00EE750D"/>
    <w:rPr>
      <w:rFonts w:ascii="Lato" w:hAnsi="Lato"/>
      <w:b/>
      <w:color w:val="606060"/>
      <w:sz w:val="19"/>
      <w:szCs w:val="20"/>
      <w:lang w:eastAsia="en-AU"/>
    </w:rPr>
  </w:style>
  <w:style w:type="character" w:customStyle="1" w:styleId="Heading9Char">
    <w:name w:val="Heading 9 Char"/>
    <w:basedOn w:val="DefaultParagraphFont"/>
    <w:link w:val="Heading9"/>
    <w:uiPriority w:val="2"/>
    <w:semiHidden/>
    <w:rsid w:val="00EE750D"/>
    <w:rPr>
      <w:rFonts w:ascii="Lato" w:hAnsi="Lato"/>
      <w:b/>
      <w:color w:val="1F1F5F" w:themeColor="text1"/>
      <w:sz w:val="19"/>
      <w:szCs w:val="20"/>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outlineLvl w:val="9"/>
    </w:pPr>
    <w:rPr>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CriteriaNumberin">
    <w:name w:val="CriteriaNumberin"/>
    <w:basedOn w:val="ListParagraph"/>
    <w:link w:val="CriteriaNumberinChar"/>
    <w:rsid w:val="002A321B"/>
    <w:pPr>
      <w:numPr>
        <w:numId w:val="9"/>
      </w:numPr>
      <w:ind w:right="-166"/>
    </w:pPr>
    <w:rPr>
      <w:sz w:val="20"/>
    </w:rPr>
  </w:style>
  <w:style w:type="character" w:customStyle="1" w:styleId="BlockTextChar">
    <w:name w:val="Block Text Char"/>
    <w:basedOn w:val="DefaultParagraphFont"/>
    <w:link w:val="BlockText"/>
    <w:semiHidden/>
    <w:rsid w:val="002A321B"/>
    <w:rPr>
      <w:rFonts w:ascii="Lato" w:eastAsiaTheme="minorEastAsia" w:hAnsi="Lato"/>
      <w:iCs/>
    </w:rPr>
  </w:style>
  <w:style w:type="character" w:customStyle="1" w:styleId="ListParagraphChar">
    <w:name w:val="List Paragraph Char"/>
    <w:basedOn w:val="BlockTextChar"/>
    <w:link w:val="ListParagraph"/>
    <w:uiPriority w:val="34"/>
    <w:rsid w:val="00AD61DC"/>
    <w:rPr>
      <w:rFonts w:ascii="Lato" w:eastAsiaTheme="minorEastAsia" w:hAnsi="Lato"/>
      <w:iCs/>
      <w:sz w:val="19"/>
      <w:szCs w:val="20"/>
      <w:lang w:eastAsia="en-AU"/>
    </w:rPr>
  </w:style>
  <w:style w:type="character" w:customStyle="1" w:styleId="CriteriaNumberinChar">
    <w:name w:val="CriteriaNumberin Char"/>
    <w:basedOn w:val="ListParagraphChar"/>
    <w:link w:val="CriteriaNumberin"/>
    <w:rsid w:val="002A321B"/>
    <w:rPr>
      <w:rFonts w:ascii="Lato" w:eastAsiaTheme="minorEastAsia" w:hAnsi="Lato"/>
      <w:iCs/>
      <w:sz w:val="20"/>
      <w:szCs w:val="20"/>
      <w:lang w:eastAsia="en-AU"/>
    </w:rPr>
  </w:style>
  <w:style w:type="character" w:styleId="CommentReference">
    <w:name w:val="annotation reference"/>
    <w:basedOn w:val="DefaultParagraphFont"/>
    <w:uiPriority w:val="99"/>
    <w:semiHidden/>
    <w:unhideWhenUsed/>
    <w:rsid w:val="008536D8"/>
    <w:rPr>
      <w:sz w:val="16"/>
      <w:szCs w:val="16"/>
    </w:rPr>
  </w:style>
  <w:style w:type="paragraph" w:styleId="CommentText">
    <w:name w:val="annotation text"/>
    <w:basedOn w:val="Normal"/>
    <w:link w:val="CommentTextChar"/>
    <w:uiPriority w:val="99"/>
    <w:semiHidden/>
    <w:unhideWhenUsed/>
    <w:rsid w:val="008536D8"/>
    <w:rPr>
      <w:sz w:val="20"/>
    </w:rPr>
  </w:style>
  <w:style w:type="character" w:customStyle="1" w:styleId="CommentTextChar">
    <w:name w:val="Comment Text Char"/>
    <w:basedOn w:val="DefaultParagraphFont"/>
    <w:link w:val="CommentText"/>
    <w:uiPriority w:val="99"/>
    <w:semiHidden/>
    <w:rsid w:val="008536D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536D8"/>
    <w:rPr>
      <w:b/>
      <w:bCs/>
    </w:rPr>
  </w:style>
  <w:style w:type="character" w:customStyle="1" w:styleId="CommentSubjectChar">
    <w:name w:val="Comment Subject Char"/>
    <w:basedOn w:val="CommentTextChar"/>
    <w:link w:val="CommentSubject"/>
    <w:uiPriority w:val="99"/>
    <w:semiHidden/>
    <w:rsid w:val="008536D8"/>
    <w:rPr>
      <w:rFonts w:ascii="Lato" w:hAnsi="Lato"/>
      <w:b/>
      <w:bCs/>
      <w:sz w:val="20"/>
      <w:szCs w:val="20"/>
    </w:rPr>
  </w:style>
  <w:style w:type="character" w:styleId="FollowedHyperlink">
    <w:name w:val="FollowedHyperlink"/>
    <w:basedOn w:val="DefaultParagraphFont"/>
    <w:uiPriority w:val="99"/>
    <w:semiHidden/>
    <w:unhideWhenUsed/>
    <w:rsid w:val="006D5F7D"/>
    <w:rPr>
      <w:color w:val="8C4799" w:themeColor="followedHyperlink"/>
      <w:u w:val="single"/>
    </w:rPr>
  </w:style>
  <w:style w:type="paragraph" w:customStyle="1" w:styleId="tabletext">
    <w:name w:val="table text"/>
    <w:qFormat/>
    <w:rsid w:val="00B80726"/>
    <w:pPr>
      <w:tabs>
        <w:tab w:val="left" w:pos="4136"/>
      </w:tabs>
      <w:spacing w:after="0"/>
    </w:pPr>
    <w:rPr>
      <w:rFonts w:eastAsia="Times New Roman"/>
      <w:sz w:val="20"/>
      <w:szCs w:val="20"/>
      <w:lang w:eastAsia="en-AU"/>
    </w:rPr>
  </w:style>
  <w:style w:type="paragraph" w:customStyle="1" w:styleId="TableParagraph">
    <w:name w:val="Table Paragraph"/>
    <w:basedOn w:val="Normal"/>
    <w:uiPriority w:val="1"/>
    <w:qFormat/>
    <w:rsid w:val="006E2200"/>
    <w:pPr>
      <w:widowControl w:val="0"/>
      <w:tabs>
        <w:tab w:val="clear" w:pos="4136"/>
      </w:tabs>
      <w:autoSpaceDE w:val="0"/>
      <w:autoSpaceDN w:val="0"/>
      <w:spacing w:before="40" w:after="0" w:line="240" w:lineRule="auto"/>
      <w:ind w:left="56"/>
    </w:pPr>
    <w:rPr>
      <w:rFonts w:eastAsia="Lato" w:cs="Lato"/>
      <w:sz w:val="22"/>
      <w:szCs w:val="22"/>
      <w:lang w:val="en-US" w:eastAsia="en-US"/>
    </w:rPr>
  </w:style>
  <w:style w:type="character" w:styleId="UnresolvedMention">
    <w:name w:val="Unresolved Mention"/>
    <w:basedOn w:val="DefaultParagraphFont"/>
    <w:uiPriority w:val="99"/>
    <w:semiHidden/>
    <w:unhideWhenUsed/>
    <w:rsid w:val="00B36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922225689">
      <w:bodyDiv w:val="1"/>
      <w:marLeft w:val="0"/>
      <w:marRight w:val="0"/>
      <w:marTop w:val="0"/>
      <w:marBottom w:val="0"/>
      <w:divBdr>
        <w:top w:val="none" w:sz="0" w:space="0" w:color="auto"/>
        <w:left w:val="none" w:sz="0" w:space="0" w:color="auto"/>
        <w:bottom w:val="none" w:sz="0" w:space="0" w:color="auto"/>
        <w:right w:val="none" w:sz="0" w:space="0" w:color="auto"/>
      </w:divBdr>
    </w:div>
    <w:div w:id="1201167894">
      <w:bodyDiv w:val="1"/>
      <w:marLeft w:val="0"/>
      <w:marRight w:val="0"/>
      <w:marTop w:val="0"/>
      <w:marBottom w:val="0"/>
      <w:divBdr>
        <w:top w:val="none" w:sz="0" w:space="0" w:color="auto"/>
        <w:left w:val="none" w:sz="0" w:space="0" w:color="auto"/>
        <w:bottom w:val="none" w:sz="0" w:space="0" w:color="auto"/>
        <w:right w:val="none" w:sz="0" w:space="0" w:color="auto"/>
      </w:divBdr>
    </w:div>
    <w:div w:id="1401094972">
      <w:bodyDiv w:val="1"/>
      <w:marLeft w:val="0"/>
      <w:marRight w:val="0"/>
      <w:marTop w:val="0"/>
      <w:marBottom w:val="0"/>
      <w:divBdr>
        <w:top w:val="none" w:sz="0" w:space="0" w:color="auto"/>
        <w:left w:val="none" w:sz="0" w:space="0" w:color="auto"/>
        <w:bottom w:val="none" w:sz="0" w:space="0" w:color="auto"/>
        <w:right w:val="none" w:sz="0" w:space="0" w:color="auto"/>
      </w:divBdr>
    </w:div>
    <w:div w:id="1704598064">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250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e.nt.gov.au/employment-conditions-appeals-grievances/special-measur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cpe.nt.gov.au/employment-conditions-appeals-grievances/applying-for-and-filling-jobs/information-for-applica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bs.nt.gov.au/Home/JobDetails?rtfId=291836"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ducation.nt.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Nikki.glennon1@education.nt.gov.a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D73389-C0AC-4E1D-8E69-522986AFA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782</Words>
  <Characters>4461</Characters>
  <Application>Microsoft Office Word</Application>
  <DocSecurity>0</DocSecurity>
  <Lines>37</Lines>
  <Paragraphs>10</Paragraphs>
  <ScaleCrop>false</ScaleCrop>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2024-03-11T01:12:00Z</dcterms:created>
  <dcterms:modified xsi:type="dcterms:W3CDTF">2024-03-11T01:12:00Z</dcterms:modified>
</cp:coreProperties>
</file>