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4602F" w14:textId="3C3BAB88" w:rsidR="00B769EE" w:rsidRPr="00426878" w:rsidRDefault="00CF4B5A" w:rsidP="00426878">
      <w:pPr>
        <w:jc w:val="center"/>
      </w:pPr>
      <w:bookmarkStart w:id="0" w:name="_Hlk183413960"/>
      <w:r>
        <w:rPr>
          <w:rStyle w:val="Strong"/>
          <w:rFonts w:cstheme="minorHAnsi"/>
          <w:b w:val="0"/>
          <w:bCs w:val="0"/>
          <w:i/>
          <w:noProof/>
          <w:color w:val="000080"/>
          <w:lang w:eastAsia="en-GB"/>
        </w:rPr>
        <w:drawing>
          <wp:inline distT="0" distB="0" distL="0" distR="0" wp14:anchorId="2E02F029" wp14:editId="02739237">
            <wp:extent cx="5731510" cy="1104265"/>
            <wp:effectExtent l="0" t="0" r="254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A4567A1" w14:textId="77777777" w:rsidR="00CD5907" w:rsidRDefault="00B769EE" w:rsidP="00AC2763">
      <w:pPr>
        <w:pStyle w:val="4Heading1"/>
        <w:jc w:val="center"/>
        <w:rPr>
          <w:noProof/>
          <w:color w:val="0070C0"/>
        </w:rPr>
      </w:pPr>
      <w:r w:rsidRPr="00A94B38">
        <w:rPr>
          <w:noProof/>
          <w:color w:val="0070C0"/>
        </w:rPr>
        <w:t xml:space="preserve">Job description: </w:t>
      </w:r>
    </w:p>
    <w:p w14:paraId="136C0AE5" w14:textId="4B000179" w:rsidR="00AC2763" w:rsidRDefault="00CD5907" w:rsidP="00AC2763">
      <w:pPr>
        <w:pStyle w:val="4Heading1"/>
        <w:jc w:val="center"/>
        <w:rPr>
          <w:noProof/>
          <w:color w:val="0070C0"/>
        </w:rPr>
      </w:pPr>
      <w:r>
        <w:rPr>
          <w:noProof/>
          <w:color w:val="0070C0"/>
        </w:rPr>
        <w:t>Maths</w:t>
      </w:r>
      <w:r w:rsidR="00C16C07">
        <w:rPr>
          <w:noProof/>
          <w:color w:val="0070C0"/>
        </w:rPr>
        <w:t xml:space="preserve"> Teacher</w:t>
      </w:r>
      <w:r w:rsidR="00C54D6E">
        <w:rPr>
          <w:noProof/>
          <w:color w:val="0070C0"/>
        </w:rPr>
        <w:t xml:space="preserve"> </w:t>
      </w:r>
    </w:p>
    <w:p w14:paraId="29F7950F" w14:textId="4FD2CA2A" w:rsidR="00156A56" w:rsidRPr="00426878" w:rsidRDefault="00156A56" w:rsidP="00156A56">
      <w:pPr>
        <w:jc w:val="both"/>
        <w:rPr>
          <w:rFonts w:ascii="Tahoma" w:hAnsi="Tahoma" w:cs="Tahoma"/>
          <w:sz w:val="20"/>
          <w:szCs w:val="20"/>
        </w:rPr>
      </w:pPr>
      <w:r w:rsidRPr="00426878">
        <w:rPr>
          <w:rFonts w:ascii="Tahoma" w:hAnsi="Tahoma" w:cs="Tahoma"/>
          <w:sz w:val="20"/>
          <w:szCs w:val="20"/>
        </w:rPr>
        <w:t>Royal Free Hospital Children’s School is committed to creating a diverse workforce. We will consider all qualified applicants for employment without regard to sex, race, religion, belief, sexual orientation, gender reassignment, pregnancy, maternity, age, disability, marriage or civil partnership.</w:t>
      </w:r>
    </w:p>
    <w:p w14:paraId="28EF34B0" w14:textId="2F2D2958" w:rsidR="00156A56" w:rsidRPr="00426878" w:rsidRDefault="00156A56" w:rsidP="00156A56">
      <w:pPr>
        <w:pStyle w:val="Heading1"/>
        <w:jc w:val="both"/>
        <w:rPr>
          <w:rFonts w:ascii="Tahoma" w:hAnsi="Tahoma" w:cs="Tahoma"/>
          <w:b/>
          <w:bCs/>
          <w:color w:val="0070C0"/>
          <w:sz w:val="22"/>
          <w:szCs w:val="22"/>
        </w:rPr>
      </w:pPr>
      <w:r w:rsidRPr="00426878">
        <w:rPr>
          <w:rFonts w:ascii="Tahoma" w:hAnsi="Tahoma" w:cs="Tahoma"/>
          <w:b/>
          <w:bCs/>
          <w:color w:val="0070C0"/>
          <w:sz w:val="22"/>
          <w:szCs w:val="22"/>
        </w:rPr>
        <w:t>Job details</w:t>
      </w:r>
    </w:p>
    <w:p w14:paraId="7BC510F6" w14:textId="0EF76FAA" w:rsidR="00156A56" w:rsidRPr="00426878" w:rsidRDefault="00156A56" w:rsidP="00156A56">
      <w:pPr>
        <w:pStyle w:val="1bodycopy10pt"/>
        <w:jc w:val="both"/>
        <w:rPr>
          <w:rFonts w:ascii="Tahoma" w:hAnsi="Tahoma" w:cs="Tahoma"/>
          <w:sz w:val="22"/>
          <w:szCs w:val="22"/>
          <w:lang w:val="en-GB"/>
        </w:rPr>
      </w:pPr>
      <w:r w:rsidRPr="00426878">
        <w:rPr>
          <w:rFonts w:ascii="Tahoma" w:hAnsi="Tahoma" w:cs="Tahoma"/>
          <w:b/>
          <w:sz w:val="22"/>
          <w:szCs w:val="22"/>
          <w:lang w:val="en-GB"/>
        </w:rPr>
        <w:t>Salary:</w:t>
      </w:r>
      <w:r w:rsidRPr="00426878">
        <w:rPr>
          <w:rFonts w:ascii="Tahoma" w:hAnsi="Tahoma" w:cs="Tahoma"/>
          <w:sz w:val="22"/>
          <w:szCs w:val="22"/>
          <w:lang w:val="en-GB"/>
        </w:rPr>
        <w:t xml:space="preserve"> </w:t>
      </w:r>
      <w:r w:rsidR="00637199">
        <w:rPr>
          <w:rFonts w:ascii="Tahoma" w:hAnsi="Tahoma" w:cs="Tahoma"/>
          <w:sz w:val="22"/>
          <w:szCs w:val="22"/>
          <w:lang w:val="en-GB"/>
        </w:rPr>
        <w:t>MPS/UPS</w:t>
      </w:r>
    </w:p>
    <w:p w14:paraId="5228A314" w14:textId="392AA155" w:rsidR="00156A56" w:rsidRPr="00426878" w:rsidRDefault="00156A56" w:rsidP="00156A56">
      <w:pPr>
        <w:pStyle w:val="1bodycopy10pt"/>
        <w:jc w:val="both"/>
        <w:rPr>
          <w:rFonts w:ascii="Tahoma" w:hAnsi="Tahoma" w:cs="Tahoma"/>
          <w:sz w:val="22"/>
          <w:szCs w:val="22"/>
          <w:lang w:val="en-GB"/>
        </w:rPr>
      </w:pPr>
      <w:r w:rsidRPr="00426878">
        <w:rPr>
          <w:rFonts w:ascii="Tahoma" w:hAnsi="Tahoma" w:cs="Tahoma"/>
          <w:b/>
          <w:sz w:val="22"/>
          <w:szCs w:val="22"/>
          <w:lang w:val="en-GB"/>
        </w:rPr>
        <w:t>Hours:</w:t>
      </w:r>
      <w:r w:rsidRPr="00426878">
        <w:rPr>
          <w:rFonts w:ascii="Tahoma" w:hAnsi="Tahoma" w:cs="Tahoma"/>
          <w:sz w:val="22"/>
          <w:szCs w:val="22"/>
          <w:lang w:val="en-GB"/>
        </w:rPr>
        <w:t xml:space="preserve"> </w:t>
      </w:r>
      <w:r w:rsidR="00637199">
        <w:rPr>
          <w:rFonts w:ascii="Tahoma" w:hAnsi="Tahoma" w:cs="Tahoma"/>
          <w:sz w:val="22"/>
          <w:szCs w:val="22"/>
          <w:lang w:val="en-GB"/>
        </w:rPr>
        <w:t>32.5 hours per week</w:t>
      </w:r>
    </w:p>
    <w:p w14:paraId="7C051DE3" w14:textId="051DAD95" w:rsidR="00156A56" w:rsidRPr="00426878" w:rsidRDefault="00156A56" w:rsidP="00156A56">
      <w:pPr>
        <w:pStyle w:val="1bodycopy10pt"/>
        <w:jc w:val="both"/>
        <w:rPr>
          <w:rFonts w:ascii="Tahoma" w:hAnsi="Tahoma" w:cs="Tahoma"/>
          <w:sz w:val="22"/>
          <w:szCs w:val="22"/>
          <w:lang w:val="en-GB"/>
        </w:rPr>
      </w:pPr>
      <w:r w:rsidRPr="00426878">
        <w:rPr>
          <w:rFonts w:ascii="Tahoma" w:hAnsi="Tahoma" w:cs="Tahoma"/>
          <w:b/>
          <w:sz w:val="22"/>
          <w:szCs w:val="22"/>
          <w:lang w:val="en-GB"/>
        </w:rPr>
        <w:t>Contract type:</w:t>
      </w:r>
      <w:r w:rsidRPr="00426878">
        <w:rPr>
          <w:rFonts w:ascii="Tahoma" w:hAnsi="Tahoma" w:cs="Tahoma"/>
          <w:sz w:val="22"/>
          <w:szCs w:val="22"/>
          <w:lang w:val="en-GB"/>
        </w:rPr>
        <w:t xml:space="preserve"> </w:t>
      </w:r>
      <w:r w:rsidRPr="00637199">
        <w:rPr>
          <w:rFonts w:ascii="Tahoma" w:hAnsi="Tahoma" w:cs="Tahoma"/>
          <w:sz w:val="22"/>
          <w:szCs w:val="22"/>
          <w:lang w:val="en-GB"/>
        </w:rPr>
        <w:t xml:space="preserve">Full-time, Permanent </w:t>
      </w:r>
    </w:p>
    <w:p w14:paraId="6B5895AF" w14:textId="08C54A52" w:rsidR="00156A56" w:rsidRDefault="00156A56" w:rsidP="00156A56">
      <w:pPr>
        <w:pStyle w:val="1bodycopy10pt"/>
        <w:jc w:val="both"/>
        <w:rPr>
          <w:rFonts w:ascii="Tahoma" w:hAnsi="Tahoma" w:cs="Tahoma"/>
          <w:sz w:val="22"/>
          <w:szCs w:val="22"/>
          <w:lang w:val="en-GB"/>
        </w:rPr>
      </w:pPr>
      <w:r w:rsidRPr="00426878">
        <w:rPr>
          <w:rFonts w:ascii="Tahoma" w:hAnsi="Tahoma" w:cs="Tahoma"/>
          <w:b/>
          <w:sz w:val="22"/>
          <w:szCs w:val="22"/>
          <w:lang w:val="en-GB"/>
        </w:rPr>
        <w:t>Reporting to:</w:t>
      </w:r>
      <w:r w:rsidRPr="00426878">
        <w:rPr>
          <w:rFonts w:ascii="Tahoma" w:hAnsi="Tahoma" w:cs="Tahoma"/>
          <w:sz w:val="22"/>
          <w:szCs w:val="22"/>
          <w:lang w:val="en-GB"/>
        </w:rPr>
        <w:t xml:space="preserve"> </w:t>
      </w:r>
      <w:r w:rsidR="003B62C6">
        <w:rPr>
          <w:rFonts w:ascii="Tahoma" w:hAnsi="Tahoma" w:cs="Tahoma"/>
          <w:sz w:val="22"/>
          <w:szCs w:val="22"/>
          <w:lang w:val="en-GB"/>
        </w:rPr>
        <w:t>Headteacher</w:t>
      </w:r>
      <w:r w:rsidRPr="00426878">
        <w:rPr>
          <w:rFonts w:ascii="Tahoma" w:hAnsi="Tahoma" w:cs="Tahoma"/>
          <w:sz w:val="22"/>
          <w:szCs w:val="22"/>
          <w:lang w:val="en-GB"/>
        </w:rPr>
        <w:t>, Royal Free Hospital Children’s School</w:t>
      </w:r>
      <w:r w:rsidR="00637199">
        <w:rPr>
          <w:rFonts w:ascii="Tahoma" w:hAnsi="Tahoma" w:cs="Tahoma"/>
          <w:sz w:val="22"/>
          <w:szCs w:val="22"/>
          <w:lang w:val="en-GB"/>
        </w:rPr>
        <w:t xml:space="preserve"> (or another member of the SLT as directed).</w:t>
      </w:r>
    </w:p>
    <w:p w14:paraId="280105AB" w14:textId="40E5B9B8" w:rsidR="00AC2763" w:rsidRPr="00426878" w:rsidRDefault="00AC2763" w:rsidP="00AC2763">
      <w:pPr>
        <w:autoSpaceDE w:val="0"/>
        <w:autoSpaceDN w:val="0"/>
        <w:jc w:val="both"/>
        <w:rPr>
          <w:b/>
          <w:bCs/>
          <w:color w:val="3764D8"/>
          <w:sz w:val="28"/>
          <w:szCs w:val="28"/>
        </w:rPr>
      </w:pPr>
      <w:r w:rsidRPr="00426878">
        <w:rPr>
          <w:rFonts w:ascii="Tahoma" w:hAnsi="Tahoma" w:cs="Tahoma"/>
          <w:b/>
        </w:rPr>
        <w:t>Responsible for</w:t>
      </w:r>
      <w:r w:rsidRPr="00426878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 xml:space="preserve">Planning, teaching and evaluating high quality </w:t>
      </w:r>
      <w:r w:rsidR="000F2C00">
        <w:rPr>
          <w:rFonts w:ascii="Tahoma" w:hAnsi="Tahoma" w:cs="Tahoma"/>
        </w:rPr>
        <w:t>m</w:t>
      </w:r>
      <w:r>
        <w:rPr>
          <w:rFonts w:ascii="Tahoma" w:hAnsi="Tahoma" w:cs="Tahoma"/>
        </w:rPr>
        <w:t xml:space="preserve">aths lessons at KS3 and KS4.  </w:t>
      </w:r>
    </w:p>
    <w:p w14:paraId="6FE7B794" w14:textId="5389E2F8" w:rsidR="00CD1EB3" w:rsidRDefault="00156A56" w:rsidP="00426878">
      <w:pPr>
        <w:pStyle w:val="Heading1"/>
        <w:jc w:val="both"/>
        <w:rPr>
          <w:rFonts w:ascii="Tahoma" w:hAnsi="Tahoma" w:cs="Tahoma"/>
          <w:b/>
          <w:bCs/>
          <w:color w:val="0070C0"/>
          <w:sz w:val="22"/>
          <w:szCs w:val="22"/>
        </w:rPr>
      </w:pPr>
      <w:r w:rsidRPr="00426878">
        <w:rPr>
          <w:rFonts w:ascii="Tahoma" w:hAnsi="Tahoma" w:cs="Tahoma"/>
          <w:b/>
          <w:bCs/>
          <w:color w:val="0070C0"/>
          <w:sz w:val="22"/>
          <w:szCs w:val="22"/>
        </w:rPr>
        <w:t>Main purpose</w:t>
      </w:r>
    </w:p>
    <w:p w14:paraId="3092A74B" w14:textId="31456D12" w:rsidR="002A2DDE" w:rsidRPr="002A2DDE" w:rsidRDefault="00F26688" w:rsidP="002A2DDE">
      <w:pPr>
        <w:jc w:val="both"/>
        <w:rPr>
          <w:rFonts w:ascii="Tahoma" w:hAnsi="Tahoma" w:cs="Tahoma"/>
          <w:sz w:val="20"/>
          <w:szCs w:val="20"/>
        </w:rPr>
      </w:pPr>
      <w:r w:rsidRPr="002A2DDE">
        <w:rPr>
          <w:rFonts w:ascii="Tahoma" w:hAnsi="Tahoma" w:cs="Tahoma"/>
          <w:sz w:val="20"/>
          <w:szCs w:val="20"/>
        </w:rPr>
        <w:t>The current School Teachers’ Pay and Conditions document describes duties which are required to be undertaken by teachers in the course of their employment. In addition</w:t>
      </w:r>
      <w:r w:rsidR="002A2DDE" w:rsidRPr="002A2DDE">
        <w:rPr>
          <w:rFonts w:ascii="Tahoma" w:hAnsi="Tahoma" w:cs="Tahoma"/>
          <w:sz w:val="20"/>
          <w:szCs w:val="20"/>
        </w:rPr>
        <w:t>,</w:t>
      </w:r>
      <w:r w:rsidRPr="002A2DDE">
        <w:rPr>
          <w:rFonts w:ascii="Tahoma" w:hAnsi="Tahoma" w:cs="Tahoma"/>
          <w:sz w:val="20"/>
          <w:szCs w:val="20"/>
        </w:rPr>
        <w:t xml:space="preserve"> certain particular duties are reasonably required to be exercised and completed in a satisfactory manner</w:t>
      </w:r>
      <w:r w:rsidR="002A2DDE" w:rsidRPr="002A2DDE">
        <w:rPr>
          <w:rFonts w:ascii="Tahoma" w:hAnsi="Tahoma" w:cs="Tahoma"/>
          <w:sz w:val="20"/>
          <w:szCs w:val="20"/>
        </w:rPr>
        <w:t>. I</w:t>
      </w:r>
      <w:r w:rsidRPr="002A2DDE">
        <w:rPr>
          <w:rFonts w:ascii="Tahoma" w:hAnsi="Tahoma" w:cs="Tahoma"/>
          <w:sz w:val="20"/>
          <w:szCs w:val="20"/>
        </w:rPr>
        <w:t>t is the contract</w:t>
      </w:r>
      <w:r w:rsidR="002A2DDE" w:rsidRPr="002A2DDE">
        <w:rPr>
          <w:rFonts w:ascii="Tahoma" w:hAnsi="Tahoma" w:cs="Tahoma"/>
          <w:sz w:val="20"/>
          <w:szCs w:val="20"/>
        </w:rPr>
        <w:t xml:space="preserve">ual </w:t>
      </w:r>
      <w:r w:rsidRPr="002A2DDE">
        <w:rPr>
          <w:rFonts w:ascii="Tahoma" w:hAnsi="Tahoma" w:cs="Tahoma"/>
          <w:sz w:val="20"/>
          <w:szCs w:val="20"/>
        </w:rPr>
        <w:t xml:space="preserve">duty of the post holder to ensure that </w:t>
      </w:r>
      <w:r w:rsidR="002A2DDE" w:rsidRPr="002A2DDE">
        <w:rPr>
          <w:rFonts w:ascii="Tahoma" w:hAnsi="Tahoma" w:cs="Tahoma"/>
          <w:sz w:val="20"/>
          <w:szCs w:val="20"/>
        </w:rPr>
        <w:t>their</w:t>
      </w:r>
      <w:r w:rsidRPr="002A2DDE">
        <w:rPr>
          <w:rFonts w:ascii="Tahoma" w:hAnsi="Tahoma" w:cs="Tahoma"/>
          <w:sz w:val="20"/>
          <w:szCs w:val="20"/>
        </w:rPr>
        <w:t xml:space="preserve"> professional duties are discharged effectively</w:t>
      </w:r>
      <w:r w:rsidR="002A2DDE" w:rsidRPr="002A2DDE">
        <w:rPr>
          <w:rFonts w:ascii="Tahoma" w:hAnsi="Tahoma" w:cs="Tahoma"/>
          <w:sz w:val="20"/>
          <w:szCs w:val="20"/>
        </w:rPr>
        <w:t>. T</w:t>
      </w:r>
      <w:r w:rsidRPr="002A2DDE">
        <w:rPr>
          <w:rFonts w:ascii="Tahoma" w:hAnsi="Tahoma" w:cs="Tahoma"/>
          <w:sz w:val="20"/>
          <w:szCs w:val="20"/>
        </w:rPr>
        <w:t xml:space="preserve">his job description sets out the duties </w:t>
      </w:r>
      <w:r w:rsidR="002A2DDE" w:rsidRPr="002A2DDE">
        <w:rPr>
          <w:rFonts w:ascii="Tahoma" w:hAnsi="Tahoma" w:cs="Tahoma"/>
          <w:sz w:val="20"/>
          <w:szCs w:val="20"/>
        </w:rPr>
        <w:t xml:space="preserve">to </w:t>
      </w:r>
      <w:r w:rsidRPr="002A2DDE">
        <w:rPr>
          <w:rFonts w:ascii="Tahoma" w:hAnsi="Tahoma" w:cs="Tahoma"/>
          <w:sz w:val="20"/>
          <w:szCs w:val="20"/>
        </w:rPr>
        <w:t xml:space="preserve">be undertaken and performed to the satisfaction of the </w:t>
      </w:r>
      <w:r w:rsidR="002A2DDE" w:rsidRPr="002A2DDE">
        <w:rPr>
          <w:rFonts w:ascii="Tahoma" w:hAnsi="Tahoma" w:cs="Tahoma"/>
          <w:sz w:val="20"/>
          <w:szCs w:val="20"/>
        </w:rPr>
        <w:t>H</w:t>
      </w:r>
      <w:r w:rsidRPr="002A2DDE">
        <w:rPr>
          <w:rFonts w:ascii="Tahoma" w:hAnsi="Tahoma" w:cs="Tahoma"/>
          <w:sz w:val="20"/>
          <w:szCs w:val="20"/>
        </w:rPr>
        <w:t xml:space="preserve">eadteacher and governing body by the post holder in the role of </w:t>
      </w:r>
      <w:r w:rsidR="00117991">
        <w:rPr>
          <w:rFonts w:ascii="Tahoma" w:hAnsi="Tahoma" w:cs="Tahoma"/>
          <w:sz w:val="20"/>
          <w:szCs w:val="20"/>
        </w:rPr>
        <w:t>Maths</w:t>
      </w:r>
      <w:r w:rsidR="002A2DDE" w:rsidRPr="002A2DDE">
        <w:rPr>
          <w:rFonts w:ascii="Tahoma" w:hAnsi="Tahoma" w:cs="Tahoma"/>
          <w:sz w:val="20"/>
          <w:szCs w:val="20"/>
        </w:rPr>
        <w:t xml:space="preserve"> Teacher</w:t>
      </w:r>
      <w:r w:rsidR="00846137">
        <w:rPr>
          <w:rFonts w:ascii="Tahoma" w:hAnsi="Tahoma" w:cs="Tahoma"/>
          <w:sz w:val="20"/>
          <w:szCs w:val="20"/>
        </w:rPr>
        <w:t xml:space="preserve"> up to GCSE level</w:t>
      </w:r>
      <w:r w:rsidR="002A2DDE" w:rsidRPr="002A2DDE">
        <w:rPr>
          <w:rFonts w:ascii="Tahoma" w:hAnsi="Tahoma" w:cs="Tahoma"/>
          <w:sz w:val="20"/>
          <w:szCs w:val="20"/>
        </w:rPr>
        <w:t>.</w:t>
      </w:r>
    </w:p>
    <w:p w14:paraId="6E42C7CC" w14:textId="77777777" w:rsidR="002A2DDE" w:rsidRDefault="00FA2BFA" w:rsidP="00E779FC">
      <w:pPr>
        <w:autoSpaceDE w:val="0"/>
        <w:autoSpaceDN w:val="0"/>
        <w:jc w:val="both"/>
        <w:rPr>
          <w:rFonts w:ascii="Tahoma" w:hAnsi="Tahoma" w:cs="Tahoma"/>
          <w:sz w:val="20"/>
          <w:szCs w:val="20"/>
        </w:rPr>
      </w:pPr>
      <w:r w:rsidRPr="00426878">
        <w:rPr>
          <w:rFonts w:ascii="Tahoma" w:hAnsi="Tahoma" w:cs="Tahoma"/>
          <w:sz w:val="20"/>
          <w:szCs w:val="20"/>
        </w:rPr>
        <w:t>To provide high</w:t>
      </w:r>
      <w:r w:rsidR="00002316" w:rsidRPr="00426878">
        <w:rPr>
          <w:rFonts w:ascii="Tahoma" w:hAnsi="Tahoma" w:cs="Tahoma"/>
          <w:sz w:val="20"/>
          <w:szCs w:val="20"/>
        </w:rPr>
        <w:t>-</w:t>
      </w:r>
      <w:r w:rsidRPr="00426878">
        <w:rPr>
          <w:rFonts w:ascii="Tahoma" w:hAnsi="Tahoma" w:cs="Tahoma"/>
          <w:sz w:val="20"/>
          <w:szCs w:val="20"/>
        </w:rPr>
        <w:t>quality teaching and learning for pupils with special educational needs (SEN) in a hospital school setting</w:t>
      </w:r>
      <w:r w:rsidR="00002316" w:rsidRPr="00426878">
        <w:rPr>
          <w:rFonts w:ascii="Tahoma" w:hAnsi="Tahoma" w:cs="Tahoma"/>
          <w:sz w:val="20"/>
          <w:szCs w:val="20"/>
        </w:rPr>
        <w:t>,</w:t>
      </w:r>
      <w:r w:rsidRPr="00426878">
        <w:rPr>
          <w:rFonts w:ascii="Tahoma" w:hAnsi="Tahoma" w:cs="Tahoma"/>
          <w:sz w:val="20"/>
          <w:szCs w:val="20"/>
        </w:rPr>
        <w:t xml:space="preserve"> ensuring the educational provision is tailored to </w:t>
      </w:r>
      <w:r w:rsidR="00002316" w:rsidRPr="00426878">
        <w:rPr>
          <w:rFonts w:ascii="Tahoma" w:hAnsi="Tahoma" w:cs="Tahoma"/>
          <w:sz w:val="20"/>
          <w:szCs w:val="20"/>
        </w:rPr>
        <w:t>each child's individual needs,</w:t>
      </w:r>
      <w:r w:rsidRPr="00426878">
        <w:rPr>
          <w:rFonts w:ascii="Tahoma" w:hAnsi="Tahoma" w:cs="Tahoma"/>
          <w:sz w:val="20"/>
          <w:szCs w:val="20"/>
        </w:rPr>
        <w:t xml:space="preserve"> including those with complex medical, emotional and learning needs.</w:t>
      </w:r>
      <w:r w:rsidR="005D6AAE" w:rsidRPr="00426878">
        <w:rPr>
          <w:rFonts w:ascii="Tahoma" w:hAnsi="Tahoma" w:cs="Tahoma"/>
          <w:sz w:val="20"/>
          <w:szCs w:val="20"/>
        </w:rPr>
        <w:t xml:space="preserve"> </w:t>
      </w:r>
    </w:p>
    <w:p w14:paraId="33B0EA92" w14:textId="02A5924C" w:rsidR="00CD1EB3" w:rsidRPr="00E779FC" w:rsidRDefault="00E779FC" w:rsidP="00E779FC">
      <w:pPr>
        <w:autoSpaceDE w:val="0"/>
        <w:autoSpaceDN w:val="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The Hospital School </w:t>
      </w:r>
      <w:r w:rsidR="005D6AAE" w:rsidRPr="00426878">
        <w:rPr>
          <w:rFonts w:ascii="Tahoma" w:eastAsia="Times New Roman" w:hAnsi="Tahoma" w:cs="Tahoma"/>
          <w:color w:val="000000"/>
          <w:sz w:val="20"/>
          <w:szCs w:val="20"/>
        </w:rPr>
        <w:t xml:space="preserve">encompasses the outpatient department </w:t>
      </w:r>
      <w:r w:rsidR="005D6AAE" w:rsidRPr="00426878">
        <w:rPr>
          <w:rFonts w:ascii="Tahoma" w:eastAsia="Times New Roman" w:hAnsi="Tahoma" w:cs="Tahoma"/>
          <w:sz w:val="20"/>
          <w:szCs w:val="20"/>
        </w:rPr>
        <w:t xml:space="preserve">based in </w:t>
      </w:r>
      <w:r w:rsidR="005D6AAE" w:rsidRPr="00426878">
        <w:rPr>
          <w:rFonts w:ascii="Tahoma" w:eastAsia="Times New Roman" w:hAnsi="Tahoma" w:cs="Tahoma"/>
          <w:color w:val="000000"/>
          <w:sz w:val="20"/>
          <w:szCs w:val="20"/>
        </w:rPr>
        <w:t>Clinic 1, the Eating Disorders Intensive Service</w:t>
      </w:r>
      <w:r w:rsidR="005D6AAE" w:rsidRPr="00426878">
        <w:rPr>
          <w:rFonts w:ascii="Tahoma" w:eastAsia="Times New Roman" w:hAnsi="Tahoma" w:cs="Tahoma"/>
          <w:sz w:val="20"/>
          <w:szCs w:val="20"/>
        </w:rPr>
        <w:t xml:space="preserve"> (EDIS)</w:t>
      </w:r>
      <w:r w:rsidR="005D6AAE" w:rsidRPr="00426878">
        <w:rPr>
          <w:rFonts w:ascii="Tahoma" w:eastAsia="Times New Roman" w:hAnsi="Tahoma" w:cs="Tahoma"/>
          <w:color w:val="000000"/>
          <w:sz w:val="20"/>
          <w:szCs w:val="20"/>
        </w:rPr>
        <w:t xml:space="preserve"> based at Queen Mary House, and the acute paediatric ward based </w:t>
      </w:r>
      <w:r>
        <w:rPr>
          <w:rFonts w:ascii="Tahoma" w:eastAsia="Times New Roman" w:hAnsi="Tahoma" w:cs="Tahoma"/>
          <w:color w:val="000000"/>
          <w:sz w:val="20"/>
          <w:szCs w:val="20"/>
        </w:rPr>
        <w:t>at</w:t>
      </w:r>
      <w:r w:rsidR="005D6AAE" w:rsidRPr="00426878">
        <w:rPr>
          <w:rFonts w:ascii="Tahoma" w:eastAsia="Times New Roman" w:hAnsi="Tahoma" w:cs="Tahoma"/>
          <w:color w:val="000000"/>
          <w:sz w:val="20"/>
          <w:szCs w:val="20"/>
        </w:rPr>
        <w:t xml:space="preserve"> 6 North of the Royal Free Hospital in Hampstead.</w:t>
      </w:r>
      <w:r w:rsidR="00A67D3F" w:rsidRPr="00426878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="002A2DDE">
        <w:rPr>
          <w:rFonts w:ascii="Tahoma" w:eastAsia="Times New Roman" w:hAnsi="Tahoma" w:cs="Tahoma"/>
          <w:color w:val="000000"/>
          <w:sz w:val="20"/>
          <w:szCs w:val="20"/>
        </w:rPr>
        <w:t>It</w:t>
      </w:r>
      <w:r w:rsidR="00FA2BFA" w:rsidRPr="00426878">
        <w:rPr>
          <w:rFonts w:ascii="Tahoma" w:eastAsia="Times New Roman" w:hAnsi="Tahoma" w:cs="Tahoma"/>
          <w:color w:val="000000"/>
          <w:sz w:val="20"/>
          <w:szCs w:val="20"/>
        </w:rPr>
        <w:t xml:space="preserve"> is a unique teaching and learning environment that, although an independent, stand-alone entity, needs to function effectively within the broader environment of the </w:t>
      </w:r>
      <w:r w:rsidR="00FA2BFA" w:rsidRPr="00426878">
        <w:rPr>
          <w:rFonts w:ascii="Tahoma" w:eastAsia="Times New Roman" w:hAnsi="Tahoma" w:cs="Tahoma"/>
          <w:sz w:val="20"/>
          <w:szCs w:val="20"/>
        </w:rPr>
        <w:t xml:space="preserve">day school based at </w:t>
      </w:r>
      <w:proofErr w:type="spellStart"/>
      <w:r w:rsidR="00FA2BFA" w:rsidRPr="00426878">
        <w:rPr>
          <w:rFonts w:ascii="Tahoma" w:eastAsia="Times New Roman" w:hAnsi="Tahoma" w:cs="Tahoma"/>
          <w:sz w:val="20"/>
          <w:szCs w:val="20"/>
        </w:rPr>
        <w:t>Konstam</w:t>
      </w:r>
      <w:proofErr w:type="spellEnd"/>
      <w:r w:rsidR="00FA2BFA" w:rsidRPr="00426878">
        <w:rPr>
          <w:rFonts w:ascii="Tahoma" w:eastAsia="Times New Roman" w:hAnsi="Tahoma" w:cs="Tahoma"/>
          <w:sz w:val="20"/>
          <w:szCs w:val="20"/>
        </w:rPr>
        <w:t>.</w:t>
      </w:r>
      <w:r w:rsidR="00A4715D">
        <w:rPr>
          <w:rFonts w:ascii="Tahoma" w:eastAsia="Times New Roman" w:hAnsi="Tahoma" w:cs="Tahoma"/>
          <w:sz w:val="20"/>
          <w:szCs w:val="20"/>
        </w:rPr>
        <w:t xml:space="preserve">  The vast majority of this role will be carrie</w:t>
      </w:r>
      <w:r w:rsidR="009A64E4">
        <w:rPr>
          <w:rFonts w:ascii="Tahoma" w:eastAsia="Times New Roman" w:hAnsi="Tahoma" w:cs="Tahoma"/>
          <w:sz w:val="20"/>
          <w:szCs w:val="20"/>
        </w:rPr>
        <w:t>d</w:t>
      </w:r>
      <w:r w:rsidR="00A4715D">
        <w:rPr>
          <w:rFonts w:ascii="Tahoma" w:eastAsia="Times New Roman" w:hAnsi="Tahoma" w:cs="Tahoma"/>
          <w:sz w:val="20"/>
          <w:szCs w:val="20"/>
        </w:rPr>
        <w:t xml:space="preserve"> out in the school’s mental health/EBSA provision </w:t>
      </w:r>
      <w:r w:rsidR="009A64E4">
        <w:rPr>
          <w:rFonts w:ascii="Tahoma" w:eastAsia="Times New Roman" w:hAnsi="Tahoma" w:cs="Tahoma"/>
          <w:sz w:val="20"/>
          <w:szCs w:val="20"/>
        </w:rPr>
        <w:t>at</w:t>
      </w:r>
      <w:r w:rsidR="00A4715D">
        <w:rPr>
          <w:rFonts w:ascii="Tahoma" w:eastAsia="Times New Roman" w:hAnsi="Tahoma" w:cs="Tahoma"/>
          <w:sz w:val="20"/>
          <w:szCs w:val="20"/>
        </w:rPr>
        <w:t xml:space="preserve"> the </w:t>
      </w:r>
      <w:proofErr w:type="spellStart"/>
      <w:r w:rsidR="00A4715D">
        <w:rPr>
          <w:rFonts w:ascii="Tahoma" w:eastAsia="Times New Roman" w:hAnsi="Tahoma" w:cs="Tahoma"/>
          <w:sz w:val="20"/>
          <w:szCs w:val="20"/>
        </w:rPr>
        <w:t>Konstam</w:t>
      </w:r>
      <w:proofErr w:type="spellEnd"/>
      <w:r w:rsidR="00A4715D">
        <w:rPr>
          <w:rFonts w:ascii="Tahoma" w:eastAsia="Times New Roman" w:hAnsi="Tahoma" w:cs="Tahoma"/>
          <w:sz w:val="20"/>
          <w:szCs w:val="20"/>
        </w:rPr>
        <w:t xml:space="preserve"> Centre in Highgate.</w:t>
      </w:r>
    </w:p>
    <w:p w14:paraId="5B71B742" w14:textId="6C9A6C58" w:rsidR="00426878" w:rsidRDefault="00426878" w:rsidP="00426878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</w:rPr>
      </w:pPr>
    </w:p>
    <w:p w14:paraId="30E2AF0B" w14:textId="65109B46" w:rsidR="00C33591" w:rsidRPr="00426878" w:rsidRDefault="00C33591" w:rsidP="00C33591">
      <w:pPr>
        <w:autoSpaceDE w:val="0"/>
        <w:autoSpaceDN w:val="0"/>
        <w:jc w:val="both"/>
        <w:rPr>
          <w:rFonts w:ascii="Tahoma" w:hAnsi="Tahoma" w:cs="Tahoma"/>
          <w:color w:val="001D35"/>
          <w:sz w:val="20"/>
          <w:szCs w:val="20"/>
        </w:rPr>
      </w:pPr>
      <w:r w:rsidRPr="00426878">
        <w:rPr>
          <w:rFonts w:ascii="Tahoma" w:hAnsi="Tahoma" w:cs="Tahoma"/>
          <w:sz w:val="20"/>
          <w:szCs w:val="20"/>
        </w:rPr>
        <w:t xml:space="preserve">The role includes teaching </w:t>
      </w:r>
      <w:r>
        <w:rPr>
          <w:rFonts w:ascii="Tahoma" w:hAnsi="Tahoma" w:cs="Tahoma"/>
          <w:sz w:val="20"/>
          <w:szCs w:val="20"/>
        </w:rPr>
        <w:t>maths at KS3 and KS4, including the effective preparation of students to demonstrate their potential at GCSE level.</w:t>
      </w:r>
      <w:r w:rsidRPr="00426878">
        <w:rPr>
          <w:rFonts w:ascii="Tahoma" w:hAnsi="Tahoma" w:cs="Tahoma"/>
          <w:color w:val="001D35"/>
          <w:sz w:val="20"/>
          <w:szCs w:val="20"/>
        </w:rPr>
        <w:t xml:space="preserve"> </w:t>
      </w:r>
      <w:r>
        <w:rPr>
          <w:rFonts w:ascii="Tahoma" w:hAnsi="Tahoma" w:cs="Tahoma"/>
          <w:color w:val="001D35"/>
          <w:sz w:val="20"/>
          <w:szCs w:val="20"/>
        </w:rPr>
        <w:t xml:space="preserve">The ability to teach </w:t>
      </w:r>
      <w:r w:rsidR="00D72D8A">
        <w:rPr>
          <w:rFonts w:ascii="Tahoma" w:hAnsi="Tahoma" w:cs="Tahoma"/>
          <w:color w:val="001D35"/>
          <w:sz w:val="20"/>
          <w:szCs w:val="20"/>
        </w:rPr>
        <w:t>biology</w:t>
      </w:r>
      <w:r>
        <w:rPr>
          <w:rFonts w:ascii="Tahoma" w:hAnsi="Tahoma" w:cs="Tahoma"/>
          <w:color w:val="001D35"/>
          <w:sz w:val="20"/>
          <w:szCs w:val="20"/>
        </w:rPr>
        <w:t xml:space="preserve"> up to GCSE level would also be an advantage.</w:t>
      </w:r>
    </w:p>
    <w:p w14:paraId="7B3B66C6" w14:textId="77777777" w:rsidR="00C33591" w:rsidRPr="00426878" w:rsidRDefault="00C33591" w:rsidP="00426878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</w:rPr>
      </w:pPr>
    </w:p>
    <w:p w14:paraId="273E75DE" w14:textId="6BCCCF9B" w:rsidR="004C6FA7" w:rsidRPr="00426878" w:rsidRDefault="00156A56">
      <w:pPr>
        <w:rPr>
          <w:rFonts w:ascii="Tahoma" w:hAnsi="Tahoma" w:cs="Tahoma"/>
          <w:b/>
          <w:bCs/>
          <w:color w:val="3764D8"/>
        </w:rPr>
      </w:pPr>
      <w:r w:rsidRPr="00426878">
        <w:rPr>
          <w:rFonts w:ascii="Tahoma" w:hAnsi="Tahoma" w:cs="Tahoma"/>
          <w:b/>
          <w:bCs/>
          <w:color w:val="3764D8"/>
        </w:rPr>
        <w:lastRenderedPageBreak/>
        <w:t>Duties and Responsibilities</w:t>
      </w:r>
    </w:p>
    <w:p w14:paraId="6C2E8E2E" w14:textId="27ED95B6" w:rsidR="005D6AAE" w:rsidRPr="00426878" w:rsidRDefault="002A2DDE" w:rsidP="00FE5957">
      <w:pPr>
        <w:rPr>
          <w:rFonts w:ascii="Tahoma" w:hAnsi="Tahoma" w:cs="Tahoma"/>
          <w:color w:val="3764D8"/>
        </w:rPr>
      </w:pPr>
      <w:r>
        <w:rPr>
          <w:rFonts w:ascii="Tahoma" w:hAnsi="Tahoma" w:cs="Tahoma"/>
          <w:color w:val="3764D8"/>
        </w:rPr>
        <w:t>Planning and Teaching</w:t>
      </w:r>
    </w:p>
    <w:p w14:paraId="65FDA405" w14:textId="0A484DAF" w:rsidR="0059468F" w:rsidRPr="00426878" w:rsidRDefault="00A67D3F" w:rsidP="0059468F">
      <w:pPr>
        <w:pStyle w:val="4Bulletedcopyblue"/>
        <w:numPr>
          <w:ilvl w:val="0"/>
          <w:numId w:val="1"/>
        </w:numPr>
        <w:rPr>
          <w:rFonts w:ascii="Tahoma" w:hAnsi="Tahoma" w:cs="Tahoma"/>
        </w:rPr>
      </w:pPr>
      <w:r w:rsidRPr="0059468F">
        <w:rPr>
          <w:rFonts w:ascii="Tahoma" w:hAnsi="Tahoma" w:cs="Tahoma"/>
        </w:rPr>
        <w:t>Plan and teach well-structured and engaging lessons to assigned classes, following the school’s plans, curriculum and schemes of work</w:t>
      </w:r>
      <w:r w:rsidR="0059468F">
        <w:rPr>
          <w:rFonts w:ascii="Tahoma" w:hAnsi="Tahoma" w:cs="Tahoma"/>
        </w:rPr>
        <w:t xml:space="preserve">, </w:t>
      </w:r>
      <w:r w:rsidR="0059468F" w:rsidRPr="006F1BBC">
        <w:rPr>
          <w:rFonts w:ascii="Tahoma" w:hAnsi="Tahoma" w:cs="Tahoma"/>
        </w:rPr>
        <w:t xml:space="preserve">including teaching </w:t>
      </w:r>
      <w:proofErr w:type="spellStart"/>
      <w:r w:rsidR="0059468F">
        <w:rPr>
          <w:rFonts w:ascii="Tahoma" w:hAnsi="Tahoma" w:cs="Tahoma"/>
        </w:rPr>
        <w:t>maths</w:t>
      </w:r>
      <w:proofErr w:type="spellEnd"/>
      <w:r w:rsidR="0059468F" w:rsidRPr="006F1BBC">
        <w:rPr>
          <w:rFonts w:ascii="Tahoma" w:hAnsi="Tahoma" w:cs="Tahoma"/>
        </w:rPr>
        <w:t xml:space="preserve"> up to GCSE level</w:t>
      </w:r>
      <w:r w:rsidR="0059468F">
        <w:rPr>
          <w:rFonts w:ascii="Tahoma" w:hAnsi="Tahoma" w:cs="Tahoma"/>
        </w:rPr>
        <w:t>.</w:t>
      </w:r>
    </w:p>
    <w:p w14:paraId="542210F4" w14:textId="4E8A2E8E" w:rsidR="00A67D3F" w:rsidRPr="0059468F" w:rsidRDefault="00A67D3F" w:rsidP="00060600">
      <w:pPr>
        <w:pStyle w:val="4Bulletedcopyblue"/>
        <w:numPr>
          <w:ilvl w:val="0"/>
          <w:numId w:val="1"/>
        </w:numPr>
        <w:rPr>
          <w:rFonts w:ascii="Tahoma" w:hAnsi="Tahoma" w:cs="Tahoma"/>
        </w:rPr>
      </w:pPr>
      <w:r w:rsidRPr="0059468F">
        <w:rPr>
          <w:rFonts w:ascii="Tahoma" w:hAnsi="Tahoma" w:cs="Tahoma"/>
        </w:rPr>
        <w:t>Assess, monitor, record and report on the learning needs, progress and achievements of assigned pupils</w:t>
      </w:r>
    </w:p>
    <w:p w14:paraId="39F150CF" w14:textId="7760A2BE" w:rsidR="00A67D3F" w:rsidRPr="00426878" w:rsidRDefault="00A67D3F" w:rsidP="00A67D3F">
      <w:pPr>
        <w:pStyle w:val="ListParagraph"/>
        <w:numPr>
          <w:ilvl w:val="0"/>
          <w:numId w:val="1"/>
        </w:numPr>
        <w:spacing w:after="18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426878">
        <w:rPr>
          <w:rFonts w:ascii="Tahoma" w:hAnsi="Tahoma" w:cs="Tahoma"/>
          <w:sz w:val="20"/>
          <w:szCs w:val="20"/>
        </w:rPr>
        <w:t xml:space="preserve">Adapt teaching to respond to the strengths and needs of pupils, including </w:t>
      </w:r>
      <w:r w:rsidRPr="00426878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modifying the curriculum in line with pupils’ EHCP (Education, Health and Care Plan) targets and hospital requirements</w:t>
      </w:r>
    </w:p>
    <w:p w14:paraId="79B5EBD0" w14:textId="77777777" w:rsidR="00A67D3F" w:rsidRPr="00426878" w:rsidRDefault="00A67D3F" w:rsidP="00A67D3F">
      <w:pPr>
        <w:pStyle w:val="ListParagraph"/>
        <w:numPr>
          <w:ilvl w:val="0"/>
          <w:numId w:val="1"/>
        </w:numPr>
        <w:spacing w:after="18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426878">
        <w:rPr>
          <w:rFonts w:ascii="Tahoma" w:hAnsi="Tahoma" w:cs="Tahoma"/>
          <w:sz w:val="20"/>
          <w:szCs w:val="20"/>
        </w:rPr>
        <w:t>Set high expectations which inspire, motivate and challenge pupils</w:t>
      </w:r>
    </w:p>
    <w:p w14:paraId="532489DD" w14:textId="77777777" w:rsidR="00A67D3F" w:rsidRPr="00426878" w:rsidRDefault="00A67D3F" w:rsidP="00A67D3F">
      <w:pPr>
        <w:pStyle w:val="ListParagraph"/>
        <w:numPr>
          <w:ilvl w:val="0"/>
          <w:numId w:val="1"/>
        </w:numPr>
        <w:spacing w:after="18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426878">
        <w:rPr>
          <w:rFonts w:ascii="Tahoma" w:hAnsi="Tahoma" w:cs="Tahoma"/>
          <w:sz w:val="20"/>
          <w:szCs w:val="20"/>
        </w:rPr>
        <w:t>Promote good progress and outcomes by pupils</w:t>
      </w:r>
    </w:p>
    <w:p w14:paraId="3BC9D481" w14:textId="2523A487" w:rsidR="00A67D3F" w:rsidRPr="00426878" w:rsidRDefault="00A67D3F" w:rsidP="00A67D3F">
      <w:pPr>
        <w:pStyle w:val="ListParagraph"/>
        <w:numPr>
          <w:ilvl w:val="0"/>
          <w:numId w:val="1"/>
        </w:numPr>
        <w:spacing w:after="18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426878">
        <w:rPr>
          <w:rFonts w:ascii="Tahoma" w:hAnsi="Tahoma" w:cs="Tahoma"/>
          <w:sz w:val="20"/>
          <w:szCs w:val="20"/>
        </w:rPr>
        <w:t>Demonstrate good subject knowledge</w:t>
      </w:r>
    </w:p>
    <w:p w14:paraId="48EA1DF2" w14:textId="77777777" w:rsidR="00A67D3F" w:rsidRPr="00426878" w:rsidRDefault="00A67D3F" w:rsidP="00A67D3F">
      <w:pPr>
        <w:pStyle w:val="ListParagraph"/>
        <w:numPr>
          <w:ilvl w:val="0"/>
          <w:numId w:val="1"/>
        </w:numPr>
        <w:spacing w:after="18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426878">
        <w:rPr>
          <w:rFonts w:ascii="Tahoma" w:hAnsi="Tahoma" w:cs="Tahoma"/>
          <w:sz w:val="20"/>
          <w:szCs w:val="20"/>
        </w:rPr>
        <w:t>Participate in arrangements for preparing pupils for external tests</w:t>
      </w:r>
    </w:p>
    <w:p w14:paraId="64EFF782" w14:textId="77777777" w:rsidR="00A67D3F" w:rsidRPr="00426878" w:rsidRDefault="00A67D3F" w:rsidP="00A67D3F">
      <w:pPr>
        <w:pStyle w:val="ListParagraph"/>
        <w:numPr>
          <w:ilvl w:val="0"/>
          <w:numId w:val="1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426878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Provide targeted literacy interventions to support pupils with additional language and communication needs</w:t>
      </w:r>
    </w:p>
    <w:p w14:paraId="2472CFF2" w14:textId="60D719E5" w:rsidR="00730FBB" w:rsidRPr="00426878" w:rsidRDefault="00730FBB" w:rsidP="00730FBB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26878">
        <w:rPr>
          <w:rFonts w:ascii="Tahoma" w:eastAsia="Times New Roman" w:hAnsi="Tahoma" w:cs="Tahoma"/>
          <w:color w:val="000000"/>
          <w:sz w:val="20"/>
          <w:szCs w:val="20"/>
        </w:rPr>
        <w:t xml:space="preserve">Ensure learning experiences for pupils </w:t>
      </w:r>
      <w:r w:rsidR="00F649AA">
        <w:rPr>
          <w:rFonts w:ascii="Tahoma" w:eastAsia="Times New Roman" w:hAnsi="Tahoma" w:cs="Tahoma"/>
          <w:color w:val="000000"/>
          <w:sz w:val="20"/>
          <w:szCs w:val="20"/>
        </w:rPr>
        <w:t xml:space="preserve">prepare them </w:t>
      </w:r>
      <w:r w:rsidRPr="00426878">
        <w:rPr>
          <w:rFonts w:ascii="Tahoma" w:eastAsia="Times New Roman" w:hAnsi="Tahoma" w:cs="Tahoma"/>
          <w:color w:val="000000"/>
          <w:sz w:val="20"/>
          <w:szCs w:val="20"/>
        </w:rPr>
        <w:t xml:space="preserve">for building confidence in leaving our provision </w:t>
      </w:r>
    </w:p>
    <w:p w14:paraId="63A03F98" w14:textId="77777777" w:rsidR="00730FBB" w:rsidRPr="00426878" w:rsidRDefault="00730FBB" w:rsidP="00730FBB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26878">
        <w:rPr>
          <w:rFonts w:ascii="Tahoma" w:eastAsia="Times New Roman" w:hAnsi="Tahoma" w:cs="Tahoma"/>
          <w:color w:val="000000"/>
          <w:sz w:val="20"/>
          <w:szCs w:val="20"/>
        </w:rPr>
        <w:t xml:space="preserve">Ensure the curriculum provides a range of community-based learning experiences such as Sports at the Hospital Recreation Centre, Equine Therapy and Volunteering </w:t>
      </w:r>
    </w:p>
    <w:p w14:paraId="15B48B67" w14:textId="49CB22BB" w:rsidR="00730FBB" w:rsidRPr="00426878" w:rsidRDefault="00730FBB" w:rsidP="00730FBB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26878">
        <w:rPr>
          <w:rFonts w:ascii="Tahoma" w:eastAsia="Times New Roman" w:hAnsi="Tahoma" w:cs="Tahoma"/>
          <w:color w:val="000000"/>
          <w:sz w:val="20"/>
          <w:szCs w:val="20"/>
        </w:rPr>
        <w:t xml:space="preserve">Ensure technology such as </w:t>
      </w:r>
      <w:r w:rsidRPr="00ED54E3">
        <w:rPr>
          <w:rFonts w:ascii="Tahoma" w:eastAsia="Times New Roman" w:hAnsi="Tahoma" w:cs="Tahoma"/>
          <w:color w:val="000000"/>
          <w:sz w:val="20"/>
          <w:szCs w:val="20"/>
        </w:rPr>
        <w:t>Google Classroom</w:t>
      </w:r>
      <w:r w:rsidRPr="00426878">
        <w:rPr>
          <w:rFonts w:ascii="Tahoma" w:eastAsia="Times New Roman" w:hAnsi="Tahoma" w:cs="Tahoma"/>
          <w:i/>
          <w:iCs/>
          <w:color w:val="000000"/>
          <w:sz w:val="20"/>
          <w:szCs w:val="20"/>
        </w:rPr>
        <w:t xml:space="preserve"> </w:t>
      </w:r>
      <w:r w:rsidR="00680470">
        <w:rPr>
          <w:rFonts w:ascii="Tahoma" w:eastAsia="Times New Roman" w:hAnsi="Tahoma" w:cs="Tahoma"/>
          <w:color w:val="000000"/>
          <w:sz w:val="20"/>
          <w:szCs w:val="20"/>
        </w:rPr>
        <w:t>is</w:t>
      </w:r>
      <w:r w:rsidRPr="00426878">
        <w:rPr>
          <w:rFonts w:ascii="Tahoma" w:eastAsia="Times New Roman" w:hAnsi="Tahoma" w:cs="Tahoma"/>
          <w:color w:val="000000"/>
          <w:sz w:val="20"/>
          <w:szCs w:val="20"/>
        </w:rPr>
        <w:t xml:space="preserve"> used effectively to </w:t>
      </w:r>
      <w:r w:rsidRPr="00426878">
        <w:rPr>
          <w:rFonts w:ascii="Tahoma" w:eastAsia="Times New Roman" w:hAnsi="Tahoma" w:cs="Tahoma"/>
          <w:sz w:val="20"/>
          <w:szCs w:val="20"/>
        </w:rPr>
        <w:t xml:space="preserve">communicate with home schools </w:t>
      </w:r>
      <w:r w:rsidRPr="00426878">
        <w:rPr>
          <w:rFonts w:ascii="Tahoma" w:eastAsia="Times New Roman" w:hAnsi="Tahoma" w:cs="Tahoma"/>
          <w:color w:val="000000"/>
          <w:sz w:val="20"/>
          <w:szCs w:val="20"/>
        </w:rPr>
        <w:t>to minimise disruption during hospital admissions</w:t>
      </w:r>
    </w:p>
    <w:p w14:paraId="581AD1FC" w14:textId="45850D8F" w:rsidR="002A2DDE" w:rsidRDefault="00730FBB" w:rsidP="002A2DDE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26878">
        <w:rPr>
          <w:rFonts w:ascii="Tahoma" w:eastAsia="Times New Roman" w:hAnsi="Tahoma" w:cs="Tahoma"/>
          <w:color w:val="000000"/>
          <w:sz w:val="20"/>
          <w:szCs w:val="20"/>
        </w:rPr>
        <w:t xml:space="preserve">Establish effective lines of communication through the </w:t>
      </w:r>
      <w:r w:rsidRPr="00ED54E3">
        <w:rPr>
          <w:rFonts w:ascii="Tahoma" w:eastAsia="Times New Roman" w:hAnsi="Tahoma" w:cs="Tahoma"/>
          <w:color w:val="000000"/>
          <w:sz w:val="20"/>
          <w:szCs w:val="20"/>
        </w:rPr>
        <w:t>Google Classroom</w:t>
      </w:r>
      <w:r w:rsidRPr="00426878">
        <w:rPr>
          <w:rFonts w:ascii="Tahoma" w:eastAsia="Times New Roman" w:hAnsi="Tahoma" w:cs="Tahoma"/>
          <w:color w:val="000000"/>
          <w:sz w:val="20"/>
          <w:szCs w:val="20"/>
        </w:rPr>
        <w:t xml:space="preserve"> that promote exchange and access to curriculum content</w:t>
      </w:r>
      <w:r w:rsidR="00F649AA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14:paraId="1C661060" w14:textId="30FC9226" w:rsidR="00996E2B" w:rsidRPr="00996E2B" w:rsidRDefault="00996E2B" w:rsidP="00996E2B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To act as the school’s lead advocate of STEM initiatives within</w:t>
      </w:r>
      <w:r w:rsidRPr="00996E2B">
        <w:rPr>
          <w:rFonts w:ascii="Tahoma" w:eastAsia="Times New Roman" w:hAnsi="Tahoma" w:cs="Tahoma"/>
          <w:color w:val="000000"/>
          <w:sz w:val="20"/>
          <w:szCs w:val="20"/>
        </w:rPr>
        <w:t xml:space="preserve"> core curricular and ex</w:t>
      </w:r>
      <w:r>
        <w:rPr>
          <w:rFonts w:ascii="Tahoma" w:eastAsia="Times New Roman" w:hAnsi="Tahoma" w:cs="Tahoma"/>
          <w:color w:val="000000"/>
          <w:sz w:val="20"/>
          <w:szCs w:val="20"/>
        </w:rPr>
        <w:t>tra-curricular activities.</w:t>
      </w:r>
    </w:p>
    <w:p w14:paraId="38115918" w14:textId="77777777" w:rsidR="002A2DDE" w:rsidRDefault="002A2DDE" w:rsidP="002A2DDE">
      <w:pPr>
        <w:autoSpaceDE w:val="0"/>
        <w:autoSpaceDN w:val="0"/>
        <w:spacing w:after="0" w:line="240" w:lineRule="auto"/>
        <w:jc w:val="both"/>
        <w:rPr>
          <w:rFonts w:ascii="Tahoma" w:hAnsi="Tahoma" w:cs="Tahoma"/>
          <w:color w:val="3764D8"/>
        </w:rPr>
      </w:pPr>
    </w:p>
    <w:p w14:paraId="1CC82EE8" w14:textId="4EAE4BD2" w:rsidR="002A2DDE" w:rsidRDefault="002A2DDE" w:rsidP="002A2DDE">
      <w:pPr>
        <w:autoSpaceDE w:val="0"/>
        <w:autoSpaceDN w:val="0"/>
        <w:spacing w:after="0" w:line="240" w:lineRule="auto"/>
        <w:jc w:val="both"/>
        <w:rPr>
          <w:rFonts w:ascii="Tahoma" w:hAnsi="Tahoma" w:cs="Tahoma"/>
          <w:color w:val="3764D8"/>
        </w:rPr>
      </w:pPr>
      <w:r>
        <w:rPr>
          <w:rFonts w:ascii="Tahoma" w:hAnsi="Tahoma" w:cs="Tahoma"/>
          <w:color w:val="3764D8"/>
        </w:rPr>
        <w:t>Monitoring, Assessment, Recording and Reporting</w:t>
      </w:r>
    </w:p>
    <w:p w14:paraId="6A2C9B8E" w14:textId="77777777" w:rsidR="002A2DDE" w:rsidRDefault="002A2DDE" w:rsidP="002A2DDE">
      <w:pPr>
        <w:autoSpaceDE w:val="0"/>
        <w:autoSpaceDN w:val="0"/>
        <w:spacing w:after="0" w:line="240" w:lineRule="auto"/>
        <w:jc w:val="both"/>
        <w:rPr>
          <w:rFonts w:ascii="Tahoma" w:hAnsi="Tahoma" w:cs="Tahoma"/>
          <w:color w:val="3764D8"/>
        </w:rPr>
      </w:pPr>
    </w:p>
    <w:p w14:paraId="5EDBDECC" w14:textId="77777777" w:rsidR="002A2DDE" w:rsidRPr="00426878" w:rsidRDefault="002A2DDE" w:rsidP="002A2DDE">
      <w:pPr>
        <w:pStyle w:val="ListParagraph"/>
        <w:numPr>
          <w:ilvl w:val="0"/>
          <w:numId w:val="29"/>
        </w:numPr>
        <w:jc w:val="both"/>
        <w:rPr>
          <w:rFonts w:ascii="Tahoma" w:hAnsi="Tahoma" w:cs="Tahoma"/>
          <w:sz w:val="20"/>
          <w:szCs w:val="20"/>
        </w:rPr>
      </w:pPr>
      <w:r w:rsidRPr="00426878">
        <w:rPr>
          <w:rFonts w:ascii="Tahoma" w:hAnsi="Tahoma" w:cs="Tahoma"/>
          <w:sz w:val="20"/>
          <w:szCs w:val="20"/>
        </w:rPr>
        <w:t>Ensure the effective use of assessment to monitor progress, identify gaps in knowledge and skills and inform teaching, with a focus on improving outcomes for all pupils</w:t>
      </w:r>
    </w:p>
    <w:p w14:paraId="3D6B7D08" w14:textId="77777777" w:rsidR="002A2DDE" w:rsidRPr="00426878" w:rsidRDefault="002A2DDE" w:rsidP="002A2DDE">
      <w:pPr>
        <w:pStyle w:val="ListParagraph"/>
        <w:numPr>
          <w:ilvl w:val="0"/>
          <w:numId w:val="29"/>
        </w:numPr>
        <w:jc w:val="both"/>
        <w:rPr>
          <w:rFonts w:ascii="Tahoma" w:hAnsi="Tahoma" w:cs="Tahoma"/>
          <w:sz w:val="20"/>
          <w:szCs w:val="20"/>
        </w:rPr>
      </w:pPr>
      <w:r w:rsidRPr="00426878">
        <w:rPr>
          <w:rFonts w:ascii="Tahoma" w:hAnsi="Tahoma" w:cs="Tahoma"/>
          <w:sz w:val="20"/>
          <w:szCs w:val="20"/>
        </w:rPr>
        <w:t>Monitor and report on progress against improvement targets, providing regular updates to the</w:t>
      </w:r>
      <w:r>
        <w:rPr>
          <w:rFonts w:ascii="Tahoma" w:hAnsi="Tahoma" w:cs="Tahoma"/>
          <w:sz w:val="20"/>
          <w:szCs w:val="20"/>
        </w:rPr>
        <w:t xml:space="preserve"> Senior Leadership Team</w:t>
      </w:r>
    </w:p>
    <w:p w14:paraId="5B47729E" w14:textId="0CFB1229" w:rsidR="002A2DDE" w:rsidRDefault="002A2DDE" w:rsidP="002A2DDE">
      <w:pPr>
        <w:pStyle w:val="ListParagraph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2A2DDE">
        <w:rPr>
          <w:rFonts w:ascii="Tahoma" w:eastAsia="Times New Roman" w:hAnsi="Tahoma" w:cs="Tahoma"/>
          <w:color w:val="000000"/>
          <w:sz w:val="20"/>
          <w:szCs w:val="20"/>
        </w:rPr>
        <w:t>Assess how well learning objectives of being achieved and use them to improve specific aspects of teaching</w:t>
      </w:r>
    </w:p>
    <w:p w14:paraId="381E2BCE" w14:textId="5EB3ABEC" w:rsidR="002A2DDE" w:rsidRDefault="002A2DDE" w:rsidP="002A2DDE">
      <w:pPr>
        <w:pStyle w:val="ListParagraph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Provide feedback</w:t>
      </w:r>
      <w:r w:rsidRPr="002A2DDE">
        <w:rPr>
          <w:rFonts w:ascii="Tahoma" w:eastAsia="Times New Roman" w:hAnsi="Tahoma" w:cs="Tahoma"/>
          <w:color w:val="000000"/>
          <w:sz w:val="20"/>
          <w:szCs w:val="20"/>
        </w:rPr>
        <w:t xml:space="preserve"> and set targets for progress</w:t>
      </w:r>
    </w:p>
    <w:p w14:paraId="60422A11" w14:textId="77777777" w:rsidR="00BC1F83" w:rsidRDefault="00BC1F83" w:rsidP="002A2DDE">
      <w:pPr>
        <w:pStyle w:val="ListParagraph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BC1F83">
        <w:rPr>
          <w:rFonts w:ascii="Tahoma" w:eastAsia="Times New Roman" w:hAnsi="Tahoma" w:cs="Tahoma"/>
          <w:color w:val="000000"/>
          <w:sz w:val="20"/>
          <w:szCs w:val="20"/>
        </w:rPr>
        <w:t>Assess and record pupils</w:t>
      </w:r>
      <w:r>
        <w:rPr>
          <w:rFonts w:ascii="Tahoma" w:eastAsia="Times New Roman" w:hAnsi="Tahoma" w:cs="Tahoma"/>
          <w:color w:val="000000"/>
          <w:sz w:val="20"/>
          <w:szCs w:val="20"/>
        </w:rPr>
        <w:t>’</w:t>
      </w:r>
      <w:r w:rsidRPr="00BC1F83">
        <w:rPr>
          <w:rFonts w:ascii="Tahoma" w:eastAsia="Times New Roman" w:hAnsi="Tahoma" w:cs="Tahoma"/>
          <w:color w:val="000000"/>
          <w:sz w:val="20"/>
          <w:szCs w:val="20"/>
        </w:rPr>
        <w:t xml:space="preserve"> progress systematically and keep records </w:t>
      </w:r>
      <w:r>
        <w:rPr>
          <w:rFonts w:ascii="Tahoma" w:eastAsia="Times New Roman" w:hAnsi="Tahoma" w:cs="Tahoma"/>
          <w:color w:val="000000"/>
          <w:sz w:val="20"/>
          <w:szCs w:val="20"/>
        </w:rPr>
        <w:t>to check learning over time</w:t>
      </w:r>
    </w:p>
    <w:p w14:paraId="3901787F" w14:textId="7D4865A0" w:rsidR="002A2DDE" w:rsidRPr="00BC1F83" w:rsidRDefault="00BC1F83" w:rsidP="00BC1F83">
      <w:pPr>
        <w:pStyle w:val="ListParagraph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BC1F83">
        <w:rPr>
          <w:rFonts w:ascii="Tahoma" w:eastAsia="Times New Roman" w:hAnsi="Tahoma" w:cs="Tahoma"/>
          <w:color w:val="000000"/>
          <w:sz w:val="20"/>
          <w:szCs w:val="20"/>
        </w:rPr>
        <w:t xml:space="preserve">Prepare and present informative </w:t>
      </w:r>
      <w:r>
        <w:rPr>
          <w:rFonts w:ascii="Tahoma" w:eastAsia="Times New Roman" w:hAnsi="Tahoma" w:cs="Tahoma"/>
          <w:color w:val="000000"/>
          <w:sz w:val="20"/>
          <w:szCs w:val="20"/>
        </w:rPr>
        <w:t>reports to parents</w:t>
      </w:r>
    </w:p>
    <w:p w14:paraId="3FC7FFE3" w14:textId="77777777" w:rsidR="002A2DDE" w:rsidRPr="002A2DDE" w:rsidRDefault="002A2DDE" w:rsidP="002A2DDE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14:paraId="57DA5912" w14:textId="77777777" w:rsidR="00F649AA" w:rsidRPr="00F649AA" w:rsidRDefault="00F649AA" w:rsidP="00F649AA">
      <w:pPr>
        <w:pStyle w:val="ListParagraph"/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14:paraId="3DBC5356" w14:textId="6538EA29" w:rsidR="00730FBB" w:rsidRPr="00426878" w:rsidRDefault="00730FBB" w:rsidP="00730FBB">
      <w:pPr>
        <w:jc w:val="both"/>
        <w:rPr>
          <w:rFonts w:ascii="Tahoma" w:hAnsi="Tahoma" w:cs="Tahoma"/>
        </w:rPr>
      </w:pPr>
      <w:r w:rsidRPr="00426878">
        <w:rPr>
          <w:rFonts w:ascii="Tahoma" w:hAnsi="Tahoma" w:cs="Tahoma"/>
          <w:color w:val="3764D8"/>
        </w:rPr>
        <w:t>Whole school organisation, strategy and development</w:t>
      </w:r>
    </w:p>
    <w:p w14:paraId="3754AB79" w14:textId="728DF504" w:rsidR="00A67D3F" w:rsidRPr="00426878" w:rsidRDefault="00A67D3F" w:rsidP="00730FBB">
      <w:pPr>
        <w:pStyle w:val="4Bulletedcopyblue"/>
        <w:numPr>
          <w:ilvl w:val="0"/>
          <w:numId w:val="22"/>
        </w:numPr>
        <w:rPr>
          <w:rFonts w:ascii="Tahoma" w:hAnsi="Tahoma" w:cs="Tahoma"/>
        </w:rPr>
      </w:pPr>
      <w:r w:rsidRPr="00426878">
        <w:rPr>
          <w:rFonts w:ascii="Tahoma" w:hAnsi="Tahoma" w:cs="Tahoma"/>
        </w:rPr>
        <w:t xml:space="preserve">Contribute to the development, implementation and evaluation of the school’s policies, practices and procedures </w:t>
      </w:r>
      <w:r w:rsidR="00E779FC">
        <w:rPr>
          <w:rFonts w:ascii="Tahoma" w:hAnsi="Tahoma" w:cs="Tahoma"/>
        </w:rPr>
        <w:t>to</w:t>
      </w:r>
      <w:r w:rsidRPr="00426878">
        <w:rPr>
          <w:rFonts w:ascii="Tahoma" w:hAnsi="Tahoma" w:cs="Tahoma"/>
        </w:rPr>
        <w:t xml:space="preserve"> support the school’s vision and values</w:t>
      </w:r>
    </w:p>
    <w:p w14:paraId="46431EC4" w14:textId="0654DD14" w:rsidR="00A67D3F" w:rsidRPr="00426878" w:rsidRDefault="00A67D3F" w:rsidP="00730FBB">
      <w:pPr>
        <w:pStyle w:val="4Bulletedcopyblue"/>
        <w:numPr>
          <w:ilvl w:val="0"/>
          <w:numId w:val="22"/>
        </w:numPr>
        <w:rPr>
          <w:rFonts w:ascii="Tahoma" w:hAnsi="Tahoma" w:cs="Tahoma"/>
        </w:rPr>
      </w:pPr>
      <w:r w:rsidRPr="00426878">
        <w:rPr>
          <w:rFonts w:ascii="Tahoma" w:hAnsi="Tahoma" w:cs="Tahoma"/>
        </w:rPr>
        <w:t>Make a positive contribution to the wider life and ethos of the school</w:t>
      </w:r>
      <w:r w:rsidR="00BC1F83">
        <w:rPr>
          <w:rFonts w:ascii="Tahoma" w:hAnsi="Tahoma" w:cs="Tahoma"/>
        </w:rPr>
        <w:t>, including effective participation in meetings and management systems necessary to co-ordinate the management of the school</w:t>
      </w:r>
    </w:p>
    <w:p w14:paraId="18002EEE" w14:textId="77777777" w:rsidR="00A67D3F" w:rsidRPr="00426878" w:rsidRDefault="00A67D3F" w:rsidP="00730FBB">
      <w:pPr>
        <w:pStyle w:val="4Bulletedcopyblue"/>
        <w:numPr>
          <w:ilvl w:val="0"/>
          <w:numId w:val="22"/>
        </w:numPr>
        <w:rPr>
          <w:rFonts w:ascii="Tahoma" w:hAnsi="Tahoma" w:cs="Tahoma"/>
        </w:rPr>
      </w:pPr>
      <w:r w:rsidRPr="00426878">
        <w:rPr>
          <w:rFonts w:ascii="Tahoma" w:hAnsi="Tahoma" w:cs="Tahoma"/>
        </w:rPr>
        <w:t xml:space="preserve">Work with others on curriculum and pupil development to secure </w:t>
      </w:r>
      <w:proofErr w:type="spellStart"/>
      <w:r w:rsidRPr="00426878">
        <w:rPr>
          <w:rFonts w:ascii="Tahoma" w:hAnsi="Tahoma" w:cs="Tahoma"/>
        </w:rPr>
        <w:t>co-ordinated</w:t>
      </w:r>
      <w:proofErr w:type="spellEnd"/>
      <w:r w:rsidRPr="00426878">
        <w:rPr>
          <w:rFonts w:ascii="Tahoma" w:hAnsi="Tahoma" w:cs="Tahoma"/>
        </w:rPr>
        <w:t xml:space="preserve"> outcomes</w:t>
      </w:r>
    </w:p>
    <w:p w14:paraId="570A1F6C" w14:textId="4B07D3CB" w:rsidR="00BC1F83" w:rsidRPr="00426878" w:rsidRDefault="00BC1F83" w:rsidP="00730FBB">
      <w:pPr>
        <w:pStyle w:val="4Bulletedcopyblue"/>
        <w:numPr>
          <w:ilvl w:val="0"/>
          <w:numId w:val="22"/>
        </w:numPr>
        <w:rPr>
          <w:rFonts w:ascii="Tahoma" w:hAnsi="Tahoma" w:cs="Tahoma"/>
        </w:rPr>
      </w:pPr>
      <w:r w:rsidRPr="00BC1F83">
        <w:rPr>
          <w:rFonts w:ascii="Tahoma" w:hAnsi="Tahoma" w:cs="Tahoma"/>
          <w:lang w:val="en-GB"/>
        </w:rPr>
        <w:t>Take on any additional responsibilities that might</w:t>
      </w:r>
      <w:r>
        <w:rPr>
          <w:rFonts w:ascii="Tahoma" w:hAnsi="Tahoma" w:cs="Tahoma"/>
          <w:lang w:val="en-GB"/>
        </w:rPr>
        <w:t>,</w:t>
      </w:r>
      <w:r w:rsidRPr="00BC1F83">
        <w:rPr>
          <w:rFonts w:ascii="Tahoma" w:hAnsi="Tahoma" w:cs="Tahoma"/>
          <w:lang w:val="en-GB"/>
        </w:rPr>
        <w:t xml:space="preserve"> from time to time</w:t>
      </w:r>
      <w:r>
        <w:rPr>
          <w:rFonts w:ascii="Tahoma" w:hAnsi="Tahoma" w:cs="Tahoma"/>
          <w:lang w:val="en-GB"/>
        </w:rPr>
        <w:t>,</w:t>
      </w:r>
      <w:r w:rsidRPr="00BC1F83">
        <w:rPr>
          <w:rFonts w:ascii="Tahoma" w:hAnsi="Tahoma" w:cs="Tahoma"/>
          <w:lang w:val="en-GB"/>
        </w:rPr>
        <w:t xml:space="preserve"> be determined</w:t>
      </w:r>
      <w:r>
        <w:rPr>
          <w:rFonts w:ascii="Tahoma" w:hAnsi="Tahoma" w:cs="Tahoma"/>
          <w:lang w:val="en-GB"/>
        </w:rPr>
        <w:t>.</w:t>
      </w:r>
    </w:p>
    <w:p w14:paraId="5D58345F" w14:textId="77777777" w:rsidR="00730FBB" w:rsidRDefault="00730FBB" w:rsidP="00A67D3F">
      <w:pPr>
        <w:pStyle w:val="1bodycopy10pt"/>
      </w:pPr>
    </w:p>
    <w:p w14:paraId="14352CCE" w14:textId="2B830B60" w:rsidR="00A67D3F" w:rsidRPr="00426878" w:rsidRDefault="00730FBB" w:rsidP="00A67D3F">
      <w:pPr>
        <w:pStyle w:val="1bodycopy10pt"/>
        <w:rPr>
          <w:b/>
          <w:color w:val="12263F"/>
          <w:sz w:val="22"/>
          <w:szCs w:val="22"/>
        </w:rPr>
      </w:pPr>
      <w:r w:rsidRPr="00426878">
        <w:rPr>
          <w:rFonts w:ascii="Tahoma" w:hAnsi="Tahoma" w:cs="Tahoma"/>
          <w:color w:val="3764D8"/>
          <w:sz w:val="22"/>
          <w:szCs w:val="22"/>
        </w:rPr>
        <w:t>Professional Development</w:t>
      </w:r>
    </w:p>
    <w:p w14:paraId="570487F1" w14:textId="77777777" w:rsidR="00A67D3F" w:rsidRPr="00426878" w:rsidRDefault="00A67D3F" w:rsidP="00730FBB">
      <w:pPr>
        <w:pStyle w:val="4Bulletedcopyblue"/>
        <w:numPr>
          <w:ilvl w:val="0"/>
          <w:numId w:val="23"/>
        </w:numPr>
        <w:rPr>
          <w:rFonts w:ascii="Tahoma" w:hAnsi="Tahoma" w:cs="Tahoma"/>
        </w:rPr>
      </w:pPr>
      <w:r w:rsidRPr="00426878">
        <w:rPr>
          <w:rFonts w:ascii="Tahoma" w:hAnsi="Tahoma" w:cs="Tahoma"/>
        </w:rPr>
        <w:t>Take part in the school’s appraisal procedures</w:t>
      </w:r>
    </w:p>
    <w:p w14:paraId="25C830FB" w14:textId="19E52635" w:rsidR="00A67D3F" w:rsidRDefault="00CD1EB3" w:rsidP="00730FBB">
      <w:pPr>
        <w:pStyle w:val="4Bulletedcopyblue"/>
        <w:numPr>
          <w:ilvl w:val="0"/>
          <w:numId w:val="23"/>
        </w:numPr>
        <w:rPr>
          <w:rFonts w:ascii="Tahoma" w:hAnsi="Tahoma" w:cs="Tahoma"/>
        </w:rPr>
      </w:pPr>
      <w:r w:rsidRPr="00426878">
        <w:rPr>
          <w:rFonts w:ascii="Tahoma" w:hAnsi="Tahoma" w:cs="Tahoma"/>
        </w:rPr>
        <w:t>Conduct</w:t>
      </w:r>
      <w:r w:rsidR="00A67D3F" w:rsidRPr="00426878">
        <w:rPr>
          <w:rFonts w:ascii="Tahoma" w:hAnsi="Tahoma" w:cs="Tahoma"/>
        </w:rPr>
        <w:t xml:space="preserve"> appraisal and professional development of others, where appropriate</w:t>
      </w:r>
    </w:p>
    <w:p w14:paraId="06F78803" w14:textId="61299CE0" w:rsidR="00715F0C" w:rsidRPr="00715F0C" w:rsidRDefault="00715F0C" w:rsidP="00715F0C">
      <w:pPr>
        <w:tabs>
          <w:tab w:val="left" w:pos="1635"/>
        </w:tabs>
        <w:rPr>
          <w:lang w:val="en-US"/>
        </w:rPr>
      </w:pPr>
      <w:r>
        <w:rPr>
          <w:lang w:val="en-US"/>
        </w:rPr>
        <w:tab/>
      </w:r>
    </w:p>
    <w:p w14:paraId="77E0E237" w14:textId="784BF448" w:rsidR="00002316" w:rsidRPr="00426878" w:rsidRDefault="00002316" w:rsidP="00730FBB">
      <w:pPr>
        <w:pStyle w:val="4Bulletedcopyblue"/>
        <w:numPr>
          <w:ilvl w:val="0"/>
          <w:numId w:val="23"/>
        </w:numPr>
        <w:rPr>
          <w:rFonts w:ascii="Tahoma" w:hAnsi="Tahoma" w:cs="Tahoma"/>
        </w:rPr>
      </w:pPr>
      <w:r w:rsidRPr="00426878">
        <w:rPr>
          <w:rFonts w:ascii="Tahoma" w:hAnsi="Tahoma" w:cs="Tahoma"/>
          <w:lang w:val="en-GB"/>
        </w:rPr>
        <w:lastRenderedPageBreak/>
        <w:t>As part of a multidisciplinary team</w:t>
      </w:r>
      <w:r w:rsidR="00E92B74" w:rsidRPr="00426878">
        <w:rPr>
          <w:rFonts w:ascii="Tahoma" w:hAnsi="Tahoma" w:cs="Tahoma"/>
          <w:lang w:val="en-GB"/>
        </w:rPr>
        <w:t>,</w:t>
      </w:r>
      <w:r w:rsidRPr="00426878">
        <w:rPr>
          <w:rFonts w:ascii="Tahoma" w:hAnsi="Tahoma" w:cs="Tahoma"/>
          <w:lang w:val="en-GB"/>
        </w:rPr>
        <w:t xml:space="preserve"> liais</w:t>
      </w:r>
      <w:r w:rsidR="00E92B74" w:rsidRPr="00426878">
        <w:rPr>
          <w:rFonts w:ascii="Tahoma" w:hAnsi="Tahoma" w:cs="Tahoma"/>
          <w:lang w:val="en-GB"/>
        </w:rPr>
        <w:t>e</w:t>
      </w:r>
      <w:r w:rsidRPr="00426878">
        <w:rPr>
          <w:rFonts w:ascii="Tahoma" w:hAnsi="Tahoma" w:cs="Tahoma"/>
          <w:lang w:val="en-GB"/>
        </w:rPr>
        <w:t xml:space="preserve"> with doctors</w:t>
      </w:r>
      <w:r w:rsidR="00E92B74" w:rsidRPr="00426878">
        <w:rPr>
          <w:rFonts w:ascii="Tahoma" w:hAnsi="Tahoma" w:cs="Tahoma"/>
          <w:lang w:val="en-GB"/>
        </w:rPr>
        <w:t>,</w:t>
      </w:r>
      <w:r w:rsidRPr="00426878">
        <w:rPr>
          <w:rFonts w:ascii="Tahoma" w:hAnsi="Tahoma" w:cs="Tahoma"/>
          <w:lang w:val="en-GB"/>
        </w:rPr>
        <w:t xml:space="preserve"> nurses</w:t>
      </w:r>
      <w:r w:rsidR="00E92B74" w:rsidRPr="00426878">
        <w:rPr>
          <w:rFonts w:ascii="Tahoma" w:hAnsi="Tahoma" w:cs="Tahoma"/>
          <w:lang w:val="en-GB"/>
        </w:rPr>
        <w:t>,</w:t>
      </w:r>
      <w:r w:rsidRPr="00426878">
        <w:rPr>
          <w:rFonts w:ascii="Tahoma" w:hAnsi="Tahoma" w:cs="Tahoma"/>
          <w:lang w:val="en-GB"/>
        </w:rPr>
        <w:t xml:space="preserve"> therapists</w:t>
      </w:r>
      <w:r w:rsidR="00E92B74" w:rsidRPr="00426878">
        <w:rPr>
          <w:rFonts w:ascii="Tahoma" w:hAnsi="Tahoma" w:cs="Tahoma"/>
          <w:lang w:val="en-GB"/>
        </w:rPr>
        <w:t>,</w:t>
      </w:r>
      <w:r w:rsidRPr="00426878">
        <w:rPr>
          <w:rFonts w:ascii="Tahoma" w:hAnsi="Tahoma" w:cs="Tahoma"/>
          <w:lang w:val="en-GB"/>
        </w:rPr>
        <w:t xml:space="preserve"> social workers and families to provide a holistic approach to </w:t>
      </w:r>
      <w:r w:rsidR="00E92B74" w:rsidRPr="00426878">
        <w:rPr>
          <w:rFonts w:ascii="Tahoma" w:hAnsi="Tahoma" w:cs="Tahoma"/>
          <w:lang w:val="en-GB"/>
        </w:rPr>
        <w:t>each child’s education</w:t>
      </w:r>
    </w:p>
    <w:p w14:paraId="765D0A62" w14:textId="4B3A88F5" w:rsidR="00002316" w:rsidRPr="00426878" w:rsidRDefault="00E92B74" w:rsidP="00730FBB">
      <w:pPr>
        <w:pStyle w:val="4Bulletedcopyblue"/>
        <w:numPr>
          <w:ilvl w:val="0"/>
          <w:numId w:val="23"/>
        </w:numPr>
        <w:rPr>
          <w:rFonts w:ascii="Tahoma" w:hAnsi="Tahoma" w:cs="Tahoma"/>
          <w:sz w:val="22"/>
          <w:szCs w:val="22"/>
        </w:rPr>
      </w:pPr>
      <w:r w:rsidRPr="00426878">
        <w:rPr>
          <w:rFonts w:ascii="Tahoma" w:hAnsi="Tahoma" w:cs="Tahoma"/>
          <w:lang w:val="en-GB"/>
        </w:rPr>
        <w:t>P</w:t>
      </w:r>
      <w:r w:rsidR="00002316" w:rsidRPr="00426878">
        <w:rPr>
          <w:rFonts w:ascii="Tahoma" w:hAnsi="Tahoma" w:cs="Tahoma"/>
          <w:lang w:val="en-GB"/>
        </w:rPr>
        <w:t>articipate in CPD to stay informed on best practi</w:t>
      </w:r>
      <w:r w:rsidRPr="00426878">
        <w:rPr>
          <w:rFonts w:ascii="Tahoma" w:hAnsi="Tahoma" w:cs="Tahoma"/>
          <w:lang w:val="en-GB"/>
        </w:rPr>
        <w:t>c</w:t>
      </w:r>
      <w:r w:rsidR="00002316" w:rsidRPr="00426878">
        <w:rPr>
          <w:rFonts w:ascii="Tahoma" w:hAnsi="Tahoma" w:cs="Tahoma"/>
          <w:lang w:val="en-GB"/>
        </w:rPr>
        <w:t>es in SEN</w:t>
      </w:r>
      <w:r w:rsidR="00291A01">
        <w:rPr>
          <w:rFonts w:ascii="Tahoma" w:hAnsi="Tahoma" w:cs="Tahoma"/>
          <w:lang w:val="en-GB"/>
        </w:rPr>
        <w:t>, maths</w:t>
      </w:r>
      <w:r w:rsidR="00002316" w:rsidRPr="00426878">
        <w:rPr>
          <w:rFonts w:ascii="Tahoma" w:hAnsi="Tahoma" w:cs="Tahoma"/>
          <w:lang w:val="en-GB"/>
        </w:rPr>
        <w:t xml:space="preserve"> and medical</w:t>
      </w:r>
      <w:r w:rsidRPr="00426878">
        <w:rPr>
          <w:rFonts w:ascii="Tahoma" w:hAnsi="Tahoma" w:cs="Tahoma"/>
          <w:lang w:val="en-GB"/>
        </w:rPr>
        <w:t>-</w:t>
      </w:r>
      <w:r w:rsidR="00002316" w:rsidRPr="00426878">
        <w:rPr>
          <w:rFonts w:ascii="Tahoma" w:hAnsi="Tahoma" w:cs="Tahoma"/>
          <w:lang w:val="en-GB"/>
        </w:rPr>
        <w:t>related education</w:t>
      </w:r>
      <w:r w:rsidR="00426878">
        <w:rPr>
          <w:rFonts w:ascii="Tahoma" w:hAnsi="Tahoma" w:cs="Tahoma"/>
          <w:sz w:val="22"/>
          <w:szCs w:val="22"/>
          <w:lang w:val="en-GB"/>
        </w:rPr>
        <w:t>.</w:t>
      </w:r>
    </w:p>
    <w:p w14:paraId="12F377ED" w14:textId="77777777" w:rsidR="00A67D3F" w:rsidRDefault="00A67D3F" w:rsidP="00730FBB">
      <w:pPr>
        <w:pStyle w:val="4Bulletedcopyblue"/>
        <w:numPr>
          <w:ilvl w:val="0"/>
          <w:numId w:val="0"/>
        </w:numPr>
      </w:pPr>
    </w:p>
    <w:p w14:paraId="214C6D7B" w14:textId="2B7DBBFE" w:rsidR="00A67D3F" w:rsidRDefault="00730FBB" w:rsidP="00A67D3F">
      <w:pPr>
        <w:pStyle w:val="1bodycopy10pt"/>
        <w:rPr>
          <w:b/>
          <w:color w:val="12263F"/>
          <w:sz w:val="24"/>
        </w:rPr>
      </w:pPr>
      <w:r>
        <w:rPr>
          <w:rFonts w:ascii="Tahoma" w:hAnsi="Tahoma" w:cs="Tahoma"/>
          <w:color w:val="3764D8"/>
          <w:sz w:val="24"/>
        </w:rPr>
        <w:t>Working with colleagues and other relevant professionals</w:t>
      </w:r>
      <w:r w:rsidR="00A67D3F" w:rsidRPr="00612102">
        <w:rPr>
          <w:b/>
          <w:color w:val="12263F"/>
          <w:sz w:val="24"/>
        </w:rPr>
        <w:t xml:space="preserve"> </w:t>
      </w:r>
    </w:p>
    <w:p w14:paraId="6DCF75E9" w14:textId="77777777" w:rsidR="007B3746" w:rsidRPr="00426878" w:rsidRDefault="007B3746" w:rsidP="00730FBB">
      <w:pPr>
        <w:pStyle w:val="4Bulletedcopyblue"/>
        <w:numPr>
          <w:ilvl w:val="0"/>
          <w:numId w:val="24"/>
        </w:numPr>
        <w:rPr>
          <w:rFonts w:ascii="Tahoma" w:hAnsi="Tahoma" w:cs="Tahoma"/>
        </w:rPr>
      </w:pPr>
      <w:r w:rsidRPr="00426878">
        <w:rPr>
          <w:rFonts w:ascii="Tahoma" w:hAnsi="Tahoma" w:cs="Tahoma"/>
        </w:rPr>
        <w:t>Demonstrate the school’s vision and values in everyday work and practice</w:t>
      </w:r>
    </w:p>
    <w:p w14:paraId="4AEB5AB0" w14:textId="005A25B6" w:rsidR="007B3746" w:rsidRPr="00426878" w:rsidRDefault="007B3746" w:rsidP="00730FBB">
      <w:pPr>
        <w:pStyle w:val="4Bulletedcopyblue"/>
        <w:numPr>
          <w:ilvl w:val="0"/>
          <w:numId w:val="24"/>
        </w:numPr>
        <w:rPr>
          <w:rFonts w:ascii="Tahoma" w:hAnsi="Tahoma" w:cs="Tahoma"/>
        </w:rPr>
      </w:pPr>
      <w:r w:rsidRPr="00426878">
        <w:rPr>
          <w:rFonts w:ascii="Tahoma" w:hAnsi="Tahoma" w:cs="Tahoma"/>
        </w:rPr>
        <w:t xml:space="preserve">Motivate and work with others to create a shared culture and </w:t>
      </w:r>
      <w:r w:rsidR="00F43A35" w:rsidRPr="00426878">
        <w:rPr>
          <w:rFonts w:ascii="Tahoma" w:hAnsi="Tahoma" w:cs="Tahoma"/>
        </w:rPr>
        <w:t xml:space="preserve">a </w:t>
      </w:r>
      <w:r w:rsidRPr="00426878">
        <w:rPr>
          <w:rFonts w:ascii="Tahoma" w:hAnsi="Tahoma" w:cs="Tahoma"/>
        </w:rPr>
        <w:t>positive, inclusive environment</w:t>
      </w:r>
    </w:p>
    <w:p w14:paraId="0D18F32A" w14:textId="4DE4B47F" w:rsidR="004228BC" w:rsidRPr="00426878" w:rsidRDefault="00F43A35" w:rsidP="00002316">
      <w:pPr>
        <w:pStyle w:val="4Bulletedcopyblue"/>
        <w:numPr>
          <w:ilvl w:val="0"/>
          <w:numId w:val="24"/>
        </w:numPr>
        <w:rPr>
          <w:rFonts w:ascii="Tahoma" w:hAnsi="Tahoma" w:cs="Tahoma"/>
        </w:rPr>
      </w:pPr>
      <w:r w:rsidRPr="00426878">
        <w:rPr>
          <w:rFonts w:ascii="Tahoma" w:hAnsi="Tahoma" w:cs="Tahoma"/>
        </w:rPr>
        <w:t>Collaborate and l</w:t>
      </w:r>
      <w:r w:rsidR="00730FBB" w:rsidRPr="00426878">
        <w:rPr>
          <w:rFonts w:ascii="Tahoma" w:hAnsi="Tahoma" w:cs="Tahoma"/>
        </w:rPr>
        <w:t>iaise with healthcare professionals, local authorities, and parents/</w:t>
      </w:r>
      <w:proofErr w:type="spellStart"/>
      <w:r w:rsidR="00730FBB" w:rsidRPr="00426878">
        <w:rPr>
          <w:rFonts w:ascii="Tahoma" w:hAnsi="Tahoma" w:cs="Tahoma"/>
        </w:rPr>
        <w:t>carers</w:t>
      </w:r>
      <w:proofErr w:type="spellEnd"/>
      <w:r w:rsidR="00730FBB" w:rsidRPr="00426878">
        <w:rPr>
          <w:rFonts w:ascii="Tahoma" w:hAnsi="Tahoma" w:cs="Tahoma"/>
        </w:rPr>
        <w:t xml:space="preserve"> to ensure a multi-disciplinary approach to education and care</w:t>
      </w:r>
    </w:p>
    <w:p w14:paraId="5D02CBD5" w14:textId="7F1CCA68" w:rsidR="00002316" w:rsidRPr="00426878" w:rsidRDefault="00002316" w:rsidP="00A67D3F">
      <w:pPr>
        <w:pStyle w:val="4Bulletedcopyblue"/>
        <w:numPr>
          <w:ilvl w:val="0"/>
          <w:numId w:val="24"/>
        </w:numPr>
        <w:rPr>
          <w:rFonts w:ascii="Tahoma" w:hAnsi="Tahoma" w:cs="Tahoma"/>
        </w:rPr>
      </w:pPr>
      <w:r w:rsidRPr="00426878">
        <w:rPr>
          <w:rFonts w:ascii="Tahoma" w:hAnsi="Tahoma" w:cs="Tahoma"/>
          <w:lang w:val="en-GB"/>
        </w:rPr>
        <w:t>Support transitions for pupils returning to mainstream education or moving to alternative provisions.</w:t>
      </w:r>
    </w:p>
    <w:p w14:paraId="78B9E17E" w14:textId="77777777" w:rsidR="00426878" w:rsidRPr="00426878" w:rsidRDefault="00426878" w:rsidP="00426878">
      <w:pPr>
        <w:pStyle w:val="4Bulletedcopyblue"/>
        <w:numPr>
          <w:ilvl w:val="0"/>
          <w:numId w:val="0"/>
        </w:numPr>
        <w:ind w:left="720"/>
        <w:rPr>
          <w:rFonts w:ascii="Tahoma" w:hAnsi="Tahoma" w:cs="Tahoma"/>
        </w:rPr>
      </w:pPr>
    </w:p>
    <w:p w14:paraId="58C2B77C" w14:textId="77777777" w:rsidR="008B02CE" w:rsidRDefault="008B02CE" w:rsidP="00A67D3F">
      <w:pPr>
        <w:pStyle w:val="1bodycopy10pt"/>
        <w:rPr>
          <w:rFonts w:ascii="Tahoma" w:hAnsi="Tahoma" w:cs="Tahoma"/>
          <w:color w:val="3764D8"/>
          <w:sz w:val="22"/>
          <w:szCs w:val="22"/>
        </w:rPr>
      </w:pPr>
    </w:p>
    <w:p w14:paraId="4D063575" w14:textId="4E7E279E" w:rsidR="00A67D3F" w:rsidRPr="00426878" w:rsidRDefault="00002316" w:rsidP="00A67D3F">
      <w:pPr>
        <w:pStyle w:val="1bodycopy10pt"/>
        <w:rPr>
          <w:b/>
          <w:color w:val="12263F"/>
          <w:sz w:val="22"/>
          <w:szCs w:val="22"/>
        </w:rPr>
      </w:pPr>
      <w:r w:rsidRPr="00426878">
        <w:rPr>
          <w:rFonts w:ascii="Tahoma" w:hAnsi="Tahoma" w:cs="Tahoma"/>
          <w:color w:val="3764D8"/>
          <w:sz w:val="22"/>
          <w:szCs w:val="22"/>
        </w:rPr>
        <w:t>Personal and Professional Conduct</w:t>
      </w:r>
    </w:p>
    <w:p w14:paraId="023D9E1A" w14:textId="03C964F8" w:rsidR="00A67D3F" w:rsidRPr="00426878" w:rsidRDefault="00A67D3F" w:rsidP="00002316">
      <w:pPr>
        <w:pStyle w:val="4Bulletedcopyblue"/>
        <w:numPr>
          <w:ilvl w:val="0"/>
          <w:numId w:val="25"/>
        </w:numPr>
        <w:rPr>
          <w:rFonts w:ascii="Tahoma" w:hAnsi="Tahoma" w:cs="Tahoma"/>
        </w:rPr>
      </w:pPr>
      <w:r w:rsidRPr="00426878">
        <w:rPr>
          <w:rFonts w:ascii="Tahoma" w:hAnsi="Tahoma" w:cs="Tahoma"/>
        </w:rPr>
        <w:t xml:space="preserve">Uphold public trust in the profession and maintain high standards of ethics and </w:t>
      </w:r>
      <w:proofErr w:type="spellStart"/>
      <w:r w:rsidRPr="00426878">
        <w:rPr>
          <w:rFonts w:ascii="Tahoma" w:hAnsi="Tahoma" w:cs="Tahoma"/>
        </w:rPr>
        <w:t>behaviour</w:t>
      </w:r>
      <w:proofErr w:type="spellEnd"/>
      <w:r w:rsidRPr="00426878">
        <w:rPr>
          <w:rFonts w:ascii="Tahoma" w:hAnsi="Tahoma" w:cs="Tahoma"/>
        </w:rPr>
        <w:t xml:space="preserve"> within and outside </w:t>
      </w:r>
      <w:r w:rsidR="00F43A35" w:rsidRPr="00426878">
        <w:rPr>
          <w:rFonts w:ascii="Tahoma" w:hAnsi="Tahoma" w:cs="Tahoma"/>
        </w:rPr>
        <w:t xml:space="preserve">the </w:t>
      </w:r>
      <w:r w:rsidRPr="00426878">
        <w:rPr>
          <w:rFonts w:ascii="Tahoma" w:hAnsi="Tahoma" w:cs="Tahoma"/>
        </w:rPr>
        <w:t>school</w:t>
      </w:r>
    </w:p>
    <w:p w14:paraId="10E701B2" w14:textId="77777777" w:rsidR="00A67D3F" w:rsidRPr="00426878" w:rsidRDefault="00A67D3F" w:rsidP="00002316">
      <w:pPr>
        <w:pStyle w:val="4Bulletedcopyblue"/>
        <w:numPr>
          <w:ilvl w:val="0"/>
          <w:numId w:val="25"/>
        </w:numPr>
        <w:rPr>
          <w:rFonts w:ascii="Tahoma" w:hAnsi="Tahoma" w:cs="Tahoma"/>
        </w:rPr>
      </w:pPr>
      <w:r w:rsidRPr="00426878">
        <w:rPr>
          <w:rFonts w:ascii="Tahoma" w:hAnsi="Tahoma" w:cs="Tahoma"/>
        </w:rPr>
        <w:t>Have proper and professional regard for the ethos, policies and practices of the school, and maintain high standards of attendance and punctuality</w:t>
      </w:r>
    </w:p>
    <w:p w14:paraId="0938D0A1" w14:textId="4105EDC8" w:rsidR="00A67D3F" w:rsidRDefault="00A67D3F" w:rsidP="00002316">
      <w:pPr>
        <w:pStyle w:val="4Bulletedcopyblue"/>
        <w:numPr>
          <w:ilvl w:val="0"/>
          <w:numId w:val="25"/>
        </w:numPr>
        <w:rPr>
          <w:rFonts w:ascii="Tahoma" w:hAnsi="Tahoma" w:cs="Tahoma"/>
        </w:rPr>
      </w:pPr>
      <w:r w:rsidRPr="00426878">
        <w:rPr>
          <w:rFonts w:ascii="Tahoma" w:hAnsi="Tahoma" w:cs="Tahoma"/>
        </w:rPr>
        <w:t xml:space="preserve">Understand and act within the statutory frameworks setting out </w:t>
      </w:r>
      <w:r w:rsidR="00F649AA">
        <w:rPr>
          <w:rFonts w:ascii="Tahoma" w:hAnsi="Tahoma" w:cs="Tahoma"/>
        </w:rPr>
        <w:t xml:space="preserve">Teachers’ </w:t>
      </w:r>
      <w:r w:rsidRPr="00426878">
        <w:rPr>
          <w:rFonts w:ascii="Tahoma" w:hAnsi="Tahoma" w:cs="Tahoma"/>
        </w:rPr>
        <w:t>professional duties and responsibilities</w:t>
      </w:r>
      <w:r w:rsidR="00426878">
        <w:rPr>
          <w:rFonts w:ascii="Tahoma" w:hAnsi="Tahoma" w:cs="Tahoma"/>
        </w:rPr>
        <w:t>.</w:t>
      </w:r>
    </w:p>
    <w:p w14:paraId="1B7FF46A" w14:textId="0769840E" w:rsidR="008B02CE" w:rsidRPr="00426878" w:rsidRDefault="008B02CE" w:rsidP="00002316">
      <w:pPr>
        <w:pStyle w:val="4Bulletedcopyblue"/>
        <w:numPr>
          <w:ilvl w:val="0"/>
          <w:numId w:val="25"/>
        </w:numPr>
        <w:rPr>
          <w:rFonts w:ascii="Tahoma" w:hAnsi="Tahoma" w:cs="Tahoma"/>
        </w:rPr>
      </w:pPr>
      <w:r>
        <w:rPr>
          <w:rFonts w:ascii="Tahoma" w:hAnsi="Tahoma" w:cs="Tahoma"/>
        </w:rPr>
        <w:t>To commit to ethos of collaboration, feedback and openness to ensure a highly supportive and nurturing culture is in place with all colleagues at the school.</w:t>
      </w:r>
    </w:p>
    <w:p w14:paraId="3B5FEE56" w14:textId="77777777" w:rsidR="00002316" w:rsidRDefault="00002316" w:rsidP="00A67D3F">
      <w:pPr>
        <w:pStyle w:val="1bodycopy10pt"/>
      </w:pPr>
    </w:p>
    <w:p w14:paraId="421F1F47" w14:textId="4DB53285" w:rsidR="00A67D3F" w:rsidRPr="00426878" w:rsidRDefault="00002316" w:rsidP="00A67D3F">
      <w:pPr>
        <w:pStyle w:val="1bodycopy10pt"/>
        <w:rPr>
          <w:sz w:val="22"/>
          <w:szCs w:val="22"/>
        </w:rPr>
      </w:pPr>
      <w:r w:rsidRPr="00426878">
        <w:rPr>
          <w:rFonts w:ascii="Tahoma" w:hAnsi="Tahoma" w:cs="Tahoma"/>
          <w:color w:val="3764D8"/>
          <w:sz w:val="22"/>
          <w:szCs w:val="22"/>
        </w:rPr>
        <w:t>Management of staff and resources</w:t>
      </w:r>
      <w:r w:rsidR="00A67D3F" w:rsidRPr="00426878">
        <w:rPr>
          <w:b/>
          <w:color w:val="12263F"/>
          <w:sz w:val="22"/>
          <w:szCs w:val="22"/>
        </w:rPr>
        <w:t xml:space="preserve"> </w:t>
      </w:r>
    </w:p>
    <w:p w14:paraId="3EFFB94A" w14:textId="65DAC4D2" w:rsidR="00A67D3F" w:rsidRPr="00426878" w:rsidRDefault="00A67D3F" w:rsidP="00002316">
      <w:pPr>
        <w:pStyle w:val="4Bulletedcopyblue"/>
        <w:numPr>
          <w:ilvl w:val="0"/>
          <w:numId w:val="26"/>
        </w:numPr>
        <w:rPr>
          <w:rFonts w:ascii="Tahoma" w:hAnsi="Tahoma" w:cs="Tahoma"/>
        </w:rPr>
      </w:pPr>
      <w:r w:rsidRPr="00426878">
        <w:rPr>
          <w:rFonts w:ascii="Tahoma" w:hAnsi="Tahoma" w:cs="Tahoma"/>
        </w:rPr>
        <w:t xml:space="preserve">Direct and supervise </w:t>
      </w:r>
      <w:r w:rsidR="00E92B74" w:rsidRPr="00426878">
        <w:rPr>
          <w:rFonts w:ascii="Tahoma" w:hAnsi="Tahoma" w:cs="Tahoma"/>
        </w:rPr>
        <w:t xml:space="preserve">assigned </w:t>
      </w:r>
      <w:r w:rsidRPr="00426878">
        <w:rPr>
          <w:rFonts w:ascii="Tahoma" w:hAnsi="Tahoma" w:cs="Tahoma"/>
        </w:rPr>
        <w:t>support staff and</w:t>
      </w:r>
      <w:r w:rsidR="00E779FC">
        <w:rPr>
          <w:rFonts w:ascii="Tahoma" w:hAnsi="Tahoma" w:cs="Tahoma"/>
        </w:rPr>
        <w:t>,</w:t>
      </w:r>
      <w:r w:rsidRPr="00426878">
        <w:rPr>
          <w:rFonts w:ascii="Tahoma" w:hAnsi="Tahoma" w:cs="Tahoma"/>
        </w:rPr>
        <w:t xml:space="preserve"> where appropriate, other teachers</w:t>
      </w:r>
    </w:p>
    <w:p w14:paraId="73742532" w14:textId="0B2172ED" w:rsidR="00A67D3F" w:rsidRPr="00426878" w:rsidRDefault="00A67D3F" w:rsidP="00002316">
      <w:pPr>
        <w:pStyle w:val="4Bulletedcopyblue"/>
        <w:numPr>
          <w:ilvl w:val="0"/>
          <w:numId w:val="26"/>
        </w:numPr>
        <w:rPr>
          <w:rFonts w:ascii="Tahoma" w:hAnsi="Tahoma" w:cs="Tahoma"/>
        </w:rPr>
      </w:pPr>
      <w:r w:rsidRPr="00426878">
        <w:rPr>
          <w:rFonts w:ascii="Tahoma" w:hAnsi="Tahoma" w:cs="Tahoma"/>
        </w:rPr>
        <w:t>Contribute to the recruitment and professional development of support staff</w:t>
      </w:r>
    </w:p>
    <w:p w14:paraId="49C3DCC9" w14:textId="5FCB51C9" w:rsidR="00A67D3F" w:rsidRPr="00426878" w:rsidRDefault="00A67D3F" w:rsidP="00002316">
      <w:pPr>
        <w:pStyle w:val="4Bulletedcopyblue"/>
        <w:numPr>
          <w:ilvl w:val="0"/>
          <w:numId w:val="26"/>
        </w:numPr>
        <w:rPr>
          <w:rFonts w:ascii="Tahoma" w:hAnsi="Tahoma" w:cs="Tahoma"/>
        </w:rPr>
      </w:pPr>
      <w:r w:rsidRPr="00426878">
        <w:rPr>
          <w:rFonts w:ascii="Tahoma" w:hAnsi="Tahoma" w:cs="Tahoma"/>
        </w:rPr>
        <w:t xml:space="preserve">Deploy </w:t>
      </w:r>
      <w:r w:rsidR="00E92B74" w:rsidRPr="00426878">
        <w:rPr>
          <w:rFonts w:ascii="Tahoma" w:hAnsi="Tahoma" w:cs="Tahoma"/>
        </w:rPr>
        <w:t xml:space="preserve">delegated </w:t>
      </w:r>
      <w:r w:rsidRPr="00426878">
        <w:rPr>
          <w:rFonts w:ascii="Tahoma" w:hAnsi="Tahoma" w:cs="Tahoma"/>
        </w:rPr>
        <w:t xml:space="preserve">resources </w:t>
      </w:r>
      <w:r w:rsidR="00E92B74" w:rsidRPr="00426878">
        <w:rPr>
          <w:rFonts w:ascii="Tahoma" w:hAnsi="Tahoma" w:cs="Tahoma"/>
        </w:rPr>
        <w:t>efficiently.</w:t>
      </w:r>
    </w:p>
    <w:p w14:paraId="7A041B06" w14:textId="77777777" w:rsidR="00002316" w:rsidRDefault="00002316" w:rsidP="00002316">
      <w:pPr>
        <w:pStyle w:val="ListParagraph"/>
        <w:autoSpaceDE w:val="0"/>
        <w:autoSpaceDN w:val="0"/>
        <w:spacing w:after="0" w:line="240" w:lineRule="auto"/>
        <w:jc w:val="both"/>
        <w:rPr>
          <w:color w:val="000000"/>
          <w:sz w:val="28"/>
          <w:szCs w:val="28"/>
        </w:rPr>
      </w:pPr>
    </w:p>
    <w:p w14:paraId="0A8DB9BB" w14:textId="77777777" w:rsidR="00002316" w:rsidRPr="00426878" w:rsidRDefault="00002316" w:rsidP="00002316">
      <w:pPr>
        <w:rPr>
          <w:rFonts w:ascii="Tahoma" w:hAnsi="Tahoma" w:cs="Tahoma"/>
          <w:color w:val="3764D8"/>
        </w:rPr>
      </w:pPr>
      <w:r w:rsidRPr="00426878">
        <w:rPr>
          <w:rFonts w:ascii="Tahoma" w:hAnsi="Tahoma" w:cs="Tahoma"/>
          <w:color w:val="3764D8"/>
        </w:rPr>
        <w:t>Pastoral Care</w:t>
      </w:r>
    </w:p>
    <w:p w14:paraId="0BFBEF95" w14:textId="77777777" w:rsidR="00A54F4A" w:rsidRDefault="00A54F4A" w:rsidP="00A54F4A">
      <w:pPr>
        <w:pStyle w:val="PlainText"/>
        <w:numPr>
          <w:ilvl w:val="0"/>
          <w:numId w:val="5"/>
        </w:numPr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To act as a Link Person as part of the school’s pastoral care process.</w:t>
      </w:r>
    </w:p>
    <w:p w14:paraId="274BC4E1" w14:textId="6D873A73" w:rsidR="00002316" w:rsidRPr="00426878" w:rsidRDefault="00002316" w:rsidP="00002316">
      <w:pPr>
        <w:pStyle w:val="PlainText"/>
        <w:numPr>
          <w:ilvl w:val="0"/>
          <w:numId w:val="5"/>
        </w:numPr>
        <w:jc w:val="both"/>
        <w:rPr>
          <w:rFonts w:ascii="Tahoma" w:eastAsia="Times New Roman" w:hAnsi="Tahoma" w:cs="Tahoma"/>
          <w:sz w:val="20"/>
          <w:szCs w:val="20"/>
        </w:rPr>
      </w:pPr>
      <w:r w:rsidRPr="00426878">
        <w:rPr>
          <w:rFonts w:ascii="Tahoma" w:eastAsia="Times New Roman" w:hAnsi="Tahoma" w:cs="Tahoma"/>
          <w:sz w:val="20"/>
          <w:szCs w:val="20"/>
        </w:rPr>
        <w:t xml:space="preserve">Provide a nurturing and emotionally supportive learning environment considering </w:t>
      </w:r>
      <w:r w:rsidR="00F649AA">
        <w:rPr>
          <w:rFonts w:ascii="Tahoma" w:eastAsia="Times New Roman" w:hAnsi="Tahoma" w:cs="Tahoma"/>
          <w:sz w:val="20"/>
          <w:szCs w:val="20"/>
        </w:rPr>
        <w:t>pupil</w:t>
      </w:r>
      <w:r w:rsidRPr="00426878">
        <w:rPr>
          <w:rFonts w:ascii="Tahoma" w:eastAsia="Times New Roman" w:hAnsi="Tahoma" w:cs="Tahoma"/>
          <w:sz w:val="20"/>
          <w:szCs w:val="20"/>
        </w:rPr>
        <w:t>s</w:t>
      </w:r>
      <w:r w:rsidR="00F649AA">
        <w:rPr>
          <w:rFonts w:ascii="Tahoma" w:eastAsia="Times New Roman" w:hAnsi="Tahoma" w:cs="Tahoma"/>
          <w:sz w:val="20"/>
          <w:szCs w:val="20"/>
        </w:rPr>
        <w:t>’</w:t>
      </w:r>
      <w:r w:rsidRPr="00426878">
        <w:rPr>
          <w:rFonts w:ascii="Tahoma" w:eastAsia="Times New Roman" w:hAnsi="Tahoma" w:cs="Tahoma"/>
          <w:sz w:val="20"/>
          <w:szCs w:val="20"/>
        </w:rPr>
        <w:t xml:space="preserve"> medical</w:t>
      </w:r>
      <w:r w:rsidR="00E779FC">
        <w:rPr>
          <w:rFonts w:ascii="Tahoma" w:eastAsia="Times New Roman" w:hAnsi="Tahoma" w:cs="Tahoma"/>
          <w:sz w:val="20"/>
          <w:szCs w:val="20"/>
        </w:rPr>
        <w:t>,</w:t>
      </w:r>
      <w:r w:rsidRPr="00426878">
        <w:rPr>
          <w:rFonts w:ascii="Tahoma" w:eastAsia="Times New Roman" w:hAnsi="Tahoma" w:cs="Tahoma"/>
          <w:sz w:val="20"/>
          <w:szCs w:val="20"/>
        </w:rPr>
        <w:t xml:space="preserve"> emotional</w:t>
      </w:r>
      <w:r w:rsidR="00E779FC">
        <w:rPr>
          <w:rFonts w:ascii="Tahoma" w:eastAsia="Times New Roman" w:hAnsi="Tahoma" w:cs="Tahoma"/>
          <w:sz w:val="20"/>
          <w:szCs w:val="20"/>
        </w:rPr>
        <w:t>, and</w:t>
      </w:r>
      <w:r w:rsidRPr="00426878">
        <w:rPr>
          <w:rFonts w:ascii="Tahoma" w:eastAsia="Times New Roman" w:hAnsi="Tahoma" w:cs="Tahoma"/>
          <w:sz w:val="20"/>
          <w:szCs w:val="20"/>
        </w:rPr>
        <w:t xml:space="preserve"> mental health challenges</w:t>
      </w:r>
    </w:p>
    <w:p w14:paraId="7A1AFAD8" w14:textId="3633E75C" w:rsidR="00002316" w:rsidRPr="00426878" w:rsidRDefault="00002316" w:rsidP="00002316">
      <w:pPr>
        <w:pStyle w:val="PlainText"/>
        <w:numPr>
          <w:ilvl w:val="0"/>
          <w:numId w:val="5"/>
        </w:numPr>
        <w:jc w:val="both"/>
        <w:rPr>
          <w:rFonts w:ascii="Tahoma" w:eastAsia="Times New Roman" w:hAnsi="Tahoma" w:cs="Tahoma"/>
          <w:sz w:val="20"/>
          <w:szCs w:val="20"/>
        </w:rPr>
      </w:pPr>
      <w:r w:rsidRPr="00426878">
        <w:rPr>
          <w:rFonts w:ascii="Tahoma" w:eastAsia="Times New Roman" w:hAnsi="Tahoma" w:cs="Tahoma"/>
          <w:sz w:val="20"/>
          <w:szCs w:val="20"/>
        </w:rPr>
        <w:t>Advocate for inclusive practices that cater to the diverse abilities and needs of all students</w:t>
      </w:r>
    </w:p>
    <w:p w14:paraId="78162E58" w14:textId="77777777" w:rsidR="00002316" w:rsidRPr="00426878" w:rsidRDefault="00002316" w:rsidP="00002316">
      <w:pPr>
        <w:pStyle w:val="ListParagraph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26878">
        <w:rPr>
          <w:rFonts w:ascii="Tahoma" w:eastAsia="Times New Roman" w:hAnsi="Tahoma" w:cs="Tahoma"/>
          <w:sz w:val="20"/>
          <w:szCs w:val="20"/>
        </w:rPr>
        <w:t>Ensure the physical and emotional well-being of students, providing a safe and supportive learning environment</w:t>
      </w:r>
    </w:p>
    <w:p w14:paraId="05FCEC2B" w14:textId="77777777" w:rsidR="00002316" w:rsidRPr="00426878" w:rsidRDefault="00002316" w:rsidP="00002316">
      <w:pPr>
        <w:pStyle w:val="ListParagraph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26878">
        <w:rPr>
          <w:rFonts w:ascii="Tahoma" w:eastAsia="Times New Roman" w:hAnsi="Tahoma" w:cs="Tahoma"/>
          <w:color w:val="000000"/>
          <w:sz w:val="20"/>
          <w:szCs w:val="20"/>
        </w:rPr>
        <w:t xml:space="preserve">Establish and sustain high levels of pastoral care, built upon relationships and routines, which are </w:t>
      </w:r>
      <w:r w:rsidRPr="00426878">
        <w:rPr>
          <w:rFonts w:ascii="Tahoma" w:eastAsia="Times New Roman" w:hAnsi="Tahoma" w:cs="Tahoma"/>
          <w:sz w:val="20"/>
          <w:szCs w:val="20"/>
        </w:rPr>
        <w:t>understood clearly by all stakeholders</w:t>
      </w:r>
    </w:p>
    <w:p w14:paraId="52FCED62" w14:textId="77777777" w:rsidR="00002316" w:rsidRPr="00426878" w:rsidRDefault="00002316" w:rsidP="00002316">
      <w:pPr>
        <w:pStyle w:val="ListParagraph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26878">
        <w:rPr>
          <w:rFonts w:ascii="Tahoma" w:eastAsia="Times New Roman" w:hAnsi="Tahoma" w:cs="Tahoma"/>
          <w:sz w:val="20"/>
          <w:szCs w:val="20"/>
        </w:rPr>
        <w:t>Establish strong communication channels with parents and guardians to support student learning and well-being</w:t>
      </w:r>
    </w:p>
    <w:p w14:paraId="4C2BB88B" w14:textId="17C98157" w:rsidR="00002316" w:rsidRPr="00426878" w:rsidRDefault="00002316" w:rsidP="00002316">
      <w:pPr>
        <w:pStyle w:val="ListParagraph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26878">
        <w:rPr>
          <w:rFonts w:ascii="Tahoma" w:eastAsia="Times New Roman" w:hAnsi="Tahoma" w:cs="Tahoma"/>
          <w:color w:val="000000"/>
          <w:sz w:val="20"/>
          <w:szCs w:val="20"/>
        </w:rPr>
        <w:t>Ensure the school quickly forges strong relationships with</w:t>
      </w:r>
      <w:r w:rsidRPr="00426878">
        <w:rPr>
          <w:rFonts w:ascii="Tahoma" w:eastAsia="Times New Roman" w:hAnsi="Tahoma" w:cs="Tahoma"/>
          <w:sz w:val="20"/>
          <w:szCs w:val="20"/>
        </w:rPr>
        <w:t xml:space="preserve"> the </w:t>
      </w:r>
      <w:r w:rsidRPr="00426878">
        <w:rPr>
          <w:rFonts w:ascii="Tahoma" w:eastAsia="Times New Roman" w:hAnsi="Tahoma" w:cs="Tahoma"/>
          <w:color w:val="000000"/>
          <w:sz w:val="20"/>
          <w:szCs w:val="20"/>
        </w:rPr>
        <w:t>families</w:t>
      </w:r>
      <w:r w:rsidRPr="00426878">
        <w:rPr>
          <w:rFonts w:ascii="Tahoma" w:eastAsia="Times New Roman" w:hAnsi="Tahoma" w:cs="Tahoma"/>
          <w:sz w:val="20"/>
          <w:szCs w:val="20"/>
        </w:rPr>
        <w:t xml:space="preserve">, </w:t>
      </w:r>
      <w:r w:rsidRPr="00426878">
        <w:rPr>
          <w:rFonts w:ascii="Tahoma" w:eastAsia="Times New Roman" w:hAnsi="Tahoma" w:cs="Tahoma"/>
          <w:color w:val="000000"/>
          <w:sz w:val="20"/>
          <w:szCs w:val="20"/>
        </w:rPr>
        <w:t>carers</w:t>
      </w:r>
      <w:r w:rsidRPr="00426878">
        <w:rPr>
          <w:rFonts w:ascii="Tahoma" w:eastAsia="Times New Roman" w:hAnsi="Tahoma" w:cs="Tahoma"/>
          <w:sz w:val="20"/>
          <w:szCs w:val="20"/>
        </w:rPr>
        <w:t xml:space="preserve"> and home schools of every</w:t>
      </w:r>
      <w:r w:rsidR="00F649AA">
        <w:rPr>
          <w:rFonts w:ascii="Tahoma" w:eastAsia="Times New Roman" w:hAnsi="Tahoma" w:cs="Tahoma"/>
          <w:sz w:val="20"/>
          <w:szCs w:val="20"/>
        </w:rPr>
        <w:t xml:space="preserve"> child and</w:t>
      </w:r>
      <w:r w:rsidRPr="00426878">
        <w:rPr>
          <w:rFonts w:ascii="Tahoma" w:eastAsia="Times New Roman" w:hAnsi="Tahoma" w:cs="Tahoma"/>
          <w:sz w:val="20"/>
          <w:szCs w:val="20"/>
        </w:rPr>
        <w:t xml:space="preserve"> young person</w:t>
      </w:r>
    </w:p>
    <w:p w14:paraId="6DCC346D" w14:textId="44539492" w:rsidR="00002316" w:rsidRPr="00426878" w:rsidRDefault="00002316" w:rsidP="00002316">
      <w:pPr>
        <w:pStyle w:val="ListParagraph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26878">
        <w:rPr>
          <w:rFonts w:ascii="Tahoma" w:eastAsia="Times New Roman" w:hAnsi="Tahoma" w:cs="Tahoma"/>
          <w:color w:val="000000"/>
          <w:sz w:val="20"/>
          <w:szCs w:val="20"/>
        </w:rPr>
        <w:t xml:space="preserve">Ensure that adults within the school model </w:t>
      </w:r>
      <w:r w:rsidRPr="00426878">
        <w:rPr>
          <w:rFonts w:ascii="Tahoma" w:eastAsia="Times New Roman" w:hAnsi="Tahoma" w:cs="Tahoma"/>
          <w:sz w:val="20"/>
          <w:szCs w:val="20"/>
        </w:rPr>
        <w:t xml:space="preserve">reflect and </w:t>
      </w:r>
      <w:r w:rsidRPr="00426878">
        <w:rPr>
          <w:rFonts w:ascii="Tahoma" w:eastAsia="Times New Roman" w:hAnsi="Tahoma" w:cs="Tahoma"/>
          <w:color w:val="000000"/>
          <w:sz w:val="20"/>
          <w:szCs w:val="20"/>
        </w:rPr>
        <w:t>teach positive behaviours</w:t>
      </w:r>
    </w:p>
    <w:p w14:paraId="6E468008" w14:textId="7A549679" w:rsidR="00002316" w:rsidRPr="00426878" w:rsidRDefault="00F649AA" w:rsidP="00A67D3F">
      <w:pPr>
        <w:pStyle w:val="ListParagraph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W</w:t>
      </w:r>
      <w:r w:rsidR="00002316" w:rsidRPr="00426878">
        <w:rPr>
          <w:rFonts w:ascii="Tahoma" w:eastAsia="Times New Roman" w:hAnsi="Tahoma" w:cs="Tahoma"/>
          <w:color w:val="000000"/>
          <w:sz w:val="20"/>
          <w:szCs w:val="20"/>
        </w:rPr>
        <w:t>ork closely with hospital staff and families to ensure continuity of education and emotional well-being</w:t>
      </w:r>
      <w:r w:rsidR="00426878">
        <w:rPr>
          <w:rFonts w:ascii="Tahoma" w:eastAsia="Times New Roman" w:hAnsi="Tahoma" w:cs="Tahoma"/>
          <w:color w:val="000000"/>
        </w:rPr>
        <w:t>.</w:t>
      </w:r>
    </w:p>
    <w:p w14:paraId="01522EAB" w14:textId="261E2A38" w:rsidR="00A67D3F" w:rsidRPr="00426878" w:rsidRDefault="00002316" w:rsidP="00A67D3F">
      <w:pPr>
        <w:pStyle w:val="Subhead2"/>
        <w:rPr>
          <w:sz w:val="22"/>
          <w:szCs w:val="22"/>
        </w:rPr>
      </w:pPr>
      <w:r w:rsidRPr="00426878">
        <w:rPr>
          <w:rFonts w:ascii="Tahoma" w:hAnsi="Tahoma" w:cs="Tahoma"/>
          <w:b w:val="0"/>
          <w:bCs/>
          <w:color w:val="3764D8"/>
          <w:sz w:val="22"/>
          <w:szCs w:val="22"/>
        </w:rPr>
        <w:t>Safeguarding</w:t>
      </w:r>
    </w:p>
    <w:p w14:paraId="37343AAD" w14:textId="77777777" w:rsidR="00002316" w:rsidRPr="00426878" w:rsidRDefault="00002316" w:rsidP="00002316">
      <w:pPr>
        <w:pStyle w:val="4Bulletedcopyblue"/>
        <w:numPr>
          <w:ilvl w:val="0"/>
          <w:numId w:val="12"/>
        </w:numPr>
        <w:rPr>
          <w:rFonts w:ascii="Tahoma" w:hAnsi="Tahoma" w:cs="Tahoma"/>
        </w:rPr>
      </w:pPr>
      <w:r w:rsidRPr="00426878">
        <w:rPr>
          <w:rFonts w:ascii="Tahoma" w:hAnsi="Tahoma" w:cs="Tahoma"/>
        </w:rPr>
        <w:t>Work in line with statutory safeguarding guidance (</w:t>
      </w:r>
      <w:proofErr w:type="gramStart"/>
      <w:r w:rsidRPr="00426878">
        <w:rPr>
          <w:rFonts w:ascii="Tahoma" w:hAnsi="Tahoma" w:cs="Tahoma"/>
        </w:rPr>
        <w:t>e.g.</w:t>
      </w:r>
      <w:proofErr w:type="gramEnd"/>
      <w:r w:rsidRPr="00426878">
        <w:rPr>
          <w:rFonts w:ascii="Tahoma" w:hAnsi="Tahoma" w:cs="Tahoma"/>
        </w:rPr>
        <w:t xml:space="preserve"> Keeping Children Safe in Education, Prevent) and our safeguarding and child protection policies </w:t>
      </w:r>
    </w:p>
    <w:p w14:paraId="541D055A" w14:textId="45FDC057" w:rsidR="00A67D3F" w:rsidRPr="002F6B01" w:rsidRDefault="002F6B01" w:rsidP="00F649AA">
      <w:pPr>
        <w:pStyle w:val="4Bulletedcopyblue"/>
        <w:numPr>
          <w:ilvl w:val="0"/>
          <w:numId w:val="12"/>
        </w:numPr>
        <w:rPr>
          <w:rFonts w:ascii="Tahoma" w:hAnsi="Tahoma" w:cs="Tahoma"/>
        </w:rPr>
      </w:pPr>
      <w:r w:rsidRPr="002F6B01">
        <w:rPr>
          <w:rFonts w:ascii="Tahoma" w:hAnsi="Tahoma" w:cs="Tahoma"/>
          <w:lang w:val="en-GB"/>
        </w:rPr>
        <w:lastRenderedPageBreak/>
        <w:t>Ensure the highest standards of safeguarding and child protection</w:t>
      </w:r>
      <w:r>
        <w:rPr>
          <w:rFonts w:ascii="Tahoma" w:hAnsi="Tahoma" w:cs="Tahoma"/>
          <w:lang w:val="en-GB"/>
        </w:rPr>
        <w:t>,</w:t>
      </w:r>
      <w:r w:rsidRPr="002F6B01">
        <w:rPr>
          <w:rFonts w:ascii="Tahoma" w:hAnsi="Tahoma" w:cs="Tahoma"/>
          <w:lang w:val="en-GB"/>
        </w:rPr>
        <w:t xml:space="preserve"> recognising the unique vulnerabilities of pupils receiving education in a hospital setting</w:t>
      </w:r>
    </w:p>
    <w:p w14:paraId="16A381DF" w14:textId="558C6596" w:rsidR="002F6B01" w:rsidRPr="002F6B01" w:rsidRDefault="002F6B01" w:rsidP="00F649AA">
      <w:pPr>
        <w:pStyle w:val="4Bulletedcopyblue"/>
        <w:numPr>
          <w:ilvl w:val="0"/>
          <w:numId w:val="12"/>
        </w:numPr>
        <w:rPr>
          <w:rFonts w:ascii="Tahoma" w:hAnsi="Tahoma" w:cs="Tahoma"/>
        </w:rPr>
      </w:pPr>
      <w:r>
        <w:rPr>
          <w:rFonts w:ascii="Tahoma" w:hAnsi="Tahoma" w:cs="Tahoma"/>
          <w:lang w:val="en-GB"/>
        </w:rPr>
        <w:t>M</w:t>
      </w:r>
      <w:r w:rsidRPr="002F6B01">
        <w:rPr>
          <w:rFonts w:ascii="Tahoma" w:hAnsi="Tahoma" w:cs="Tahoma"/>
          <w:lang w:val="en-GB"/>
        </w:rPr>
        <w:t>aintain vigilance in identifying and reporting concerns in line with the school safeguarding policies and statutory requirements</w:t>
      </w:r>
    </w:p>
    <w:p w14:paraId="57772569" w14:textId="06220DBA" w:rsidR="002F6B01" w:rsidRPr="00F649AA" w:rsidRDefault="002F6B01" w:rsidP="00F649AA">
      <w:pPr>
        <w:pStyle w:val="4Bulletedcopyblue"/>
        <w:numPr>
          <w:ilvl w:val="0"/>
          <w:numId w:val="12"/>
        </w:numPr>
        <w:rPr>
          <w:rFonts w:ascii="Tahoma" w:hAnsi="Tahoma" w:cs="Tahoma"/>
        </w:rPr>
      </w:pPr>
      <w:r>
        <w:rPr>
          <w:rFonts w:ascii="Tahoma" w:hAnsi="Tahoma" w:cs="Tahoma"/>
          <w:lang w:val="en-GB"/>
        </w:rPr>
        <w:t>W</w:t>
      </w:r>
      <w:r w:rsidRPr="002F6B01">
        <w:rPr>
          <w:rFonts w:ascii="Tahoma" w:hAnsi="Tahoma" w:cs="Tahoma"/>
          <w:lang w:val="en-GB"/>
        </w:rPr>
        <w:t xml:space="preserve">ork closely with the designated safeguarding lead </w:t>
      </w:r>
      <w:r>
        <w:rPr>
          <w:rFonts w:ascii="Tahoma" w:hAnsi="Tahoma" w:cs="Tahoma"/>
          <w:lang w:val="en-GB"/>
        </w:rPr>
        <w:t xml:space="preserve">(DSL), </w:t>
      </w:r>
      <w:r w:rsidRPr="002F6B01">
        <w:rPr>
          <w:rFonts w:ascii="Tahoma" w:hAnsi="Tahoma" w:cs="Tahoma"/>
          <w:lang w:val="en-GB"/>
        </w:rPr>
        <w:t>medical teams and external agencies to promote the safety</w:t>
      </w:r>
      <w:r>
        <w:rPr>
          <w:rFonts w:ascii="Tahoma" w:hAnsi="Tahoma" w:cs="Tahoma"/>
          <w:lang w:val="en-GB"/>
        </w:rPr>
        <w:t>,</w:t>
      </w:r>
      <w:r w:rsidRPr="002F6B01">
        <w:rPr>
          <w:rFonts w:ascii="Tahoma" w:hAnsi="Tahoma" w:cs="Tahoma"/>
          <w:lang w:val="en-GB"/>
        </w:rPr>
        <w:t xml:space="preserve"> welfare and well-being of all p</w:t>
      </w:r>
      <w:r>
        <w:rPr>
          <w:rFonts w:ascii="Tahoma" w:hAnsi="Tahoma" w:cs="Tahoma"/>
          <w:lang w:val="en-GB"/>
        </w:rPr>
        <w:t>upils.</w:t>
      </w:r>
    </w:p>
    <w:p w14:paraId="78632270" w14:textId="77777777" w:rsidR="00A67D3F" w:rsidRDefault="00A67D3F" w:rsidP="00A67D3F">
      <w:pPr>
        <w:pStyle w:val="4Bulletedcopyblue"/>
        <w:numPr>
          <w:ilvl w:val="0"/>
          <w:numId w:val="0"/>
        </w:numPr>
        <w:ind w:left="340" w:hanging="170"/>
      </w:pPr>
    </w:p>
    <w:p w14:paraId="3B4A20CC" w14:textId="77777777" w:rsidR="00577784" w:rsidRPr="00BC1F83" w:rsidRDefault="00577784" w:rsidP="00BC1F8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</w:rPr>
      </w:pPr>
    </w:p>
    <w:p w14:paraId="5B3478D4" w14:textId="77777777" w:rsidR="00426878" w:rsidRDefault="00426878" w:rsidP="005D7E03">
      <w:pPr>
        <w:pStyle w:val="Heading1"/>
        <w:rPr>
          <w:color w:val="0070C0"/>
          <w:sz w:val="36"/>
        </w:rPr>
      </w:pPr>
    </w:p>
    <w:p w14:paraId="0782CA1D" w14:textId="77777777" w:rsidR="00426878" w:rsidRDefault="00426878" w:rsidP="00426878"/>
    <w:p w14:paraId="640DE871" w14:textId="77777777" w:rsidR="00426878" w:rsidRPr="00426878" w:rsidRDefault="00426878" w:rsidP="00426878"/>
    <w:p w14:paraId="04714CF5" w14:textId="77777777" w:rsidR="00E779FC" w:rsidRDefault="00E779FC" w:rsidP="005D7E03">
      <w:pPr>
        <w:pStyle w:val="Heading1"/>
        <w:rPr>
          <w:rFonts w:ascii="Tahoma" w:hAnsi="Tahoma" w:cs="Tahoma"/>
          <w:color w:val="0070C0"/>
          <w:sz w:val="24"/>
          <w:szCs w:val="24"/>
        </w:rPr>
        <w:sectPr w:rsidR="00E779FC" w:rsidSect="00E779FC">
          <w:footerReference w:type="even" r:id="rId9"/>
          <w:footerReference w:type="default" r:id="rId10"/>
          <w:footerReference w:type="first" r:id="rId11"/>
          <w:pgSz w:w="11906" w:h="16838"/>
          <w:pgMar w:top="1021" w:right="1440" w:bottom="1440" w:left="1440" w:header="709" w:footer="709" w:gutter="0"/>
          <w:cols w:space="708"/>
          <w:titlePg/>
          <w:docGrid w:linePitch="360"/>
        </w:sectPr>
      </w:pPr>
    </w:p>
    <w:p w14:paraId="240B37B8" w14:textId="77097E53" w:rsidR="005D7E03" w:rsidRPr="00426878" w:rsidRDefault="005D7E03" w:rsidP="005D7E03">
      <w:pPr>
        <w:pStyle w:val="Heading1"/>
        <w:rPr>
          <w:rFonts w:ascii="Tahoma" w:hAnsi="Tahoma" w:cs="Tahoma"/>
          <w:color w:val="0070C0"/>
          <w:sz w:val="24"/>
          <w:szCs w:val="24"/>
        </w:rPr>
      </w:pPr>
      <w:r w:rsidRPr="00426878">
        <w:rPr>
          <w:rFonts w:ascii="Tahoma" w:hAnsi="Tahoma" w:cs="Tahoma"/>
          <w:color w:val="0070C0"/>
          <w:sz w:val="24"/>
          <w:szCs w:val="24"/>
        </w:rPr>
        <w:lastRenderedPageBreak/>
        <w:t>Person specification</w:t>
      </w:r>
    </w:p>
    <w:tbl>
      <w:tblPr>
        <w:tblW w:w="9781" w:type="dxa"/>
        <w:tblInd w:w="-147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54"/>
        <w:gridCol w:w="7927"/>
      </w:tblGrid>
      <w:tr w:rsidR="005D7E03" w:rsidRPr="00EE6062" w14:paraId="0E7681FF" w14:textId="77777777" w:rsidTr="00426878">
        <w:trPr>
          <w:cantSplit/>
        </w:trPr>
        <w:tc>
          <w:tcPr>
            <w:tcW w:w="1854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5D65443D" w14:textId="77777777" w:rsidR="005D7E03" w:rsidRPr="00EE6062" w:rsidRDefault="005D7E03" w:rsidP="00A92ACC">
            <w:pPr>
              <w:pStyle w:val="1bodycopy10pt"/>
              <w:suppressAutoHyphens/>
              <w:spacing w:after="0"/>
              <w:rPr>
                <w:rFonts w:ascii="Tahoma" w:hAnsi="Tahoma" w:cs="Tahoma"/>
                <w:caps/>
                <w:color w:val="F8F8F8"/>
                <w:lang w:val="en-GB"/>
              </w:rPr>
            </w:pPr>
            <w:r w:rsidRPr="00EE6062">
              <w:rPr>
                <w:rFonts w:ascii="Tahoma" w:hAnsi="Tahoma" w:cs="Tahoma"/>
                <w:caps/>
                <w:color w:val="F8F8F8"/>
                <w:lang w:val="en-GB"/>
              </w:rPr>
              <w:t>criteria</w:t>
            </w:r>
          </w:p>
        </w:tc>
        <w:tc>
          <w:tcPr>
            <w:tcW w:w="7927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10F7D36C" w14:textId="77777777" w:rsidR="005D7E03" w:rsidRPr="00EE6062" w:rsidRDefault="005D7E03" w:rsidP="00A92ACC">
            <w:pPr>
              <w:pStyle w:val="1bodycopy10pt"/>
              <w:suppressAutoHyphens/>
              <w:spacing w:after="0"/>
              <w:rPr>
                <w:rFonts w:ascii="Tahoma" w:hAnsi="Tahoma" w:cs="Tahoma"/>
                <w:caps/>
                <w:color w:val="F8F8F8"/>
                <w:lang w:val="en-GB"/>
              </w:rPr>
            </w:pPr>
            <w:r w:rsidRPr="00EE6062">
              <w:rPr>
                <w:rFonts w:ascii="Tahoma" w:hAnsi="Tahoma" w:cs="Tahoma"/>
                <w:caps/>
                <w:color w:val="F8F8F8"/>
                <w:lang w:val="en-GB"/>
              </w:rPr>
              <w:t>qualities</w:t>
            </w:r>
          </w:p>
        </w:tc>
      </w:tr>
      <w:tr w:rsidR="005D7E03" w:rsidRPr="00EE6062" w14:paraId="59570310" w14:textId="77777777" w:rsidTr="00426878">
        <w:trPr>
          <w:cantSplit/>
        </w:trPr>
        <w:tc>
          <w:tcPr>
            <w:tcW w:w="1854" w:type="dxa"/>
            <w:tcBorders>
              <w:top w:val="single" w:sz="4" w:space="0" w:color="F8F8F8"/>
            </w:tcBorders>
            <w:shd w:val="clear" w:color="auto" w:fill="auto"/>
          </w:tcPr>
          <w:p w14:paraId="7365CA1B" w14:textId="77777777" w:rsidR="005D7E03" w:rsidRPr="00E779FC" w:rsidRDefault="005D7E03" w:rsidP="00A92ACC">
            <w:pPr>
              <w:pStyle w:val="Tablebodycopy"/>
              <w:rPr>
                <w:rFonts w:ascii="Tahoma" w:hAnsi="Tahoma" w:cs="Tahoma"/>
                <w:b/>
                <w:sz w:val="18"/>
                <w:szCs w:val="18"/>
                <w:lang w:val="en-GB"/>
              </w:rPr>
            </w:pPr>
            <w:r w:rsidRPr="00E779FC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Qualifications </w:t>
            </w:r>
            <w:r w:rsidRPr="00E779FC">
              <w:rPr>
                <w:rFonts w:ascii="Tahoma" w:hAnsi="Tahoma" w:cs="Tahoma"/>
                <w:b/>
                <w:sz w:val="18"/>
                <w:szCs w:val="18"/>
                <w:lang w:val="en-GB"/>
              </w:rPr>
              <w:br/>
              <w:t>and training</w:t>
            </w:r>
          </w:p>
        </w:tc>
        <w:tc>
          <w:tcPr>
            <w:tcW w:w="7927" w:type="dxa"/>
            <w:tcBorders>
              <w:top w:val="single" w:sz="4" w:space="0" w:color="F8F8F8"/>
            </w:tcBorders>
            <w:shd w:val="clear" w:color="auto" w:fill="auto"/>
          </w:tcPr>
          <w:p w14:paraId="1C3DC031" w14:textId="07434F5C" w:rsidR="00641A64" w:rsidRPr="00E779FC" w:rsidRDefault="00641A64" w:rsidP="00A92ACC">
            <w:pPr>
              <w:pStyle w:val="Tablecopybulleted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779FC">
              <w:rPr>
                <w:rFonts w:ascii="Tahoma" w:hAnsi="Tahoma" w:cs="Tahoma"/>
                <w:sz w:val="18"/>
                <w:szCs w:val="18"/>
                <w:lang w:val="en-GB"/>
              </w:rPr>
              <w:t>Qualified Teacher Status</w:t>
            </w:r>
          </w:p>
          <w:p w14:paraId="17920F05" w14:textId="3EE45E48" w:rsidR="005D7E03" w:rsidRPr="00E779FC" w:rsidRDefault="005D7E03" w:rsidP="005D7E03">
            <w:pPr>
              <w:pStyle w:val="Tablecopybulleted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779FC">
              <w:rPr>
                <w:rFonts w:ascii="Tahoma" w:hAnsi="Tahoma" w:cs="Tahoma"/>
                <w:sz w:val="18"/>
                <w:szCs w:val="18"/>
                <w:lang w:val="en-GB"/>
              </w:rPr>
              <w:t>Relevant degree or professional qualification</w:t>
            </w:r>
          </w:p>
        </w:tc>
      </w:tr>
      <w:tr w:rsidR="005D7E03" w:rsidRPr="00EE6062" w14:paraId="23A0F719" w14:textId="77777777" w:rsidTr="00426878">
        <w:trPr>
          <w:cantSplit/>
          <w:trHeight w:val="1572"/>
        </w:trPr>
        <w:tc>
          <w:tcPr>
            <w:tcW w:w="1854" w:type="dxa"/>
            <w:shd w:val="clear" w:color="auto" w:fill="auto"/>
            <w:tcMar>
              <w:top w:w="113" w:type="dxa"/>
              <w:bottom w:w="113" w:type="dxa"/>
            </w:tcMar>
          </w:tcPr>
          <w:p w14:paraId="7A1D6B41" w14:textId="77777777" w:rsidR="005D7E03" w:rsidRPr="00E779FC" w:rsidRDefault="005D7E03" w:rsidP="00A92ACC">
            <w:pPr>
              <w:pStyle w:val="Tablebodycopy"/>
              <w:rPr>
                <w:rFonts w:ascii="Tahoma" w:hAnsi="Tahoma" w:cs="Tahoma"/>
                <w:b/>
                <w:sz w:val="18"/>
                <w:szCs w:val="18"/>
                <w:lang w:val="en-GB"/>
              </w:rPr>
            </w:pPr>
            <w:r w:rsidRPr="00E779FC">
              <w:rPr>
                <w:rFonts w:ascii="Tahoma" w:hAnsi="Tahoma" w:cs="Tahoma"/>
                <w:b/>
                <w:sz w:val="18"/>
                <w:szCs w:val="18"/>
                <w:lang w:val="en-GB"/>
              </w:rPr>
              <w:t>Experience</w:t>
            </w:r>
          </w:p>
        </w:tc>
        <w:tc>
          <w:tcPr>
            <w:tcW w:w="7927" w:type="dxa"/>
            <w:shd w:val="clear" w:color="auto" w:fill="auto"/>
            <w:tcMar>
              <w:top w:w="113" w:type="dxa"/>
              <w:bottom w:w="113" w:type="dxa"/>
            </w:tcMar>
          </w:tcPr>
          <w:p w14:paraId="45C95058" w14:textId="6F6CCE0A" w:rsidR="005D7E03" w:rsidRPr="00E779FC" w:rsidRDefault="00641A64" w:rsidP="00A92ACC">
            <w:pPr>
              <w:pStyle w:val="Tablecopybulleted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779FC">
              <w:rPr>
                <w:rFonts w:ascii="Tahoma" w:hAnsi="Tahoma" w:cs="Tahoma"/>
                <w:sz w:val="18"/>
                <w:szCs w:val="18"/>
                <w:lang w:val="en-GB"/>
              </w:rPr>
              <w:t>Teaching experience</w:t>
            </w:r>
            <w:r w:rsidR="00A14987">
              <w:rPr>
                <w:rFonts w:ascii="Tahoma" w:hAnsi="Tahoma" w:cs="Tahoma"/>
                <w:sz w:val="18"/>
                <w:szCs w:val="18"/>
                <w:lang w:val="en-GB"/>
              </w:rPr>
              <w:t>,</w:t>
            </w:r>
            <w:r w:rsidR="00637199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A14987" w:rsidRPr="006F1BBC">
              <w:rPr>
                <w:rFonts w:ascii="Tahoma" w:hAnsi="Tahoma" w:cs="Tahoma"/>
                <w:sz w:val="18"/>
                <w:szCs w:val="18"/>
                <w:lang w:val="en-GB"/>
              </w:rPr>
              <w:t xml:space="preserve">including teaching </w:t>
            </w:r>
            <w:r w:rsidR="002F0D41"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  <w:r w:rsidR="00B93F2A">
              <w:rPr>
                <w:rFonts w:ascii="Tahoma" w:hAnsi="Tahoma" w:cs="Tahoma"/>
                <w:sz w:val="18"/>
                <w:szCs w:val="18"/>
                <w:lang w:val="en-GB"/>
              </w:rPr>
              <w:t>aths</w:t>
            </w:r>
            <w:r w:rsidR="00A14987" w:rsidRPr="006F1BBC">
              <w:rPr>
                <w:rFonts w:ascii="Tahoma" w:hAnsi="Tahoma" w:cs="Tahoma"/>
                <w:sz w:val="18"/>
                <w:szCs w:val="18"/>
                <w:lang w:val="en-GB"/>
              </w:rPr>
              <w:t xml:space="preserve"> up to GCSE leve</w:t>
            </w:r>
            <w:r w:rsidR="00A14987" w:rsidRPr="00846137">
              <w:rPr>
                <w:rFonts w:ascii="Tahoma" w:hAnsi="Tahoma" w:cs="Tahoma"/>
                <w:sz w:val="18"/>
                <w:szCs w:val="18"/>
                <w:lang w:val="en-GB"/>
              </w:rPr>
              <w:t>l</w:t>
            </w:r>
            <w:r w:rsidR="00A14987" w:rsidRPr="00E779FC">
              <w:rPr>
                <w:rFonts w:ascii="Tahoma" w:hAnsi="Tahoma" w:cs="Tahoma"/>
                <w:sz w:val="18"/>
                <w:szCs w:val="18"/>
                <w:lang w:val="en-GB"/>
              </w:rPr>
              <w:t xml:space="preserve"> in a school</w:t>
            </w:r>
            <w:r w:rsidR="00F43A35" w:rsidRPr="00E779FC">
              <w:rPr>
                <w:rFonts w:ascii="Tahoma" w:hAnsi="Tahoma" w:cs="Tahoma"/>
                <w:sz w:val="18"/>
                <w:szCs w:val="18"/>
                <w:lang w:val="en-GB"/>
              </w:rPr>
              <w:t>, alternative provision or hospital school</w:t>
            </w:r>
          </w:p>
          <w:p w14:paraId="14A8BF56" w14:textId="0FFEE5BC" w:rsidR="00641A64" w:rsidRPr="00E779FC" w:rsidRDefault="00641A64" w:rsidP="00A92ACC">
            <w:pPr>
              <w:pStyle w:val="Tablecopybulleted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779FC">
              <w:rPr>
                <w:rFonts w:ascii="Tahoma" w:hAnsi="Tahoma" w:cs="Tahoma"/>
                <w:sz w:val="18"/>
                <w:szCs w:val="18"/>
                <w:lang w:val="en-GB"/>
              </w:rPr>
              <w:t xml:space="preserve">Demonstrable experience </w:t>
            </w:r>
            <w:r w:rsidR="00E779FC">
              <w:rPr>
                <w:rFonts w:ascii="Tahoma" w:hAnsi="Tahoma" w:cs="Tahoma"/>
                <w:sz w:val="18"/>
                <w:szCs w:val="18"/>
                <w:lang w:val="en-GB"/>
              </w:rPr>
              <w:t>in</w:t>
            </w:r>
            <w:r w:rsidRPr="00E779FC">
              <w:rPr>
                <w:rFonts w:ascii="Tahoma" w:hAnsi="Tahoma" w:cs="Tahoma"/>
                <w:sz w:val="18"/>
                <w:szCs w:val="18"/>
                <w:lang w:val="en-GB"/>
              </w:rPr>
              <w:t xml:space="preserve"> successful</w:t>
            </w:r>
            <w:r w:rsidR="00F43A35" w:rsidRPr="00E779FC">
              <w:rPr>
                <w:rFonts w:ascii="Tahoma" w:hAnsi="Tahoma" w:cs="Tahoma"/>
                <w:sz w:val="18"/>
                <w:szCs w:val="18"/>
                <w:lang w:val="en-GB"/>
              </w:rPr>
              <w:t>ly adapting the curriculum and lesson planning for pupils with SEN and medical needs</w:t>
            </w:r>
          </w:p>
          <w:p w14:paraId="571C20A0" w14:textId="77777777" w:rsidR="005D7E03" w:rsidRPr="00E779FC" w:rsidRDefault="005D7E03" w:rsidP="00A92ACC">
            <w:pPr>
              <w:pStyle w:val="Tablecopybulleted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779FC">
              <w:rPr>
                <w:rFonts w:ascii="Tahoma" w:hAnsi="Tahoma" w:cs="Tahoma"/>
                <w:sz w:val="18"/>
                <w:szCs w:val="18"/>
                <w:lang w:val="en-GB"/>
              </w:rPr>
              <w:t>Experience of working with children with SEN or complex medical needs</w:t>
            </w:r>
          </w:p>
          <w:p w14:paraId="796B4773" w14:textId="27D56B02" w:rsidR="005D7E03" w:rsidRPr="00E779FC" w:rsidRDefault="005D7E03" w:rsidP="00F43A35">
            <w:pPr>
              <w:pStyle w:val="Tablecopybulleted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779FC">
              <w:rPr>
                <w:rFonts w:ascii="Tahoma" w:hAnsi="Tahoma" w:cs="Tahoma"/>
                <w:sz w:val="18"/>
                <w:szCs w:val="18"/>
                <w:lang w:val="en-GB"/>
              </w:rPr>
              <w:t xml:space="preserve">Familiarity with </w:t>
            </w:r>
            <w:r w:rsidR="00CB44B5" w:rsidRPr="00E779FC">
              <w:rPr>
                <w:rFonts w:ascii="Tahoma" w:hAnsi="Tahoma" w:cs="Tahoma"/>
                <w:sz w:val="18"/>
                <w:szCs w:val="18"/>
                <w:lang w:val="en-GB"/>
              </w:rPr>
              <w:t>multi-agency</w:t>
            </w:r>
            <w:r w:rsidRPr="00E779FC">
              <w:rPr>
                <w:rFonts w:ascii="Tahoma" w:hAnsi="Tahoma" w:cs="Tahoma"/>
                <w:sz w:val="18"/>
                <w:szCs w:val="18"/>
                <w:lang w:val="en-GB"/>
              </w:rPr>
              <w:t xml:space="preserve"> working</w:t>
            </w:r>
            <w:r w:rsidR="00F43A35" w:rsidRPr="00E779FC">
              <w:rPr>
                <w:rFonts w:ascii="Tahoma" w:hAnsi="Tahoma" w:cs="Tahoma"/>
                <w:sz w:val="18"/>
                <w:szCs w:val="18"/>
                <w:lang w:val="en-GB"/>
              </w:rPr>
              <w:t>, including working with therapists, CAMHS, social workers</w:t>
            </w:r>
            <w:r w:rsidRPr="00E779FC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</w:p>
        </w:tc>
      </w:tr>
      <w:tr w:rsidR="005D7E03" w:rsidRPr="00EE6062" w14:paraId="77BA5728" w14:textId="77777777" w:rsidTr="00426878">
        <w:trPr>
          <w:cantSplit/>
        </w:trPr>
        <w:tc>
          <w:tcPr>
            <w:tcW w:w="1854" w:type="dxa"/>
            <w:shd w:val="clear" w:color="auto" w:fill="auto"/>
            <w:tcMar>
              <w:top w:w="113" w:type="dxa"/>
              <w:bottom w:w="113" w:type="dxa"/>
            </w:tcMar>
          </w:tcPr>
          <w:p w14:paraId="71343858" w14:textId="77777777" w:rsidR="005D7E03" w:rsidRPr="00E779FC" w:rsidRDefault="005D7E03" w:rsidP="00A92ACC">
            <w:pPr>
              <w:pStyle w:val="Tablebodycopy"/>
              <w:rPr>
                <w:rFonts w:ascii="Tahoma" w:hAnsi="Tahoma" w:cs="Tahoma"/>
                <w:b/>
                <w:sz w:val="18"/>
                <w:szCs w:val="18"/>
                <w:lang w:val="en-GB"/>
              </w:rPr>
            </w:pPr>
            <w:r w:rsidRPr="00E779FC">
              <w:rPr>
                <w:rFonts w:ascii="Tahoma" w:hAnsi="Tahoma" w:cs="Tahoma"/>
                <w:b/>
                <w:sz w:val="18"/>
                <w:szCs w:val="18"/>
                <w:lang w:val="en-GB"/>
              </w:rPr>
              <w:t>Skills and knowledge</w:t>
            </w:r>
          </w:p>
        </w:tc>
        <w:tc>
          <w:tcPr>
            <w:tcW w:w="7927" w:type="dxa"/>
            <w:shd w:val="clear" w:color="auto" w:fill="auto"/>
            <w:tcMar>
              <w:top w:w="113" w:type="dxa"/>
              <w:bottom w:w="113" w:type="dxa"/>
            </w:tcMar>
          </w:tcPr>
          <w:p w14:paraId="1C12EE92" w14:textId="35DD38A3" w:rsidR="00387C12" w:rsidRPr="00E779FC" w:rsidRDefault="00387C12" w:rsidP="00A92ACC">
            <w:pPr>
              <w:pStyle w:val="Tablecopybulleted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779FC">
              <w:rPr>
                <w:rFonts w:ascii="Tahoma" w:hAnsi="Tahoma" w:cs="Tahoma"/>
                <w:sz w:val="18"/>
                <w:szCs w:val="18"/>
                <w:lang w:val="en-GB"/>
              </w:rPr>
              <w:t>Comprehensive understanding of safeguarding procedures and how they apply within a hospital school setting</w:t>
            </w:r>
          </w:p>
          <w:p w14:paraId="7549BF2E" w14:textId="64A1F847" w:rsidR="00641A64" w:rsidRPr="00E779FC" w:rsidRDefault="00F43A35" w:rsidP="00A92ACC">
            <w:pPr>
              <w:pStyle w:val="Tablecopybulleted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779FC">
              <w:rPr>
                <w:rFonts w:ascii="Tahoma" w:hAnsi="Tahoma" w:cs="Tahoma"/>
                <w:sz w:val="18"/>
                <w:szCs w:val="18"/>
                <w:lang w:val="en-GB"/>
              </w:rPr>
              <w:t>K</w:t>
            </w:r>
            <w:r w:rsidR="00641A64" w:rsidRPr="00E779FC">
              <w:rPr>
                <w:rFonts w:ascii="Tahoma" w:hAnsi="Tahoma" w:cs="Tahoma"/>
                <w:sz w:val="18"/>
                <w:szCs w:val="18"/>
                <w:lang w:val="en-GB"/>
              </w:rPr>
              <w:t>nowledge of national and local education policies</w:t>
            </w:r>
            <w:r w:rsidR="00CB44B5" w:rsidRPr="00E779FC">
              <w:rPr>
                <w:rFonts w:ascii="Tahoma" w:hAnsi="Tahoma" w:cs="Tahoma"/>
                <w:sz w:val="18"/>
                <w:szCs w:val="18"/>
                <w:lang w:val="en-GB"/>
              </w:rPr>
              <w:t>,</w:t>
            </w:r>
            <w:r w:rsidR="00641A64" w:rsidRPr="00E779FC">
              <w:rPr>
                <w:rFonts w:ascii="Tahoma" w:hAnsi="Tahoma" w:cs="Tahoma"/>
                <w:sz w:val="18"/>
                <w:szCs w:val="18"/>
                <w:lang w:val="en-GB"/>
              </w:rPr>
              <w:t xml:space="preserve"> particularly relating to SEND, safeguarding, and hospital/alternative provision</w:t>
            </w:r>
          </w:p>
          <w:p w14:paraId="6474B608" w14:textId="0FD62473" w:rsidR="00387C12" w:rsidRPr="00E779FC" w:rsidRDefault="00387C12" w:rsidP="00A92ACC">
            <w:pPr>
              <w:pStyle w:val="Tablecopybulleted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779FC">
              <w:rPr>
                <w:rFonts w:ascii="Tahoma" w:hAnsi="Tahoma" w:cs="Tahoma"/>
                <w:sz w:val="18"/>
                <w:szCs w:val="18"/>
                <w:lang w:val="en-GB"/>
              </w:rPr>
              <w:t>Awareness of the impact of medical conditions on education</w:t>
            </w:r>
            <w:r w:rsidR="00CB44B5" w:rsidRPr="00E779FC">
              <w:rPr>
                <w:rFonts w:ascii="Tahoma" w:hAnsi="Tahoma" w:cs="Tahoma"/>
                <w:sz w:val="18"/>
                <w:szCs w:val="18"/>
                <w:lang w:val="en-GB"/>
              </w:rPr>
              <w:t>,</w:t>
            </w:r>
            <w:r w:rsidRPr="00E779FC">
              <w:rPr>
                <w:rFonts w:ascii="Tahoma" w:hAnsi="Tahoma" w:cs="Tahoma"/>
                <w:sz w:val="18"/>
                <w:szCs w:val="18"/>
                <w:lang w:val="en-GB"/>
              </w:rPr>
              <w:t xml:space="preserve"> including physical, emotional, and cognitive factors</w:t>
            </w:r>
          </w:p>
          <w:p w14:paraId="1F0C02CA" w14:textId="2541110B" w:rsidR="00641A64" w:rsidRPr="00E779FC" w:rsidRDefault="00641A64" w:rsidP="00A92ACC">
            <w:pPr>
              <w:pStyle w:val="Tablecopybulleted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779FC">
              <w:rPr>
                <w:rFonts w:ascii="Tahoma" w:hAnsi="Tahoma" w:cs="Tahoma"/>
                <w:sz w:val="18"/>
                <w:szCs w:val="18"/>
                <w:lang w:val="en-GB"/>
              </w:rPr>
              <w:t>Expertise in tailoring curricula to meet the individual needs of pupils with medical conditions</w:t>
            </w:r>
            <w:r w:rsidR="00CB44B5" w:rsidRPr="00E779FC">
              <w:rPr>
                <w:rFonts w:ascii="Tahoma" w:hAnsi="Tahoma" w:cs="Tahoma"/>
                <w:sz w:val="18"/>
                <w:szCs w:val="18"/>
                <w:lang w:val="en-GB"/>
              </w:rPr>
              <w:t>,</w:t>
            </w:r>
            <w:r w:rsidRPr="00E779FC">
              <w:rPr>
                <w:rFonts w:ascii="Tahoma" w:hAnsi="Tahoma" w:cs="Tahoma"/>
                <w:sz w:val="18"/>
                <w:szCs w:val="18"/>
                <w:lang w:val="en-GB"/>
              </w:rPr>
              <w:t xml:space="preserve"> including S</w:t>
            </w:r>
            <w:r w:rsidR="00387C12" w:rsidRPr="00E779FC">
              <w:rPr>
                <w:rFonts w:ascii="Tahoma" w:hAnsi="Tahoma" w:cs="Tahoma"/>
                <w:sz w:val="18"/>
                <w:szCs w:val="18"/>
                <w:lang w:val="en-GB"/>
              </w:rPr>
              <w:t>E</w:t>
            </w:r>
            <w:r w:rsidRPr="00E779FC">
              <w:rPr>
                <w:rFonts w:ascii="Tahoma" w:hAnsi="Tahoma" w:cs="Tahoma"/>
                <w:sz w:val="18"/>
                <w:szCs w:val="18"/>
                <w:lang w:val="en-GB"/>
              </w:rPr>
              <w:t>ND and diverse educational pathways</w:t>
            </w:r>
          </w:p>
          <w:p w14:paraId="0EBA8917" w14:textId="38529B28" w:rsidR="00426878" w:rsidRPr="00E779FC" w:rsidRDefault="00426878" w:rsidP="00A92ACC">
            <w:pPr>
              <w:pStyle w:val="Tablecopybulleted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779FC">
              <w:rPr>
                <w:rFonts w:ascii="Tahoma" w:hAnsi="Tahoma" w:cs="Tahoma"/>
                <w:sz w:val="18"/>
                <w:szCs w:val="18"/>
                <w:lang w:val="en-GB"/>
              </w:rPr>
              <w:t>Training in SEN and trauma-informed practice</w:t>
            </w:r>
          </w:p>
          <w:p w14:paraId="159C2CB7" w14:textId="254D49B3" w:rsidR="00426878" w:rsidRPr="00E779FC" w:rsidRDefault="00426878" w:rsidP="00A92ACC">
            <w:pPr>
              <w:pStyle w:val="Tablecopybulleted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779FC">
              <w:rPr>
                <w:rFonts w:ascii="Tahoma" w:hAnsi="Tahoma" w:cs="Tahoma"/>
                <w:sz w:val="18"/>
                <w:szCs w:val="18"/>
                <w:lang w:val="en-GB"/>
              </w:rPr>
              <w:t>Experience in supporting pupils with long-term medical conditions in an educational setting</w:t>
            </w:r>
          </w:p>
          <w:p w14:paraId="29794529" w14:textId="543EFCB5" w:rsidR="005D7E03" w:rsidRPr="00E779FC" w:rsidRDefault="005D7E03" w:rsidP="00A92ACC">
            <w:pPr>
              <w:pStyle w:val="Tablecopybulleted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779FC">
              <w:rPr>
                <w:rFonts w:ascii="Tahoma" w:hAnsi="Tahoma" w:cs="Tahoma"/>
                <w:sz w:val="18"/>
                <w:szCs w:val="18"/>
                <w:lang w:val="en-GB"/>
              </w:rPr>
              <w:t>Effective communication and interpersonal skills in working with pupils, staff, parents</w:t>
            </w:r>
            <w:r w:rsidR="00641A64" w:rsidRPr="00E779FC">
              <w:rPr>
                <w:rFonts w:ascii="Tahoma" w:hAnsi="Tahoma" w:cs="Tahoma"/>
                <w:sz w:val="18"/>
                <w:szCs w:val="18"/>
                <w:lang w:val="en-GB"/>
              </w:rPr>
              <w:t>, healthcare professionals</w:t>
            </w:r>
            <w:r w:rsidRPr="00E779FC">
              <w:rPr>
                <w:rFonts w:ascii="Tahoma" w:hAnsi="Tahoma" w:cs="Tahoma"/>
                <w:sz w:val="18"/>
                <w:szCs w:val="18"/>
                <w:lang w:val="en-GB"/>
              </w:rPr>
              <w:t xml:space="preserve"> and external agencies</w:t>
            </w:r>
          </w:p>
          <w:p w14:paraId="3C2522F1" w14:textId="7469B92D" w:rsidR="005D7E03" w:rsidRPr="00E779FC" w:rsidRDefault="005D7E03" w:rsidP="00641A64">
            <w:pPr>
              <w:pStyle w:val="Tablecopybulleted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779FC">
              <w:rPr>
                <w:rFonts w:ascii="Tahoma" w:hAnsi="Tahoma" w:cs="Tahoma"/>
                <w:sz w:val="18"/>
                <w:szCs w:val="18"/>
                <w:lang w:val="en-GB"/>
              </w:rPr>
              <w:t>Competence in maintaining confidential</w:t>
            </w:r>
            <w:r w:rsidR="00CB44B5" w:rsidRPr="00E779FC">
              <w:rPr>
                <w:rFonts w:ascii="Tahoma" w:hAnsi="Tahoma" w:cs="Tahoma"/>
                <w:sz w:val="18"/>
                <w:szCs w:val="18"/>
                <w:lang w:val="en-GB"/>
              </w:rPr>
              <w:t>,</w:t>
            </w:r>
            <w:r w:rsidRPr="00E779FC">
              <w:rPr>
                <w:rFonts w:ascii="Tahoma" w:hAnsi="Tahoma" w:cs="Tahoma"/>
                <w:sz w:val="18"/>
                <w:szCs w:val="18"/>
                <w:lang w:val="en-GB"/>
              </w:rPr>
              <w:t xml:space="preserve"> accurate records</w:t>
            </w:r>
          </w:p>
        </w:tc>
      </w:tr>
      <w:tr w:rsidR="005D7E03" w:rsidRPr="00EE6062" w14:paraId="2AB3BF4B" w14:textId="77777777" w:rsidTr="00426878">
        <w:trPr>
          <w:cantSplit/>
          <w:trHeight w:val="1534"/>
        </w:trPr>
        <w:tc>
          <w:tcPr>
            <w:tcW w:w="1854" w:type="dxa"/>
            <w:shd w:val="clear" w:color="auto" w:fill="auto"/>
            <w:tcMar>
              <w:top w:w="113" w:type="dxa"/>
              <w:bottom w:w="113" w:type="dxa"/>
            </w:tcMar>
          </w:tcPr>
          <w:p w14:paraId="42AE910B" w14:textId="77777777" w:rsidR="005D7E03" w:rsidRPr="00E779FC" w:rsidRDefault="005D7E03" w:rsidP="00A92ACC">
            <w:pPr>
              <w:pStyle w:val="Tablebodycopy"/>
              <w:rPr>
                <w:rFonts w:ascii="Tahoma" w:hAnsi="Tahoma" w:cs="Tahoma"/>
                <w:b/>
                <w:sz w:val="18"/>
                <w:szCs w:val="18"/>
                <w:lang w:val="en-GB"/>
              </w:rPr>
            </w:pPr>
            <w:r w:rsidRPr="00E779FC">
              <w:rPr>
                <w:rFonts w:ascii="Tahoma" w:hAnsi="Tahoma" w:cs="Tahoma"/>
                <w:b/>
                <w:sz w:val="18"/>
                <w:szCs w:val="18"/>
                <w:lang w:val="en-GB"/>
              </w:rPr>
              <w:t>Personal qualities</w:t>
            </w:r>
          </w:p>
        </w:tc>
        <w:tc>
          <w:tcPr>
            <w:tcW w:w="7927" w:type="dxa"/>
            <w:shd w:val="clear" w:color="auto" w:fill="auto"/>
            <w:tcMar>
              <w:top w:w="113" w:type="dxa"/>
              <w:bottom w:w="113" w:type="dxa"/>
            </w:tcMar>
          </w:tcPr>
          <w:p w14:paraId="3DFF220C" w14:textId="77777777" w:rsidR="005D7E03" w:rsidRPr="00E779FC" w:rsidRDefault="005D7E03" w:rsidP="00A92ACC">
            <w:pPr>
              <w:pStyle w:val="Tablecopybulleted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779FC">
              <w:rPr>
                <w:rFonts w:ascii="Tahoma" w:hAnsi="Tahoma" w:cs="Tahoma"/>
                <w:sz w:val="18"/>
                <w:szCs w:val="18"/>
                <w:lang w:val="en-GB"/>
              </w:rPr>
              <w:t xml:space="preserve">Commitment to ensuring the safety and welfare of children </w:t>
            </w:r>
          </w:p>
          <w:p w14:paraId="7FC9F209" w14:textId="77777777" w:rsidR="005D7E03" w:rsidRPr="00E779FC" w:rsidRDefault="005D7E03" w:rsidP="00A92ACC">
            <w:pPr>
              <w:pStyle w:val="Tablecopybulleted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779FC">
              <w:rPr>
                <w:rFonts w:ascii="Tahoma" w:hAnsi="Tahoma" w:cs="Tahoma"/>
                <w:sz w:val="18"/>
                <w:szCs w:val="18"/>
                <w:lang w:val="en-GB"/>
              </w:rPr>
              <w:t>Commitment to upholding and promoting the ethos and values of the school</w:t>
            </w:r>
          </w:p>
          <w:p w14:paraId="01572EA5" w14:textId="77777777" w:rsidR="005D7E03" w:rsidRPr="00E779FC" w:rsidRDefault="005D7E03" w:rsidP="00A92ACC">
            <w:pPr>
              <w:pStyle w:val="Tablecopybulleted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779FC">
              <w:rPr>
                <w:rFonts w:ascii="Tahoma" w:hAnsi="Tahoma" w:cs="Tahoma"/>
                <w:sz w:val="18"/>
                <w:szCs w:val="18"/>
                <w:lang w:val="en-GB"/>
              </w:rPr>
              <w:t>Integrity, honesty and fairness</w:t>
            </w:r>
          </w:p>
          <w:p w14:paraId="08A52EA9" w14:textId="77777777" w:rsidR="005D7E03" w:rsidRPr="00E779FC" w:rsidRDefault="005D7E03" w:rsidP="00A92ACC">
            <w:pPr>
              <w:pStyle w:val="Tablecopybulleted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779FC">
              <w:rPr>
                <w:rFonts w:ascii="Tahoma" w:hAnsi="Tahoma" w:cs="Tahoma"/>
                <w:sz w:val="18"/>
                <w:szCs w:val="18"/>
                <w:lang w:val="en-GB"/>
              </w:rPr>
              <w:t>Ability to work under pressure and prioritise effectively</w:t>
            </w:r>
          </w:p>
          <w:p w14:paraId="43FBBE25" w14:textId="77777777" w:rsidR="005D7E03" w:rsidRPr="00E779FC" w:rsidRDefault="005D7E03" w:rsidP="00A92ACC">
            <w:pPr>
              <w:pStyle w:val="Tablecopybulleted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779FC">
              <w:rPr>
                <w:rFonts w:ascii="Tahoma" w:hAnsi="Tahoma" w:cs="Tahoma"/>
                <w:sz w:val="18"/>
                <w:szCs w:val="18"/>
                <w:lang w:val="en-GB"/>
              </w:rPr>
              <w:t>Commitment to maintaining confidentiality at all times</w:t>
            </w:r>
          </w:p>
          <w:p w14:paraId="2BBA71FD" w14:textId="77777777" w:rsidR="005D7E03" w:rsidRPr="00E779FC" w:rsidRDefault="005D7E03" w:rsidP="00A92ACC">
            <w:pPr>
              <w:pStyle w:val="Tablecopybulleted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779FC">
              <w:rPr>
                <w:rFonts w:ascii="Tahoma" w:hAnsi="Tahoma" w:cs="Tahoma"/>
                <w:sz w:val="18"/>
                <w:szCs w:val="18"/>
                <w:lang w:val="en-GB"/>
              </w:rPr>
              <w:t>Commitment to equality</w:t>
            </w:r>
          </w:p>
        </w:tc>
      </w:tr>
    </w:tbl>
    <w:p w14:paraId="3F4AD31A" w14:textId="77777777" w:rsidR="005D7E03" w:rsidRPr="00A75C81" w:rsidRDefault="005D7E03" w:rsidP="005D7E03">
      <w:pPr>
        <w:pStyle w:val="Heading1"/>
        <w:rPr>
          <w:rFonts w:ascii="Tahoma" w:hAnsi="Tahoma" w:cs="Tahoma"/>
          <w:sz w:val="24"/>
          <w:szCs w:val="24"/>
        </w:rPr>
      </w:pPr>
      <w:r w:rsidRPr="00A75C81">
        <w:rPr>
          <w:rFonts w:ascii="Tahoma" w:hAnsi="Tahoma" w:cs="Tahoma"/>
          <w:sz w:val="24"/>
          <w:szCs w:val="24"/>
        </w:rPr>
        <w:t>Notes:</w:t>
      </w:r>
    </w:p>
    <w:p w14:paraId="3D647E94" w14:textId="6EFDBAF7" w:rsidR="005D7E03" w:rsidRDefault="005D7E03" w:rsidP="005D7E0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5D7E03">
        <w:rPr>
          <w:rFonts w:ascii="Tahoma" w:eastAsia="Times New Roman" w:hAnsi="Tahoma" w:cs="Tahoma"/>
          <w:color w:val="000000"/>
          <w:sz w:val="20"/>
          <w:szCs w:val="20"/>
        </w:rPr>
        <w:t xml:space="preserve">This job description contains the key priorities and accountabilities for the role </w:t>
      </w:r>
      <w:r w:rsidRPr="00637199">
        <w:rPr>
          <w:rFonts w:ascii="Tahoma" w:eastAsia="Times New Roman" w:hAnsi="Tahoma" w:cs="Tahoma"/>
          <w:color w:val="000000"/>
          <w:sz w:val="20"/>
          <w:szCs w:val="20"/>
        </w:rPr>
        <w:t xml:space="preserve">of </w:t>
      </w:r>
      <w:r w:rsidR="00426878" w:rsidRPr="00637199">
        <w:rPr>
          <w:rFonts w:ascii="Tahoma" w:eastAsia="Times New Roman" w:hAnsi="Tahoma" w:cs="Tahoma"/>
          <w:color w:val="000000"/>
          <w:sz w:val="20"/>
          <w:szCs w:val="20"/>
        </w:rPr>
        <w:t>SEN Teacher</w:t>
      </w:r>
      <w:r w:rsidR="00426878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5D7E03">
        <w:rPr>
          <w:rFonts w:ascii="Tahoma" w:eastAsia="Times New Roman" w:hAnsi="Tahoma" w:cs="Tahoma"/>
          <w:color w:val="000000"/>
          <w:sz w:val="20"/>
          <w:szCs w:val="20"/>
        </w:rPr>
        <w:t>based at the Royal Free Hospital</w:t>
      </w:r>
      <w:r>
        <w:rPr>
          <w:rFonts w:ascii="Tahoma" w:eastAsia="Times New Roman" w:hAnsi="Tahoma" w:cs="Tahoma"/>
          <w:color w:val="000000"/>
          <w:sz w:val="20"/>
          <w:szCs w:val="20"/>
        </w:rPr>
        <w:t>,</w:t>
      </w:r>
      <w:r w:rsidRPr="005D7E03">
        <w:rPr>
          <w:rFonts w:ascii="Tahoma" w:eastAsia="Times New Roman" w:hAnsi="Tahoma" w:cs="Tahoma"/>
          <w:color w:val="000000"/>
          <w:sz w:val="20"/>
          <w:szCs w:val="20"/>
        </w:rPr>
        <w:t xml:space="preserve"> and it is by no means an exhaustive list</w:t>
      </w:r>
      <w:r>
        <w:rPr>
          <w:rFonts w:ascii="Tahoma" w:eastAsia="Times New Roman" w:hAnsi="Tahoma" w:cs="Tahoma"/>
          <w:color w:val="000000"/>
          <w:sz w:val="20"/>
          <w:szCs w:val="20"/>
        </w:rPr>
        <w:t>,</w:t>
      </w:r>
      <w:r w:rsidRPr="005D7E03">
        <w:rPr>
          <w:rFonts w:ascii="Tahoma" w:eastAsia="Times New Roman" w:hAnsi="Tahoma" w:cs="Tahoma"/>
          <w:color w:val="000000"/>
          <w:sz w:val="20"/>
          <w:szCs w:val="20"/>
        </w:rPr>
        <w:t xml:space="preserve"> nor does it describe in detail all the duties required to be successful in the role.</w:t>
      </w:r>
      <w:r w:rsidR="00D71D13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14:paraId="24F00353" w14:textId="77777777" w:rsidR="005D7E03" w:rsidRDefault="005D7E03" w:rsidP="005D7E0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14:paraId="4CE960BB" w14:textId="58A69126" w:rsidR="00426878" w:rsidRDefault="005D7E03" w:rsidP="005D7E03">
      <w:pPr>
        <w:pStyle w:val="1bodycopy10pt"/>
        <w:rPr>
          <w:rFonts w:ascii="Tahoma" w:hAnsi="Tahoma" w:cs="Tahoma"/>
          <w:lang w:val="en-GB"/>
        </w:rPr>
      </w:pPr>
      <w:r w:rsidRPr="00EE6062">
        <w:rPr>
          <w:rFonts w:ascii="Tahoma" w:hAnsi="Tahoma" w:cs="Tahoma"/>
          <w:lang w:val="en-GB"/>
        </w:rPr>
        <w:t xml:space="preserve">This job description may be amended at any time in consultation with the postholder. </w:t>
      </w:r>
    </w:p>
    <w:p w14:paraId="5A733281" w14:textId="77777777" w:rsidR="00426878" w:rsidRPr="00EE6062" w:rsidRDefault="00426878" w:rsidP="005D7E03">
      <w:pPr>
        <w:pStyle w:val="1bodycopy10pt"/>
        <w:rPr>
          <w:rFonts w:ascii="Tahoma" w:hAnsi="Tahoma" w:cs="Tahoma"/>
          <w:lang w:val="en-GB"/>
        </w:rPr>
      </w:pPr>
    </w:p>
    <w:p w14:paraId="2775E648" w14:textId="091B3FEA" w:rsidR="005D7E03" w:rsidRPr="00E779FC" w:rsidRDefault="005D7E03" w:rsidP="005D7E03">
      <w:pPr>
        <w:pStyle w:val="1bodycopy10pt"/>
        <w:spacing w:before="120" w:after="240"/>
        <w:rPr>
          <w:rStyle w:val="Sub-headingChar"/>
          <w:rFonts w:ascii="Tahoma" w:hAnsi="Tahoma" w:cs="Tahoma"/>
          <w:b w:val="0"/>
          <w:szCs w:val="24"/>
          <w:lang w:val="en-GB"/>
        </w:rPr>
      </w:pPr>
      <w:r w:rsidRPr="00EE6062">
        <w:rPr>
          <w:rStyle w:val="Sub-headingChar"/>
          <w:rFonts w:ascii="Tahoma" w:hAnsi="Tahoma" w:cs="Tahoma"/>
          <w:lang w:val="en-GB"/>
        </w:rPr>
        <w:t>Headteacher/line manager’s signature:</w:t>
      </w:r>
      <w:r w:rsidRPr="00EE6062">
        <w:rPr>
          <w:rFonts w:ascii="Tahoma" w:hAnsi="Tahoma" w:cs="Tahoma"/>
          <w:lang w:val="en-GB"/>
        </w:rPr>
        <w:tab/>
      </w:r>
      <w:r w:rsidRPr="00EE6062">
        <w:rPr>
          <w:rFonts w:ascii="Tahoma" w:hAnsi="Tahoma" w:cs="Tahoma"/>
          <w:color w:val="B9B9B9"/>
          <w:lang w:val="en-GB"/>
        </w:rPr>
        <w:t>_______________________________________</w:t>
      </w:r>
    </w:p>
    <w:p w14:paraId="66C0FC2D" w14:textId="1CE027BC" w:rsidR="005D7E03" w:rsidRPr="00E779FC" w:rsidRDefault="005D7E03" w:rsidP="005D7E03">
      <w:pPr>
        <w:pStyle w:val="1bodycopy10pt"/>
        <w:spacing w:before="120" w:after="240"/>
        <w:rPr>
          <w:rStyle w:val="Sub-headingChar"/>
          <w:rFonts w:ascii="Tahoma" w:hAnsi="Tahoma" w:cs="Tahoma"/>
          <w:b w:val="0"/>
          <w:szCs w:val="24"/>
          <w:lang w:val="en-GB"/>
        </w:rPr>
      </w:pPr>
      <w:r w:rsidRPr="00EE6062">
        <w:rPr>
          <w:rStyle w:val="Sub-headingChar"/>
          <w:rFonts w:ascii="Tahoma" w:hAnsi="Tahoma" w:cs="Tahoma"/>
          <w:lang w:val="en-GB"/>
        </w:rPr>
        <w:t>Date:</w:t>
      </w:r>
      <w:r w:rsidRPr="00EE6062">
        <w:rPr>
          <w:rFonts w:ascii="Tahoma" w:hAnsi="Tahoma" w:cs="Tahoma"/>
          <w:lang w:val="en-GB"/>
        </w:rPr>
        <w:t xml:space="preserve"> </w:t>
      </w:r>
      <w:r w:rsidRPr="00EE6062">
        <w:rPr>
          <w:rFonts w:ascii="Tahoma" w:hAnsi="Tahoma" w:cs="Tahoma"/>
          <w:lang w:val="en-GB"/>
        </w:rPr>
        <w:tab/>
      </w:r>
      <w:r w:rsidRPr="00EE6062">
        <w:rPr>
          <w:rFonts w:ascii="Tahoma" w:hAnsi="Tahoma" w:cs="Tahoma"/>
          <w:lang w:val="en-GB"/>
        </w:rPr>
        <w:tab/>
      </w:r>
      <w:r w:rsidRPr="00EE6062">
        <w:rPr>
          <w:rFonts w:ascii="Tahoma" w:hAnsi="Tahoma" w:cs="Tahoma"/>
          <w:lang w:val="en-GB"/>
        </w:rPr>
        <w:tab/>
      </w:r>
      <w:r w:rsidRPr="00EE6062">
        <w:rPr>
          <w:rFonts w:ascii="Tahoma" w:hAnsi="Tahoma" w:cs="Tahoma"/>
          <w:lang w:val="en-GB"/>
        </w:rPr>
        <w:tab/>
      </w:r>
      <w:r w:rsidRPr="00EE6062">
        <w:rPr>
          <w:rFonts w:ascii="Tahoma" w:hAnsi="Tahoma" w:cs="Tahoma"/>
          <w:lang w:val="en-GB"/>
        </w:rPr>
        <w:tab/>
      </w:r>
      <w:r w:rsidRPr="00EE6062">
        <w:rPr>
          <w:rFonts w:ascii="Tahoma" w:hAnsi="Tahoma" w:cs="Tahoma"/>
          <w:lang w:val="en-GB"/>
        </w:rPr>
        <w:tab/>
      </w:r>
      <w:r w:rsidRPr="00EE6062">
        <w:rPr>
          <w:rFonts w:ascii="Tahoma" w:hAnsi="Tahoma" w:cs="Tahoma"/>
          <w:color w:val="B9B9B9"/>
          <w:lang w:val="en-GB"/>
        </w:rPr>
        <w:t>_______________________________________</w:t>
      </w:r>
      <w:r w:rsidRPr="00EE6062">
        <w:rPr>
          <w:rFonts w:ascii="Tahoma" w:hAnsi="Tahoma" w:cs="Tahoma"/>
          <w:lang w:val="en-GB"/>
        </w:rPr>
        <w:tab/>
      </w:r>
    </w:p>
    <w:p w14:paraId="542D1967" w14:textId="77777777" w:rsidR="00E779FC" w:rsidRDefault="00E779FC" w:rsidP="005D7E03">
      <w:pPr>
        <w:pStyle w:val="1bodycopy10pt"/>
        <w:spacing w:before="120" w:after="240"/>
        <w:rPr>
          <w:rStyle w:val="Sub-headingChar"/>
          <w:rFonts w:ascii="Tahoma" w:hAnsi="Tahoma" w:cs="Tahoma"/>
          <w:lang w:val="en-GB"/>
        </w:rPr>
      </w:pPr>
    </w:p>
    <w:p w14:paraId="07569FF7" w14:textId="50908AE3" w:rsidR="005D7E03" w:rsidRPr="00E779FC" w:rsidRDefault="005D7E03" w:rsidP="005D7E03">
      <w:pPr>
        <w:pStyle w:val="1bodycopy10pt"/>
        <w:spacing w:before="120" w:after="240"/>
        <w:rPr>
          <w:rStyle w:val="Sub-headingChar"/>
          <w:rFonts w:ascii="Tahoma" w:hAnsi="Tahoma" w:cs="Tahoma"/>
          <w:b w:val="0"/>
          <w:szCs w:val="24"/>
          <w:lang w:val="en-GB"/>
        </w:rPr>
      </w:pPr>
      <w:r w:rsidRPr="00EE6062">
        <w:rPr>
          <w:rStyle w:val="Sub-headingChar"/>
          <w:rFonts w:ascii="Tahoma" w:hAnsi="Tahoma" w:cs="Tahoma"/>
          <w:lang w:val="en-GB"/>
        </w:rPr>
        <w:t>Postholder’s signature:</w:t>
      </w:r>
      <w:r w:rsidRPr="00EE6062">
        <w:rPr>
          <w:rFonts w:ascii="Tahoma" w:hAnsi="Tahoma" w:cs="Tahoma"/>
          <w:lang w:val="en-GB"/>
        </w:rPr>
        <w:tab/>
      </w:r>
      <w:r w:rsidRPr="00EE6062">
        <w:rPr>
          <w:rFonts w:ascii="Tahoma" w:hAnsi="Tahoma" w:cs="Tahoma"/>
          <w:lang w:val="en-GB"/>
        </w:rPr>
        <w:tab/>
      </w:r>
      <w:r w:rsidRPr="00EE6062">
        <w:rPr>
          <w:rFonts w:ascii="Tahoma" w:hAnsi="Tahoma" w:cs="Tahoma"/>
          <w:lang w:val="en-GB"/>
        </w:rPr>
        <w:tab/>
      </w:r>
      <w:r w:rsidRPr="00EE6062">
        <w:rPr>
          <w:rFonts w:ascii="Tahoma" w:hAnsi="Tahoma" w:cs="Tahoma"/>
          <w:color w:val="B9B9B9"/>
          <w:lang w:val="en-GB"/>
        </w:rPr>
        <w:t>_______________________________________</w:t>
      </w:r>
    </w:p>
    <w:p w14:paraId="4EEDFE74" w14:textId="77777777" w:rsidR="00E779FC" w:rsidRDefault="00E779FC" w:rsidP="00E779FC">
      <w:pPr>
        <w:autoSpaceDE w:val="0"/>
        <w:autoSpaceDN w:val="0"/>
        <w:spacing w:after="0" w:line="240" w:lineRule="auto"/>
        <w:jc w:val="both"/>
        <w:rPr>
          <w:rStyle w:val="Sub-headingChar"/>
          <w:rFonts w:ascii="Tahoma" w:hAnsi="Tahoma" w:cs="Tahoma"/>
        </w:rPr>
      </w:pPr>
    </w:p>
    <w:p w14:paraId="1F4F67F7" w14:textId="1ACBC452" w:rsidR="00330753" w:rsidRPr="00E779FC" w:rsidRDefault="005D7E03" w:rsidP="00E779FC">
      <w:pPr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E779FC">
        <w:rPr>
          <w:rStyle w:val="Sub-headingChar"/>
          <w:rFonts w:ascii="Tahoma" w:hAnsi="Tahoma" w:cs="Tahoma"/>
        </w:rPr>
        <w:t xml:space="preserve">Date: </w:t>
      </w:r>
      <w:r w:rsidRPr="00E779FC">
        <w:rPr>
          <w:rStyle w:val="Sub-headingChar"/>
          <w:rFonts w:ascii="Tahoma" w:hAnsi="Tahoma" w:cs="Tahoma"/>
        </w:rPr>
        <w:tab/>
      </w:r>
      <w:r w:rsidR="00E779FC">
        <w:rPr>
          <w:rStyle w:val="Sub-headingChar"/>
          <w:rFonts w:ascii="Tahoma" w:hAnsi="Tahoma" w:cs="Tahoma"/>
        </w:rPr>
        <w:t xml:space="preserve">                                                  </w:t>
      </w:r>
      <w:r w:rsidRPr="00E779FC">
        <w:rPr>
          <w:rFonts w:ascii="Tahoma" w:hAnsi="Tahoma" w:cs="Tahoma"/>
        </w:rPr>
        <w:tab/>
      </w:r>
      <w:r w:rsidR="00E779FC" w:rsidRPr="00EE6062">
        <w:rPr>
          <w:rFonts w:ascii="Tahoma" w:hAnsi="Tahoma" w:cs="Tahoma"/>
          <w:color w:val="B9B9B9"/>
        </w:rPr>
        <w:t>_______________________________________</w:t>
      </w:r>
      <w:r w:rsidRPr="00E779FC">
        <w:rPr>
          <w:rFonts w:ascii="Tahoma" w:hAnsi="Tahoma" w:cs="Tahoma"/>
        </w:rPr>
        <w:tab/>
      </w:r>
    </w:p>
    <w:sectPr w:rsidR="00330753" w:rsidRPr="00E779FC" w:rsidSect="00E779FC">
      <w:pgSz w:w="11906" w:h="16838"/>
      <w:pgMar w:top="357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40CF5" w14:textId="77777777" w:rsidR="00A11716" w:rsidRDefault="00A11716" w:rsidP="005D7E03">
      <w:pPr>
        <w:spacing w:after="0" w:line="240" w:lineRule="auto"/>
      </w:pPr>
      <w:r>
        <w:separator/>
      </w:r>
    </w:p>
  </w:endnote>
  <w:endnote w:type="continuationSeparator" w:id="0">
    <w:p w14:paraId="6C4377EC" w14:textId="77777777" w:rsidR="00A11716" w:rsidRDefault="00A11716" w:rsidP="005D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701842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7F0C4D" w14:textId="2DC3F257" w:rsidR="00CB44B5" w:rsidRDefault="00CB44B5" w:rsidP="00D801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281A1F" w14:textId="77777777" w:rsidR="00CB44B5" w:rsidRDefault="00CB44B5" w:rsidP="00CB44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626790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DDECFDA" w14:textId="65B4FD32" w:rsidR="00CB44B5" w:rsidRDefault="00CB44B5" w:rsidP="00D801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EFEB505" w14:textId="67BC11B0" w:rsidR="00AC2763" w:rsidRDefault="00AC2763" w:rsidP="00AC2763">
    <w:pPr>
      <w:pStyle w:val="Footer"/>
      <w:ind w:right="360"/>
    </w:pPr>
    <w:r>
      <w:t>RFHCS | Maths</w:t>
    </w:r>
    <w:r w:rsidR="00715F0C">
      <w:t xml:space="preserve"> Teacher</w:t>
    </w:r>
    <w:r>
      <w:t xml:space="preserve"> | </w:t>
    </w:r>
  </w:p>
  <w:p w14:paraId="7FE406ED" w14:textId="24D9689F" w:rsidR="00CB44B5" w:rsidRDefault="00CB44B5">
    <w:pPr>
      <w:pStyle w:val="Footer"/>
    </w:pPr>
  </w:p>
  <w:p w14:paraId="51D869ED" w14:textId="77777777" w:rsidR="00CB44B5" w:rsidRDefault="00CB44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E8184" w14:textId="5AD847CA" w:rsidR="00CB44B5" w:rsidRDefault="00CB44B5" w:rsidP="00CB44B5">
    <w:pPr>
      <w:pStyle w:val="Footer"/>
      <w:ind w:right="360"/>
    </w:pPr>
    <w:r>
      <w:t>RFHCS |</w:t>
    </w:r>
    <w:r w:rsidR="00AC2763">
      <w:t>Maths</w:t>
    </w:r>
    <w:r w:rsidR="00715F0C">
      <w:t xml:space="preserve"> Teacher</w:t>
    </w:r>
    <w:r w:rsidR="00AC2763">
      <w:t xml:space="preserve"> </w:t>
    </w:r>
    <w:r>
      <w:t xml:space="preserve">| </w:t>
    </w:r>
  </w:p>
  <w:p w14:paraId="7CA6A5AB" w14:textId="77777777" w:rsidR="00CB44B5" w:rsidRDefault="00CB4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0B1E2" w14:textId="77777777" w:rsidR="00A11716" w:rsidRDefault="00A11716" w:rsidP="005D7E03">
      <w:pPr>
        <w:spacing w:after="0" w:line="240" w:lineRule="auto"/>
      </w:pPr>
      <w:r>
        <w:separator/>
      </w:r>
    </w:p>
  </w:footnote>
  <w:footnote w:type="continuationSeparator" w:id="0">
    <w:p w14:paraId="2AEA2E67" w14:textId="77777777" w:rsidR="00A11716" w:rsidRDefault="00A11716" w:rsidP="005D7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8.5pt;height:332.25pt;visibility:visible;mso-wrap-style:square" o:bullet="t">
        <v:imagedata r:id="rId1" o:title=""/>
      </v:shape>
    </w:pict>
  </w:numPicBullet>
  <w:abstractNum w:abstractNumId="0" w15:restartNumberingAfterBreak="0">
    <w:nsid w:val="002E1DF4"/>
    <w:multiLevelType w:val="hybridMultilevel"/>
    <w:tmpl w:val="E3A4C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" w15:restartNumberingAfterBreak="0">
    <w:nsid w:val="0275039B"/>
    <w:multiLevelType w:val="hybridMultilevel"/>
    <w:tmpl w:val="FDB6C3FA"/>
    <w:lvl w:ilvl="0" w:tplc="71507F3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0D8A08D0"/>
    <w:multiLevelType w:val="hybridMultilevel"/>
    <w:tmpl w:val="9AC40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66FE1"/>
    <w:multiLevelType w:val="hybridMultilevel"/>
    <w:tmpl w:val="D7BA9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C47A4"/>
    <w:multiLevelType w:val="hybridMultilevel"/>
    <w:tmpl w:val="3EC6C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30192"/>
    <w:multiLevelType w:val="hybridMultilevel"/>
    <w:tmpl w:val="F118DCE4"/>
    <w:lvl w:ilvl="0" w:tplc="08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8" w15:restartNumberingAfterBreak="0">
    <w:nsid w:val="2647266B"/>
    <w:multiLevelType w:val="hybridMultilevel"/>
    <w:tmpl w:val="0BDC6FDC"/>
    <w:lvl w:ilvl="0" w:tplc="71507F3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B6042"/>
    <w:multiLevelType w:val="hybridMultilevel"/>
    <w:tmpl w:val="224C3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C148A"/>
    <w:multiLevelType w:val="hybridMultilevel"/>
    <w:tmpl w:val="509E3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219CD"/>
    <w:multiLevelType w:val="hybridMultilevel"/>
    <w:tmpl w:val="100AA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B6A77"/>
    <w:multiLevelType w:val="hybridMultilevel"/>
    <w:tmpl w:val="F9FCB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B104B"/>
    <w:multiLevelType w:val="hybridMultilevel"/>
    <w:tmpl w:val="9BFA7642"/>
    <w:lvl w:ilvl="0" w:tplc="71507F3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11A9E"/>
    <w:multiLevelType w:val="hybridMultilevel"/>
    <w:tmpl w:val="67DCD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5" w15:restartNumberingAfterBreak="0">
    <w:nsid w:val="45730BA1"/>
    <w:multiLevelType w:val="hybridMultilevel"/>
    <w:tmpl w:val="A2C27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66D2C"/>
    <w:multiLevelType w:val="hybridMultilevel"/>
    <w:tmpl w:val="114E2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13C7D"/>
    <w:multiLevelType w:val="hybridMultilevel"/>
    <w:tmpl w:val="A7866C6E"/>
    <w:lvl w:ilvl="0" w:tplc="71507F3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F2DA3"/>
    <w:multiLevelType w:val="hybridMultilevel"/>
    <w:tmpl w:val="F5185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9" w15:restartNumberingAfterBreak="0">
    <w:nsid w:val="545B6DC4"/>
    <w:multiLevelType w:val="hybridMultilevel"/>
    <w:tmpl w:val="19900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0" w15:restartNumberingAfterBreak="0">
    <w:nsid w:val="6006188C"/>
    <w:multiLevelType w:val="hybridMultilevel"/>
    <w:tmpl w:val="41ACF88A"/>
    <w:lvl w:ilvl="0" w:tplc="B8F8A30E">
      <w:start w:val="1"/>
      <w:numFmt w:val="bullet"/>
      <w:pStyle w:val="Tablecopybulletedlevel2"/>
      <w:lvlText w:val=""/>
      <w:lvlJc w:val="left"/>
      <w:pPr>
        <w:ind w:left="907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1" w15:restartNumberingAfterBreak="0">
    <w:nsid w:val="64EE41F7"/>
    <w:multiLevelType w:val="hybridMultilevel"/>
    <w:tmpl w:val="C316B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CB491A"/>
    <w:multiLevelType w:val="hybridMultilevel"/>
    <w:tmpl w:val="56A46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70D9B"/>
    <w:multiLevelType w:val="hybridMultilevel"/>
    <w:tmpl w:val="69ECE1B8"/>
    <w:lvl w:ilvl="0" w:tplc="71507F3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E4864"/>
    <w:multiLevelType w:val="hybridMultilevel"/>
    <w:tmpl w:val="0300502A"/>
    <w:lvl w:ilvl="0" w:tplc="71507F3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83667"/>
    <w:multiLevelType w:val="hybridMultilevel"/>
    <w:tmpl w:val="A894A194"/>
    <w:lvl w:ilvl="0" w:tplc="71507F3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AC0DFC"/>
    <w:multiLevelType w:val="hybridMultilevel"/>
    <w:tmpl w:val="70EA4DA4"/>
    <w:lvl w:ilvl="0" w:tplc="71507F3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761EBA"/>
    <w:multiLevelType w:val="hybridMultilevel"/>
    <w:tmpl w:val="D76A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13"/>
  </w:num>
  <w:num w:numId="4">
    <w:abstractNumId w:val="8"/>
  </w:num>
  <w:num w:numId="5">
    <w:abstractNumId w:val="23"/>
  </w:num>
  <w:num w:numId="6">
    <w:abstractNumId w:val="26"/>
  </w:num>
  <w:num w:numId="7">
    <w:abstractNumId w:val="1"/>
  </w:num>
  <w:num w:numId="8">
    <w:abstractNumId w:val="25"/>
  </w:num>
  <w:num w:numId="9">
    <w:abstractNumId w:val="17"/>
  </w:num>
  <w:num w:numId="10">
    <w:abstractNumId w:val="10"/>
  </w:num>
  <w:num w:numId="11">
    <w:abstractNumId w:val="27"/>
  </w:num>
  <w:num w:numId="12">
    <w:abstractNumId w:val="5"/>
  </w:num>
  <w:num w:numId="13">
    <w:abstractNumId w:val="22"/>
  </w:num>
  <w:num w:numId="14">
    <w:abstractNumId w:val="12"/>
  </w:num>
  <w:num w:numId="15">
    <w:abstractNumId w:val="16"/>
  </w:num>
  <w:num w:numId="16">
    <w:abstractNumId w:val="9"/>
  </w:num>
  <w:num w:numId="17">
    <w:abstractNumId w:val="6"/>
  </w:num>
  <w:num w:numId="18">
    <w:abstractNumId w:val="3"/>
  </w:num>
  <w:num w:numId="19">
    <w:abstractNumId w:val="20"/>
  </w:num>
  <w:num w:numId="20">
    <w:abstractNumId w:val="2"/>
  </w:num>
  <w:num w:numId="21">
    <w:abstractNumId w:val="28"/>
  </w:num>
  <w:num w:numId="22">
    <w:abstractNumId w:val="15"/>
  </w:num>
  <w:num w:numId="23">
    <w:abstractNumId w:val="14"/>
  </w:num>
  <w:num w:numId="24">
    <w:abstractNumId w:val="18"/>
  </w:num>
  <w:num w:numId="25">
    <w:abstractNumId w:val="0"/>
  </w:num>
  <w:num w:numId="26">
    <w:abstractNumId w:val="19"/>
  </w:num>
  <w:num w:numId="27">
    <w:abstractNumId w:val="7"/>
  </w:num>
  <w:num w:numId="28">
    <w:abstractNumId w:val="21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FA7"/>
    <w:rsid w:val="00002316"/>
    <w:rsid w:val="000306B4"/>
    <w:rsid w:val="00050D0B"/>
    <w:rsid w:val="00070005"/>
    <w:rsid w:val="0008341A"/>
    <w:rsid w:val="000D385B"/>
    <w:rsid w:val="000F2C00"/>
    <w:rsid w:val="00117991"/>
    <w:rsid w:val="001235F0"/>
    <w:rsid w:val="00156A56"/>
    <w:rsid w:val="001669D3"/>
    <w:rsid w:val="00170D20"/>
    <w:rsid w:val="00204F99"/>
    <w:rsid w:val="002542C7"/>
    <w:rsid w:val="0026102C"/>
    <w:rsid w:val="00262072"/>
    <w:rsid w:val="00291A01"/>
    <w:rsid w:val="002A2DDE"/>
    <w:rsid w:val="002F0D41"/>
    <w:rsid w:val="002F6B01"/>
    <w:rsid w:val="003074AE"/>
    <w:rsid w:val="003105ED"/>
    <w:rsid w:val="00330753"/>
    <w:rsid w:val="00331986"/>
    <w:rsid w:val="0034038D"/>
    <w:rsid w:val="0038510F"/>
    <w:rsid w:val="00387C12"/>
    <w:rsid w:val="003A650D"/>
    <w:rsid w:val="003B43D8"/>
    <w:rsid w:val="003B4CBC"/>
    <w:rsid w:val="003B62C6"/>
    <w:rsid w:val="00407A26"/>
    <w:rsid w:val="004228BC"/>
    <w:rsid w:val="00426878"/>
    <w:rsid w:val="00463D64"/>
    <w:rsid w:val="004B5347"/>
    <w:rsid w:val="004C6FA7"/>
    <w:rsid w:val="004F367E"/>
    <w:rsid w:val="00511262"/>
    <w:rsid w:val="00564A9D"/>
    <w:rsid w:val="00577784"/>
    <w:rsid w:val="0059468F"/>
    <w:rsid w:val="005D6AAE"/>
    <w:rsid w:val="005D7E03"/>
    <w:rsid w:val="00637199"/>
    <w:rsid w:val="00641A64"/>
    <w:rsid w:val="00645E16"/>
    <w:rsid w:val="00680470"/>
    <w:rsid w:val="00715F0C"/>
    <w:rsid w:val="00730FBB"/>
    <w:rsid w:val="0078580A"/>
    <w:rsid w:val="007B3746"/>
    <w:rsid w:val="00827116"/>
    <w:rsid w:val="00846137"/>
    <w:rsid w:val="00857D6A"/>
    <w:rsid w:val="008B02CE"/>
    <w:rsid w:val="00901425"/>
    <w:rsid w:val="00914D97"/>
    <w:rsid w:val="0095150E"/>
    <w:rsid w:val="0098776A"/>
    <w:rsid w:val="00996E2B"/>
    <w:rsid w:val="009A64E4"/>
    <w:rsid w:val="00A11716"/>
    <w:rsid w:val="00A14987"/>
    <w:rsid w:val="00A4715D"/>
    <w:rsid w:val="00A54F4A"/>
    <w:rsid w:val="00A67D3F"/>
    <w:rsid w:val="00A80829"/>
    <w:rsid w:val="00AC2763"/>
    <w:rsid w:val="00B311E7"/>
    <w:rsid w:val="00B769EE"/>
    <w:rsid w:val="00B93F2A"/>
    <w:rsid w:val="00BC1F83"/>
    <w:rsid w:val="00C16C07"/>
    <w:rsid w:val="00C26FD5"/>
    <w:rsid w:val="00C31FC6"/>
    <w:rsid w:val="00C33591"/>
    <w:rsid w:val="00C54D6E"/>
    <w:rsid w:val="00CB44B5"/>
    <w:rsid w:val="00CD1EB3"/>
    <w:rsid w:val="00CD5907"/>
    <w:rsid w:val="00CF4B5A"/>
    <w:rsid w:val="00D46243"/>
    <w:rsid w:val="00D54DED"/>
    <w:rsid w:val="00D61325"/>
    <w:rsid w:val="00D71D13"/>
    <w:rsid w:val="00D72D8A"/>
    <w:rsid w:val="00D9024A"/>
    <w:rsid w:val="00DB437A"/>
    <w:rsid w:val="00DF6879"/>
    <w:rsid w:val="00E779FC"/>
    <w:rsid w:val="00E92B74"/>
    <w:rsid w:val="00ED54E3"/>
    <w:rsid w:val="00EF21F3"/>
    <w:rsid w:val="00F02A73"/>
    <w:rsid w:val="00F26688"/>
    <w:rsid w:val="00F43A35"/>
    <w:rsid w:val="00F649AA"/>
    <w:rsid w:val="00F67818"/>
    <w:rsid w:val="00FA0A81"/>
    <w:rsid w:val="00FA2BFA"/>
    <w:rsid w:val="00FC1532"/>
    <w:rsid w:val="00FE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."/>
  <w:listSeparator w:val=","/>
  <w14:docId w14:val="5D07A61A"/>
  <w15:chartTrackingRefBased/>
  <w15:docId w15:val="{100D438F-BF84-467C-9C62-E2FF22FC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9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FA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30753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753"/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CF4B5A"/>
    <w:rPr>
      <w:b/>
      <w:bCs/>
    </w:rPr>
  </w:style>
  <w:style w:type="paragraph" w:customStyle="1" w:styleId="4Heading1">
    <w:name w:val="4 Heading 1"/>
    <w:basedOn w:val="Heading1"/>
    <w:next w:val="Normal"/>
    <w:qFormat/>
    <w:rsid w:val="00B769EE"/>
    <w:pPr>
      <w:keepNext w:val="0"/>
      <w:keepLines w:val="0"/>
      <w:spacing w:before="0" w:after="480" w:line="240" w:lineRule="auto"/>
    </w:pPr>
    <w:rPr>
      <w:rFonts w:ascii="Arial" w:eastAsia="Calibri" w:hAnsi="Arial" w:cs="Arial"/>
      <w:b/>
      <w:color w:val="FF1F64"/>
      <w:sz w:val="60"/>
      <w:szCs w:val="36"/>
    </w:rPr>
  </w:style>
  <w:style w:type="character" w:customStyle="1" w:styleId="Heading1Char">
    <w:name w:val="Heading 1 Char"/>
    <w:basedOn w:val="DefaultParagraphFont"/>
    <w:link w:val="Heading1"/>
    <w:rsid w:val="00B76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bodycopy10pt">
    <w:name w:val="1 body copy 10pt"/>
    <w:basedOn w:val="Normal"/>
    <w:link w:val="1bodycopy10ptChar"/>
    <w:qFormat/>
    <w:rsid w:val="00156A56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156A56"/>
    <w:rPr>
      <w:rFonts w:ascii="Arial" w:eastAsia="MS Mincho" w:hAnsi="Arial" w:cs="Times New Roman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7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E03"/>
  </w:style>
  <w:style w:type="paragraph" w:styleId="Footer">
    <w:name w:val="footer"/>
    <w:basedOn w:val="Normal"/>
    <w:link w:val="FooterChar"/>
    <w:uiPriority w:val="99"/>
    <w:unhideWhenUsed/>
    <w:rsid w:val="005D7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E03"/>
  </w:style>
  <w:style w:type="paragraph" w:customStyle="1" w:styleId="Tablebodycopy">
    <w:name w:val="Table body copy"/>
    <w:basedOn w:val="1bodycopy10pt"/>
    <w:qFormat/>
    <w:rsid w:val="005D7E03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5D7E03"/>
    <w:pPr>
      <w:numPr>
        <w:numId w:val="18"/>
      </w:numPr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5D7E03"/>
    <w:pPr>
      <w:numPr>
        <w:numId w:val="19"/>
      </w:numPr>
    </w:pPr>
  </w:style>
  <w:style w:type="paragraph" w:customStyle="1" w:styleId="Sub-heading">
    <w:name w:val="Sub-heading"/>
    <w:basedOn w:val="BodyText"/>
    <w:link w:val="Sub-headingChar"/>
    <w:qFormat/>
    <w:rsid w:val="005D7E03"/>
    <w:pPr>
      <w:spacing w:line="240" w:lineRule="auto"/>
    </w:pPr>
    <w:rPr>
      <w:rFonts w:ascii="Arial" w:eastAsia="MS Mincho" w:hAnsi="Arial" w:cs="Arial"/>
      <w:b/>
      <w:sz w:val="20"/>
      <w:szCs w:val="20"/>
      <w:lang w:val="en-US"/>
    </w:rPr>
  </w:style>
  <w:style w:type="character" w:customStyle="1" w:styleId="Sub-headingChar">
    <w:name w:val="Sub-heading Char"/>
    <w:link w:val="Sub-heading"/>
    <w:rsid w:val="005D7E03"/>
    <w:rPr>
      <w:rFonts w:ascii="Arial" w:eastAsia="MS Mincho" w:hAnsi="Arial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D7E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7E03"/>
  </w:style>
  <w:style w:type="character" w:styleId="PageNumber">
    <w:name w:val="page number"/>
    <w:basedOn w:val="DefaultParagraphFont"/>
    <w:uiPriority w:val="99"/>
    <w:semiHidden/>
    <w:unhideWhenUsed/>
    <w:rsid w:val="00CB44B5"/>
  </w:style>
  <w:style w:type="character" w:customStyle="1" w:styleId="apple-converted-space">
    <w:name w:val="apple-converted-space"/>
    <w:basedOn w:val="DefaultParagraphFont"/>
    <w:rsid w:val="00FA2BFA"/>
  </w:style>
  <w:style w:type="paragraph" w:styleId="NormalWeb">
    <w:name w:val="Normal (Web)"/>
    <w:basedOn w:val="Normal"/>
    <w:uiPriority w:val="99"/>
    <w:semiHidden/>
    <w:unhideWhenUsed/>
    <w:rsid w:val="00FE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ulletedcopylevel2">
    <w:name w:val="Bulleted copy level 2"/>
    <w:basedOn w:val="1bodycopy10pt"/>
    <w:qFormat/>
    <w:rsid w:val="00A67D3F"/>
    <w:pPr>
      <w:numPr>
        <w:numId w:val="20"/>
      </w:numPr>
    </w:pPr>
  </w:style>
  <w:style w:type="paragraph" w:customStyle="1" w:styleId="4Bulletedcopyblue">
    <w:name w:val="4 Bulleted copy blue"/>
    <w:basedOn w:val="Normal"/>
    <w:qFormat/>
    <w:rsid w:val="00A67D3F"/>
    <w:pPr>
      <w:numPr>
        <w:numId w:val="21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A67D3F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A67D3F"/>
    <w:rPr>
      <w:rFonts w:ascii="Arial" w:eastAsia="MS Mincho" w:hAnsi="Arial" w:cs="Times New Roman"/>
      <w:b/>
      <w:color w:val="12263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094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21881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4872919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18514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5479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013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2A475FC-126F-C145-AAF0-831503016C20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79B95-3CBA-4ABF-8A3C-4752CDB2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Wilson</dc:creator>
  <cp:keywords/>
  <dc:description/>
  <cp:lastModifiedBy>David Wilson</cp:lastModifiedBy>
  <cp:revision>4</cp:revision>
  <dcterms:created xsi:type="dcterms:W3CDTF">2025-05-22T07:11:00Z</dcterms:created>
  <dcterms:modified xsi:type="dcterms:W3CDTF">2025-05-22T07:12:00Z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documentId_1140</vt:lpwstr>
  </property>
  <property fmtid="{D5CDD505-2E9C-101B-9397-08002B2CF9AE}" pid="3" name="grammarly_documentContext">
    <vt:lpwstr>{"goals":[],"domain":"general","emotions":[],"dialect":"british"}</vt:lpwstr>
  </property>
</Properties>
</file>