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35BF72D9" w14:textId="1E2DC429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7769BDA5" w14:textId="77777777" w:rsidR="002A6CC1" w:rsidRDefault="00485017" w:rsidP="00F463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CA5CDD8" w14:textId="27F83082" w:rsidR="00485017" w:rsidRPr="00AA55F2" w:rsidRDefault="00F463EA" w:rsidP="00F463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</w:t>
            </w:r>
            <w:r w:rsidR="008C2ED2">
              <w:rPr>
                <w:rFonts w:ascii="Tahoma" w:hAnsi="Tahoma" w:cs="Tahoma"/>
                <w:b/>
                <w:sz w:val="24"/>
                <w:szCs w:val="24"/>
              </w:rPr>
              <w:t>ination</w:t>
            </w:r>
            <w:r w:rsidR="002A6CC1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Invigilator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6C7D28C8" w14:textId="380FDFF9" w:rsidR="00282028" w:rsidRPr="008C2ED2" w:rsidRDefault="00F463EA" w:rsidP="00282028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Salary:  </w:t>
            </w:r>
            <w:r w:rsidR="000F7ACC">
              <w:rPr>
                <w:rFonts w:ascii="Tahoma" w:hAnsi="Tahoma" w:cs="Tahoma"/>
                <w:b/>
                <w:sz w:val="24"/>
                <w:szCs w:val="24"/>
              </w:rPr>
              <w:t>£9.00 Per hour</w:t>
            </w:r>
            <w:bookmarkStart w:id="0" w:name="_GoBack"/>
            <w:bookmarkEnd w:id="0"/>
          </w:p>
          <w:p w14:paraId="4FD6973B" w14:textId="1D1FE085" w:rsidR="00420B1E" w:rsidRPr="00AA55F2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65D1E11E" w14:textId="77777777" w:rsidR="002A6CC1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738624F3" w14:textId="66E6EE48" w:rsidR="00F0649E" w:rsidRPr="002A6CC1" w:rsidRDefault="002A6CC1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The </w:t>
            </w:r>
            <w:r w:rsidR="00F463EA">
              <w:rPr>
                <w:rFonts w:ascii="Tahoma" w:hAnsi="Tahoma" w:cs="Tahoma"/>
                <w:b/>
                <w:sz w:val="24"/>
                <w:szCs w:val="24"/>
              </w:rPr>
              <w:t>Exam</w:t>
            </w:r>
            <w:r w:rsidR="008C2ED2">
              <w:rPr>
                <w:rFonts w:ascii="Tahoma" w:hAnsi="Tahoma" w:cs="Tahoma"/>
                <w:b/>
                <w:sz w:val="24"/>
                <w:szCs w:val="24"/>
              </w:rPr>
              <w:t>ination</w:t>
            </w:r>
            <w:r w:rsidR="00F463EA">
              <w:rPr>
                <w:rFonts w:ascii="Tahoma" w:hAnsi="Tahoma" w:cs="Tahoma"/>
                <w:b/>
                <w:sz w:val="24"/>
                <w:szCs w:val="24"/>
              </w:rPr>
              <w:t>s Officer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C32AE58" w14:textId="44503FD6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1BF3F62" w14:textId="77777777" w:rsidR="00F463EA" w:rsidRDefault="00F463E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E9B2F19" w14:textId="0B82F6BE" w:rsidR="008C2ED2" w:rsidRDefault="00F463EA" w:rsidP="008C2ED2">
      <w:pPr>
        <w:pStyle w:val="ListParagraph"/>
        <w:numPr>
          <w:ilvl w:val="0"/>
          <w:numId w:val="1"/>
        </w:num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support the Exam</w:t>
      </w:r>
      <w:r w:rsidR="008C2ED2">
        <w:rPr>
          <w:rFonts w:ascii="Tahoma" w:eastAsia="Arial" w:hAnsi="Tahoma" w:cs="Tahoma"/>
          <w:sz w:val="24"/>
          <w:szCs w:val="24"/>
        </w:rPr>
        <w:t>ination</w:t>
      </w:r>
      <w:r>
        <w:rPr>
          <w:rFonts w:ascii="Tahoma" w:eastAsia="Arial" w:hAnsi="Tahoma" w:cs="Tahoma"/>
          <w:sz w:val="24"/>
          <w:szCs w:val="24"/>
        </w:rPr>
        <w:t>s Officer to ensure that all examination policies and procedures are adhered to</w:t>
      </w:r>
      <w:r w:rsidR="008C2ED2">
        <w:rPr>
          <w:rFonts w:ascii="Tahoma" w:eastAsia="Arial" w:hAnsi="Tahoma" w:cs="Tahoma"/>
          <w:sz w:val="24"/>
          <w:szCs w:val="24"/>
        </w:rPr>
        <w:t xml:space="preserve"> </w:t>
      </w:r>
    </w:p>
    <w:p w14:paraId="0C6A26ED" w14:textId="77777777" w:rsidR="008C2ED2" w:rsidRDefault="008C2ED2" w:rsidP="008C2ED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7EB7E1E" w14:textId="77777777" w:rsidR="0066131A" w:rsidRPr="0066131A" w:rsidRDefault="0066131A" w:rsidP="0066131A">
      <w:pPr>
        <w:pStyle w:val="ListParagraph"/>
        <w:numPr>
          <w:ilvl w:val="0"/>
          <w:numId w:val="1"/>
        </w:numPr>
        <w:rPr>
          <w:rFonts w:ascii="Tahoma" w:eastAsia="Arial" w:hAnsi="Tahoma" w:cs="Tahoma"/>
          <w:sz w:val="24"/>
          <w:szCs w:val="24"/>
        </w:rPr>
      </w:pPr>
      <w:r w:rsidRPr="008C2ED2">
        <w:rPr>
          <w:rFonts w:ascii="Tahoma" w:eastAsia="Arial" w:hAnsi="Tahoma" w:cs="Tahoma"/>
          <w:iCs/>
          <w:sz w:val="24"/>
          <w:szCs w:val="24"/>
        </w:rPr>
        <w:t>To ensure the security of the examination before, during and after the examination</w:t>
      </w:r>
    </w:p>
    <w:p w14:paraId="00523658" w14:textId="77777777" w:rsidR="0066131A" w:rsidRPr="0066131A" w:rsidRDefault="0066131A" w:rsidP="0066131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4B31262" w14:textId="19C28EC3" w:rsidR="008C2ED2" w:rsidRPr="0066131A" w:rsidRDefault="008C2ED2" w:rsidP="0066131A">
      <w:pPr>
        <w:pStyle w:val="ListParagraph"/>
        <w:numPr>
          <w:ilvl w:val="0"/>
          <w:numId w:val="1"/>
        </w:numPr>
        <w:rPr>
          <w:rFonts w:ascii="Tahoma" w:eastAsia="Arial" w:hAnsi="Tahoma" w:cs="Tahoma"/>
          <w:sz w:val="24"/>
          <w:szCs w:val="24"/>
        </w:rPr>
      </w:pPr>
      <w:r w:rsidRPr="0066131A">
        <w:rPr>
          <w:rFonts w:ascii="Tahoma" w:eastAsia="Arial" w:hAnsi="Tahoma" w:cs="Tahoma"/>
          <w:sz w:val="24"/>
          <w:szCs w:val="24"/>
        </w:rPr>
        <w:t>To follow all the statutory routines</w:t>
      </w:r>
      <w:r w:rsidR="0066131A" w:rsidRPr="0066131A">
        <w:rPr>
          <w:rFonts w:ascii="Tahoma" w:eastAsia="Arial" w:hAnsi="Tahoma" w:cs="Tahoma"/>
          <w:sz w:val="24"/>
          <w:szCs w:val="24"/>
        </w:rPr>
        <w:t>, procedures</w:t>
      </w:r>
      <w:r w:rsidRPr="0066131A">
        <w:rPr>
          <w:rFonts w:ascii="Tahoma" w:eastAsia="Arial" w:hAnsi="Tahoma" w:cs="Tahoma"/>
          <w:sz w:val="24"/>
          <w:szCs w:val="24"/>
        </w:rPr>
        <w:t xml:space="preserve"> and checks to ensure the integrity of the examinations </w:t>
      </w:r>
    </w:p>
    <w:p w14:paraId="24D511CB" w14:textId="77777777" w:rsidR="008C2ED2" w:rsidRPr="008C2ED2" w:rsidRDefault="008C2ED2" w:rsidP="008C2ED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08E62330" w14:textId="2DF78D1A" w:rsidR="008C2ED2" w:rsidRPr="008C2ED2" w:rsidRDefault="008C2ED2" w:rsidP="008C2ED2">
      <w:pPr>
        <w:pStyle w:val="ListParagraph"/>
        <w:numPr>
          <w:ilvl w:val="0"/>
          <w:numId w:val="1"/>
        </w:num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To support the setting up </w:t>
      </w:r>
      <w:r w:rsidR="00055311">
        <w:rPr>
          <w:rFonts w:ascii="Tahoma" w:eastAsia="Arial" w:hAnsi="Tahoma" w:cs="Tahoma"/>
          <w:sz w:val="24"/>
          <w:szCs w:val="24"/>
        </w:rPr>
        <w:t>and packing away of the examination rooms</w:t>
      </w:r>
    </w:p>
    <w:p w14:paraId="59F05DA2" w14:textId="77777777" w:rsidR="00F463EA" w:rsidRDefault="00F463EA" w:rsidP="00F463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78AC68A2" w14:textId="69A82ABC" w:rsidR="008C2ED2" w:rsidRPr="008C2ED2" w:rsidRDefault="00F463EA" w:rsidP="008C2ED2">
      <w:pPr>
        <w:pStyle w:val="ListParagraph"/>
        <w:numPr>
          <w:ilvl w:val="0"/>
          <w:numId w:val="1"/>
        </w:num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To </w:t>
      </w:r>
      <w:r w:rsidR="008C2ED2">
        <w:rPr>
          <w:rFonts w:ascii="Tahoma" w:eastAsia="Arial" w:hAnsi="Tahoma" w:cs="Tahoma"/>
          <w:sz w:val="24"/>
          <w:szCs w:val="24"/>
        </w:rPr>
        <w:t>supervise students to ensure</w:t>
      </w:r>
      <w:r>
        <w:rPr>
          <w:rFonts w:ascii="Tahoma" w:eastAsia="Arial" w:hAnsi="Tahoma" w:cs="Tahoma"/>
          <w:sz w:val="24"/>
          <w:szCs w:val="24"/>
        </w:rPr>
        <w:t xml:space="preserve"> an appropriate exam</w:t>
      </w:r>
      <w:r w:rsidR="008C2ED2">
        <w:rPr>
          <w:rFonts w:ascii="Tahoma" w:eastAsia="Arial" w:hAnsi="Tahoma" w:cs="Tahoma"/>
          <w:sz w:val="24"/>
          <w:szCs w:val="24"/>
        </w:rPr>
        <w:t>ination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="008C2ED2">
        <w:rPr>
          <w:rFonts w:ascii="Tahoma" w:eastAsia="Arial" w:hAnsi="Tahoma" w:cs="Tahoma"/>
          <w:sz w:val="24"/>
          <w:szCs w:val="24"/>
        </w:rPr>
        <w:t>room atmosphere for public exam</w:t>
      </w:r>
      <w:r w:rsidR="0066131A">
        <w:rPr>
          <w:rFonts w:ascii="Tahoma" w:eastAsia="Arial" w:hAnsi="Tahoma" w:cs="Tahoma"/>
          <w:sz w:val="24"/>
          <w:szCs w:val="24"/>
        </w:rPr>
        <w:t>inations</w:t>
      </w:r>
    </w:p>
    <w:p w14:paraId="01074DDE" w14:textId="77777777" w:rsidR="008C2ED2" w:rsidRPr="008C2ED2" w:rsidRDefault="008C2ED2" w:rsidP="008C2ED2">
      <w:pPr>
        <w:pStyle w:val="ListParagraph"/>
        <w:rPr>
          <w:rFonts w:ascii="Tahoma" w:eastAsia="Arial" w:hAnsi="Tahoma" w:cs="Tahoma"/>
          <w:iCs/>
          <w:sz w:val="24"/>
          <w:szCs w:val="24"/>
        </w:rPr>
      </w:pPr>
    </w:p>
    <w:p w14:paraId="22DAF535" w14:textId="77777777" w:rsidR="0066131A" w:rsidRPr="0066131A" w:rsidRDefault="008C2ED2" w:rsidP="0066131A">
      <w:pPr>
        <w:pStyle w:val="ListParagraph"/>
        <w:numPr>
          <w:ilvl w:val="0"/>
          <w:numId w:val="1"/>
        </w:num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iCs/>
          <w:sz w:val="24"/>
          <w:szCs w:val="24"/>
        </w:rPr>
        <w:t>To e</w:t>
      </w:r>
      <w:r w:rsidR="00F463EA" w:rsidRPr="008C2ED2">
        <w:rPr>
          <w:rFonts w:ascii="Tahoma" w:eastAsia="Arial" w:hAnsi="Tahoma" w:cs="Tahoma"/>
          <w:iCs/>
          <w:sz w:val="24"/>
          <w:szCs w:val="24"/>
        </w:rPr>
        <w:t xml:space="preserve">nsure all candidates have an equal opportunity to demonstrate their abilities </w:t>
      </w:r>
    </w:p>
    <w:p w14:paraId="44FDBD2F" w14:textId="77777777" w:rsidR="0066131A" w:rsidRPr="0066131A" w:rsidRDefault="0066131A" w:rsidP="0066131A">
      <w:pPr>
        <w:pStyle w:val="ListParagraph"/>
        <w:rPr>
          <w:rFonts w:ascii="Tahoma" w:eastAsia="Arial" w:hAnsi="Tahoma" w:cs="Tahoma"/>
          <w:iCs/>
          <w:sz w:val="24"/>
          <w:szCs w:val="24"/>
        </w:rPr>
      </w:pPr>
    </w:p>
    <w:p w14:paraId="156E28B7" w14:textId="10BFA2F3" w:rsidR="00F463EA" w:rsidRPr="0066131A" w:rsidRDefault="008C2ED2" w:rsidP="0066131A">
      <w:pPr>
        <w:pStyle w:val="ListParagraph"/>
        <w:numPr>
          <w:ilvl w:val="0"/>
          <w:numId w:val="1"/>
        </w:numPr>
        <w:rPr>
          <w:rFonts w:ascii="Tahoma" w:eastAsia="Arial" w:hAnsi="Tahoma" w:cs="Tahoma"/>
          <w:sz w:val="24"/>
          <w:szCs w:val="24"/>
        </w:rPr>
      </w:pPr>
      <w:r w:rsidRPr="0066131A">
        <w:rPr>
          <w:rFonts w:ascii="Tahoma" w:eastAsia="Arial" w:hAnsi="Tahoma" w:cs="Tahoma"/>
          <w:iCs/>
          <w:sz w:val="24"/>
          <w:szCs w:val="24"/>
        </w:rPr>
        <w:t>To p</w:t>
      </w:r>
      <w:r w:rsidR="00F463EA" w:rsidRPr="0066131A">
        <w:rPr>
          <w:rFonts w:ascii="Tahoma" w:eastAsia="Arial" w:hAnsi="Tahoma" w:cs="Tahoma"/>
          <w:iCs/>
          <w:sz w:val="24"/>
          <w:szCs w:val="24"/>
        </w:rPr>
        <w:t>revent possible candidate malpractice</w:t>
      </w:r>
    </w:p>
    <w:p w14:paraId="06C2311E" w14:textId="77777777" w:rsidR="00F463EA" w:rsidRPr="00F463EA" w:rsidRDefault="00F463EA" w:rsidP="00F463EA">
      <w:pPr>
        <w:pStyle w:val="ListParagraph"/>
        <w:ind w:left="0"/>
        <w:rPr>
          <w:rFonts w:ascii="Tahoma" w:eastAsia="Arial" w:hAnsi="Tahoma" w:cs="Tahoma"/>
          <w:sz w:val="24"/>
          <w:szCs w:val="24"/>
        </w:rPr>
      </w:pPr>
    </w:p>
    <w:p w14:paraId="3DE05D21" w14:textId="5885246F" w:rsidR="008C2ED2" w:rsidRDefault="008C2ED2" w:rsidP="008C2ED2">
      <w:pPr>
        <w:pStyle w:val="ListParagraph"/>
        <w:numPr>
          <w:ilvl w:val="0"/>
          <w:numId w:val="2"/>
        </w:numPr>
        <w:rPr>
          <w:rFonts w:ascii="Tahoma" w:eastAsia="Arial" w:hAnsi="Tahoma" w:cs="Tahoma"/>
          <w:iCs/>
          <w:sz w:val="24"/>
          <w:szCs w:val="24"/>
        </w:rPr>
      </w:pPr>
      <w:r>
        <w:rPr>
          <w:rFonts w:ascii="Tahoma" w:eastAsia="Arial" w:hAnsi="Tahoma" w:cs="Tahoma"/>
          <w:iCs/>
          <w:sz w:val="24"/>
          <w:szCs w:val="24"/>
        </w:rPr>
        <w:t>To p</w:t>
      </w:r>
      <w:r w:rsidR="00F463EA" w:rsidRPr="00F463EA">
        <w:rPr>
          <w:rFonts w:ascii="Tahoma" w:eastAsia="Arial" w:hAnsi="Tahoma" w:cs="Tahoma"/>
          <w:iCs/>
          <w:sz w:val="24"/>
          <w:szCs w:val="24"/>
        </w:rPr>
        <w:t>revent possible administrative failures</w:t>
      </w:r>
    </w:p>
    <w:p w14:paraId="7DCE2934" w14:textId="77777777" w:rsidR="008C2ED2" w:rsidRPr="008C2ED2" w:rsidRDefault="008C2ED2" w:rsidP="008C2ED2">
      <w:pPr>
        <w:pStyle w:val="ListParagraph"/>
        <w:rPr>
          <w:rFonts w:ascii="Tahoma" w:eastAsia="Arial" w:hAnsi="Tahoma" w:cs="Tahoma"/>
          <w:iCs/>
          <w:sz w:val="24"/>
          <w:szCs w:val="24"/>
        </w:rPr>
      </w:pPr>
    </w:p>
    <w:p w14:paraId="1E32D190" w14:textId="77777777" w:rsidR="0066131A" w:rsidRDefault="008C2ED2" w:rsidP="0066131A">
      <w:pPr>
        <w:pStyle w:val="ListParagraph"/>
        <w:numPr>
          <w:ilvl w:val="0"/>
          <w:numId w:val="2"/>
        </w:numPr>
        <w:rPr>
          <w:rFonts w:ascii="Tahoma" w:eastAsia="Arial" w:hAnsi="Tahoma" w:cs="Tahoma"/>
          <w:iCs/>
          <w:sz w:val="24"/>
          <w:szCs w:val="24"/>
        </w:rPr>
      </w:pPr>
      <w:r>
        <w:rPr>
          <w:rFonts w:ascii="Tahoma" w:eastAsia="Arial" w:hAnsi="Tahoma" w:cs="Tahoma"/>
          <w:iCs/>
          <w:sz w:val="24"/>
          <w:szCs w:val="24"/>
        </w:rPr>
        <w:t>To safeguard the health, safety and welfare of students in the examination room</w:t>
      </w:r>
      <w:r w:rsidR="00055311">
        <w:rPr>
          <w:rFonts w:ascii="Tahoma" w:eastAsia="Arial" w:hAnsi="Tahoma" w:cs="Tahoma"/>
          <w:iCs/>
          <w:sz w:val="24"/>
          <w:szCs w:val="24"/>
        </w:rPr>
        <w:t xml:space="preserve"> including safe evacuation </w:t>
      </w:r>
    </w:p>
    <w:p w14:paraId="1E9E414E" w14:textId="77777777" w:rsidR="0066131A" w:rsidRPr="0066131A" w:rsidRDefault="0066131A" w:rsidP="0066131A">
      <w:pPr>
        <w:pStyle w:val="ListParagraph"/>
        <w:rPr>
          <w:rFonts w:ascii="Tahoma" w:eastAsia="Arial" w:hAnsi="Tahoma" w:cs="Tahoma"/>
          <w:iCs/>
          <w:sz w:val="24"/>
          <w:szCs w:val="24"/>
        </w:rPr>
      </w:pPr>
    </w:p>
    <w:p w14:paraId="0537BFC7" w14:textId="141FACBF" w:rsidR="0066131A" w:rsidRPr="0066131A" w:rsidRDefault="008C2ED2" w:rsidP="0066131A">
      <w:pPr>
        <w:pStyle w:val="ListParagraph"/>
        <w:numPr>
          <w:ilvl w:val="0"/>
          <w:numId w:val="2"/>
        </w:numPr>
        <w:rPr>
          <w:rFonts w:ascii="Tahoma" w:eastAsia="Arial" w:hAnsi="Tahoma" w:cs="Tahoma"/>
          <w:iCs/>
          <w:sz w:val="24"/>
          <w:szCs w:val="24"/>
        </w:rPr>
      </w:pPr>
      <w:r w:rsidRPr="0066131A">
        <w:rPr>
          <w:rFonts w:ascii="Tahoma" w:eastAsia="Arial" w:hAnsi="Tahoma" w:cs="Tahoma"/>
          <w:iCs/>
          <w:sz w:val="24"/>
          <w:szCs w:val="24"/>
        </w:rPr>
        <w:t>To undertake professional development to support with the provision of access arrangements as required</w:t>
      </w:r>
      <w:r w:rsidR="0066131A" w:rsidRPr="0066131A">
        <w:rPr>
          <w:rFonts w:ascii="Tahoma" w:eastAsia="Arial" w:hAnsi="Tahoma" w:cs="Tahoma"/>
          <w:sz w:val="24"/>
          <w:szCs w:val="24"/>
        </w:rPr>
        <w:t xml:space="preserve"> </w:t>
      </w:r>
    </w:p>
    <w:p w14:paraId="68D2A0CD" w14:textId="77777777" w:rsidR="0066131A" w:rsidRPr="0066131A" w:rsidRDefault="0066131A" w:rsidP="0066131A">
      <w:pPr>
        <w:pStyle w:val="ListParagraph"/>
        <w:rPr>
          <w:rFonts w:ascii="Tahoma" w:eastAsia="Arial" w:hAnsi="Tahoma" w:cs="Tahoma"/>
          <w:iCs/>
          <w:sz w:val="24"/>
          <w:szCs w:val="24"/>
        </w:rPr>
      </w:pPr>
    </w:p>
    <w:p w14:paraId="277073B7" w14:textId="77777777" w:rsidR="0066131A" w:rsidRDefault="0066131A" w:rsidP="0066131A">
      <w:pPr>
        <w:pStyle w:val="ListParagraph"/>
        <w:numPr>
          <w:ilvl w:val="0"/>
          <w:numId w:val="2"/>
        </w:numPr>
        <w:rPr>
          <w:rFonts w:ascii="Tahoma" w:eastAsia="Arial" w:hAnsi="Tahoma" w:cs="Tahoma"/>
          <w:iCs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undertake professional development as required</w:t>
      </w:r>
      <w:r w:rsidRPr="008C2ED2">
        <w:rPr>
          <w:rFonts w:ascii="Tahoma" w:eastAsia="Arial" w:hAnsi="Tahoma" w:cs="Tahoma"/>
          <w:iCs/>
          <w:sz w:val="24"/>
          <w:szCs w:val="24"/>
        </w:rPr>
        <w:t xml:space="preserve"> </w:t>
      </w:r>
    </w:p>
    <w:p w14:paraId="20140288" w14:textId="77777777" w:rsidR="0066131A" w:rsidRPr="0066131A" w:rsidRDefault="0066131A" w:rsidP="0066131A">
      <w:pPr>
        <w:pStyle w:val="ListParagraph"/>
        <w:rPr>
          <w:rFonts w:ascii="Tahoma" w:eastAsia="Arial" w:hAnsi="Tahoma" w:cs="Tahoma"/>
          <w:iCs/>
          <w:sz w:val="24"/>
          <w:szCs w:val="24"/>
        </w:rPr>
      </w:pPr>
    </w:p>
    <w:p w14:paraId="220FA0E6" w14:textId="664CB2B3" w:rsidR="00055311" w:rsidRPr="0066131A" w:rsidRDefault="00055311" w:rsidP="0066131A">
      <w:pPr>
        <w:pStyle w:val="ListParagraph"/>
        <w:numPr>
          <w:ilvl w:val="0"/>
          <w:numId w:val="2"/>
        </w:numPr>
        <w:rPr>
          <w:rFonts w:ascii="Tahoma" w:eastAsia="Arial" w:hAnsi="Tahoma" w:cs="Tahoma"/>
          <w:iCs/>
          <w:sz w:val="24"/>
          <w:szCs w:val="24"/>
        </w:rPr>
      </w:pPr>
      <w:r w:rsidRPr="0066131A">
        <w:rPr>
          <w:rFonts w:ascii="Tahoma" w:eastAsia="Arial" w:hAnsi="Tahoma" w:cs="Tahoma"/>
          <w:iCs/>
          <w:sz w:val="24"/>
          <w:szCs w:val="24"/>
        </w:rPr>
        <w:t>To be confidential at all times</w:t>
      </w:r>
    </w:p>
    <w:p w14:paraId="072BC838" w14:textId="3FA47E67" w:rsidR="008C2ED2" w:rsidRPr="008C2ED2" w:rsidRDefault="008C2ED2" w:rsidP="008C2ED2">
      <w:pPr>
        <w:rPr>
          <w:rFonts w:ascii="Tahoma" w:eastAsia="Arial" w:hAnsi="Tahoma" w:cs="Tahoma"/>
          <w:sz w:val="24"/>
          <w:szCs w:val="24"/>
        </w:rPr>
      </w:pPr>
    </w:p>
    <w:p w14:paraId="6AD84777" w14:textId="38E5F7E4" w:rsidR="00355B47" w:rsidRPr="005F4128" w:rsidRDefault="00355B47" w:rsidP="00055311">
      <w:pPr>
        <w:spacing w:after="0" w:line="240" w:lineRule="auto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as required by the </w:t>
      </w:r>
      <w:r w:rsidR="00F463EA">
        <w:rPr>
          <w:rFonts w:ascii="Arial" w:hAnsi="Arial" w:cs="Arial"/>
          <w:i/>
        </w:rPr>
        <w:t>Exams Officer.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88F2" w14:textId="77777777" w:rsidR="00F95342" w:rsidRDefault="00F95342" w:rsidP="00B711D8">
      <w:pPr>
        <w:spacing w:after="0" w:line="240" w:lineRule="auto"/>
      </w:pPr>
      <w:r>
        <w:separator/>
      </w:r>
    </w:p>
  </w:endnote>
  <w:endnote w:type="continuationSeparator" w:id="0">
    <w:p w14:paraId="45529276" w14:textId="77777777" w:rsidR="00F95342" w:rsidRDefault="00F95342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B31F" w14:textId="77777777" w:rsidR="00F95342" w:rsidRDefault="00F95342" w:rsidP="00B711D8">
      <w:pPr>
        <w:spacing w:after="0" w:line="240" w:lineRule="auto"/>
      </w:pPr>
      <w:r>
        <w:separator/>
      </w:r>
    </w:p>
  </w:footnote>
  <w:footnote w:type="continuationSeparator" w:id="0">
    <w:p w14:paraId="723A673D" w14:textId="77777777" w:rsidR="00F95342" w:rsidRDefault="00F95342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986"/>
    <w:multiLevelType w:val="hybridMultilevel"/>
    <w:tmpl w:val="0A16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43EA"/>
    <w:multiLevelType w:val="hybridMultilevel"/>
    <w:tmpl w:val="6CC4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55311"/>
    <w:rsid w:val="000B118E"/>
    <w:rsid w:val="000B77FB"/>
    <w:rsid w:val="000E39B8"/>
    <w:rsid w:val="000E5FE0"/>
    <w:rsid w:val="000F7ACC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A6CC1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A017B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6022FA"/>
    <w:rsid w:val="006562EB"/>
    <w:rsid w:val="0066131A"/>
    <w:rsid w:val="0066259B"/>
    <w:rsid w:val="00666327"/>
    <w:rsid w:val="00676F9F"/>
    <w:rsid w:val="006B206C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C2ED2"/>
    <w:rsid w:val="008F1170"/>
    <w:rsid w:val="009040FB"/>
    <w:rsid w:val="00904BC7"/>
    <w:rsid w:val="00923358"/>
    <w:rsid w:val="009247F9"/>
    <w:rsid w:val="00944763"/>
    <w:rsid w:val="009B178B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F0649E"/>
    <w:rsid w:val="00F463EA"/>
    <w:rsid w:val="00F95342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8099"/>
  <w15:docId w15:val="{8A825205-02EA-4698-A168-B322F60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8" ma:contentTypeDescription="Create a new document." ma:contentTypeScope="" ma:versionID="8135d850087794527653553fb7476293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4497af66f67db86f7d2420a92a2e87ff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FBBE6-6062-432B-BA6E-8B5217ED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41868-4709-4E1E-9D19-B4812141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Sadia Butt</cp:lastModifiedBy>
  <cp:revision>22</cp:revision>
  <cp:lastPrinted>2018-03-06T07:34:00Z</cp:lastPrinted>
  <dcterms:created xsi:type="dcterms:W3CDTF">2018-03-06T07:41:00Z</dcterms:created>
  <dcterms:modified xsi:type="dcterms:W3CDTF">2019-04-11T07:45:00Z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