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864" w:rsidRPr="00215780" w:rsidRDefault="00341248" w:rsidP="00BE7ACF">
      <w:pPr>
        <w:tabs>
          <w:tab w:val="center" w:pos="7700"/>
          <w:tab w:val="right" w:pos="14040"/>
          <w:tab w:val="right" w:pos="15400"/>
        </w:tabs>
        <w:ind w:right="98"/>
        <w:jc w:val="center"/>
        <w:rPr>
          <w:rFonts w:asciiTheme="minorHAnsi" w:hAnsiTheme="minorHAnsi"/>
          <w:b/>
          <w:sz w:val="19"/>
          <w:szCs w:val="19"/>
        </w:rPr>
      </w:pPr>
      <w:r w:rsidRPr="00215780">
        <w:rPr>
          <w:rFonts w:asciiTheme="minorHAnsi" w:hAnsiTheme="minorHAnsi"/>
          <w:noProof/>
          <w:sz w:val="19"/>
          <w:szCs w:val="19"/>
          <w:lang w:eastAsia="en-GB"/>
        </w:rPr>
        <w:drawing>
          <wp:anchor distT="0" distB="0" distL="114300" distR="114300" simplePos="0" relativeHeight="251659264" behindDoc="0" locked="0" layoutInCell="1" allowOverlap="1" wp14:anchorId="2199B500" wp14:editId="20C17E12">
            <wp:simplePos x="0" y="0"/>
            <wp:positionH relativeFrom="column">
              <wp:posOffset>12065</wp:posOffset>
            </wp:positionH>
            <wp:positionV relativeFrom="paragraph">
              <wp:posOffset>-283844</wp:posOffset>
            </wp:positionV>
            <wp:extent cx="382919" cy="51435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217" r="29996" b="66077"/>
                    <a:stretch/>
                  </pic:blipFill>
                  <pic:spPr bwMode="auto">
                    <a:xfrm>
                      <a:off x="0" y="0"/>
                      <a:ext cx="382919" cy="5143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610864" w:rsidRPr="00215780">
        <w:rPr>
          <w:rFonts w:asciiTheme="minorHAnsi" w:hAnsiTheme="minorHAnsi"/>
          <w:b/>
          <w:sz w:val="19"/>
          <w:szCs w:val="19"/>
        </w:rPr>
        <w:t>JOB DESCRIPTION</w:t>
      </w:r>
      <w:r w:rsidRPr="00215780">
        <w:rPr>
          <w:rFonts w:asciiTheme="minorHAnsi" w:hAnsiTheme="minorHAnsi"/>
          <w:b/>
          <w:sz w:val="19"/>
          <w:szCs w:val="19"/>
        </w:rPr>
        <w:t xml:space="preserve">                                                  </w:t>
      </w:r>
    </w:p>
    <w:p w:rsidR="00610864" w:rsidRPr="00215780" w:rsidRDefault="00610864" w:rsidP="00610864">
      <w:pPr>
        <w:rPr>
          <w:rFonts w:asciiTheme="minorHAnsi" w:hAnsiTheme="minorHAnsi"/>
          <w:b/>
          <w:sz w:val="19"/>
          <w:szCs w:val="19"/>
        </w:rPr>
      </w:pP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9"/>
        <w:gridCol w:w="1134"/>
        <w:gridCol w:w="4394"/>
        <w:gridCol w:w="3402"/>
      </w:tblGrid>
      <w:tr w:rsidR="00AF30F2" w:rsidRPr="00215780" w:rsidTr="00BF1E84">
        <w:trPr>
          <w:trHeight w:val="264"/>
        </w:trPr>
        <w:tc>
          <w:tcPr>
            <w:tcW w:w="6489" w:type="dxa"/>
            <w:tcBorders>
              <w:top w:val="single" w:sz="4" w:space="0" w:color="auto"/>
              <w:right w:val="single" w:sz="4" w:space="0" w:color="auto"/>
            </w:tcBorders>
            <w:shd w:val="clear" w:color="auto" w:fill="auto"/>
          </w:tcPr>
          <w:p w:rsidR="00717143" w:rsidRPr="00215780" w:rsidRDefault="00717143" w:rsidP="00C86AC1">
            <w:pPr>
              <w:rPr>
                <w:rFonts w:asciiTheme="minorHAnsi" w:hAnsiTheme="minorHAnsi"/>
                <w:b/>
                <w:sz w:val="19"/>
                <w:szCs w:val="19"/>
              </w:rPr>
            </w:pPr>
            <w:r w:rsidRPr="00215780">
              <w:rPr>
                <w:rFonts w:asciiTheme="minorHAnsi" w:hAnsiTheme="minorHAnsi"/>
                <w:b/>
                <w:sz w:val="19"/>
                <w:szCs w:val="19"/>
              </w:rPr>
              <w:t xml:space="preserve">Post Title: </w:t>
            </w:r>
            <w:r w:rsidR="00C86AC1" w:rsidRPr="00215780">
              <w:rPr>
                <w:rFonts w:asciiTheme="minorHAnsi" w:hAnsiTheme="minorHAnsi"/>
                <w:bCs/>
                <w:sz w:val="19"/>
                <w:szCs w:val="19"/>
                <w:lang w:eastAsia="en-GB"/>
              </w:rPr>
              <w:t xml:space="preserve">Technology + Art &amp; Media </w:t>
            </w:r>
            <w:r w:rsidRPr="00215780">
              <w:rPr>
                <w:rFonts w:asciiTheme="minorHAnsi" w:hAnsiTheme="minorHAnsi"/>
                <w:bCs/>
                <w:sz w:val="19"/>
                <w:szCs w:val="19"/>
                <w:lang w:eastAsia="en-GB"/>
              </w:rPr>
              <w:t xml:space="preserve"> Technician </w:t>
            </w:r>
          </w:p>
        </w:tc>
        <w:tc>
          <w:tcPr>
            <w:tcW w:w="5528" w:type="dxa"/>
            <w:gridSpan w:val="2"/>
            <w:tcBorders>
              <w:top w:val="single" w:sz="4" w:space="0" w:color="auto"/>
              <w:left w:val="single" w:sz="4" w:space="0" w:color="auto"/>
              <w:right w:val="single" w:sz="4" w:space="0" w:color="auto"/>
            </w:tcBorders>
            <w:shd w:val="clear" w:color="auto" w:fill="auto"/>
          </w:tcPr>
          <w:p w:rsidR="00717143" w:rsidRPr="00215780" w:rsidRDefault="00FE4247" w:rsidP="00717143">
            <w:pPr>
              <w:rPr>
                <w:rFonts w:asciiTheme="minorHAnsi" w:hAnsiTheme="minorHAnsi"/>
                <w:b/>
                <w:sz w:val="19"/>
                <w:szCs w:val="19"/>
              </w:rPr>
            </w:pPr>
            <w:r w:rsidRPr="00215780">
              <w:rPr>
                <w:rFonts w:asciiTheme="minorHAnsi" w:hAnsiTheme="minorHAnsi"/>
                <w:b/>
                <w:sz w:val="19"/>
                <w:szCs w:val="19"/>
              </w:rPr>
              <w:t xml:space="preserve">Pax Christi Catholic </w:t>
            </w:r>
            <w:r w:rsidR="00717143" w:rsidRPr="00215780">
              <w:rPr>
                <w:rFonts w:asciiTheme="minorHAnsi" w:hAnsiTheme="minorHAnsi"/>
                <w:b/>
                <w:sz w:val="19"/>
                <w:szCs w:val="19"/>
              </w:rPr>
              <w:t>Partnership</w:t>
            </w:r>
          </w:p>
        </w:tc>
        <w:tc>
          <w:tcPr>
            <w:tcW w:w="3402" w:type="dxa"/>
            <w:tcBorders>
              <w:top w:val="single" w:sz="4" w:space="0" w:color="auto"/>
              <w:left w:val="single" w:sz="4" w:space="0" w:color="auto"/>
              <w:right w:val="single" w:sz="4" w:space="0" w:color="auto"/>
            </w:tcBorders>
            <w:shd w:val="clear" w:color="auto" w:fill="auto"/>
          </w:tcPr>
          <w:p w:rsidR="00717143" w:rsidRPr="00215780" w:rsidRDefault="00CD1637" w:rsidP="00610864">
            <w:pPr>
              <w:rPr>
                <w:rFonts w:asciiTheme="minorHAnsi" w:hAnsiTheme="minorHAnsi"/>
                <w:b/>
                <w:sz w:val="19"/>
                <w:szCs w:val="19"/>
              </w:rPr>
            </w:pPr>
            <w:r w:rsidRPr="00215780">
              <w:rPr>
                <w:rFonts w:asciiTheme="minorHAnsi" w:hAnsiTheme="minorHAnsi"/>
                <w:b/>
                <w:sz w:val="19"/>
                <w:szCs w:val="19"/>
              </w:rPr>
              <w:t>Office Use</w:t>
            </w:r>
          </w:p>
        </w:tc>
      </w:tr>
      <w:tr w:rsidR="00AF30F2" w:rsidRPr="00215780" w:rsidTr="00BF1E84">
        <w:trPr>
          <w:trHeight w:val="387"/>
        </w:trPr>
        <w:tc>
          <w:tcPr>
            <w:tcW w:w="6489" w:type="dxa"/>
            <w:tcBorders>
              <w:right w:val="single" w:sz="4" w:space="0" w:color="auto"/>
            </w:tcBorders>
            <w:shd w:val="clear" w:color="auto" w:fill="auto"/>
          </w:tcPr>
          <w:p w:rsidR="00CD1637" w:rsidRPr="00215780" w:rsidRDefault="00CD1637" w:rsidP="009030E6">
            <w:pPr>
              <w:rPr>
                <w:rFonts w:asciiTheme="minorHAnsi" w:hAnsiTheme="minorHAnsi"/>
                <w:sz w:val="19"/>
                <w:szCs w:val="19"/>
              </w:rPr>
            </w:pPr>
            <w:r w:rsidRPr="00215780">
              <w:rPr>
                <w:rFonts w:asciiTheme="minorHAnsi" w:hAnsiTheme="minorHAnsi"/>
                <w:b/>
                <w:sz w:val="19"/>
                <w:szCs w:val="19"/>
              </w:rPr>
              <w:t xml:space="preserve">Scale: </w:t>
            </w:r>
            <w:r w:rsidR="009030E6" w:rsidRPr="00215780">
              <w:rPr>
                <w:rFonts w:asciiTheme="minorHAnsi" w:hAnsiTheme="minorHAnsi"/>
                <w:sz w:val="19"/>
                <w:szCs w:val="19"/>
              </w:rPr>
              <w:t>3</w:t>
            </w:r>
            <w:r w:rsidRPr="00215780">
              <w:rPr>
                <w:rFonts w:asciiTheme="minorHAnsi" w:hAnsiTheme="minorHAnsi"/>
                <w:sz w:val="19"/>
                <w:szCs w:val="19"/>
              </w:rPr>
              <w:t xml:space="preserve">   </w:t>
            </w:r>
            <w:r w:rsidRPr="00215780">
              <w:rPr>
                <w:rFonts w:asciiTheme="minorHAnsi" w:hAnsiTheme="minorHAnsi"/>
                <w:b/>
                <w:sz w:val="19"/>
                <w:szCs w:val="19"/>
              </w:rPr>
              <w:t>Points</w:t>
            </w:r>
            <w:r w:rsidRPr="00215780">
              <w:rPr>
                <w:rFonts w:asciiTheme="minorHAnsi" w:hAnsiTheme="minorHAnsi"/>
                <w:sz w:val="19"/>
                <w:szCs w:val="19"/>
              </w:rPr>
              <w:t>: 1</w:t>
            </w:r>
            <w:r w:rsidR="009030E6" w:rsidRPr="00215780">
              <w:rPr>
                <w:rFonts w:asciiTheme="minorHAnsi" w:hAnsiTheme="minorHAnsi"/>
                <w:sz w:val="19"/>
                <w:szCs w:val="19"/>
              </w:rPr>
              <w:t xml:space="preserve">4 to </w:t>
            </w:r>
            <w:r w:rsidRPr="00215780">
              <w:rPr>
                <w:rFonts w:asciiTheme="minorHAnsi" w:hAnsiTheme="minorHAnsi"/>
                <w:sz w:val="19"/>
                <w:szCs w:val="19"/>
              </w:rPr>
              <w:t>1</w:t>
            </w:r>
            <w:r w:rsidR="009030E6" w:rsidRPr="00215780">
              <w:rPr>
                <w:rFonts w:asciiTheme="minorHAnsi" w:hAnsiTheme="minorHAnsi"/>
                <w:sz w:val="19"/>
                <w:szCs w:val="19"/>
              </w:rPr>
              <w:t>7</w:t>
            </w:r>
          </w:p>
        </w:tc>
        <w:tc>
          <w:tcPr>
            <w:tcW w:w="5528" w:type="dxa"/>
            <w:gridSpan w:val="2"/>
            <w:tcBorders>
              <w:left w:val="single" w:sz="4" w:space="0" w:color="auto"/>
              <w:right w:val="single" w:sz="4" w:space="0" w:color="auto"/>
            </w:tcBorders>
            <w:shd w:val="clear" w:color="auto" w:fill="auto"/>
          </w:tcPr>
          <w:p w:rsidR="00CD1637" w:rsidRPr="00215780" w:rsidRDefault="00CD1637" w:rsidP="00717143">
            <w:pPr>
              <w:rPr>
                <w:rFonts w:asciiTheme="minorHAnsi" w:hAnsiTheme="minorHAnsi"/>
                <w:b/>
                <w:sz w:val="19"/>
                <w:szCs w:val="19"/>
              </w:rPr>
            </w:pPr>
            <w:r w:rsidRPr="00215780">
              <w:rPr>
                <w:rFonts w:asciiTheme="minorHAnsi" w:hAnsiTheme="minorHAnsi"/>
                <w:b/>
                <w:sz w:val="19"/>
                <w:szCs w:val="19"/>
              </w:rPr>
              <w:t xml:space="preserve">Workplace: </w:t>
            </w:r>
            <w:r w:rsidRPr="00215780">
              <w:rPr>
                <w:rFonts w:asciiTheme="minorHAnsi" w:hAnsiTheme="minorHAnsi"/>
                <w:sz w:val="19"/>
                <w:szCs w:val="19"/>
              </w:rPr>
              <w:t xml:space="preserve">St Benet Biscop Catholic Academy, </w:t>
            </w:r>
            <w:r w:rsidR="009030E6" w:rsidRPr="00215780">
              <w:rPr>
                <w:rFonts w:asciiTheme="minorHAnsi" w:hAnsiTheme="minorHAnsi"/>
                <w:sz w:val="19"/>
                <w:szCs w:val="19"/>
              </w:rPr>
              <w:t>Bedlington</w:t>
            </w:r>
          </w:p>
        </w:tc>
        <w:tc>
          <w:tcPr>
            <w:tcW w:w="3402" w:type="dxa"/>
            <w:vMerge w:val="restart"/>
            <w:tcBorders>
              <w:left w:val="single" w:sz="4" w:space="0" w:color="auto"/>
              <w:right w:val="single" w:sz="4" w:space="0" w:color="auto"/>
            </w:tcBorders>
            <w:shd w:val="clear" w:color="auto" w:fill="auto"/>
          </w:tcPr>
          <w:p w:rsidR="00CD1637" w:rsidRPr="00215780" w:rsidRDefault="00CD1637" w:rsidP="00BC1873">
            <w:pPr>
              <w:rPr>
                <w:rFonts w:asciiTheme="minorHAnsi" w:hAnsiTheme="minorHAnsi"/>
                <w:b/>
                <w:sz w:val="19"/>
                <w:szCs w:val="19"/>
              </w:rPr>
            </w:pPr>
            <w:r w:rsidRPr="00215780">
              <w:rPr>
                <w:rFonts w:asciiTheme="minorHAnsi" w:hAnsiTheme="minorHAnsi"/>
                <w:b/>
                <w:sz w:val="19"/>
                <w:szCs w:val="19"/>
              </w:rPr>
              <w:t>Job Ref:</w:t>
            </w:r>
            <w:r w:rsidR="00BC1873" w:rsidRPr="00215780">
              <w:rPr>
                <w:rFonts w:asciiTheme="minorHAnsi" w:hAnsiTheme="minorHAnsi"/>
                <w:b/>
                <w:sz w:val="19"/>
                <w:szCs w:val="19"/>
              </w:rPr>
              <w:t xml:space="preserve">   </w:t>
            </w:r>
            <w:r w:rsidRPr="00215780">
              <w:rPr>
                <w:rFonts w:asciiTheme="minorHAnsi" w:hAnsiTheme="minorHAnsi"/>
                <w:b/>
                <w:sz w:val="19"/>
                <w:szCs w:val="19"/>
              </w:rPr>
              <w:t>PAXSBB</w:t>
            </w:r>
            <w:r w:rsidR="00C86AC1" w:rsidRPr="00215780">
              <w:rPr>
                <w:rFonts w:asciiTheme="minorHAnsi" w:hAnsiTheme="minorHAnsi"/>
                <w:b/>
                <w:sz w:val="19"/>
                <w:szCs w:val="19"/>
              </w:rPr>
              <w:t>11</w:t>
            </w:r>
          </w:p>
        </w:tc>
      </w:tr>
      <w:tr w:rsidR="00AF30F2" w:rsidRPr="00215780" w:rsidTr="00BC1873">
        <w:trPr>
          <w:trHeight w:val="281"/>
        </w:trPr>
        <w:tc>
          <w:tcPr>
            <w:tcW w:w="6489" w:type="dxa"/>
            <w:tcBorders>
              <w:bottom w:val="single" w:sz="4" w:space="0" w:color="auto"/>
              <w:right w:val="single" w:sz="4" w:space="0" w:color="auto"/>
            </w:tcBorders>
            <w:shd w:val="clear" w:color="auto" w:fill="auto"/>
          </w:tcPr>
          <w:p w:rsidR="00CD1637" w:rsidRPr="00215780" w:rsidRDefault="00CD1637" w:rsidP="00C86AC1">
            <w:pPr>
              <w:rPr>
                <w:rFonts w:asciiTheme="minorHAnsi" w:hAnsiTheme="minorHAnsi"/>
                <w:b/>
                <w:sz w:val="19"/>
                <w:szCs w:val="19"/>
              </w:rPr>
            </w:pPr>
            <w:r w:rsidRPr="00215780">
              <w:rPr>
                <w:rFonts w:asciiTheme="minorHAnsi" w:hAnsiTheme="minorHAnsi"/>
                <w:b/>
                <w:sz w:val="19"/>
                <w:szCs w:val="19"/>
              </w:rPr>
              <w:t xml:space="preserve">Responsible to: </w:t>
            </w:r>
            <w:r w:rsidR="00C86AC1" w:rsidRPr="00215780">
              <w:rPr>
                <w:rFonts w:asciiTheme="minorHAnsi" w:hAnsiTheme="minorHAnsi"/>
                <w:sz w:val="19"/>
                <w:szCs w:val="19"/>
              </w:rPr>
              <w:t>Heads of Department within Technology, Art &amp; Media</w:t>
            </w:r>
          </w:p>
        </w:tc>
        <w:tc>
          <w:tcPr>
            <w:tcW w:w="5528" w:type="dxa"/>
            <w:gridSpan w:val="2"/>
            <w:tcBorders>
              <w:left w:val="single" w:sz="4" w:space="0" w:color="auto"/>
              <w:bottom w:val="single" w:sz="4" w:space="0" w:color="auto"/>
              <w:right w:val="single" w:sz="4" w:space="0" w:color="auto"/>
            </w:tcBorders>
            <w:shd w:val="clear" w:color="auto" w:fill="auto"/>
          </w:tcPr>
          <w:p w:rsidR="00CD1637" w:rsidRPr="00215780" w:rsidRDefault="00CD1637" w:rsidP="00A34ACA">
            <w:pPr>
              <w:rPr>
                <w:rFonts w:asciiTheme="minorHAnsi" w:hAnsiTheme="minorHAnsi"/>
                <w:b/>
                <w:sz w:val="19"/>
                <w:szCs w:val="19"/>
              </w:rPr>
            </w:pPr>
            <w:r w:rsidRPr="00215780">
              <w:rPr>
                <w:rFonts w:asciiTheme="minorHAnsi" w:hAnsiTheme="minorHAnsi"/>
                <w:b/>
                <w:sz w:val="19"/>
                <w:szCs w:val="19"/>
              </w:rPr>
              <w:t xml:space="preserve">Date: </w:t>
            </w:r>
            <w:r w:rsidR="009030E6" w:rsidRPr="00215780">
              <w:rPr>
                <w:rFonts w:asciiTheme="minorHAnsi" w:hAnsiTheme="minorHAnsi"/>
                <w:sz w:val="19"/>
                <w:szCs w:val="19"/>
              </w:rPr>
              <w:t>September</w:t>
            </w:r>
            <w:r w:rsidRPr="00215780">
              <w:rPr>
                <w:rFonts w:asciiTheme="minorHAnsi" w:hAnsiTheme="minorHAnsi"/>
                <w:sz w:val="19"/>
                <w:szCs w:val="19"/>
              </w:rPr>
              <w:t xml:space="preserve"> </w:t>
            </w:r>
            <w:r w:rsidR="00B525B0" w:rsidRPr="00215780">
              <w:rPr>
                <w:rFonts w:asciiTheme="minorHAnsi" w:hAnsiTheme="minorHAnsi"/>
                <w:sz w:val="19"/>
                <w:szCs w:val="19"/>
              </w:rPr>
              <w:t>2017</w:t>
            </w:r>
          </w:p>
        </w:tc>
        <w:tc>
          <w:tcPr>
            <w:tcW w:w="3402" w:type="dxa"/>
            <w:vMerge/>
            <w:tcBorders>
              <w:left w:val="single" w:sz="4" w:space="0" w:color="auto"/>
              <w:bottom w:val="single" w:sz="4" w:space="0" w:color="auto"/>
              <w:right w:val="single" w:sz="4" w:space="0" w:color="auto"/>
            </w:tcBorders>
            <w:shd w:val="clear" w:color="auto" w:fill="auto"/>
          </w:tcPr>
          <w:p w:rsidR="00CD1637" w:rsidRPr="00215780" w:rsidRDefault="00CD1637" w:rsidP="00610864">
            <w:pPr>
              <w:rPr>
                <w:rFonts w:asciiTheme="minorHAnsi" w:hAnsiTheme="minorHAnsi"/>
                <w:sz w:val="19"/>
                <w:szCs w:val="19"/>
              </w:rPr>
            </w:pPr>
          </w:p>
        </w:tc>
      </w:tr>
      <w:tr w:rsidR="00AF30F2" w:rsidRPr="00215780" w:rsidTr="00BF1E84">
        <w:tc>
          <w:tcPr>
            <w:tcW w:w="15419" w:type="dxa"/>
            <w:gridSpan w:val="4"/>
            <w:tcBorders>
              <w:bottom w:val="single" w:sz="4" w:space="0" w:color="auto"/>
            </w:tcBorders>
            <w:shd w:val="clear" w:color="auto" w:fill="auto"/>
          </w:tcPr>
          <w:p w:rsidR="00610864" w:rsidRPr="00215780" w:rsidRDefault="009030E6" w:rsidP="00C86AC1">
            <w:pPr>
              <w:rPr>
                <w:rFonts w:asciiTheme="minorHAnsi" w:hAnsiTheme="minorHAnsi"/>
                <w:sz w:val="19"/>
                <w:szCs w:val="19"/>
              </w:rPr>
            </w:pPr>
            <w:r w:rsidRPr="00215780">
              <w:rPr>
                <w:rFonts w:asciiTheme="minorHAnsi" w:hAnsiTheme="minorHAnsi"/>
                <w:b/>
                <w:bCs/>
                <w:sz w:val="19"/>
                <w:szCs w:val="19"/>
                <w:lang w:eastAsia="en-GB"/>
              </w:rPr>
              <w:t xml:space="preserve">Job Purpose:  </w:t>
            </w:r>
            <w:r w:rsidR="00C86AC1" w:rsidRPr="00215780">
              <w:rPr>
                <w:rFonts w:asciiTheme="minorHAnsi" w:hAnsiTheme="minorHAnsi"/>
                <w:bCs/>
                <w:sz w:val="19"/>
                <w:szCs w:val="19"/>
                <w:lang w:eastAsia="en-GB"/>
              </w:rPr>
              <w:t xml:space="preserve">To provide </w:t>
            </w:r>
            <w:r w:rsidRPr="00215780">
              <w:rPr>
                <w:rFonts w:asciiTheme="minorHAnsi" w:hAnsiTheme="minorHAnsi"/>
                <w:bCs/>
                <w:sz w:val="19"/>
                <w:szCs w:val="19"/>
                <w:lang w:eastAsia="en-GB"/>
              </w:rPr>
              <w:t xml:space="preserve">a technical support service to the </w:t>
            </w:r>
            <w:r w:rsidR="00C86AC1" w:rsidRPr="00215780">
              <w:rPr>
                <w:rFonts w:asciiTheme="minorHAnsi" w:hAnsiTheme="minorHAnsi"/>
                <w:bCs/>
                <w:sz w:val="19"/>
                <w:szCs w:val="19"/>
                <w:lang w:eastAsia="en-GB"/>
              </w:rPr>
              <w:t>Technology, Art &amp; Media</w:t>
            </w:r>
            <w:r w:rsidRPr="00215780">
              <w:rPr>
                <w:rFonts w:asciiTheme="minorHAnsi" w:hAnsiTheme="minorHAnsi"/>
                <w:bCs/>
                <w:sz w:val="19"/>
                <w:szCs w:val="19"/>
                <w:lang w:eastAsia="en-GB"/>
              </w:rPr>
              <w:t xml:space="preserve"> Department</w:t>
            </w:r>
            <w:r w:rsidR="00C86AC1" w:rsidRPr="00215780">
              <w:rPr>
                <w:rFonts w:asciiTheme="minorHAnsi" w:hAnsiTheme="minorHAnsi"/>
                <w:bCs/>
                <w:sz w:val="19"/>
                <w:szCs w:val="19"/>
                <w:lang w:eastAsia="en-GB"/>
              </w:rPr>
              <w:t>s</w:t>
            </w:r>
            <w:r w:rsidRPr="00215780">
              <w:rPr>
                <w:rFonts w:asciiTheme="minorHAnsi" w:hAnsiTheme="minorHAnsi"/>
                <w:bCs/>
                <w:sz w:val="19"/>
                <w:szCs w:val="19"/>
                <w:lang w:eastAsia="en-GB"/>
              </w:rPr>
              <w:t xml:space="preserve"> and the whole school community</w:t>
            </w:r>
          </w:p>
        </w:tc>
      </w:tr>
      <w:tr w:rsidR="00AF30F2" w:rsidRPr="00215780" w:rsidTr="00BF1E84">
        <w:trPr>
          <w:trHeight w:val="312"/>
        </w:trPr>
        <w:tc>
          <w:tcPr>
            <w:tcW w:w="6489" w:type="dxa"/>
            <w:tcBorders>
              <w:top w:val="single" w:sz="4" w:space="0" w:color="auto"/>
              <w:bottom w:val="single" w:sz="4" w:space="0" w:color="auto"/>
              <w:right w:val="nil"/>
            </w:tcBorders>
            <w:shd w:val="clear" w:color="auto" w:fill="auto"/>
          </w:tcPr>
          <w:p w:rsidR="00610864" w:rsidRPr="00215780" w:rsidRDefault="00610864" w:rsidP="00610864">
            <w:pPr>
              <w:rPr>
                <w:rFonts w:asciiTheme="minorHAnsi" w:hAnsiTheme="minorHAnsi"/>
                <w:b/>
                <w:sz w:val="19"/>
                <w:szCs w:val="19"/>
              </w:rPr>
            </w:pPr>
            <w:r w:rsidRPr="00215780">
              <w:rPr>
                <w:rFonts w:asciiTheme="minorHAnsi" w:hAnsiTheme="minorHAnsi"/>
                <w:b/>
                <w:sz w:val="19"/>
                <w:szCs w:val="19"/>
              </w:rPr>
              <w:t>Resources</w:t>
            </w:r>
          </w:p>
        </w:tc>
        <w:tc>
          <w:tcPr>
            <w:tcW w:w="1134" w:type="dxa"/>
            <w:tcBorders>
              <w:top w:val="single" w:sz="4" w:space="0" w:color="auto"/>
              <w:left w:val="nil"/>
              <w:bottom w:val="single" w:sz="4" w:space="0" w:color="auto"/>
              <w:right w:val="single" w:sz="4" w:space="0" w:color="auto"/>
            </w:tcBorders>
            <w:shd w:val="clear" w:color="auto" w:fill="auto"/>
          </w:tcPr>
          <w:p w:rsidR="00610864" w:rsidRPr="00215780" w:rsidRDefault="00610864" w:rsidP="002D77AC">
            <w:pPr>
              <w:jc w:val="right"/>
              <w:rPr>
                <w:rFonts w:asciiTheme="minorHAnsi" w:hAnsiTheme="minorHAnsi"/>
                <w:sz w:val="19"/>
                <w:szCs w:val="19"/>
              </w:rPr>
            </w:pPr>
            <w:r w:rsidRPr="00215780">
              <w:rPr>
                <w:rFonts w:asciiTheme="minorHAnsi" w:hAnsiTheme="minorHAnsi"/>
                <w:sz w:val="19"/>
                <w:szCs w:val="19"/>
              </w:rPr>
              <w:t>Staff</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610864" w:rsidRPr="00215780" w:rsidRDefault="00717143" w:rsidP="00610864">
            <w:pPr>
              <w:rPr>
                <w:rFonts w:asciiTheme="minorHAnsi" w:hAnsiTheme="minorHAnsi"/>
                <w:sz w:val="19"/>
                <w:szCs w:val="19"/>
              </w:rPr>
            </w:pPr>
            <w:r w:rsidRPr="00215780">
              <w:rPr>
                <w:rFonts w:asciiTheme="minorHAnsi" w:hAnsiTheme="minorHAnsi"/>
                <w:sz w:val="19"/>
                <w:szCs w:val="19"/>
              </w:rPr>
              <w:t>None</w:t>
            </w:r>
          </w:p>
        </w:tc>
      </w:tr>
      <w:tr w:rsidR="00AF30F2" w:rsidRPr="00215780" w:rsidTr="00BF1E84">
        <w:trPr>
          <w:trHeight w:val="312"/>
        </w:trPr>
        <w:tc>
          <w:tcPr>
            <w:tcW w:w="7623" w:type="dxa"/>
            <w:gridSpan w:val="2"/>
            <w:tcBorders>
              <w:top w:val="single" w:sz="4" w:space="0" w:color="auto"/>
            </w:tcBorders>
            <w:shd w:val="clear" w:color="auto" w:fill="auto"/>
          </w:tcPr>
          <w:p w:rsidR="00F6286D" w:rsidRPr="00215780" w:rsidRDefault="00F6286D" w:rsidP="002D77AC">
            <w:pPr>
              <w:jc w:val="right"/>
              <w:rPr>
                <w:rFonts w:asciiTheme="minorHAnsi" w:hAnsiTheme="minorHAnsi"/>
                <w:sz w:val="19"/>
                <w:szCs w:val="19"/>
              </w:rPr>
            </w:pPr>
            <w:r w:rsidRPr="00215780">
              <w:rPr>
                <w:rFonts w:asciiTheme="minorHAnsi" w:hAnsiTheme="minorHAnsi"/>
                <w:sz w:val="19"/>
                <w:szCs w:val="19"/>
              </w:rPr>
              <w:t>Finance</w:t>
            </w:r>
          </w:p>
        </w:tc>
        <w:tc>
          <w:tcPr>
            <w:tcW w:w="7796" w:type="dxa"/>
            <w:gridSpan w:val="2"/>
            <w:tcBorders>
              <w:top w:val="single" w:sz="4" w:space="0" w:color="auto"/>
              <w:right w:val="single" w:sz="4" w:space="0" w:color="auto"/>
            </w:tcBorders>
            <w:shd w:val="clear" w:color="auto" w:fill="auto"/>
          </w:tcPr>
          <w:p w:rsidR="00F6286D" w:rsidRPr="00215780" w:rsidRDefault="00717143" w:rsidP="00F6286D">
            <w:pPr>
              <w:rPr>
                <w:rFonts w:asciiTheme="minorHAnsi" w:hAnsiTheme="minorHAnsi"/>
                <w:sz w:val="19"/>
                <w:szCs w:val="19"/>
              </w:rPr>
            </w:pPr>
            <w:r w:rsidRPr="00215780">
              <w:rPr>
                <w:rFonts w:asciiTheme="minorHAnsi" w:hAnsiTheme="minorHAnsi"/>
                <w:sz w:val="19"/>
                <w:szCs w:val="19"/>
              </w:rPr>
              <w:t>Ordering and receiving goods</w:t>
            </w:r>
            <w:r w:rsidR="00C86AC1" w:rsidRPr="00215780">
              <w:rPr>
                <w:rFonts w:asciiTheme="minorHAnsi" w:hAnsiTheme="minorHAnsi"/>
                <w:sz w:val="19"/>
                <w:szCs w:val="19"/>
              </w:rPr>
              <w:t xml:space="preserve"> in accordance with Academy Financial Regulations </w:t>
            </w:r>
          </w:p>
        </w:tc>
      </w:tr>
      <w:tr w:rsidR="00AF30F2" w:rsidRPr="00215780" w:rsidTr="00BF1E84">
        <w:trPr>
          <w:trHeight w:val="312"/>
        </w:trPr>
        <w:tc>
          <w:tcPr>
            <w:tcW w:w="7623" w:type="dxa"/>
            <w:gridSpan w:val="2"/>
            <w:tcBorders>
              <w:bottom w:val="single" w:sz="4" w:space="0" w:color="auto"/>
            </w:tcBorders>
            <w:shd w:val="clear" w:color="auto" w:fill="auto"/>
          </w:tcPr>
          <w:p w:rsidR="00F6286D" w:rsidRPr="00215780" w:rsidRDefault="00F6286D" w:rsidP="002D77AC">
            <w:pPr>
              <w:jc w:val="right"/>
              <w:rPr>
                <w:rFonts w:asciiTheme="minorHAnsi" w:hAnsiTheme="minorHAnsi"/>
                <w:sz w:val="19"/>
                <w:szCs w:val="19"/>
              </w:rPr>
            </w:pPr>
            <w:r w:rsidRPr="00215780">
              <w:rPr>
                <w:rFonts w:asciiTheme="minorHAnsi" w:hAnsiTheme="minorHAnsi"/>
                <w:sz w:val="19"/>
                <w:szCs w:val="19"/>
              </w:rPr>
              <w:t>Physical</w:t>
            </w:r>
          </w:p>
        </w:tc>
        <w:tc>
          <w:tcPr>
            <w:tcW w:w="7796" w:type="dxa"/>
            <w:gridSpan w:val="2"/>
            <w:tcBorders>
              <w:bottom w:val="single" w:sz="4" w:space="0" w:color="auto"/>
            </w:tcBorders>
            <w:shd w:val="clear" w:color="auto" w:fill="auto"/>
          </w:tcPr>
          <w:p w:rsidR="00F6286D" w:rsidRPr="00215780" w:rsidRDefault="00C86AC1" w:rsidP="00F6286D">
            <w:pPr>
              <w:rPr>
                <w:rFonts w:asciiTheme="minorHAnsi" w:hAnsiTheme="minorHAnsi"/>
                <w:sz w:val="19"/>
                <w:szCs w:val="19"/>
              </w:rPr>
            </w:pPr>
            <w:r w:rsidRPr="00215780">
              <w:rPr>
                <w:rFonts w:asciiTheme="minorHAnsi" w:hAnsiTheme="minorHAnsi"/>
                <w:sz w:val="19"/>
                <w:szCs w:val="19"/>
              </w:rPr>
              <w:t xml:space="preserve">Technology </w:t>
            </w:r>
            <w:r w:rsidR="00B525B0" w:rsidRPr="00215780">
              <w:rPr>
                <w:rFonts w:asciiTheme="minorHAnsi" w:hAnsiTheme="minorHAnsi"/>
                <w:sz w:val="19"/>
                <w:szCs w:val="19"/>
              </w:rPr>
              <w:t>Re</w:t>
            </w:r>
            <w:r w:rsidR="00EF2778" w:rsidRPr="00215780">
              <w:rPr>
                <w:rFonts w:asciiTheme="minorHAnsi" w:hAnsiTheme="minorHAnsi"/>
                <w:sz w:val="19"/>
                <w:szCs w:val="19"/>
              </w:rPr>
              <w:t>s</w:t>
            </w:r>
            <w:r w:rsidR="00B525B0" w:rsidRPr="00215780">
              <w:rPr>
                <w:rFonts w:asciiTheme="minorHAnsi" w:hAnsiTheme="minorHAnsi"/>
                <w:sz w:val="19"/>
                <w:szCs w:val="19"/>
              </w:rPr>
              <w:t>ources</w:t>
            </w:r>
            <w:r w:rsidRPr="00215780">
              <w:rPr>
                <w:rFonts w:asciiTheme="minorHAnsi" w:hAnsiTheme="minorHAnsi"/>
                <w:sz w:val="19"/>
                <w:szCs w:val="19"/>
              </w:rPr>
              <w:t>, Art Resources, Video Equipment</w:t>
            </w:r>
          </w:p>
        </w:tc>
      </w:tr>
      <w:tr w:rsidR="00AF30F2" w:rsidRPr="00215780" w:rsidTr="00BF1E84">
        <w:trPr>
          <w:trHeight w:val="312"/>
        </w:trPr>
        <w:tc>
          <w:tcPr>
            <w:tcW w:w="7623" w:type="dxa"/>
            <w:gridSpan w:val="2"/>
            <w:tcBorders>
              <w:bottom w:val="single" w:sz="4" w:space="0" w:color="auto"/>
            </w:tcBorders>
            <w:shd w:val="clear" w:color="auto" w:fill="auto"/>
          </w:tcPr>
          <w:p w:rsidR="00F6286D" w:rsidRPr="00215780" w:rsidRDefault="00F6286D" w:rsidP="002D77AC">
            <w:pPr>
              <w:jc w:val="right"/>
              <w:rPr>
                <w:rFonts w:asciiTheme="minorHAnsi" w:hAnsiTheme="minorHAnsi"/>
                <w:sz w:val="19"/>
                <w:szCs w:val="19"/>
              </w:rPr>
            </w:pPr>
            <w:r w:rsidRPr="00215780">
              <w:rPr>
                <w:rFonts w:asciiTheme="minorHAnsi" w:hAnsiTheme="minorHAnsi"/>
                <w:sz w:val="19"/>
                <w:szCs w:val="19"/>
              </w:rPr>
              <w:t>Clients</w:t>
            </w:r>
          </w:p>
        </w:tc>
        <w:tc>
          <w:tcPr>
            <w:tcW w:w="7796" w:type="dxa"/>
            <w:gridSpan w:val="2"/>
            <w:tcBorders>
              <w:bottom w:val="single" w:sz="4" w:space="0" w:color="auto"/>
            </w:tcBorders>
            <w:shd w:val="clear" w:color="auto" w:fill="auto"/>
          </w:tcPr>
          <w:p w:rsidR="00F6286D" w:rsidRPr="00215780" w:rsidRDefault="00F6286D" w:rsidP="00F6286D">
            <w:pPr>
              <w:rPr>
                <w:rFonts w:asciiTheme="minorHAnsi" w:hAnsiTheme="minorHAnsi"/>
                <w:sz w:val="19"/>
                <w:szCs w:val="19"/>
              </w:rPr>
            </w:pPr>
            <w:r w:rsidRPr="00215780">
              <w:rPr>
                <w:rFonts w:asciiTheme="minorHAnsi" w:hAnsiTheme="minorHAnsi"/>
                <w:sz w:val="19"/>
                <w:szCs w:val="19"/>
              </w:rPr>
              <w:t>Internal (Teachers, Other Staff, Pupils, Governors</w:t>
            </w:r>
            <w:r w:rsidR="00717143" w:rsidRPr="00215780">
              <w:rPr>
                <w:rFonts w:asciiTheme="minorHAnsi" w:hAnsiTheme="minorHAnsi"/>
                <w:sz w:val="19"/>
                <w:szCs w:val="19"/>
              </w:rPr>
              <w:t>, Directors, Visitors</w:t>
            </w:r>
            <w:r w:rsidRPr="00215780">
              <w:rPr>
                <w:rFonts w:asciiTheme="minorHAnsi" w:hAnsiTheme="minorHAnsi"/>
                <w:sz w:val="19"/>
                <w:szCs w:val="19"/>
              </w:rPr>
              <w:t xml:space="preserve">).  </w:t>
            </w:r>
          </w:p>
        </w:tc>
      </w:tr>
      <w:tr w:rsidR="00AF30F2" w:rsidRPr="00215780" w:rsidTr="00BF1E84">
        <w:tc>
          <w:tcPr>
            <w:tcW w:w="15419" w:type="dxa"/>
            <w:gridSpan w:val="4"/>
            <w:tcBorders>
              <w:top w:val="single" w:sz="4" w:space="0" w:color="auto"/>
            </w:tcBorders>
            <w:shd w:val="clear" w:color="auto" w:fill="auto"/>
          </w:tcPr>
          <w:p w:rsidR="00BA6108" w:rsidRPr="00215780" w:rsidRDefault="00BA6108" w:rsidP="00BA6108">
            <w:pPr>
              <w:overflowPunct w:val="0"/>
              <w:autoSpaceDE w:val="0"/>
              <w:autoSpaceDN w:val="0"/>
              <w:jc w:val="both"/>
              <w:rPr>
                <w:rFonts w:asciiTheme="minorHAnsi" w:hAnsiTheme="minorHAnsi"/>
                <w:b/>
                <w:sz w:val="19"/>
                <w:szCs w:val="19"/>
                <w:lang w:eastAsia="en-GB"/>
              </w:rPr>
            </w:pPr>
            <w:r w:rsidRPr="00215780">
              <w:rPr>
                <w:rFonts w:asciiTheme="minorHAnsi" w:hAnsiTheme="minorHAnsi"/>
                <w:b/>
                <w:sz w:val="19"/>
                <w:szCs w:val="19"/>
                <w:lang w:eastAsia="en-GB"/>
              </w:rPr>
              <w:t>Key Organisational Objectives</w:t>
            </w:r>
          </w:p>
          <w:p w:rsidR="00BA6108" w:rsidRPr="00215780" w:rsidRDefault="00BA6108" w:rsidP="00BA6108">
            <w:pPr>
              <w:overflowPunct w:val="0"/>
              <w:autoSpaceDE w:val="0"/>
              <w:autoSpaceDN w:val="0"/>
              <w:jc w:val="both"/>
              <w:rPr>
                <w:rFonts w:asciiTheme="minorHAnsi" w:hAnsiTheme="minorHAnsi"/>
                <w:sz w:val="19"/>
                <w:szCs w:val="19"/>
                <w:lang w:eastAsia="en-GB"/>
              </w:rPr>
            </w:pPr>
            <w:r w:rsidRPr="00215780">
              <w:rPr>
                <w:rFonts w:asciiTheme="minorHAnsi" w:hAnsiTheme="minorHAnsi"/>
                <w:sz w:val="19"/>
                <w:szCs w:val="19"/>
                <w:lang w:eastAsia="en-GB"/>
              </w:rPr>
              <w:t>The Post</w:t>
            </w:r>
            <w:r w:rsidR="00AF30F2" w:rsidRPr="00215780">
              <w:rPr>
                <w:rFonts w:asciiTheme="minorHAnsi" w:hAnsiTheme="minorHAnsi"/>
                <w:sz w:val="19"/>
                <w:szCs w:val="19"/>
                <w:lang w:eastAsia="en-GB"/>
              </w:rPr>
              <w:t xml:space="preserve"> </w:t>
            </w:r>
            <w:r w:rsidRPr="00215780">
              <w:rPr>
                <w:rFonts w:asciiTheme="minorHAnsi" w:hAnsiTheme="minorHAnsi"/>
                <w:sz w:val="19"/>
                <w:szCs w:val="19"/>
                <w:lang w:eastAsia="en-GB"/>
              </w:rPr>
              <w:t>holder will contribute to the Academy’s objectives in service delivery by:</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Promot</w:t>
            </w:r>
            <w:r w:rsidR="00CD1637" w:rsidRPr="00D4556C">
              <w:rPr>
                <w:rFonts w:asciiTheme="minorHAnsi" w:hAnsiTheme="minorHAnsi"/>
                <w:sz w:val="19"/>
                <w:szCs w:val="19"/>
                <w:lang w:eastAsia="en-GB"/>
              </w:rPr>
              <w:t>ing</w:t>
            </w:r>
            <w:r w:rsidRPr="00D4556C">
              <w:rPr>
                <w:rFonts w:asciiTheme="minorHAnsi" w:hAnsiTheme="minorHAnsi"/>
                <w:sz w:val="19"/>
                <w:szCs w:val="19"/>
                <w:lang w:eastAsia="en-GB"/>
              </w:rPr>
              <w:t xml:space="preserve"> the Academy ethos</w:t>
            </w:r>
            <w:r w:rsidR="00CD1637" w:rsidRPr="00D4556C">
              <w:rPr>
                <w:rFonts w:asciiTheme="minorHAnsi" w:hAnsiTheme="minorHAnsi"/>
                <w:sz w:val="19"/>
                <w:szCs w:val="19"/>
                <w:lang w:eastAsia="en-GB"/>
              </w:rPr>
              <w:t>,</w:t>
            </w:r>
            <w:r w:rsidRPr="00D4556C">
              <w:rPr>
                <w:rFonts w:asciiTheme="minorHAnsi" w:hAnsiTheme="minorHAnsi"/>
                <w:sz w:val="19"/>
                <w:szCs w:val="19"/>
                <w:lang w:eastAsia="en-GB"/>
              </w:rPr>
              <w:t xml:space="preserve"> in which the hi</w:t>
            </w:r>
            <w:bookmarkStart w:id="0" w:name="_GoBack"/>
            <w:bookmarkEnd w:id="0"/>
            <w:r w:rsidRPr="00D4556C">
              <w:rPr>
                <w:rFonts w:asciiTheme="minorHAnsi" w:hAnsiTheme="minorHAnsi"/>
                <w:sz w:val="19"/>
                <w:szCs w:val="19"/>
                <w:lang w:eastAsia="en-GB"/>
              </w:rPr>
              <w:t>ghest achievements are expected from all members of the Academy community.</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Following Health and Safety requirements and initiatives as directed</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Ensuring compliance with Data Protection legislation</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 xml:space="preserve">At all times operating within the </w:t>
            </w:r>
            <w:r w:rsidR="00341248" w:rsidRPr="00D4556C">
              <w:rPr>
                <w:rFonts w:asciiTheme="minorHAnsi" w:hAnsiTheme="minorHAnsi"/>
                <w:sz w:val="19"/>
                <w:szCs w:val="19"/>
                <w:lang w:eastAsia="en-GB"/>
              </w:rPr>
              <w:t>Academy</w:t>
            </w:r>
            <w:r w:rsidRPr="00D4556C">
              <w:rPr>
                <w:rFonts w:asciiTheme="minorHAnsi" w:hAnsiTheme="minorHAnsi"/>
                <w:sz w:val="19"/>
                <w:szCs w:val="19"/>
                <w:lang w:eastAsia="en-GB"/>
              </w:rPr>
              <w:t xml:space="preserve"> Equalities policies.</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Commitment and contribution to improving standards for pupils as appropriate</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Contributing to the maintenance of a caring and stimulating environment</w:t>
            </w:r>
          </w:p>
          <w:p w:rsidR="00BA6108" w:rsidRPr="00D4556C" w:rsidRDefault="00BA6108" w:rsidP="00D4556C">
            <w:pPr>
              <w:pStyle w:val="ListParagraph"/>
              <w:numPr>
                <w:ilvl w:val="0"/>
                <w:numId w:val="17"/>
              </w:numPr>
              <w:overflowPunct w:val="0"/>
              <w:autoSpaceDE w:val="0"/>
              <w:autoSpaceDN w:val="0"/>
              <w:jc w:val="both"/>
              <w:rPr>
                <w:rFonts w:asciiTheme="minorHAnsi" w:hAnsiTheme="minorHAnsi"/>
                <w:sz w:val="19"/>
                <w:szCs w:val="19"/>
                <w:lang w:eastAsia="en-GB"/>
              </w:rPr>
            </w:pPr>
            <w:r w:rsidRPr="00D4556C">
              <w:rPr>
                <w:rFonts w:asciiTheme="minorHAnsi" w:hAnsiTheme="minorHAnsi"/>
                <w:sz w:val="19"/>
                <w:szCs w:val="19"/>
                <w:lang w:eastAsia="en-GB"/>
              </w:rPr>
              <w:t>At all times the post</w:t>
            </w:r>
            <w:r w:rsidR="001408E6" w:rsidRPr="00D4556C">
              <w:rPr>
                <w:rFonts w:asciiTheme="minorHAnsi" w:hAnsiTheme="minorHAnsi"/>
                <w:sz w:val="19"/>
                <w:szCs w:val="19"/>
                <w:lang w:eastAsia="en-GB"/>
              </w:rPr>
              <w:t xml:space="preserve"> </w:t>
            </w:r>
            <w:r w:rsidRPr="00D4556C">
              <w:rPr>
                <w:rFonts w:asciiTheme="minorHAnsi" w:hAnsiTheme="minorHAnsi"/>
                <w:sz w:val="19"/>
                <w:szCs w:val="19"/>
                <w:lang w:eastAsia="en-GB"/>
              </w:rPr>
              <w:t>holder must adhere to professional business standards of dress, courtesy and efficiency in line with the ethos of the Academy</w:t>
            </w:r>
          </w:p>
          <w:p w:rsidR="00CD1637" w:rsidRPr="00215780" w:rsidRDefault="00074904" w:rsidP="00BA6108">
            <w:pPr>
              <w:pStyle w:val="Default"/>
              <w:rPr>
                <w:rFonts w:asciiTheme="minorHAnsi" w:hAnsiTheme="minorHAnsi"/>
                <w:b/>
                <w:bCs/>
                <w:color w:val="auto"/>
                <w:sz w:val="19"/>
                <w:szCs w:val="19"/>
              </w:rPr>
            </w:pPr>
            <w:r w:rsidRPr="00215780">
              <w:rPr>
                <w:rFonts w:asciiTheme="minorHAnsi" w:hAnsiTheme="minorHAnsi"/>
                <w:b/>
                <w:bCs/>
                <w:color w:val="auto"/>
                <w:sz w:val="19"/>
                <w:szCs w:val="19"/>
              </w:rPr>
              <w:t>Key tasks:</w:t>
            </w:r>
          </w:p>
          <w:p w:rsidR="004F72C7" w:rsidRPr="00215780" w:rsidRDefault="004F72C7" w:rsidP="00A21C2B">
            <w:pPr>
              <w:pStyle w:val="Default"/>
              <w:numPr>
                <w:ilvl w:val="0"/>
                <w:numId w:val="11"/>
              </w:numPr>
              <w:rPr>
                <w:rFonts w:asciiTheme="minorHAnsi" w:hAnsiTheme="minorHAnsi"/>
                <w:bCs/>
                <w:color w:val="auto"/>
                <w:sz w:val="19"/>
                <w:szCs w:val="19"/>
              </w:rPr>
            </w:pPr>
            <w:r w:rsidRPr="00215780">
              <w:rPr>
                <w:rFonts w:asciiTheme="minorHAnsi" w:hAnsiTheme="minorHAnsi"/>
                <w:bCs/>
                <w:color w:val="auto"/>
                <w:sz w:val="19"/>
                <w:szCs w:val="19"/>
              </w:rPr>
              <w:t>Create and maintain a clean, orderly and productive working environment</w:t>
            </w:r>
          </w:p>
          <w:p w:rsidR="001D03B1" w:rsidRPr="00215780" w:rsidRDefault="001D03B1"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To prepare materials and solutions as requested</w:t>
            </w:r>
          </w:p>
          <w:p w:rsidR="001D03B1" w:rsidRPr="00215780" w:rsidRDefault="001D03B1"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 xml:space="preserve">To retrieve and clear away </w:t>
            </w:r>
            <w:r w:rsidR="004F72C7" w:rsidRPr="00215780">
              <w:rPr>
                <w:rFonts w:asciiTheme="minorHAnsi" w:hAnsiTheme="minorHAnsi"/>
                <w:bCs/>
                <w:color w:val="auto"/>
                <w:sz w:val="19"/>
                <w:szCs w:val="19"/>
              </w:rPr>
              <w:t>resources</w:t>
            </w:r>
            <w:r w:rsidRPr="00215780">
              <w:rPr>
                <w:rFonts w:asciiTheme="minorHAnsi" w:hAnsiTheme="minorHAnsi"/>
                <w:bCs/>
                <w:color w:val="auto"/>
                <w:sz w:val="19"/>
                <w:szCs w:val="19"/>
              </w:rPr>
              <w:t xml:space="preserve"> and equipment </w:t>
            </w:r>
          </w:p>
          <w:p w:rsidR="00EF762C" w:rsidRPr="00215780" w:rsidRDefault="00EF762C"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To tidy and clean specific preparation areas</w:t>
            </w:r>
          </w:p>
          <w:p w:rsidR="004F72C7" w:rsidRPr="00215780" w:rsidRDefault="004F72C7"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To administer routine tests of equipment</w:t>
            </w:r>
          </w:p>
          <w:p w:rsidR="001D03B1" w:rsidRPr="00215780" w:rsidRDefault="001D03B1"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To carry out routine maintenance and simple repairs to equipment</w:t>
            </w:r>
          </w:p>
          <w:p w:rsidR="001D03B1" w:rsidRPr="00215780" w:rsidRDefault="001D03B1"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To provide a full range of technical support in one or more areas</w:t>
            </w:r>
          </w:p>
          <w:p w:rsidR="001D03B1" w:rsidRPr="00215780" w:rsidRDefault="001D03B1"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To assist in maint</w:t>
            </w:r>
            <w:r w:rsidR="001255AD" w:rsidRPr="00215780">
              <w:rPr>
                <w:rFonts w:asciiTheme="minorHAnsi" w:hAnsiTheme="minorHAnsi"/>
                <w:bCs/>
                <w:color w:val="auto"/>
                <w:sz w:val="19"/>
                <w:szCs w:val="19"/>
              </w:rPr>
              <w:t>ain</w:t>
            </w:r>
            <w:r w:rsidRPr="00215780">
              <w:rPr>
                <w:rFonts w:asciiTheme="minorHAnsi" w:hAnsiTheme="minorHAnsi"/>
                <w:bCs/>
                <w:color w:val="auto"/>
                <w:sz w:val="19"/>
                <w:szCs w:val="19"/>
              </w:rPr>
              <w:t>ing</w:t>
            </w:r>
            <w:r w:rsidR="001255AD" w:rsidRPr="00215780">
              <w:rPr>
                <w:rFonts w:asciiTheme="minorHAnsi" w:hAnsiTheme="minorHAnsi"/>
                <w:bCs/>
                <w:color w:val="auto"/>
                <w:sz w:val="19"/>
                <w:szCs w:val="19"/>
              </w:rPr>
              <w:t xml:space="preserve"> records of stock</w:t>
            </w:r>
            <w:r w:rsidR="00BC1873" w:rsidRPr="00215780">
              <w:rPr>
                <w:rFonts w:asciiTheme="minorHAnsi" w:hAnsiTheme="minorHAnsi"/>
                <w:bCs/>
                <w:color w:val="auto"/>
                <w:sz w:val="19"/>
                <w:szCs w:val="19"/>
              </w:rPr>
              <w:t xml:space="preserve"> and costing and ordering major project materials for Year 11, Year 12 and Y 13 students</w:t>
            </w:r>
          </w:p>
          <w:p w:rsidR="001255AD" w:rsidRPr="00215780" w:rsidRDefault="001255AD"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 xml:space="preserve">Responsible for safe storage, handling and disposal of </w:t>
            </w:r>
            <w:r w:rsidR="00EF762C" w:rsidRPr="00215780">
              <w:rPr>
                <w:rFonts w:asciiTheme="minorHAnsi" w:hAnsiTheme="minorHAnsi"/>
                <w:bCs/>
                <w:color w:val="auto"/>
                <w:sz w:val="19"/>
                <w:szCs w:val="19"/>
              </w:rPr>
              <w:t xml:space="preserve">equipment including </w:t>
            </w:r>
            <w:r w:rsidRPr="00215780">
              <w:rPr>
                <w:rFonts w:asciiTheme="minorHAnsi" w:hAnsiTheme="minorHAnsi"/>
                <w:bCs/>
                <w:color w:val="auto"/>
                <w:sz w:val="19"/>
                <w:szCs w:val="19"/>
              </w:rPr>
              <w:t>chemicals</w:t>
            </w:r>
          </w:p>
          <w:p w:rsidR="001255AD" w:rsidRPr="00215780" w:rsidRDefault="001255AD" w:rsidP="00A21C2B">
            <w:pPr>
              <w:pStyle w:val="Default"/>
              <w:numPr>
                <w:ilvl w:val="0"/>
                <w:numId w:val="11"/>
              </w:numPr>
              <w:rPr>
                <w:rFonts w:asciiTheme="minorHAnsi" w:hAnsiTheme="minorHAnsi"/>
                <w:bCs/>
                <w:color w:val="auto"/>
                <w:sz w:val="19"/>
                <w:szCs w:val="19"/>
              </w:rPr>
            </w:pPr>
            <w:r w:rsidRPr="00215780">
              <w:rPr>
                <w:rFonts w:asciiTheme="minorHAnsi" w:hAnsiTheme="minorHAnsi"/>
                <w:bCs/>
                <w:color w:val="auto"/>
                <w:sz w:val="19"/>
                <w:szCs w:val="19"/>
              </w:rPr>
              <w:t>To assist in practical lessons, where required</w:t>
            </w:r>
          </w:p>
          <w:p w:rsidR="00EF762C" w:rsidRPr="00215780" w:rsidRDefault="00EF762C" w:rsidP="00A21C2B">
            <w:pPr>
              <w:pStyle w:val="Default"/>
              <w:numPr>
                <w:ilvl w:val="0"/>
                <w:numId w:val="11"/>
              </w:numPr>
              <w:rPr>
                <w:rFonts w:asciiTheme="minorHAnsi" w:hAnsiTheme="minorHAnsi"/>
                <w:bCs/>
                <w:color w:val="auto"/>
                <w:sz w:val="19"/>
                <w:szCs w:val="19"/>
              </w:rPr>
            </w:pPr>
            <w:r w:rsidRPr="00215780">
              <w:rPr>
                <w:rFonts w:asciiTheme="minorHAnsi" w:hAnsiTheme="minorHAnsi"/>
                <w:bCs/>
                <w:color w:val="auto"/>
                <w:sz w:val="19"/>
                <w:szCs w:val="19"/>
              </w:rPr>
              <w:t>Administration tasks, including phot</w:t>
            </w:r>
            <w:r w:rsidR="00B525B0" w:rsidRPr="00215780">
              <w:rPr>
                <w:rFonts w:asciiTheme="minorHAnsi" w:hAnsiTheme="minorHAnsi"/>
                <w:bCs/>
                <w:color w:val="auto"/>
                <w:sz w:val="19"/>
                <w:szCs w:val="19"/>
              </w:rPr>
              <w:t>ocopying, filing, laminating,</w:t>
            </w:r>
            <w:r w:rsidRPr="00215780">
              <w:rPr>
                <w:rFonts w:asciiTheme="minorHAnsi" w:hAnsiTheme="minorHAnsi"/>
                <w:bCs/>
                <w:color w:val="auto"/>
                <w:sz w:val="19"/>
                <w:szCs w:val="19"/>
              </w:rPr>
              <w:t xml:space="preserve"> resource creation</w:t>
            </w:r>
            <w:r w:rsidR="00B525B0" w:rsidRPr="00215780">
              <w:rPr>
                <w:rFonts w:asciiTheme="minorHAnsi" w:hAnsiTheme="minorHAnsi"/>
                <w:bCs/>
                <w:color w:val="auto"/>
                <w:sz w:val="19"/>
                <w:szCs w:val="19"/>
              </w:rPr>
              <w:t>, transferring and manipulating of IT based projects e.g. Google Slides (training provided if needed)</w:t>
            </w:r>
          </w:p>
          <w:p w:rsidR="00EF762C" w:rsidRPr="00215780" w:rsidRDefault="00EF762C" w:rsidP="00A21C2B">
            <w:pPr>
              <w:pStyle w:val="Default"/>
              <w:numPr>
                <w:ilvl w:val="0"/>
                <w:numId w:val="11"/>
              </w:numPr>
              <w:rPr>
                <w:rFonts w:asciiTheme="minorHAnsi" w:hAnsiTheme="minorHAnsi"/>
                <w:bCs/>
                <w:color w:val="auto"/>
                <w:sz w:val="19"/>
                <w:szCs w:val="19"/>
              </w:rPr>
            </w:pPr>
            <w:r w:rsidRPr="00215780">
              <w:rPr>
                <w:rFonts w:asciiTheme="minorHAnsi" w:hAnsiTheme="minorHAnsi"/>
                <w:bCs/>
                <w:color w:val="auto"/>
                <w:sz w:val="19"/>
                <w:szCs w:val="19"/>
              </w:rPr>
              <w:t>To produce and create department specific educational displays</w:t>
            </w:r>
          </w:p>
          <w:p w:rsidR="001255AD" w:rsidRPr="00215780" w:rsidRDefault="001255AD"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Maintain a record and booking system for equipment and apparatus</w:t>
            </w:r>
          </w:p>
          <w:p w:rsidR="004F72C7" w:rsidRPr="00215780" w:rsidRDefault="004F72C7" w:rsidP="00A21C2B">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Video editing within the Media Department</w:t>
            </w:r>
          </w:p>
          <w:p w:rsidR="001255AD" w:rsidRPr="00215780" w:rsidRDefault="00B525B0" w:rsidP="00610864">
            <w:pPr>
              <w:pStyle w:val="Default"/>
              <w:numPr>
                <w:ilvl w:val="0"/>
                <w:numId w:val="11"/>
              </w:numPr>
              <w:rPr>
                <w:rFonts w:asciiTheme="minorHAnsi" w:hAnsiTheme="minorHAnsi"/>
                <w:b/>
                <w:bCs/>
                <w:color w:val="auto"/>
                <w:sz w:val="19"/>
                <w:szCs w:val="19"/>
              </w:rPr>
            </w:pPr>
            <w:r w:rsidRPr="00215780">
              <w:rPr>
                <w:rFonts w:asciiTheme="minorHAnsi" w:hAnsiTheme="minorHAnsi"/>
                <w:bCs/>
                <w:color w:val="auto"/>
                <w:sz w:val="19"/>
                <w:szCs w:val="19"/>
              </w:rPr>
              <w:t>Set up and oversee production of computer aided manufacturing ( training provided if needed)</w:t>
            </w:r>
          </w:p>
          <w:p w:rsidR="00B525B0" w:rsidRPr="00215780" w:rsidRDefault="00F6286D" w:rsidP="00B525B0">
            <w:pPr>
              <w:rPr>
                <w:rFonts w:asciiTheme="minorHAnsi" w:hAnsiTheme="minorHAnsi"/>
                <w:sz w:val="19"/>
                <w:szCs w:val="19"/>
              </w:rPr>
            </w:pPr>
            <w:r w:rsidRPr="00215780">
              <w:rPr>
                <w:rFonts w:asciiTheme="minorHAnsi" w:hAnsiTheme="minorHAnsi"/>
                <w:sz w:val="19"/>
                <w:szCs w:val="19"/>
              </w:rPr>
              <w:t>The duties and responsibilities highlighted in this Job Description are indicative and may vary over time.  Post holders are expected to undertake other duties and responsibilities relevant to the nature, level and extent of the post and the grade has</w:t>
            </w:r>
            <w:r w:rsidR="00B525B0" w:rsidRPr="00215780">
              <w:rPr>
                <w:rFonts w:asciiTheme="minorHAnsi" w:hAnsiTheme="minorHAnsi"/>
                <w:sz w:val="19"/>
                <w:szCs w:val="19"/>
              </w:rPr>
              <w:t xml:space="preserve"> been established on this basis</w:t>
            </w:r>
          </w:p>
        </w:tc>
      </w:tr>
      <w:tr w:rsidR="00AF30F2" w:rsidRPr="00215780" w:rsidTr="00BF1E84">
        <w:tc>
          <w:tcPr>
            <w:tcW w:w="15419" w:type="dxa"/>
            <w:gridSpan w:val="4"/>
            <w:tcBorders>
              <w:top w:val="single" w:sz="4" w:space="0" w:color="auto"/>
            </w:tcBorders>
            <w:shd w:val="clear" w:color="auto" w:fill="auto"/>
          </w:tcPr>
          <w:p w:rsidR="00F6286D" w:rsidRPr="00215780" w:rsidRDefault="00F6286D" w:rsidP="00610864">
            <w:pPr>
              <w:rPr>
                <w:rFonts w:asciiTheme="minorHAnsi" w:hAnsiTheme="minorHAnsi"/>
                <w:b/>
                <w:sz w:val="19"/>
                <w:szCs w:val="19"/>
              </w:rPr>
            </w:pPr>
            <w:r w:rsidRPr="00215780">
              <w:rPr>
                <w:rFonts w:asciiTheme="minorHAnsi" w:hAnsiTheme="minorHAnsi"/>
                <w:b/>
                <w:sz w:val="19"/>
                <w:szCs w:val="19"/>
              </w:rPr>
              <w:t>Work Arrangements</w:t>
            </w:r>
          </w:p>
        </w:tc>
      </w:tr>
      <w:tr w:rsidR="00AF30F2" w:rsidRPr="00215780" w:rsidTr="00BF1E84">
        <w:trPr>
          <w:trHeight w:val="354"/>
        </w:trPr>
        <w:tc>
          <w:tcPr>
            <w:tcW w:w="6489" w:type="dxa"/>
            <w:tcBorders>
              <w:top w:val="single" w:sz="4" w:space="0" w:color="auto"/>
              <w:bottom w:val="single" w:sz="4" w:space="0" w:color="auto"/>
            </w:tcBorders>
            <w:shd w:val="clear" w:color="auto" w:fill="auto"/>
          </w:tcPr>
          <w:p w:rsidR="00F6286D" w:rsidRPr="00215780" w:rsidRDefault="00F6286D" w:rsidP="00BC1873">
            <w:pPr>
              <w:rPr>
                <w:rFonts w:asciiTheme="minorHAnsi" w:hAnsiTheme="minorHAnsi"/>
                <w:sz w:val="19"/>
                <w:szCs w:val="19"/>
              </w:rPr>
            </w:pPr>
            <w:r w:rsidRPr="00215780">
              <w:rPr>
                <w:rFonts w:asciiTheme="minorHAnsi" w:hAnsiTheme="minorHAnsi"/>
                <w:sz w:val="19"/>
                <w:szCs w:val="19"/>
              </w:rPr>
              <w:t>Transport requirements:</w:t>
            </w:r>
          </w:p>
          <w:p w:rsidR="00F6286D" w:rsidRPr="00215780" w:rsidRDefault="00F6286D" w:rsidP="00BC1873">
            <w:pPr>
              <w:rPr>
                <w:rFonts w:asciiTheme="minorHAnsi" w:hAnsiTheme="minorHAnsi"/>
                <w:sz w:val="19"/>
                <w:szCs w:val="19"/>
              </w:rPr>
            </w:pPr>
            <w:r w:rsidRPr="00215780">
              <w:rPr>
                <w:rFonts w:asciiTheme="minorHAnsi" w:hAnsiTheme="minorHAnsi"/>
                <w:sz w:val="19"/>
                <w:szCs w:val="19"/>
              </w:rPr>
              <w:t>Working patterns:</w:t>
            </w:r>
          </w:p>
          <w:p w:rsidR="00F6286D" w:rsidRPr="00215780" w:rsidRDefault="00F6286D" w:rsidP="00BC1873">
            <w:pPr>
              <w:rPr>
                <w:rFonts w:asciiTheme="minorHAnsi" w:hAnsiTheme="minorHAnsi"/>
                <w:sz w:val="19"/>
                <w:szCs w:val="19"/>
              </w:rPr>
            </w:pPr>
            <w:r w:rsidRPr="00215780">
              <w:rPr>
                <w:rFonts w:asciiTheme="minorHAnsi" w:hAnsiTheme="minorHAnsi"/>
                <w:sz w:val="19"/>
                <w:szCs w:val="19"/>
              </w:rPr>
              <w:t>Working conditions:</w:t>
            </w:r>
          </w:p>
        </w:tc>
        <w:tc>
          <w:tcPr>
            <w:tcW w:w="8930" w:type="dxa"/>
            <w:gridSpan w:val="3"/>
            <w:tcBorders>
              <w:top w:val="single" w:sz="4" w:space="0" w:color="auto"/>
              <w:bottom w:val="single" w:sz="4" w:space="0" w:color="auto"/>
            </w:tcBorders>
            <w:shd w:val="clear" w:color="auto" w:fill="auto"/>
          </w:tcPr>
          <w:p w:rsidR="005739B7" w:rsidRPr="00215780" w:rsidRDefault="00FE4247" w:rsidP="00BC1873">
            <w:pPr>
              <w:rPr>
                <w:rFonts w:asciiTheme="minorHAnsi" w:hAnsiTheme="minorHAnsi"/>
                <w:sz w:val="19"/>
                <w:szCs w:val="19"/>
              </w:rPr>
            </w:pPr>
            <w:r w:rsidRPr="00215780">
              <w:rPr>
                <w:rFonts w:asciiTheme="minorHAnsi" w:hAnsiTheme="minorHAnsi"/>
                <w:sz w:val="19"/>
                <w:szCs w:val="19"/>
              </w:rPr>
              <w:t>None</w:t>
            </w:r>
          </w:p>
          <w:p w:rsidR="005739B7" w:rsidRPr="00215780" w:rsidRDefault="001255AD" w:rsidP="00BC1873">
            <w:pPr>
              <w:rPr>
                <w:rFonts w:asciiTheme="minorHAnsi" w:hAnsiTheme="minorHAnsi"/>
                <w:sz w:val="19"/>
                <w:szCs w:val="19"/>
              </w:rPr>
            </w:pPr>
            <w:r w:rsidRPr="00215780">
              <w:rPr>
                <w:rFonts w:asciiTheme="minorHAnsi" w:hAnsiTheme="minorHAnsi"/>
                <w:sz w:val="19"/>
                <w:szCs w:val="19"/>
              </w:rPr>
              <w:t>Part time, t</w:t>
            </w:r>
            <w:r w:rsidR="00A714B4" w:rsidRPr="00215780">
              <w:rPr>
                <w:rFonts w:asciiTheme="minorHAnsi" w:hAnsiTheme="minorHAnsi"/>
                <w:sz w:val="19"/>
                <w:szCs w:val="19"/>
              </w:rPr>
              <w:t>erm time + 5</w:t>
            </w:r>
            <w:r w:rsidR="00FE4247" w:rsidRPr="00215780">
              <w:rPr>
                <w:rFonts w:asciiTheme="minorHAnsi" w:hAnsiTheme="minorHAnsi"/>
                <w:sz w:val="19"/>
                <w:szCs w:val="19"/>
              </w:rPr>
              <w:t xml:space="preserve"> days </w:t>
            </w:r>
          </w:p>
          <w:p w:rsidR="00F6286D" w:rsidRPr="00215780" w:rsidRDefault="005739B7" w:rsidP="00BC1873">
            <w:pPr>
              <w:rPr>
                <w:rFonts w:asciiTheme="minorHAnsi" w:hAnsiTheme="minorHAnsi"/>
                <w:sz w:val="19"/>
                <w:szCs w:val="19"/>
              </w:rPr>
            </w:pPr>
            <w:r w:rsidRPr="00215780">
              <w:rPr>
                <w:rFonts w:asciiTheme="minorHAnsi" w:hAnsiTheme="minorHAnsi"/>
                <w:sz w:val="19"/>
                <w:szCs w:val="19"/>
              </w:rPr>
              <w:t>Normally indoors.</w:t>
            </w:r>
            <w:r w:rsidR="007802E0" w:rsidRPr="00215780">
              <w:rPr>
                <w:rFonts w:asciiTheme="minorHAnsi" w:hAnsiTheme="minorHAnsi"/>
                <w:sz w:val="19"/>
                <w:szCs w:val="19"/>
              </w:rPr>
              <w:t xml:space="preserve"> </w:t>
            </w:r>
          </w:p>
        </w:tc>
      </w:tr>
    </w:tbl>
    <w:p w:rsidR="001255AD" w:rsidRPr="00215780" w:rsidRDefault="001255AD" w:rsidP="001255AD">
      <w:pPr>
        <w:tabs>
          <w:tab w:val="center" w:pos="6840"/>
          <w:tab w:val="right" w:pos="14040"/>
        </w:tabs>
        <w:rPr>
          <w:rFonts w:asciiTheme="minorHAnsi" w:hAnsiTheme="minorHAnsi"/>
          <w:b/>
          <w:sz w:val="19"/>
          <w:szCs w:val="19"/>
        </w:rPr>
      </w:pPr>
      <w:r w:rsidRPr="00215780">
        <w:rPr>
          <w:rFonts w:asciiTheme="minorHAnsi" w:hAnsiTheme="minorHAnsi"/>
          <w:sz w:val="19"/>
          <w:szCs w:val="19"/>
        </w:rPr>
        <w:br w:type="page"/>
      </w:r>
      <w:r w:rsidRPr="00215780">
        <w:rPr>
          <w:rFonts w:asciiTheme="minorHAnsi" w:hAnsiTheme="minorHAnsi"/>
          <w:b/>
          <w:sz w:val="19"/>
          <w:szCs w:val="19"/>
        </w:rPr>
        <w:lastRenderedPageBreak/>
        <w:t>PERSON SPECIFICATION</w:t>
      </w:r>
      <w:r w:rsidRPr="00215780">
        <w:rPr>
          <w:rFonts w:asciiTheme="minorHAnsi" w:hAnsiTheme="minorHAnsi"/>
          <w:b/>
          <w:sz w:val="19"/>
          <w:szCs w:val="19"/>
        </w:rPr>
        <w:tab/>
        <w:t>Appendix 2</w:t>
      </w:r>
    </w:p>
    <w:p w:rsidR="001255AD" w:rsidRPr="00215780" w:rsidRDefault="001255AD" w:rsidP="001255AD">
      <w:pPr>
        <w:rPr>
          <w:rFonts w:asciiTheme="minorHAnsi" w:hAnsiTheme="minorHAnsi"/>
          <w:sz w:val="19"/>
          <w:szCs w:val="19"/>
        </w:rPr>
      </w:pPr>
    </w:p>
    <w:tbl>
      <w:tblPr>
        <w:tblW w:w="154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2"/>
        <w:gridCol w:w="2551"/>
        <w:gridCol w:w="4820"/>
        <w:gridCol w:w="1559"/>
        <w:gridCol w:w="1417"/>
      </w:tblGrid>
      <w:tr w:rsidR="00AF30F2" w:rsidRPr="00215780" w:rsidTr="00BC1873">
        <w:tc>
          <w:tcPr>
            <w:tcW w:w="5072" w:type="dxa"/>
          </w:tcPr>
          <w:p w:rsidR="001255AD" w:rsidRPr="00215780" w:rsidRDefault="001255AD" w:rsidP="00667370">
            <w:pPr>
              <w:rPr>
                <w:rFonts w:asciiTheme="minorHAnsi" w:hAnsiTheme="minorHAnsi"/>
                <w:sz w:val="19"/>
                <w:szCs w:val="19"/>
              </w:rPr>
            </w:pPr>
            <w:r w:rsidRPr="00215780">
              <w:rPr>
                <w:rFonts w:asciiTheme="minorHAnsi" w:hAnsiTheme="minorHAnsi"/>
                <w:b/>
                <w:sz w:val="19"/>
                <w:szCs w:val="19"/>
              </w:rPr>
              <w:t xml:space="preserve">Post Title: </w:t>
            </w:r>
            <w:r w:rsidRPr="00215780">
              <w:rPr>
                <w:rFonts w:asciiTheme="minorHAnsi" w:hAnsiTheme="minorHAnsi"/>
                <w:sz w:val="19"/>
                <w:szCs w:val="19"/>
              </w:rPr>
              <w:t xml:space="preserve">  </w:t>
            </w:r>
            <w:r w:rsidR="001278CE" w:rsidRPr="00215780">
              <w:rPr>
                <w:rFonts w:asciiTheme="minorHAnsi" w:hAnsiTheme="minorHAnsi"/>
                <w:bCs/>
                <w:sz w:val="19"/>
                <w:szCs w:val="19"/>
                <w:lang w:eastAsia="en-GB"/>
              </w:rPr>
              <w:t>Technology + Art &amp; Media  Technician</w:t>
            </w:r>
          </w:p>
        </w:tc>
        <w:tc>
          <w:tcPr>
            <w:tcW w:w="7371" w:type="dxa"/>
            <w:gridSpan w:val="2"/>
          </w:tcPr>
          <w:p w:rsidR="001255AD" w:rsidRPr="00215780" w:rsidRDefault="001255AD" w:rsidP="00667370">
            <w:pPr>
              <w:rPr>
                <w:rFonts w:asciiTheme="minorHAnsi" w:hAnsiTheme="minorHAnsi"/>
                <w:sz w:val="19"/>
                <w:szCs w:val="19"/>
              </w:rPr>
            </w:pPr>
            <w:r w:rsidRPr="00215780">
              <w:rPr>
                <w:rFonts w:asciiTheme="minorHAnsi" w:hAnsiTheme="minorHAnsi"/>
                <w:b/>
                <w:sz w:val="19"/>
                <w:szCs w:val="19"/>
              </w:rPr>
              <w:t>Pax Christi Catholic Partnership – St Benet Biscop Catholic Academy</w:t>
            </w:r>
          </w:p>
        </w:tc>
        <w:tc>
          <w:tcPr>
            <w:tcW w:w="2976" w:type="dxa"/>
            <w:gridSpan w:val="2"/>
          </w:tcPr>
          <w:p w:rsidR="001255AD" w:rsidRPr="00215780" w:rsidRDefault="001255AD" w:rsidP="00FB37AA">
            <w:pPr>
              <w:rPr>
                <w:rFonts w:asciiTheme="minorHAnsi" w:hAnsiTheme="minorHAnsi"/>
                <w:sz w:val="19"/>
                <w:szCs w:val="19"/>
              </w:rPr>
            </w:pPr>
            <w:r w:rsidRPr="00215780">
              <w:rPr>
                <w:rFonts w:asciiTheme="minorHAnsi" w:hAnsiTheme="minorHAnsi"/>
                <w:b/>
                <w:sz w:val="19"/>
                <w:szCs w:val="19"/>
              </w:rPr>
              <w:t>Job ref:</w:t>
            </w:r>
            <w:r w:rsidR="00FB37AA" w:rsidRPr="00215780">
              <w:rPr>
                <w:rFonts w:asciiTheme="minorHAnsi" w:hAnsiTheme="minorHAnsi"/>
                <w:b/>
                <w:sz w:val="19"/>
                <w:szCs w:val="19"/>
              </w:rPr>
              <w:t xml:space="preserve">      </w:t>
            </w:r>
            <w:r w:rsidRPr="00215780">
              <w:rPr>
                <w:rFonts w:asciiTheme="minorHAnsi" w:hAnsiTheme="minorHAnsi"/>
                <w:b/>
                <w:sz w:val="19"/>
                <w:szCs w:val="19"/>
              </w:rPr>
              <w:t>PAXSBB</w:t>
            </w:r>
            <w:r w:rsidR="001278CE" w:rsidRPr="00215780">
              <w:rPr>
                <w:rFonts w:asciiTheme="minorHAnsi" w:hAnsiTheme="minorHAnsi"/>
                <w:b/>
                <w:sz w:val="19"/>
                <w:szCs w:val="19"/>
              </w:rPr>
              <w:t>11</w:t>
            </w:r>
          </w:p>
        </w:tc>
      </w:tr>
      <w:tr w:rsidR="00AF30F2" w:rsidRPr="00215780" w:rsidTr="00BC1873">
        <w:tc>
          <w:tcPr>
            <w:tcW w:w="7623" w:type="dxa"/>
            <w:gridSpan w:val="2"/>
          </w:tcPr>
          <w:p w:rsidR="001255AD" w:rsidRPr="00215780" w:rsidRDefault="001255AD" w:rsidP="00667370">
            <w:pPr>
              <w:rPr>
                <w:rFonts w:asciiTheme="minorHAnsi" w:hAnsiTheme="minorHAnsi"/>
                <w:b/>
                <w:sz w:val="19"/>
                <w:szCs w:val="19"/>
              </w:rPr>
            </w:pPr>
            <w:r w:rsidRPr="00215780">
              <w:rPr>
                <w:rFonts w:asciiTheme="minorHAnsi" w:hAnsiTheme="minorHAnsi"/>
                <w:b/>
                <w:sz w:val="19"/>
                <w:szCs w:val="19"/>
              </w:rPr>
              <w:t>Essential</w:t>
            </w:r>
          </w:p>
        </w:tc>
        <w:tc>
          <w:tcPr>
            <w:tcW w:w="6379" w:type="dxa"/>
            <w:gridSpan w:val="2"/>
          </w:tcPr>
          <w:p w:rsidR="001255AD" w:rsidRPr="00215780" w:rsidRDefault="001255AD" w:rsidP="00667370">
            <w:pPr>
              <w:rPr>
                <w:rFonts w:asciiTheme="minorHAnsi" w:hAnsiTheme="minorHAnsi"/>
                <w:b/>
                <w:sz w:val="19"/>
                <w:szCs w:val="19"/>
              </w:rPr>
            </w:pPr>
            <w:r w:rsidRPr="00215780">
              <w:rPr>
                <w:rFonts w:asciiTheme="minorHAnsi" w:hAnsiTheme="minorHAnsi"/>
                <w:b/>
                <w:sz w:val="19"/>
                <w:szCs w:val="19"/>
              </w:rPr>
              <w:t>Desirable</w:t>
            </w:r>
          </w:p>
        </w:tc>
        <w:tc>
          <w:tcPr>
            <w:tcW w:w="1417" w:type="dxa"/>
          </w:tcPr>
          <w:p w:rsidR="001255AD" w:rsidRPr="00215780" w:rsidRDefault="001255AD" w:rsidP="001255AD">
            <w:pPr>
              <w:rPr>
                <w:rFonts w:asciiTheme="minorHAnsi" w:hAnsiTheme="minorHAnsi"/>
                <w:sz w:val="19"/>
                <w:szCs w:val="19"/>
              </w:rPr>
            </w:pPr>
            <w:r w:rsidRPr="00215780">
              <w:rPr>
                <w:rFonts w:asciiTheme="minorHAnsi" w:hAnsiTheme="minorHAnsi"/>
                <w:b/>
                <w:sz w:val="19"/>
                <w:szCs w:val="19"/>
              </w:rPr>
              <w:t>Assess by</w:t>
            </w:r>
          </w:p>
        </w:tc>
      </w:tr>
      <w:tr w:rsidR="00AF30F2" w:rsidRPr="00215780" w:rsidTr="001255AD">
        <w:tc>
          <w:tcPr>
            <w:tcW w:w="15419" w:type="dxa"/>
            <w:gridSpan w:val="5"/>
          </w:tcPr>
          <w:p w:rsidR="001255AD" w:rsidRPr="00215780" w:rsidRDefault="001255AD" w:rsidP="00667370">
            <w:pPr>
              <w:autoSpaceDE w:val="0"/>
              <w:autoSpaceDN w:val="0"/>
              <w:adjustRightInd w:val="0"/>
              <w:rPr>
                <w:rFonts w:asciiTheme="minorHAnsi" w:hAnsiTheme="minorHAnsi" w:cs="Arial,Bold"/>
                <w:b/>
                <w:bCs/>
                <w:sz w:val="19"/>
                <w:szCs w:val="19"/>
              </w:rPr>
            </w:pPr>
            <w:r w:rsidRPr="00215780">
              <w:rPr>
                <w:rFonts w:asciiTheme="minorHAnsi" w:hAnsiTheme="minorHAnsi"/>
                <w:b/>
                <w:sz w:val="19"/>
                <w:szCs w:val="19"/>
              </w:rPr>
              <w:t xml:space="preserve">Knowledge and </w:t>
            </w:r>
            <w:r w:rsidRPr="00215780">
              <w:rPr>
                <w:rFonts w:asciiTheme="minorHAnsi" w:hAnsiTheme="minorHAnsi" w:cs="Arial,Bold"/>
                <w:b/>
                <w:bCs/>
                <w:sz w:val="19"/>
                <w:szCs w:val="19"/>
              </w:rPr>
              <w:t>Qualifications</w:t>
            </w:r>
          </w:p>
        </w:tc>
      </w:tr>
      <w:tr w:rsidR="00AF30F2" w:rsidRPr="00215780" w:rsidTr="00BC1873">
        <w:tc>
          <w:tcPr>
            <w:tcW w:w="7623" w:type="dxa"/>
            <w:gridSpan w:val="2"/>
          </w:tcPr>
          <w:p w:rsidR="001255AD" w:rsidRPr="00215780" w:rsidRDefault="001255AD" w:rsidP="00667370">
            <w:pPr>
              <w:autoSpaceDE w:val="0"/>
              <w:autoSpaceDN w:val="0"/>
              <w:adjustRightInd w:val="0"/>
              <w:rPr>
                <w:rFonts w:asciiTheme="minorHAnsi" w:hAnsiTheme="minorHAnsi"/>
                <w:sz w:val="19"/>
                <w:szCs w:val="19"/>
                <w:lang w:eastAsia="en-GB"/>
              </w:rPr>
            </w:pPr>
          </w:p>
          <w:p w:rsidR="007802E0" w:rsidRPr="00215780" w:rsidRDefault="007802E0" w:rsidP="00667370">
            <w:pPr>
              <w:autoSpaceDE w:val="0"/>
              <w:autoSpaceDN w:val="0"/>
              <w:adjustRightInd w:val="0"/>
              <w:rPr>
                <w:rFonts w:asciiTheme="minorHAnsi" w:hAnsiTheme="minorHAnsi"/>
                <w:sz w:val="19"/>
                <w:szCs w:val="19"/>
                <w:lang w:eastAsia="en-GB"/>
              </w:rPr>
            </w:pPr>
            <w:r w:rsidRPr="00215780">
              <w:rPr>
                <w:rFonts w:asciiTheme="minorHAnsi" w:hAnsiTheme="minorHAnsi"/>
                <w:sz w:val="19"/>
                <w:szCs w:val="19"/>
                <w:lang w:eastAsia="en-GB"/>
              </w:rPr>
              <w:t>Minimum standard of GCSE (grade A*-C) or e</w:t>
            </w:r>
            <w:r w:rsidR="00F37E2B" w:rsidRPr="00215780">
              <w:rPr>
                <w:rFonts w:asciiTheme="minorHAnsi" w:hAnsiTheme="minorHAnsi"/>
                <w:sz w:val="19"/>
                <w:szCs w:val="19"/>
                <w:lang w:eastAsia="en-GB"/>
              </w:rPr>
              <w:t xml:space="preserve">quivalent including English, </w:t>
            </w:r>
            <w:r w:rsidRPr="00215780">
              <w:rPr>
                <w:rFonts w:asciiTheme="minorHAnsi" w:hAnsiTheme="minorHAnsi"/>
                <w:sz w:val="19"/>
                <w:szCs w:val="19"/>
                <w:lang w:eastAsia="en-GB"/>
              </w:rPr>
              <w:t>Maths</w:t>
            </w:r>
            <w:r w:rsidR="00F37E2B" w:rsidRPr="00215780">
              <w:rPr>
                <w:rFonts w:asciiTheme="minorHAnsi" w:hAnsiTheme="minorHAnsi"/>
                <w:sz w:val="19"/>
                <w:szCs w:val="19"/>
                <w:lang w:eastAsia="en-GB"/>
              </w:rPr>
              <w:t xml:space="preserve"> and Science</w:t>
            </w:r>
          </w:p>
          <w:p w:rsidR="007802E0" w:rsidRPr="00215780" w:rsidRDefault="007802E0" w:rsidP="00667370">
            <w:pPr>
              <w:autoSpaceDE w:val="0"/>
              <w:autoSpaceDN w:val="0"/>
              <w:adjustRightInd w:val="0"/>
              <w:rPr>
                <w:rFonts w:asciiTheme="minorHAnsi" w:hAnsiTheme="minorHAnsi"/>
                <w:sz w:val="19"/>
                <w:szCs w:val="19"/>
                <w:lang w:eastAsia="en-GB"/>
              </w:rPr>
            </w:pPr>
          </w:p>
          <w:p w:rsidR="001255AD" w:rsidRPr="00215780" w:rsidRDefault="001255AD" w:rsidP="00667370">
            <w:pPr>
              <w:autoSpaceDE w:val="0"/>
              <w:autoSpaceDN w:val="0"/>
              <w:adjustRightInd w:val="0"/>
              <w:rPr>
                <w:rFonts w:asciiTheme="minorHAnsi" w:hAnsiTheme="minorHAnsi"/>
                <w:sz w:val="19"/>
                <w:szCs w:val="19"/>
                <w:lang w:eastAsia="en-GB"/>
              </w:rPr>
            </w:pPr>
            <w:r w:rsidRPr="00215780">
              <w:rPr>
                <w:rFonts w:asciiTheme="minorHAnsi" w:hAnsiTheme="minorHAnsi"/>
                <w:sz w:val="19"/>
                <w:szCs w:val="19"/>
                <w:lang w:eastAsia="en-GB"/>
              </w:rPr>
              <w:t>Good numeracy and literacy skills</w:t>
            </w:r>
          </w:p>
          <w:p w:rsidR="001255AD" w:rsidRPr="00215780" w:rsidRDefault="001255AD" w:rsidP="00667370">
            <w:pPr>
              <w:rPr>
                <w:rFonts w:asciiTheme="minorHAnsi" w:hAnsiTheme="minorHAnsi"/>
                <w:sz w:val="19"/>
                <w:szCs w:val="19"/>
              </w:rPr>
            </w:pPr>
          </w:p>
        </w:tc>
        <w:tc>
          <w:tcPr>
            <w:tcW w:w="6379" w:type="dxa"/>
            <w:gridSpan w:val="2"/>
            <w:shd w:val="clear" w:color="auto" w:fill="auto"/>
          </w:tcPr>
          <w:p w:rsidR="001255AD" w:rsidRPr="00215780" w:rsidRDefault="001255AD" w:rsidP="00667370">
            <w:pPr>
              <w:rPr>
                <w:rFonts w:asciiTheme="minorHAnsi" w:hAnsiTheme="minorHAnsi"/>
                <w:sz w:val="19"/>
                <w:szCs w:val="19"/>
              </w:rPr>
            </w:pPr>
          </w:p>
          <w:p w:rsidR="001255AD" w:rsidRPr="00215780" w:rsidRDefault="00F37E2B" w:rsidP="00667370">
            <w:pPr>
              <w:rPr>
                <w:rFonts w:asciiTheme="minorHAnsi" w:hAnsiTheme="minorHAnsi"/>
                <w:sz w:val="19"/>
                <w:szCs w:val="19"/>
                <w:lang w:eastAsia="en-GB"/>
              </w:rPr>
            </w:pPr>
            <w:r w:rsidRPr="00215780">
              <w:rPr>
                <w:rFonts w:asciiTheme="minorHAnsi" w:hAnsiTheme="minorHAnsi"/>
                <w:sz w:val="19"/>
                <w:szCs w:val="19"/>
                <w:lang w:eastAsia="en-GB"/>
              </w:rPr>
              <w:t>NVQ Level 2 qualification in relevant discipline</w:t>
            </w:r>
          </w:p>
          <w:p w:rsidR="00F37E2B" w:rsidRPr="00215780" w:rsidRDefault="00F37E2B" w:rsidP="00667370">
            <w:pPr>
              <w:rPr>
                <w:rFonts w:asciiTheme="minorHAnsi" w:hAnsiTheme="minorHAnsi"/>
                <w:sz w:val="19"/>
                <w:szCs w:val="19"/>
                <w:lang w:eastAsia="en-GB"/>
              </w:rPr>
            </w:pPr>
          </w:p>
          <w:p w:rsidR="00F37E2B" w:rsidRPr="00215780" w:rsidRDefault="00F37E2B" w:rsidP="00667370">
            <w:pPr>
              <w:rPr>
                <w:rFonts w:asciiTheme="minorHAnsi" w:hAnsiTheme="minorHAnsi"/>
                <w:sz w:val="19"/>
                <w:szCs w:val="19"/>
                <w:lang w:eastAsia="en-GB"/>
              </w:rPr>
            </w:pPr>
          </w:p>
          <w:p w:rsidR="001255AD" w:rsidRPr="00215780" w:rsidRDefault="001255AD" w:rsidP="007802E0">
            <w:pPr>
              <w:rPr>
                <w:rFonts w:asciiTheme="minorHAnsi" w:hAnsiTheme="minorHAnsi"/>
                <w:sz w:val="19"/>
                <w:szCs w:val="19"/>
              </w:rPr>
            </w:pPr>
            <w:r w:rsidRPr="00215780">
              <w:rPr>
                <w:rFonts w:asciiTheme="minorHAnsi" w:hAnsiTheme="minorHAnsi"/>
                <w:sz w:val="19"/>
                <w:szCs w:val="19"/>
                <w:lang w:eastAsia="en-GB"/>
              </w:rPr>
              <w:t>First Aid at Work</w:t>
            </w:r>
            <w:r w:rsidR="007802E0" w:rsidRPr="00215780">
              <w:rPr>
                <w:rFonts w:asciiTheme="minorHAnsi" w:hAnsiTheme="minorHAnsi"/>
                <w:sz w:val="19"/>
                <w:szCs w:val="19"/>
                <w:lang w:eastAsia="en-GB"/>
              </w:rPr>
              <w:t xml:space="preserve">,    </w:t>
            </w:r>
            <w:r w:rsidRPr="00215780">
              <w:rPr>
                <w:rFonts w:asciiTheme="minorHAnsi" w:hAnsiTheme="minorHAnsi"/>
                <w:sz w:val="19"/>
                <w:szCs w:val="19"/>
                <w:lang w:eastAsia="en-GB"/>
              </w:rPr>
              <w:t xml:space="preserve">First Aid – paediatric </w:t>
            </w:r>
          </w:p>
        </w:tc>
        <w:tc>
          <w:tcPr>
            <w:tcW w:w="1417" w:type="dxa"/>
            <w:shd w:val="clear" w:color="auto" w:fill="auto"/>
          </w:tcPr>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(a)</w:t>
            </w:r>
          </w:p>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(r)</w:t>
            </w:r>
          </w:p>
          <w:p w:rsidR="001255AD" w:rsidRPr="00215780" w:rsidRDefault="001255AD" w:rsidP="00667370">
            <w:pPr>
              <w:rPr>
                <w:rFonts w:asciiTheme="minorHAnsi" w:hAnsiTheme="minorHAnsi"/>
                <w:sz w:val="19"/>
                <w:szCs w:val="19"/>
              </w:rPr>
            </w:pPr>
          </w:p>
        </w:tc>
      </w:tr>
      <w:tr w:rsidR="00AF30F2" w:rsidRPr="00215780" w:rsidTr="001255AD">
        <w:tc>
          <w:tcPr>
            <w:tcW w:w="15419" w:type="dxa"/>
            <w:gridSpan w:val="5"/>
          </w:tcPr>
          <w:p w:rsidR="001255AD" w:rsidRPr="00215780" w:rsidRDefault="001255AD" w:rsidP="00667370">
            <w:pPr>
              <w:rPr>
                <w:rFonts w:asciiTheme="minorHAnsi" w:hAnsiTheme="minorHAnsi"/>
                <w:b/>
                <w:sz w:val="19"/>
                <w:szCs w:val="19"/>
              </w:rPr>
            </w:pPr>
            <w:r w:rsidRPr="00215780">
              <w:rPr>
                <w:rFonts w:asciiTheme="minorHAnsi" w:hAnsiTheme="minorHAnsi"/>
                <w:b/>
                <w:sz w:val="19"/>
                <w:szCs w:val="19"/>
              </w:rPr>
              <w:t>Experience</w:t>
            </w:r>
          </w:p>
        </w:tc>
      </w:tr>
      <w:tr w:rsidR="00AF30F2" w:rsidRPr="00215780" w:rsidTr="00BC1873">
        <w:tc>
          <w:tcPr>
            <w:tcW w:w="7623" w:type="dxa"/>
            <w:gridSpan w:val="2"/>
          </w:tcPr>
          <w:p w:rsidR="001255AD" w:rsidRPr="00215780" w:rsidRDefault="001255AD" w:rsidP="00667370">
            <w:pPr>
              <w:rPr>
                <w:rFonts w:asciiTheme="minorHAnsi" w:hAnsiTheme="minorHAnsi"/>
                <w:sz w:val="19"/>
                <w:szCs w:val="19"/>
              </w:rPr>
            </w:pPr>
          </w:p>
          <w:p w:rsidR="00FB37AA" w:rsidRPr="00215780" w:rsidRDefault="00FB37AA" w:rsidP="00FB37AA">
            <w:pPr>
              <w:rPr>
                <w:rFonts w:asciiTheme="minorHAnsi" w:hAnsiTheme="minorHAnsi"/>
                <w:sz w:val="19"/>
                <w:szCs w:val="19"/>
                <w:lang w:eastAsia="en-GB"/>
              </w:rPr>
            </w:pPr>
            <w:r w:rsidRPr="00215780">
              <w:rPr>
                <w:rFonts w:asciiTheme="minorHAnsi" w:hAnsiTheme="minorHAnsi"/>
                <w:sz w:val="19"/>
                <w:szCs w:val="19"/>
                <w:lang w:eastAsia="en-GB"/>
              </w:rPr>
              <w:t>Able to follow direction and work in collaboration with line manager and team members</w:t>
            </w:r>
          </w:p>
          <w:p w:rsidR="00FB37AA" w:rsidRPr="00215780" w:rsidRDefault="00FB37AA" w:rsidP="00FB37AA">
            <w:pPr>
              <w:rPr>
                <w:rFonts w:asciiTheme="minorHAnsi" w:hAnsiTheme="minorHAnsi"/>
                <w:sz w:val="19"/>
                <w:szCs w:val="19"/>
                <w:lang w:eastAsia="en-GB"/>
              </w:rPr>
            </w:pPr>
          </w:p>
          <w:p w:rsidR="00FB37AA" w:rsidRPr="00215780" w:rsidRDefault="00FB37AA" w:rsidP="00FB37AA">
            <w:pPr>
              <w:rPr>
                <w:rFonts w:asciiTheme="minorHAnsi" w:hAnsiTheme="minorHAnsi"/>
                <w:sz w:val="19"/>
                <w:szCs w:val="19"/>
                <w:lang w:eastAsia="en-GB"/>
              </w:rPr>
            </w:pPr>
            <w:r w:rsidRPr="00215780">
              <w:rPr>
                <w:rFonts w:asciiTheme="minorHAnsi" w:hAnsiTheme="minorHAnsi"/>
                <w:sz w:val="19"/>
                <w:szCs w:val="19"/>
                <w:lang w:eastAsia="en-GB"/>
              </w:rPr>
              <w:t>Able to work flexibly to meet deadlines and respond to unplanned situations.</w:t>
            </w:r>
          </w:p>
          <w:p w:rsidR="001278CE" w:rsidRPr="00215780" w:rsidRDefault="001278CE" w:rsidP="00FB37AA">
            <w:pPr>
              <w:rPr>
                <w:rFonts w:asciiTheme="minorHAnsi" w:hAnsiTheme="minorHAnsi"/>
                <w:sz w:val="19"/>
                <w:szCs w:val="19"/>
                <w:lang w:eastAsia="en-GB"/>
              </w:rPr>
            </w:pPr>
          </w:p>
          <w:p w:rsidR="001278CE" w:rsidRPr="00215780" w:rsidRDefault="001278CE" w:rsidP="001278CE">
            <w:pPr>
              <w:rPr>
                <w:rFonts w:asciiTheme="minorHAnsi" w:hAnsiTheme="minorHAnsi"/>
                <w:sz w:val="19"/>
                <w:szCs w:val="19"/>
              </w:rPr>
            </w:pPr>
            <w:r w:rsidRPr="00215780">
              <w:rPr>
                <w:rFonts w:asciiTheme="minorHAnsi" w:hAnsiTheme="minorHAnsi"/>
                <w:sz w:val="19"/>
                <w:szCs w:val="19"/>
                <w:lang w:eastAsia="en-GB"/>
              </w:rPr>
              <w:t>Experience of operating wood and metalwork machinery and work with workshop equipment in wood, plastics and metals</w:t>
            </w:r>
          </w:p>
          <w:p w:rsidR="001278CE" w:rsidRPr="00215780" w:rsidRDefault="001278CE" w:rsidP="00FB37AA">
            <w:pPr>
              <w:rPr>
                <w:rFonts w:asciiTheme="minorHAnsi" w:hAnsiTheme="minorHAnsi"/>
                <w:sz w:val="19"/>
                <w:szCs w:val="19"/>
                <w:lang w:eastAsia="en-GB"/>
              </w:rPr>
            </w:pPr>
          </w:p>
          <w:p w:rsidR="001255AD" w:rsidRPr="00215780" w:rsidRDefault="001255AD" w:rsidP="00FB37AA">
            <w:pPr>
              <w:autoSpaceDE w:val="0"/>
              <w:autoSpaceDN w:val="0"/>
              <w:adjustRightInd w:val="0"/>
              <w:rPr>
                <w:rFonts w:asciiTheme="minorHAnsi" w:hAnsiTheme="minorHAnsi"/>
                <w:sz w:val="19"/>
                <w:szCs w:val="19"/>
              </w:rPr>
            </w:pPr>
          </w:p>
        </w:tc>
        <w:tc>
          <w:tcPr>
            <w:tcW w:w="6379" w:type="dxa"/>
            <w:gridSpan w:val="2"/>
            <w:shd w:val="clear" w:color="auto" w:fill="auto"/>
          </w:tcPr>
          <w:p w:rsidR="001255AD" w:rsidRPr="00215780" w:rsidRDefault="001255AD" w:rsidP="00667370">
            <w:pPr>
              <w:rPr>
                <w:rFonts w:asciiTheme="minorHAnsi" w:hAnsiTheme="minorHAnsi"/>
                <w:sz w:val="19"/>
                <w:szCs w:val="19"/>
              </w:rPr>
            </w:pPr>
          </w:p>
          <w:p w:rsidR="001278CE" w:rsidRPr="00215780" w:rsidRDefault="001278CE" w:rsidP="00667370">
            <w:pPr>
              <w:rPr>
                <w:rFonts w:asciiTheme="minorHAnsi" w:hAnsiTheme="minorHAnsi"/>
                <w:sz w:val="19"/>
                <w:szCs w:val="19"/>
              </w:rPr>
            </w:pPr>
            <w:r w:rsidRPr="00215780">
              <w:rPr>
                <w:rFonts w:asciiTheme="minorHAnsi" w:hAnsiTheme="minorHAnsi"/>
                <w:sz w:val="19"/>
                <w:szCs w:val="19"/>
              </w:rPr>
              <w:t>Certificate of operation of Circular saw</w:t>
            </w:r>
          </w:p>
          <w:p w:rsidR="001278CE" w:rsidRPr="00215780" w:rsidRDefault="001278CE" w:rsidP="00667370">
            <w:pPr>
              <w:rPr>
                <w:rFonts w:asciiTheme="minorHAnsi" w:hAnsiTheme="minorHAnsi"/>
                <w:sz w:val="19"/>
                <w:szCs w:val="19"/>
              </w:rPr>
            </w:pPr>
          </w:p>
          <w:p w:rsidR="00F37E2B" w:rsidRPr="00215780" w:rsidRDefault="001278CE" w:rsidP="001278CE">
            <w:pPr>
              <w:rPr>
                <w:rFonts w:asciiTheme="minorHAnsi" w:hAnsiTheme="minorHAnsi"/>
                <w:sz w:val="19"/>
                <w:szCs w:val="19"/>
              </w:rPr>
            </w:pPr>
            <w:r w:rsidRPr="00215780">
              <w:rPr>
                <w:rFonts w:asciiTheme="minorHAnsi" w:hAnsiTheme="minorHAnsi"/>
                <w:sz w:val="19"/>
                <w:szCs w:val="19"/>
              </w:rPr>
              <w:t>Working in a school setting</w:t>
            </w:r>
            <w:r w:rsidR="00F37E2B" w:rsidRPr="00215780">
              <w:rPr>
                <w:rFonts w:asciiTheme="minorHAnsi" w:hAnsiTheme="minorHAnsi"/>
                <w:sz w:val="19"/>
                <w:szCs w:val="19"/>
              </w:rPr>
              <w:t>.</w:t>
            </w:r>
          </w:p>
        </w:tc>
        <w:tc>
          <w:tcPr>
            <w:tcW w:w="1417" w:type="dxa"/>
            <w:shd w:val="clear" w:color="auto" w:fill="auto"/>
          </w:tcPr>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(a)</w:t>
            </w:r>
          </w:p>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w:t>
            </w:r>
            <w:proofErr w:type="spellStart"/>
            <w:r w:rsidRPr="00215780">
              <w:rPr>
                <w:rFonts w:asciiTheme="minorHAnsi" w:hAnsiTheme="minorHAnsi"/>
                <w:sz w:val="19"/>
                <w:szCs w:val="19"/>
              </w:rPr>
              <w:t>i</w:t>
            </w:r>
            <w:proofErr w:type="spellEnd"/>
            <w:r w:rsidRPr="00215780">
              <w:rPr>
                <w:rFonts w:asciiTheme="minorHAnsi" w:hAnsiTheme="minorHAnsi"/>
                <w:sz w:val="19"/>
                <w:szCs w:val="19"/>
              </w:rPr>
              <w:t>)</w:t>
            </w:r>
          </w:p>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(t)</w:t>
            </w:r>
          </w:p>
        </w:tc>
      </w:tr>
      <w:tr w:rsidR="00AF30F2" w:rsidRPr="00215780" w:rsidTr="001255AD">
        <w:tc>
          <w:tcPr>
            <w:tcW w:w="15419" w:type="dxa"/>
            <w:gridSpan w:val="5"/>
          </w:tcPr>
          <w:p w:rsidR="001255AD" w:rsidRPr="00215780" w:rsidRDefault="001255AD" w:rsidP="00667370">
            <w:pPr>
              <w:rPr>
                <w:rFonts w:asciiTheme="minorHAnsi" w:hAnsiTheme="minorHAnsi"/>
                <w:b/>
                <w:sz w:val="19"/>
                <w:szCs w:val="19"/>
              </w:rPr>
            </w:pPr>
            <w:r w:rsidRPr="00215780">
              <w:rPr>
                <w:rFonts w:asciiTheme="minorHAnsi" w:hAnsiTheme="minorHAnsi"/>
                <w:b/>
                <w:sz w:val="19"/>
                <w:szCs w:val="19"/>
              </w:rPr>
              <w:t>Skills and competencies</w:t>
            </w:r>
          </w:p>
        </w:tc>
      </w:tr>
      <w:tr w:rsidR="00AF30F2" w:rsidRPr="00215780" w:rsidTr="00BC1873">
        <w:tc>
          <w:tcPr>
            <w:tcW w:w="7623" w:type="dxa"/>
            <w:gridSpan w:val="2"/>
          </w:tcPr>
          <w:p w:rsidR="001255AD" w:rsidRPr="00215780" w:rsidRDefault="001255AD" w:rsidP="00667370">
            <w:pPr>
              <w:rPr>
                <w:rFonts w:asciiTheme="minorHAnsi" w:hAnsiTheme="minorHAnsi"/>
                <w:sz w:val="19"/>
                <w:szCs w:val="19"/>
              </w:rPr>
            </w:pPr>
          </w:p>
          <w:p w:rsidR="001255AD" w:rsidRPr="00215780" w:rsidRDefault="001255AD" w:rsidP="00667370">
            <w:pPr>
              <w:autoSpaceDE w:val="0"/>
              <w:autoSpaceDN w:val="0"/>
              <w:adjustRightInd w:val="0"/>
              <w:rPr>
                <w:rFonts w:asciiTheme="minorHAnsi" w:hAnsiTheme="minorHAnsi"/>
                <w:sz w:val="19"/>
                <w:szCs w:val="19"/>
                <w:lang w:eastAsia="en-GB"/>
              </w:rPr>
            </w:pPr>
            <w:r w:rsidRPr="00215780">
              <w:rPr>
                <w:rFonts w:asciiTheme="minorHAnsi" w:hAnsiTheme="minorHAnsi"/>
                <w:sz w:val="19"/>
                <w:szCs w:val="19"/>
                <w:lang w:eastAsia="en-GB"/>
              </w:rPr>
              <w:t>Ability to use IT effectively</w:t>
            </w:r>
          </w:p>
          <w:p w:rsidR="001255AD" w:rsidRPr="00215780" w:rsidRDefault="001255AD" w:rsidP="00667370">
            <w:pPr>
              <w:autoSpaceDE w:val="0"/>
              <w:autoSpaceDN w:val="0"/>
              <w:adjustRightInd w:val="0"/>
              <w:rPr>
                <w:rFonts w:asciiTheme="minorHAnsi" w:hAnsiTheme="minorHAnsi"/>
                <w:sz w:val="19"/>
                <w:szCs w:val="19"/>
                <w:lang w:eastAsia="en-GB"/>
              </w:rPr>
            </w:pPr>
          </w:p>
          <w:p w:rsidR="001255AD" w:rsidRPr="00215780" w:rsidRDefault="001255AD" w:rsidP="00667370">
            <w:pPr>
              <w:autoSpaceDE w:val="0"/>
              <w:autoSpaceDN w:val="0"/>
              <w:adjustRightInd w:val="0"/>
              <w:rPr>
                <w:rFonts w:asciiTheme="minorHAnsi" w:hAnsiTheme="minorHAnsi"/>
                <w:sz w:val="19"/>
                <w:szCs w:val="19"/>
                <w:lang w:eastAsia="en-GB"/>
              </w:rPr>
            </w:pPr>
            <w:r w:rsidRPr="00215780">
              <w:rPr>
                <w:rFonts w:asciiTheme="minorHAnsi" w:hAnsiTheme="minorHAnsi"/>
                <w:sz w:val="19"/>
                <w:szCs w:val="19"/>
                <w:lang w:eastAsia="en-GB"/>
              </w:rPr>
              <w:t>Ability to relate to children and adults</w:t>
            </w:r>
          </w:p>
          <w:p w:rsidR="001255AD" w:rsidRPr="00215780" w:rsidRDefault="001255AD" w:rsidP="00667370">
            <w:pPr>
              <w:autoSpaceDE w:val="0"/>
              <w:autoSpaceDN w:val="0"/>
              <w:adjustRightInd w:val="0"/>
              <w:rPr>
                <w:rFonts w:asciiTheme="minorHAnsi" w:hAnsiTheme="minorHAnsi"/>
                <w:sz w:val="19"/>
                <w:szCs w:val="19"/>
                <w:lang w:eastAsia="en-GB"/>
              </w:rPr>
            </w:pPr>
          </w:p>
          <w:p w:rsidR="001255AD" w:rsidRPr="00215780" w:rsidRDefault="001255AD" w:rsidP="00667370">
            <w:pPr>
              <w:rPr>
                <w:rFonts w:asciiTheme="minorHAnsi" w:hAnsiTheme="minorHAnsi"/>
                <w:sz w:val="19"/>
                <w:szCs w:val="19"/>
                <w:lang w:eastAsia="en-GB"/>
              </w:rPr>
            </w:pPr>
            <w:r w:rsidRPr="00215780">
              <w:rPr>
                <w:rFonts w:asciiTheme="minorHAnsi" w:hAnsiTheme="minorHAnsi"/>
                <w:sz w:val="19"/>
                <w:szCs w:val="19"/>
                <w:lang w:eastAsia="en-GB"/>
              </w:rPr>
              <w:t xml:space="preserve">Ability to work </w:t>
            </w:r>
            <w:r w:rsidR="007802E0" w:rsidRPr="00215780">
              <w:rPr>
                <w:rFonts w:asciiTheme="minorHAnsi" w:hAnsiTheme="minorHAnsi"/>
                <w:sz w:val="19"/>
                <w:szCs w:val="19"/>
                <w:lang w:eastAsia="en-GB"/>
              </w:rPr>
              <w:t xml:space="preserve">independently and </w:t>
            </w:r>
            <w:r w:rsidRPr="00215780">
              <w:rPr>
                <w:rFonts w:asciiTheme="minorHAnsi" w:hAnsiTheme="minorHAnsi"/>
                <w:sz w:val="19"/>
                <w:szCs w:val="19"/>
                <w:lang w:eastAsia="en-GB"/>
              </w:rPr>
              <w:t>as a member of a team</w:t>
            </w:r>
          </w:p>
          <w:p w:rsidR="001255AD" w:rsidRPr="00215780" w:rsidRDefault="001255AD" w:rsidP="00667370">
            <w:pPr>
              <w:rPr>
                <w:rFonts w:asciiTheme="minorHAnsi" w:hAnsiTheme="minorHAnsi"/>
                <w:sz w:val="19"/>
                <w:szCs w:val="19"/>
                <w:lang w:eastAsia="en-GB"/>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lang w:eastAsia="en-GB"/>
              </w:rPr>
              <w:t>Have a positive approach and outlook</w:t>
            </w:r>
          </w:p>
          <w:p w:rsidR="001255AD" w:rsidRPr="00215780" w:rsidRDefault="001255AD" w:rsidP="00667370">
            <w:pPr>
              <w:rPr>
                <w:rFonts w:asciiTheme="minorHAnsi" w:hAnsiTheme="minorHAnsi"/>
                <w:sz w:val="19"/>
                <w:szCs w:val="19"/>
              </w:rPr>
            </w:pPr>
          </w:p>
        </w:tc>
        <w:tc>
          <w:tcPr>
            <w:tcW w:w="6379" w:type="dxa"/>
            <w:gridSpan w:val="2"/>
            <w:shd w:val="clear" w:color="auto" w:fill="auto"/>
          </w:tcPr>
          <w:p w:rsidR="001255AD" w:rsidRPr="00215780" w:rsidRDefault="001255AD" w:rsidP="00667370">
            <w:pPr>
              <w:rPr>
                <w:rFonts w:asciiTheme="minorHAnsi" w:hAnsiTheme="minorHAnsi"/>
                <w:sz w:val="19"/>
                <w:szCs w:val="19"/>
              </w:rPr>
            </w:pPr>
          </w:p>
          <w:p w:rsidR="001255AD" w:rsidRPr="00215780" w:rsidRDefault="001255AD" w:rsidP="00667370">
            <w:pPr>
              <w:autoSpaceDE w:val="0"/>
              <w:autoSpaceDN w:val="0"/>
              <w:adjustRightInd w:val="0"/>
              <w:rPr>
                <w:rFonts w:asciiTheme="minorHAnsi" w:hAnsiTheme="minorHAnsi"/>
                <w:sz w:val="19"/>
                <w:szCs w:val="19"/>
                <w:lang w:eastAsia="en-GB"/>
              </w:rPr>
            </w:pPr>
            <w:r w:rsidRPr="00215780">
              <w:rPr>
                <w:rFonts w:asciiTheme="minorHAnsi" w:hAnsiTheme="minorHAnsi"/>
                <w:sz w:val="19"/>
                <w:szCs w:val="19"/>
                <w:lang w:eastAsia="en-GB"/>
              </w:rPr>
              <w:t xml:space="preserve">Knowledge </w:t>
            </w:r>
            <w:r w:rsidR="007802E0" w:rsidRPr="00215780">
              <w:rPr>
                <w:rFonts w:asciiTheme="minorHAnsi" w:hAnsiTheme="minorHAnsi"/>
                <w:sz w:val="19"/>
                <w:szCs w:val="19"/>
                <w:lang w:eastAsia="en-GB"/>
              </w:rPr>
              <w:t xml:space="preserve">and awareness </w:t>
            </w:r>
            <w:r w:rsidRPr="00215780">
              <w:rPr>
                <w:rFonts w:asciiTheme="minorHAnsi" w:hAnsiTheme="minorHAnsi"/>
                <w:sz w:val="19"/>
                <w:szCs w:val="19"/>
                <w:lang w:eastAsia="en-GB"/>
              </w:rPr>
              <w:t>of relevant policies/codes of pr</w:t>
            </w:r>
            <w:r w:rsidR="007802E0" w:rsidRPr="00215780">
              <w:rPr>
                <w:rFonts w:asciiTheme="minorHAnsi" w:hAnsiTheme="minorHAnsi"/>
                <w:sz w:val="19"/>
                <w:szCs w:val="19"/>
                <w:lang w:eastAsia="en-GB"/>
              </w:rPr>
              <w:t xml:space="preserve">actice </w:t>
            </w:r>
          </w:p>
          <w:p w:rsidR="001278CE" w:rsidRPr="00215780" w:rsidRDefault="001278CE" w:rsidP="00667370">
            <w:pPr>
              <w:autoSpaceDE w:val="0"/>
              <w:autoSpaceDN w:val="0"/>
              <w:adjustRightInd w:val="0"/>
              <w:rPr>
                <w:rFonts w:asciiTheme="minorHAnsi" w:hAnsiTheme="minorHAnsi"/>
                <w:sz w:val="19"/>
                <w:szCs w:val="19"/>
                <w:lang w:eastAsia="en-GB"/>
              </w:rPr>
            </w:pPr>
          </w:p>
          <w:p w:rsidR="001278CE" w:rsidRPr="00215780" w:rsidRDefault="001278CE" w:rsidP="00667370">
            <w:pPr>
              <w:autoSpaceDE w:val="0"/>
              <w:autoSpaceDN w:val="0"/>
              <w:adjustRightInd w:val="0"/>
              <w:rPr>
                <w:rFonts w:asciiTheme="minorHAnsi" w:hAnsiTheme="minorHAnsi"/>
                <w:sz w:val="19"/>
                <w:szCs w:val="19"/>
                <w:lang w:eastAsia="en-GB"/>
              </w:rPr>
            </w:pPr>
            <w:r w:rsidRPr="00215780">
              <w:rPr>
                <w:rFonts w:asciiTheme="minorHAnsi" w:hAnsiTheme="minorHAnsi"/>
                <w:sz w:val="19"/>
                <w:szCs w:val="19"/>
                <w:lang w:eastAsia="en-GB"/>
              </w:rPr>
              <w:t>Experience of CAD/CAM</w:t>
            </w:r>
          </w:p>
          <w:p w:rsidR="001255AD" w:rsidRPr="00215780" w:rsidRDefault="001255AD" w:rsidP="00667370">
            <w:pPr>
              <w:rPr>
                <w:rFonts w:asciiTheme="minorHAnsi" w:hAnsiTheme="minorHAnsi"/>
                <w:sz w:val="19"/>
                <w:szCs w:val="19"/>
              </w:rPr>
            </w:pPr>
          </w:p>
        </w:tc>
        <w:tc>
          <w:tcPr>
            <w:tcW w:w="1417" w:type="dxa"/>
            <w:shd w:val="clear" w:color="auto" w:fill="auto"/>
          </w:tcPr>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(a)</w:t>
            </w:r>
          </w:p>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w:t>
            </w:r>
            <w:proofErr w:type="spellStart"/>
            <w:r w:rsidRPr="00215780">
              <w:rPr>
                <w:rFonts w:asciiTheme="minorHAnsi" w:hAnsiTheme="minorHAnsi"/>
                <w:sz w:val="19"/>
                <w:szCs w:val="19"/>
              </w:rPr>
              <w:t>i</w:t>
            </w:r>
            <w:proofErr w:type="spellEnd"/>
            <w:r w:rsidRPr="00215780">
              <w:rPr>
                <w:rFonts w:asciiTheme="minorHAnsi" w:hAnsiTheme="minorHAnsi"/>
                <w:sz w:val="19"/>
                <w:szCs w:val="19"/>
              </w:rPr>
              <w:t>)</w:t>
            </w:r>
          </w:p>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(r)</w:t>
            </w:r>
          </w:p>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(t)</w:t>
            </w:r>
          </w:p>
        </w:tc>
      </w:tr>
      <w:tr w:rsidR="00AF30F2" w:rsidRPr="00215780" w:rsidTr="001255AD">
        <w:tc>
          <w:tcPr>
            <w:tcW w:w="15419" w:type="dxa"/>
            <w:gridSpan w:val="5"/>
          </w:tcPr>
          <w:p w:rsidR="001255AD" w:rsidRPr="00215780" w:rsidRDefault="001255AD" w:rsidP="00667370">
            <w:pPr>
              <w:rPr>
                <w:rFonts w:asciiTheme="minorHAnsi" w:hAnsiTheme="minorHAnsi"/>
                <w:b/>
                <w:sz w:val="19"/>
                <w:szCs w:val="19"/>
              </w:rPr>
            </w:pPr>
            <w:r w:rsidRPr="00215780">
              <w:rPr>
                <w:rFonts w:asciiTheme="minorHAnsi" w:hAnsiTheme="minorHAnsi"/>
                <w:b/>
                <w:sz w:val="19"/>
                <w:szCs w:val="19"/>
              </w:rPr>
              <w:t>Physical, mental and emotional demands</w:t>
            </w:r>
          </w:p>
        </w:tc>
      </w:tr>
      <w:tr w:rsidR="00AF30F2" w:rsidRPr="00215780" w:rsidTr="00BC1873">
        <w:tc>
          <w:tcPr>
            <w:tcW w:w="7623" w:type="dxa"/>
            <w:gridSpan w:val="2"/>
          </w:tcPr>
          <w:p w:rsidR="001255AD" w:rsidRPr="00215780" w:rsidRDefault="001255AD" w:rsidP="00667370">
            <w:pPr>
              <w:rPr>
                <w:rFonts w:asciiTheme="minorHAnsi" w:hAnsiTheme="minorHAnsi"/>
                <w:sz w:val="19"/>
                <w:szCs w:val="19"/>
              </w:rPr>
            </w:pPr>
          </w:p>
          <w:p w:rsidR="007802E0" w:rsidRPr="00215780" w:rsidRDefault="007802E0" w:rsidP="00667370">
            <w:pPr>
              <w:rPr>
                <w:rFonts w:asciiTheme="minorHAnsi" w:hAnsiTheme="minorHAnsi"/>
                <w:sz w:val="19"/>
                <w:szCs w:val="19"/>
              </w:rPr>
            </w:pPr>
            <w:r w:rsidRPr="00215780">
              <w:rPr>
                <w:rFonts w:asciiTheme="minorHAnsi" w:hAnsiTheme="minorHAnsi"/>
                <w:sz w:val="19"/>
                <w:szCs w:val="19"/>
              </w:rPr>
              <w:t xml:space="preserve">Time Management / Ability to work to deadlines </w:t>
            </w:r>
          </w:p>
          <w:p w:rsidR="007802E0" w:rsidRPr="00215780" w:rsidRDefault="007802E0" w:rsidP="00667370">
            <w:pPr>
              <w:rPr>
                <w:rFonts w:asciiTheme="minorHAnsi" w:hAnsiTheme="minorHAnsi"/>
                <w:sz w:val="19"/>
                <w:szCs w:val="19"/>
              </w:rPr>
            </w:pPr>
          </w:p>
          <w:p w:rsidR="007802E0" w:rsidRPr="00215780" w:rsidRDefault="001255AD" w:rsidP="00667370">
            <w:pPr>
              <w:rPr>
                <w:rFonts w:asciiTheme="minorHAnsi" w:hAnsiTheme="minorHAnsi"/>
                <w:sz w:val="19"/>
                <w:szCs w:val="19"/>
              </w:rPr>
            </w:pPr>
            <w:r w:rsidRPr="00215780">
              <w:rPr>
                <w:rFonts w:asciiTheme="minorHAnsi" w:hAnsiTheme="minorHAnsi"/>
                <w:sz w:val="19"/>
                <w:szCs w:val="19"/>
              </w:rPr>
              <w:t>Ability to work under pressure and some element of noise (children</w:t>
            </w:r>
            <w:r w:rsidR="001278CE" w:rsidRPr="00215780">
              <w:rPr>
                <w:rFonts w:asciiTheme="minorHAnsi" w:hAnsiTheme="minorHAnsi"/>
                <w:sz w:val="19"/>
                <w:szCs w:val="19"/>
              </w:rPr>
              <w:t xml:space="preserve"> / workshop</w:t>
            </w:r>
            <w:r w:rsidRPr="00215780">
              <w:rPr>
                <w:rFonts w:asciiTheme="minorHAnsi" w:hAnsiTheme="minorHAnsi"/>
                <w:sz w:val="19"/>
                <w:szCs w:val="19"/>
              </w:rPr>
              <w:t>)</w:t>
            </w:r>
          </w:p>
          <w:p w:rsidR="004D2E0B" w:rsidRPr="00215780" w:rsidRDefault="004D2E0B" w:rsidP="00667370">
            <w:pPr>
              <w:rPr>
                <w:rFonts w:asciiTheme="minorHAnsi" w:hAnsiTheme="minorHAnsi"/>
                <w:sz w:val="19"/>
                <w:szCs w:val="19"/>
              </w:rPr>
            </w:pPr>
          </w:p>
          <w:p w:rsidR="004D2E0B" w:rsidRPr="00215780" w:rsidRDefault="004D2E0B" w:rsidP="00667370">
            <w:pPr>
              <w:rPr>
                <w:rFonts w:asciiTheme="minorHAnsi" w:hAnsiTheme="minorHAnsi"/>
                <w:sz w:val="19"/>
                <w:szCs w:val="19"/>
              </w:rPr>
            </w:pPr>
            <w:r w:rsidRPr="00215780">
              <w:rPr>
                <w:rFonts w:asciiTheme="minorHAnsi" w:hAnsiTheme="minorHAnsi"/>
                <w:sz w:val="19"/>
                <w:szCs w:val="19"/>
              </w:rPr>
              <w:t>Able to lift equipment of a moderate weight</w:t>
            </w:r>
          </w:p>
          <w:p w:rsidR="001255AD" w:rsidRPr="00215780" w:rsidRDefault="001255AD" w:rsidP="00667370">
            <w:pPr>
              <w:rPr>
                <w:rFonts w:asciiTheme="minorHAnsi" w:hAnsiTheme="minorHAnsi"/>
                <w:sz w:val="19"/>
                <w:szCs w:val="19"/>
              </w:rPr>
            </w:pPr>
          </w:p>
        </w:tc>
        <w:tc>
          <w:tcPr>
            <w:tcW w:w="6379" w:type="dxa"/>
            <w:gridSpan w:val="2"/>
            <w:shd w:val="clear" w:color="auto" w:fill="auto"/>
          </w:tcPr>
          <w:p w:rsidR="001255AD" w:rsidRPr="00215780" w:rsidRDefault="001255AD" w:rsidP="00667370">
            <w:pPr>
              <w:rPr>
                <w:rFonts w:asciiTheme="minorHAnsi" w:hAnsiTheme="minorHAnsi"/>
                <w:sz w:val="19"/>
                <w:szCs w:val="19"/>
              </w:rPr>
            </w:pPr>
          </w:p>
        </w:tc>
        <w:tc>
          <w:tcPr>
            <w:tcW w:w="1417" w:type="dxa"/>
            <w:shd w:val="clear" w:color="auto" w:fill="auto"/>
          </w:tcPr>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w:t>
            </w:r>
            <w:proofErr w:type="spellStart"/>
            <w:r w:rsidRPr="00215780">
              <w:rPr>
                <w:rFonts w:asciiTheme="minorHAnsi" w:hAnsiTheme="minorHAnsi"/>
                <w:sz w:val="19"/>
                <w:szCs w:val="19"/>
              </w:rPr>
              <w:t>i</w:t>
            </w:r>
            <w:proofErr w:type="spellEnd"/>
            <w:r w:rsidRPr="00215780">
              <w:rPr>
                <w:rFonts w:asciiTheme="minorHAnsi" w:hAnsiTheme="minorHAnsi"/>
                <w:sz w:val="19"/>
                <w:szCs w:val="19"/>
              </w:rPr>
              <w:t>)</w:t>
            </w:r>
          </w:p>
          <w:p w:rsidR="007802E0" w:rsidRPr="00215780" w:rsidRDefault="007802E0" w:rsidP="00667370">
            <w:pPr>
              <w:rPr>
                <w:rFonts w:asciiTheme="minorHAnsi" w:hAnsiTheme="minorHAnsi"/>
                <w:sz w:val="19"/>
                <w:szCs w:val="19"/>
              </w:rPr>
            </w:pPr>
          </w:p>
          <w:p w:rsidR="007802E0" w:rsidRPr="00215780" w:rsidRDefault="007802E0" w:rsidP="00667370">
            <w:pPr>
              <w:rPr>
                <w:rFonts w:asciiTheme="minorHAnsi" w:hAnsiTheme="minorHAnsi"/>
                <w:sz w:val="19"/>
                <w:szCs w:val="19"/>
              </w:rPr>
            </w:pPr>
            <w:r w:rsidRPr="00215780">
              <w:rPr>
                <w:rFonts w:asciiTheme="minorHAnsi" w:hAnsiTheme="minorHAnsi"/>
                <w:sz w:val="19"/>
                <w:szCs w:val="19"/>
              </w:rPr>
              <w:t>(r)</w:t>
            </w:r>
          </w:p>
        </w:tc>
      </w:tr>
      <w:tr w:rsidR="00AF30F2" w:rsidRPr="00215780" w:rsidTr="001255AD">
        <w:tc>
          <w:tcPr>
            <w:tcW w:w="15419" w:type="dxa"/>
            <w:gridSpan w:val="5"/>
          </w:tcPr>
          <w:p w:rsidR="001255AD" w:rsidRPr="00215780" w:rsidRDefault="001255AD" w:rsidP="00667370">
            <w:pPr>
              <w:rPr>
                <w:rFonts w:asciiTheme="minorHAnsi" w:hAnsiTheme="minorHAnsi"/>
                <w:b/>
                <w:sz w:val="19"/>
                <w:szCs w:val="19"/>
              </w:rPr>
            </w:pPr>
            <w:r w:rsidRPr="00215780">
              <w:rPr>
                <w:rFonts w:asciiTheme="minorHAnsi" w:hAnsiTheme="minorHAnsi"/>
                <w:b/>
                <w:sz w:val="19"/>
                <w:szCs w:val="19"/>
              </w:rPr>
              <w:t>Other</w:t>
            </w:r>
          </w:p>
        </w:tc>
      </w:tr>
      <w:tr w:rsidR="00AF30F2" w:rsidRPr="00215780" w:rsidTr="00BC1873">
        <w:tc>
          <w:tcPr>
            <w:tcW w:w="7623" w:type="dxa"/>
            <w:gridSpan w:val="2"/>
          </w:tcPr>
          <w:p w:rsidR="001255AD" w:rsidRPr="00215780" w:rsidRDefault="001255AD" w:rsidP="00667370">
            <w:pPr>
              <w:rPr>
                <w:rFonts w:asciiTheme="minorHAnsi" w:hAnsiTheme="minorHAnsi"/>
                <w:sz w:val="19"/>
                <w:szCs w:val="19"/>
                <w:lang w:eastAsia="en-GB"/>
              </w:rPr>
            </w:pPr>
          </w:p>
          <w:p w:rsidR="001255AD" w:rsidRPr="00215780" w:rsidRDefault="001255AD" w:rsidP="00667370">
            <w:pPr>
              <w:rPr>
                <w:rFonts w:asciiTheme="minorHAnsi" w:hAnsiTheme="minorHAnsi"/>
                <w:sz w:val="19"/>
                <w:szCs w:val="19"/>
                <w:lang w:eastAsia="en-GB"/>
              </w:rPr>
            </w:pPr>
            <w:r w:rsidRPr="00215780">
              <w:rPr>
                <w:rFonts w:asciiTheme="minorHAnsi" w:hAnsiTheme="minorHAnsi"/>
                <w:sz w:val="19"/>
                <w:szCs w:val="19"/>
                <w:lang w:eastAsia="en-GB"/>
              </w:rPr>
              <w:t>Willingness to participate in training and development</w:t>
            </w:r>
          </w:p>
          <w:p w:rsidR="001255AD" w:rsidRPr="00215780" w:rsidRDefault="001255AD" w:rsidP="00667370">
            <w:pPr>
              <w:rPr>
                <w:rFonts w:asciiTheme="minorHAnsi" w:hAnsiTheme="minorHAnsi"/>
                <w:sz w:val="19"/>
                <w:szCs w:val="19"/>
                <w:lang w:eastAsia="en-GB"/>
              </w:rPr>
            </w:pPr>
          </w:p>
        </w:tc>
        <w:tc>
          <w:tcPr>
            <w:tcW w:w="6379" w:type="dxa"/>
            <w:gridSpan w:val="2"/>
            <w:shd w:val="clear" w:color="auto" w:fill="auto"/>
          </w:tcPr>
          <w:p w:rsidR="001255AD" w:rsidRPr="00215780" w:rsidRDefault="001255AD" w:rsidP="00667370">
            <w:pPr>
              <w:rPr>
                <w:rFonts w:asciiTheme="minorHAnsi" w:hAnsiTheme="minorHAnsi"/>
                <w:sz w:val="19"/>
                <w:szCs w:val="19"/>
              </w:rPr>
            </w:pPr>
          </w:p>
        </w:tc>
        <w:tc>
          <w:tcPr>
            <w:tcW w:w="1417" w:type="dxa"/>
            <w:shd w:val="clear" w:color="auto" w:fill="auto"/>
          </w:tcPr>
          <w:p w:rsidR="001255AD" w:rsidRPr="00215780" w:rsidRDefault="001255AD" w:rsidP="00667370">
            <w:pPr>
              <w:rPr>
                <w:rFonts w:asciiTheme="minorHAnsi" w:hAnsiTheme="minorHAnsi"/>
                <w:sz w:val="19"/>
                <w:szCs w:val="19"/>
              </w:rPr>
            </w:pPr>
          </w:p>
          <w:p w:rsidR="001255AD" w:rsidRPr="00215780" w:rsidRDefault="001255AD" w:rsidP="00667370">
            <w:pPr>
              <w:rPr>
                <w:rFonts w:asciiTheme="minorHAnsi" w:hAnsiTheme="minorHAnsi"/>
                <w:sz w:val="19"/>
                <w:szCs w:val="19"/>
              </w:rPr>
            </w:pPr>
            <w:r w:rsidRPr="00215780">
              <w:rPr>
                <w:rFonts w:asciiTheme="minorHAnsi" w:hAnsiTheme="minorHAnsi"/>
                <w:sz w:val="19"/>
                <w:szCs w:val="19"/>
              </w:rPr>
              <w:t>(</w:t>
            </w:r>
            <w:proofErr w:type="spellStart"/>
            <w:r w:rsidRPr="00215780">
              <w:rPr>
                <w:rFonts w:asciiTheme="minorHAnsi" w:hAnsiTheme="minorHAnsi"/>
                <w:sz w:val="19"/>
                <w:szCs w:val="19"/>
              </w:rPr>
              <w:t>i</w:t>
            </w:r>
            <w:proofErr w:type="spellEnd"/>
            <w:r w:rsidRPr="00215780">
              <w:rPr>
                <w:rFonts w:asciiTheme="minorHAnsi" w:hAnsiTheme="minorHAnsi"/>
                <w:sz w:val="19"/>
                <w:szCs w:val="19"/>
              </w:rPr>
              <w:t>)</w:t>
            </w:r>
          </w:p>
        </w:tc>
      </w:tr>
    </w:tbl>
    <w:p w:rsidR="001278CE" w:rsidRPr="00215780" w:rsidRDefault="001278CE" w:rsidP="001255AD">
      <w:pPr>
        <w:rPr>
          <w:rFonts w:asciiTheme="minorHAnsi" w:hAnsiTheme="minorHAnsi"/>
          <w:sz w:val="19"/>
          <w:szCs w:val="19"/>
        </w:rPr>
      </w:pPr>
    </w:p>
    <w:p w:rsidR="00610864" w:rsidRPr="00215780" w:rsidRDefault="001255AD" w:rsidP="001255AD">
      <w:pPr>
        <w:rPr>
          <w:rFonts w:asciiTheme="minorHAnsi" w:hAnsiTheme="minorHAnsi"/>
          <w:sz w:val="19"/>
          <w:szCs w:val="19"/>
        </w:rPr>
      </w:pPr>
      <w:r w:rsidRPr="00215780">
        <w:rPr>
          <w:rFonts w:asciiTheme="minorHAnsi" w:hAnsiTheme="minorHAnsi"/>
          <w:sz w:val="19"/>
          <w:szCs w:val="19"/>
        </w:rPr>
        <w:t>Key to assessment methods; (a) application form, (</w:t>
      </w:r>
      <w:proofErr w:type="spellStart"/>
      <w:r w:rsidRPr="00215780">
        <w:rPr>
          <w:rFonts w:asciiTheme="minorHAnsi" w:hAnsiTheme="minorHAnsi"/>
          <w:sz w:val="19"/>
          <w:szCs w:val="19"/>
        </w:rPr>
        <w:t>i</w:t>
      </w:r>
      <w:proofErr w:type="spellEnd"/>
      <w:r w:rsidRPr="00215780">
        <w:rPr>
          <w:rFonts w:asciiTheme="minorHAnsi" w:hAnsiTheme="minorHAnsi"/>
          <w:sz w:val="19"/>
          <w:szCs w:val="19"/>
        </w:rPr>
        <w:t>) interview, (r) references, (t) ability tests (q) personality questionnaire (g) assessed group work, (p) presentation, (o) others e.g. case studies/visits</w:t>
      </w:r>
    </w:p>
    <w:sectPr w:rsidR="00610864" w:rsidRPr="00215780"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974E1"/>
    <w:multiLevelType w:val="hybridMultilevel"/>
    <w:tmpl w:val="7F3806AC"/>
    <w:lvl w:ilvl="0" w:tplc="08090001">
      <w:start w:val="1"/>
      <w:numFmt w:val="bullet"/>
      <w:lvlText w:val=""/>
      <w:lvlJc w:val="left"/>
      <w:pPr>
        <w:tabs>
          <w:tab w:val="num" w:pos="1153"/>
        </w:tabs>
        <w:ind w:left="1153" w:hanging="360"/>
      </w:pPr>
      <w:rPr>
        <w:rFonts w:ascii="Symbol" w:hAnsi="Symbol" w:hint="default"/>
      </w:rPr>
    </w:lvl>
    <w:lvl w:ilvl="1" w:tplc="08090003" w:tentative="1">
      <w:start w:val="1"/>
      <w:numFmt w:val="bullet"/>
      <w:lvlText w:val="o"/>
      <w:lvlJc w:val="left"/>
      <w:pPr>
        <w:tabs>
          <w:tab w:val="num" w:pos="2233"/>
        </w:tabs>
        <w:ind w:left="2233" w:hanging="360"/>
      </w:pPr>
      <w:rPr>
        <w:rFonts w:ascii="Courier New" w:hAnsi="Courier New" w:cs="Courier New" w:hint="default"/>
      </w:rPr>
    </w:lvl>
    <w:lvl w:ilvl="2" w:tplc="08090005" w:tentative="1">
      <w:start w:val="1"/>
      <w:numFmt w:val="bullet"/>
      <w:lvlText w:val=""/>
      <w:lvlJc w:val="left"/>
      <w:pPr>
        <w:tabs>
          <w:tab w:val="num" w:pos="2953"/>
        </w:tabs>
        <w:ind w:left="2953" w:hanging="360"/>
      </w:pPr>
      <w:rPr>
        <w:rFonts w:ascii="Wingdings" w:hAnsi="Wingdings" w:hint="default"/>
      </w:rPr>
    </w:lvl>
    <w:lvl w:ilvl="3" w:tplc="08090001" w:tentative="1">
      <w:start w:val="1"/>
      <w:numFmt w:val="bullet"/>
      <w:lvlText w:val=""/>
      <w:lvlJc w:val="left"/>
      <w:pPr>
        <w:tabs>
          <w:tab w:val="num" w:pos="3673"/>
        </w:tabs>
        <w:ind w:left="3673" w:hanging="360"/>
      </w:pPr>
      <w:rPr>
        <w:rFonts w:ascii="Symbol" w:hAnsi="Symbol" w:hint="default"/>
      </w:rPr>
    </w:lvl>
    <w:lvl w:ilvl="4" w:tplc="08090003" w:tentative="1">
      <w:start w:val="1"/>
      <w:numFmt w:val="bullet"/>
      <w:lvlText w:val="o"/>
      <w:lvlJc w:val="left"/>
      <w:pPr>
        <w:tabs>
          <w:tab w:val="num" w:pos="4393"/>
        </w:tabs>
        <w:ind w:left="4393" w:hanging="360"/>
      </w:pPr>
      <w:rPr>
        <w:rFonts w:ascii="Courier New" w:hAnsi="Courier New" w:cs="Courier New" w:hint="default"/>
      </w:rPr>
    </w:lvl>
    <w:lvl w:ilvl="5" w:tplc="08090005" w:tentative="1">
      <w:start w:val="1"/>
      <w:numFmt w:val="bullet"/>
      <w:lvlText w:val=""/>
      <w:lvlJc w:val="left"/>
      <w:pPr>
        <w:tabs>
          <w:tab w:val="num" w:pos="5113"/>
        </w:tabs>
        <w:ind w:left="5113" w:hanging="360"/>
      </w:pPr>
      <w:rPr>
        <w:rFonts w:ascii="Wingdings" w:hAnsi="Wingdings" w:hint="default"/>
      </w:rPr>
    </w:lvl>
    <w:lvl w:ilvl="6" w:tplc="08090001" w:tentative="1">
      <w:start w:val="1"/>
      <w:numFmt w:val="bullet"/>
      <w:lvlText w:val=""/>
      <w:lvlJc w:val="left"/>
      <w:pPr>
        <w:tabs>
          <w:tab w:val="num" w:pos="5833"/>
        </w:tabs>
        <w:ind w:left="5833" w:hanging="360"/>
      </w:pPr>
      <w:rPr>
        <w:rFonts w:ascii="Symbol" w:hAnsi="Symbol" w:hint="default"/>
      </w:rPr>
    </w:lvl>
    <w:lvl w:ilvl="7" w:tplc="08090003" w:tentative="1">
      <w:start w:val="1"/>
      <w:numFmt w:val="bullet"/>
      <w:lvlText w:val="o"/>
      <w:lvlJc w:val="left"/>
      <w:pPr>
        <w:tabs>
          <w:tab w:val="num" w:pos="6553"/>
        </w:tabs>
        <w:ind w:left="6553" w:hanging="360"/>
      </w:pPr>
      <w:rPr>
        <w:rFonts w:ascii="Courier New" w:hAnsi="Courier New" w:cs="Courier New" w:hint="default"/>
      </w:rPr>
    </w:lvl>
    <w:lvl w:ilvl="8" w:tplc="08090005" w:tentative="1">
      <w:start w:val="1"/>
      <w:numFmt w:val="bullet"/>
      <w:lvlText w:val=""/>
      <w:lvlJc w:val="left"/>
      <w:pPr>
        <w:tabs>
          <w:tab w:val="num" w:pos="7273"/>
        </w:tabs>
        <w:ind w:left="7273" w:hanging="360"/>
      </w:pPr>
      <w:rPr>
        <w:rFonts w:ascii="Wingdings" w:hAnsi="Wingdings" w:hint="default"/>
      </w:rPr>
    </w:lvl>
  </w:abstractNum>
  <w:abstractNum w:abstractNumId="1">
    <w:nsid w:val="142A420A"/>
    <w:multiLevelType w:val="hybridMultilevel"/>
    <w:tmpl w:val="90209406"/>
    <w:lvl w:ilvl="0" w:tplc="23BADF50">
      <w:start w:val="3"/>
      <w:numFmt w:val="decimal"/>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4D137E3"/>
    <w:multiLevelType w:val="multilevel"/>
    <w:tmpl w:val="960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962FA"/>
    <w:multiLevelType w:val="hybridMultilevel"/>
    <w:tmpl w:val="AA9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F3C22"/>
    <w:multiLevelType w:val="hybridMultilevel"/>
    <w:tmpl w:val="2472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35879"/>
    <w:multiLevelType w:val="hybridMultilevel"/>
    <w:tmpl w:val="DF10F0B2"/>
    <w:lvl w:ilvl="0" w:tplc="AD3C52C0">
      <w:start w:val="1"/>
      <w:numFmt w:val="bullet"/>
      <w:lvlText w:val=""/>
      <w:lvlJc w:val="left"/>
      <w:pPr>
        <w:tabs>
          <w:tab w:val="num" w:pos="2745"/>
        </w:tabs>
        <w:ind w:left="2745" w:hanging="360"/>
      </w:pPr>
      <w:rPr>
        <w:rFonts w:ascii="Symbol" w:hAnsi="Symbol" w:hint="default"/>
      </w:rPr>
    </w:lvl>
    <w:lvl w:ilvl="1" w:tplc="08090003" w:tentative="1">
      <w:start w:val="1"/>
      <w:numFmt w:val="bullet"/>
      <w:lvlText w:val="o"/>
      <w:lvlJc w:val="left"/>
      <w:pPr>
        <w:tabs>
          <w:tab w:val="num" w:pos="3105"/>
        </w:tabs>
        <w:ind w:left="3105" w:hanging="360"/>
      </w:pPr>
      <w:rPr>
        <w:rFonts w:ascii="Courier New" w:hAnsi="Courier New" w:cs="Courier New" w:hint="default"/>
      </w:rPr>
    </w:lvl>
    <w:lvl w:ilvl="2" w:tplc="08090005" w:tentative="1">
      <w:start w:val="1"/>
      <w:numFmt w:val="bullet"/>
      <w:lvlText w:val=""/>
      <w:lvlJc w:val="left"/>
      <w:pPr>
        <w:tabs>
          <w:tab w:val="num" w:pos="3825"/>
        </w:tabs>
        <w:ind w:left="3825" w:hanging="360"/>
      </w:pPr>
      <w:rPr>
        <w:rFonts w:ascii="Wingdings" w:hAnsi="Wingdings" w:hint="default"/>
      </w:rPr>
    </w:lvl>
    <w:lvl w:ilvl="3" w:tplc="08090001" w:tentative="1">
      <w:start w:val="1"/>
      <w:numFmt w:val="bullet"/>
      <w:lvlText w:val=""/>
      <w:lvlJc w:val="left"/>
      <w:pPr>
        <w:tabs>
          <w:tab w:val="num" w:pos="4545"/>
        </w:tabs>
        <w:ind w:left="4545" w:hanging="360"/>
      </w:pPr>
      <w:rPr>
        <w:rFonts w:ascii="Symbol" w:hAnsi="Symbol" w:hint="default"/>
      </w:rPr>
    </w:lvl>
    <w:lvl w:ilvl="4" w:tplc="08090003" w:tentative="1">
      <w:start w:val="1"/>
      <w:numFmt w:val="bullet"/>
      <w:lvlText w:val="o"/>
      <w:lvlJc w:val="left"/>
      <w:pPr>
        <w:tabs>
          <w:tab w:val="num" w:pos="5265"/>
        </w:tabs>
        <w:ind w:left="5265" w:hanging="360"/>
      </w:pPr>
      <w:rPr>
        <w:rFonts w:ascii="Courier New" w:hAnsi="Courier New" w:cs="Courier New" w:hint="default"/>
      </w:rPr>
    </w:lvl>
    <w:lvl w:ilvl="5" w:tplc="08090005" w:tentative="1">
      <w:start w:val="1"/>
      <w:numFmt w:val="bullet"/>
      <w:lvlText w:val=""/>
      <w:lvlJc w:val="left"/>
      <w:pPr>
        <w:tabs>
          <w:tab w:val="num" w:pos="5985"/>
        </w:tabs>
        <w:ind w:left="5985" w:hanging="360"/>
      </w:pPr>
      <w:rPr>
        <w:rFonts w:ascii="Wingdings" w:hAnsi="Wingdings" w:hint="default"/>
      </w:rPr>
    </w:lvl>
    <w:lvl w:ilvl="6" w:tplc="08090001" w:tentative="1">
      <w:start w:val="1"/>
      <w:numFmt w:val="bullet"/>
      <w:lvlText w:val=""/>
      <w:lvlJc w:val="left"/>
      <w:pPr>
        <w:tabs>
          <w:tab w:val="num" w:pos="6705"/>
        </w:tabs>
        <w:ind w:left="6705" w:hanging="360"/>
      </w:pPr>
      <w:rPr>
        <w:rFonts w:ascii="Symbol" w:hAnsi="Symbol" w:hint="default"/>
      </w:rPr>
    </w:lvl>
    <w:lvl w:ilvl="7" w:tplc="08090003" w:tentative="1">
      <w:start w:val="1"/>
      <w:numFmt w:val="bullet"/>
      <w:lvlText w:val="o"/>
      <w:lvlJc w:val="left"/>
      <w:pPr>
        <w:tabs>
          <w:tab w:val="num" w:pos="7425"/>
        </w:tabs>
        <w:ind w:left="7425" w:hanging="360"/>
      </w:pPr>
      <w:rPr>
        <w:rFonts w:ascii="Courier New" w:hAnsi="Courier New" w:cs="Courier New" w:hint="default"/>
      </w:rPr>
    </w:lvl>
    <w:lvl w:ilvl="8" w:tplc="08090005" w:tentative="1">
      <w:start w:val="1"/>
      <w:numFmt w:val="bullet"/>
      <w:lvlText w:val=""/>
      <w:lvlJc w:val="left"/>
      <w:pPr>
        <w:tabs>
          <w:tab w:val="num" w:pos="8145"/>
        </w:tabs>
        <w:ind w:left="8145" w:hanging="360"/>
      </w:pPr>
      <w:rPr>
        <w:rFonts w:ascii="Wingdings" w:hAnsi="Wingdings" w:hint="default"/>
      </w:rPr>
    </w:lvl>
  </w:abstractNum>
  <w:abstractNum w:abstractNumId="6">
    <w:nsid w:val="20A17C8A"/>
    <w:multiLevelType w:val="hybridMultilevel"/>
    <w:tmpl w:val="C13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13113"/>
    <w:multiLevelType w:val="hybridMultilevel"/>
    <w:tmpl w:val="DBD049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3AF3411"/>
    <w:multiLevelType w:val="hybridMultilevel"/>
    <w:tmpl w:val="37D8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413062"/>
    <w:multiLevelType w:val="hybridMultilevel"/>
    <w:tmpl w:val="D43EF4E2"/>
    <w:lvl w:ilvl="0" w:tplc="08090003">
      <w:start w:val="1"/>
      <w:numFmt w:val="bullet"/>
      <w:lvlText w:val="o"/>
      <w:lvlJc w:val="left"/>
      <w:pPr>
        <w:ind w:left="1513" w:hanging="360"/>
      </w:pPr>
      <w:rPr>
        <w:rFonts w:ascii="Courier New" w:hAnsi="Courier New" w:cs="Courier New"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0">
    <w:nsid w:val="483D1EA8"/>
    <w:multiLevelType w:val="hybridMultilevel"/>
    <w:tmpl w:val="943C70A4"/>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11">
    <w:nsid w:val="49CE2AD8"/>
    <w:multiLevelType w:val="hybridMultilevel"/>
    <w:tmpl w:val="72D4CC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696032E"/>
    <w:multiLevelType w:val="hybridMultilevel"/>
    <w:tmpl w:val="36F6087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6D24E4"/>
    <w:multiLevelType w:val="hybridMultilevel"/>
    <w:tmpl w:val="36F6087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47766DA"/>
    <w:multiLevelType w:val="hybridMultilevel"/>
    <w:tmpl w:val="EC92602A"/>
    <w:lvl w:ilvl="0" w:tplc="A13AC7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B9062D"/>
    <w:multiLevelType w:val="hybridMultilevel"/>
    <w:tmpl w:val="0892112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2BC57BF"/>
    <w:multiLevelType w:val="hybridMultilevel"/>
    <w:tmpl w:val="291C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11"/>
  </w:num>
  <w:num w:numId="6">
    <w:abstractNumId w:val="15"/>
  </w:num>
  <w:num w:numId="7">
    <w:abstractNumId w:val="7"/>
  </w:num>
  <w:num w:numId="8">
    <w:abstractNumId w:val="12"/>
  </w:num>
  <w:num w:numId="9">
    <w:abstractNumId w:val="13"/>
  </w:num>
  <w:num w:numId="10">
    <w:abstractNumId w:val="10"/>
  </w:num>
  <w:num w:numId="11">
    <w:abstractNumId w:val="6"/>
  </w:num>
  <w:num w:numId="12">
    <w:abstractNumId w:val="14"/>
  </w:num>
  <w:num w:numId="13">
    <w:abstractNumId w:val="16"/>
  </w:num>
  <w:num w:numId="14">
    <w:abstractNumId w:val="3"/>
  </w:num>
  <w:num w:numId="15">
    <w:abstractNumId w:val="8"/>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22411"/>
    <w:rsid w:val="00062C5F"/>
    <w:rsid w:val="00074904"/>
    <w:rsid w:val="000C19A3"/>
    <w:rsid w:val="001255AD"/>
    <w:rsid w:val="001278CE"/>
    <w:rsid w:val="001355EF"/>
    <w:rsid w:val="001408E6"/>
    <w:rsid w:val="001755D6"/>
    <w:rsid w:val="00176872"/>
    <w:rsid w:val="00181D65"/>
    <w:rsid w:val="001A3B46"/>
    <w:rsid w:val="001D03B1"/>
    <w:rsid w:val="00215780"/>
    <w:rsid w:val="00223125"/>
    <w:rsid w:val="00290E18"/>
    <w:rsid w:val="00294FBC"/>
    <w:rsid w:val="002D77AC"/>
    <w:rsid w:val="003120DF"/>
    <w:rsid w:val="00341248"/>
    <w:rsid w:val="003C00B7"/>
    <w:rsid w:val="00430207"/>
    <w:rsid w:val="004355C9"/>
    <w:rsid w:val="004D2E0B"/>
    <w:rsid w:val="004F72C7"/>
    <w:rsid w:val="005242A4"/>
    <w:rsid w:val="005739B7"/>
    <w:rsid w:val="00610864"/>
    <w:rsid w:val="00627802"/>
    <w:rsid w:val="006E5565"/>
    <w:rsid w:val="00717143"/>
    <w:rsid w:val="00736525"/>
    <w:rsid w:val="007802E0"/>
    <w:rsid w:val="007A2FA7"/>
    <w:rsid w:val="007F1D4C"/>
    <w:rsid w:val="00823362"/>
    <w:rsid w:val="008276E6"/>
    <w:rsid w:val="00845769"/>
    <w:rsid w:val="00854C66"/>
    <w:rsid w:val="008755EC"/>
    <w:rsid w:val="00877BC5"/>
    <w:rsid w:val="008F4B86"/>
    <w:rsid w:val="009030E6"/>
    <w:rsid w:val="00936444"/>
    <w:rsid w:val="009436A3"/>
    <w:rsid w:val="00951F4E"/>
    <w:rsid w:val="009B2EA5"/>
    <w:rsid w:val="00A21C2B"/>
    <w:rsid w:val="00A34ACA"/>
    <w:rsid w:val="00A714B4"/>
    <w:rsid w:val="00AF30F2"/>
    <w:rsid w:val="00B2206C"/>
    <w:rsid w:val="00B525B0"/>
    <w:rsid w:val="00B751ED"/>
    <w:rsid w:val="00BA6108"/>
    <w:rsid w:val="00BC1873"/>
    <w:rsid w:val="00BE7ACF"/>
    <w:rsid w:val="00BF1E84"/>
    <w:rsid w:val="00C33F4D"/>
    <w:rsid w:val="00C86AC1"/>
    <w:rsid w:val="00CA41FA"/>
    <w:rsid w:val="00CC48C8"/>
    <w:rsid w:val="00CD1637"/>
    <w:rsid w:val="00D4556C"/>
    <w:rsid w:val="00DC0849"/>
    <w:rsid w:val="00DF7286"/>
    <w:rsid w:val="00E40D15"/>
    <w:rsid w:val="00EC6024"/>
    <w:rsid w:val="00EF2778"/>
    <w:rsid w:val="00EF762C"/>
    <w:rsid w:val="00F37E2B"/>
    <w:rsid w:val="00F6286D"/>
    <w:rsid w:val="00F97B19"/>
    <w:rsid w:val="00FB37AA"/>
    <w:rsid w:val="00FE4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6DD8D7-6FCB-49A3-9661-E4C16979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3120DF"/>
    <w:rPr>
      <w:rFonts w:ascii="Times New Roman" w:hAnsi="Times New Roman" w:cs="Times New Roman"/>
      <w:sz w:val="28"/>
    </w:rPr>
  </w:style>
  <w:style w:type="paragraph" w:styleId="ListParagraph">
    <w:name w:val="List Paragraph"/>
    <w:basedOn w:val="Normal"/>
    <w:uiPriority w:val="34"/>
    <w:qFormat/>
    <w:rsid w:val="00936444"/>
    <w:pPr>
      <w:ind w:left="720"/>
      <w:contextualSpacing/>
    </w:pPr>
  </w:style>
  <w:style w:type="paragraph" w:customStyle="1" w:styleId="Default">
    <w:name w:val="Default"/>
    <w:rsid w:val="00BA61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AF78499A</Template>
  <TotalTime>4</TotalTime>
  <Pages>2</Pages>
  <Words>668</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Poulter</dc:creator>
  <cp:lastModifiedBy>Jane Marriott-Lodge</cp:lastModifiedBy>
  <cp:revision>4</cp:revision>
  <cp:lastPrinted>2015-08-06T13:25:00Z</cp:lastPrinted>
  <dcterms:created xsi:type="dcterms:W3CDTF">2017-06-12T12:37:00Z</dcterms:created>
  <dcterms:modified xsi:type="dcterms:W3CDTF">2017-06-12T12:51:00Z</dcterms:modified>
</cp:coreProperties>
</file>