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083BC" w14:textId="2B92DB77" w:rsidR="05001E36" w:rsidRDefault="05001E36" w:rsidP="05001E36">
      <w:pPr>
        <w:tabs>
          <w:tab w:val="right" w:pos="9746"/>
        </w:tabs>
        <w:jc w:val="both"/>
        <w:rPr>
          <w:rFonts w:ascii="Arial" w:hAnsi="Arial" w:cs="Arial"/>
          <w:b/>
          <w:bCs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378"/>
      </w:tblGrid>
      <w:tr w:rsidR="00F53E6B" w:rsidRPr="00331128" w14:paraId="6C60C1D3" w14:textId="77777777" w:rsidTr="05001E36">
        <w:trPr>
          <w:trHeight w:val="1590"/>
        </w:trPr>
        <w:tc>
          <w:tcPr>
            <w:tcW w:w="2694" w:type="dxa"/>
          </w:tcPr>
          <w:p w14:paraId="2353D9C9" w14:textId="157A0CD9" w:rsidR="00F53E6B" w:rsidRPr="00331128" w:rsidRDefault="00F53E6B" w:rsidP="00792B31"/>
          <w:p w14:paraId="32C841A3" w14:textId="05BF30C8" w:rsidR="00F53E6B" w:rsidRPr="00331128" w:rsidRDefault="77A5D087" w:rsidP="05001E36">
            <w:r>
              <w:rPr>
                <w:noProof/>
              </w:rPr>
              <w:drawing>
                <wp:inline distT="0" distB="0" distL="0" distR="0" wp14:anchorId="7B81F0B4" wp14:editId="2FCC0D1E">
                  <wp:extent cx="1365885" cy="783590"/>
                  <wp:effectExtent l="0" t="0" r="0" b="0"/>
                  <wp:docPr id="15050184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783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14:paraId="478ACD20" w14:textId="77777777" w:rsidR="00F53E6B" w:rsidRPr="00331128" w:rsidRDefault="00F53E6B">
            <w:pPr>
              <w:rPr>
                <w:sz w:val="22"/>
                <w:szCs w:val="22"/>
              </w:rPr>
            </w:pPr>
          </w:p>
          <w:p w14:paraId="32EC2655" w14:textId="49C0C9E9" w:rsidR="000333BC" w:rsidRDefault="005A7E54">
            <w:pPr>
              <w:pStyle w:val="Heading1"/>
              <w:jc w:val="center"/>
              <w:rPr>
                <w:rFonts w:ascii="Arial" w:hAnsi="Arial" w:cs="Arial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Cs/>
                <w:sz w:val="32"/>
                <w:szCs w:val="22"/>
                <w:u w:val="none"/>
              </w:rPr>
              <w:t>MATHEMATICS</w:t>
            </w:r>
          </w:p>
          <w:p w14:paraId="28875F53" w14:textId="77777777" w:rsidR="00F53E6B" w:rsidRPr="00331128" w:rsidRDefault="00CC22C9">
            <w:pPr>
              <w:pStyle w:val="Heading1"/>
              <w:jc w:val="center"/>
              <w:rPr>
                <w:rFonts w:ascii="Arial" w:hAnsi="Arial" w:cs="Arial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Cs/>
                <w:sz w:val="32"/>
                <w:szCs w:val="22"/>
                <w:u w:val="none"/>
              </w:rPr>
              <w:t xml:space="preserve"> CURRICULUM TEAM</w:t>
            </w:r>
          </w:p>
        </w:tc>
      </w:tr>
    </w:tbl>
    <w:p w14:paraId="56F8B137" w14:textId="77777777" w:rsidR="00D64C99" w:rsidRDefault="00D64C99" w:rsidP="000333BC">
      <w:pPr>
        <w:pStyle w:val="NormalWeb"/>
        <w:rPr>
          <w:rFonts w:ascii="Arial" w:eastAsia="Arial" w:hAnsi="Arial" w:cs="Arial"/>
          <w:color w:val="000000"/>
        </w:rPr>
      </w:pPr>
    </w:p>
    <w:p w14:paraId="1E4EAFC8" w14:textId="1E3662F2" w:rsidR="00383CF8" w:rsidRDefault="005A7E54" w:rsidP="000333BC">
      <w:pPr>
        <w:pStyle w:val="NormalWeb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Mathematics</w:t>
      </w:r>
      <w:r w:rsidR="00962D0E">
        <w:rPr>
          <w:rFonts w:ascii="Arial" w:eastAsia="Arial" w:hAnsi="Arial" w:cs="Arial"/>
          <w:color w:val="000000"/>
        </w:rPr>
        <w:t xml:space="preserve"> is </w:t>
      </w:r>
      <w:r>
        <w:rPr>
          <w:rFonts w:ascii="Arial" w:eastAsia="Arial" w:hAnsi="Arial" w:cs="Arial"/>
          <w:color w:val="000000"/>
        </w:rPr>
        <w:t xml:space="preserve">among the college’s most celebrated </w:t>
      </w:r>
      <w:r w:rsidR="000333BC" w:rsidRPr="000333BC">
        <w:rPr>
          <w:rFonts w:ascii="Arial" w:eastAsia="Arial" w:hAnsi="Arial" w:cs="Arial"/>
          <w:color w:val="000000"/>
        </w:rPr>
        <w:t>curriculum area</w:t>
      </w:r>
      <w:r>
        <w:rPr>
          <w:rFonts w:ascii="Arial" w:eastAsia="Arial" w:hAnsi="Arial" w:cs="Arial"/>
          <w:color w:val="000000"/>
        </w:rPr>
        <w:t>s.</w:t>
      </w:r>
      <w:r w:rsidR="000333BC" w:rsidRPr="000333B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It </w:t>
      </w:r>
      <w:r w:rsidR="000333BC" w:rsidRPr="000333BC">
        <w:rPr>
          <w:rFonts w:ascii="Arial" w:eastAsia="Arial" w:hAnsi="Arial" w:cs="Arial"/>
          <w:color w:val="000000"/>
        </w:rPr>
        <w:t>currently compris</w:t>
      </w:r>
      <w:r>
        <w:rPr>
          <w:rFonts w:ascii="Arial" w:eastAsia="Arial" w:hAnsi="Arial" w:cs="Arial"/>
          <w:color w:val="000000"/>
        </w:rPr>
        <w:t>es</w:t>
      </w:r>
      <w:r w:rsidR="00383CF8">
        <w:rPr>
          <w:rFonts w:ascii="Arial" w:eastAsia="Arial" w:hAnsi="Arial" w:cs="Arial"/>
          <w:color w:val="000000"/>
        </w:rPr>
        <w:t xml:space="preserve"> </w:t>
      </w:r>
      <w:r w:rsidR="00475F6D">
        <w:rPr>
          <w:rFonts w:ascii="Arial" w:eastAsia="Arial" w:hAnsi="Arial" w:cs="Arial"/>
          <w:color w:val="000000"/>
        </w:rPr>
        <w:t xml:space="preserve">of </w:t>
      </w:r>
      <w:r w:rsidR="00E67798">
        <w:rPr>
          <w:rFonts w:ascii="Arial" w:eastAsia="Arial" w:hAnsi="Arial" w:cs="Arial"/>
          <w:color w:val="000000"/>
        </w:rPr>
        <w:t>eight</w:t>
      </w:r>
      <w:r w:rsidR="000333BC" w:rsidRPr="000333BC">
        <w:rPr>
          <w:rFonts w:ascii="Arial" w:eastAsia="Arial" w:hAnsi="Arial" w:cs="Arial"/>
          <w:color w:val="000000"/>
        </w:rPr>
        <w:t xml:space="preserve"> members of staff</w:t>
      </w:r>
      <w:r w:rsidR="00962D0E">
        <w:rPr>
          <w:rFonts w:ascii="Arial" w:eastAsia="Arial" w:hAnsi="Arial" w:cs="Arial"/>
          <w:color w:val="000000"/>
        </w:rPr>
        <w:t xml:space="preserve"> and </w:t>
      </w:r>
      <w:r w:rsidR="00383CF8">
        <w:rPr>
          <w:rFonts w:ascii="Arial" w:eastAsia="Arial" w:hAnsi="Arial" w:cs="Arial"/>
          <w:color w:val="000000"/>
        </w:rPr>
        <w:t xml:space="preserve">approximately </w:t>
      </w:r>
      <w:r w:rsidR="00E67798">
        <w:rPr>
          <w:rFonts w:ascii="Arial" w:eastAsia="Arial" w:hAnsi="Arial" w:cs="Arial"/>
          <w:color w:val="000000"/>
        </w:rPr>
        <w:t>thirty</w:t>
      </w:r>
      <w:r w:rsidR="00962D0E">
        <w:rPr>
          <w:rFonts w:ascii="Arial" w:eastAsia="Arial" w:hAnsi="Arial" w:cs="Arial"/>
          <w:color w:val="000000"/>
        </w:rPr>
        <w:t xml:space="preserve"> classes</w:t>
      </w:r>
      <w:r w:rsidR="00383CF8">
        <w:rPr>
          <w:rFonts w:ascii="Arial" w:eastAsia="Arial" w:hAnsi="Arial" w:cs="Arial"/>
          <w:color w:val="000000"/>
        </w:rPr>
        <w:t>,</w:t>
      </w:r>
      <w:r w:rsidR="00962D0E">
        <w:rPr>
          <w:rFonts w:ascii="Arial" w:eastAsia="Arial" w:hAnsi="Arial" w:cs="Arial"/>
          <w:color w:val="000000"/>
        </w:rPr>
        <w:t xml:space="preserve"> across </w:t>
      </w:r>
      <w:r>
        <w:rPr>
          <w:rFonts w:ascii="Arial" w:eastAsia="Arial" w:hAnsi="Arial" w:cs="Arial"/>
          <w:color w:val="000000"/>
        </w:rPr>
        <w:t>five</w:t>
      </w:r>
      <w:r w:rsidR="00962D0E">
        <w:rPr>
          <w:rFonts w:ascii="Arial" w:eastAsia="Arial" w:hAnsi="Arial" w:cs="Arial"/>
          <w:color w:val="000000"/>
        </w:rPr>
        <w:t xml:space="preserve"> subjects</w:t>
      </w:r>
      <w:r w:rsidR="000333BC" w:rsidRPr="000333BC">
        <w:rPr>
          <w:rFonts w:ascii="Arial" w:eastAsia="Arial" w:hAnsi="Arial" w:cs="Arial"/>
          <w:color w:val="000000"/>
        </w:rPr>
        <w:t xml:space="preserve">. </w:t>
      </w:r>
    </w:p>
    <w:p w14:paraId="0629DE39" w14:textId="77777777" w:rsidR="000333BC" w:rsidRDefault="000333BC" w:rsidP="000333BC">
      <w:pPr>
        <w:pStyle w:val="NormalWeb"/>
        <w:rPr>
          <w:rFonts w:ascii="Arial" w:eastAsia="Arial" w:hAnsi="Arial" w:cs="Arial"/>
          <w:color w:val="000000"/>
        </w:rPr>
      </w:pPr>
      <w:r w:rsidRPr="000333BC">
        <w:rPr>
          <w:rFonts w:ascii="Arial" w:eastAsia="Arial" w:hAnsi="Arial" w:cs="Arial"/>
          <w:color w:val="000000"/>
        </w:rPr>
        <w:t>The area comprises:</w:t>
      </w:r>
    </w:p>
    <w:p w14:paraId="0F3EEBFB" w14:textId="4D214808" w:rsidR="000333BC" w:rsidRDefault="000333BC" w:rsidP="000333BC">
      <w:pPr>
        <w:pStyle w:val="NormalWeb"/>
        <w:ind w:left="2160"/>
        <w:rPr>
          <w:rFonts w:ascii="Arial" w:eastAsia="Arial" w:hAnsi="Arial" w:cs="Arial"/>
          <w:color w:val="000000"/>
        </w:rPr>
      </w:pPr>
      <w:r w:rsidRPr="000333BC">
        <w:rPr>
          <w:rFonts w:ascii="Arial" w:eastAsia="Arial" w:hAnsi="Arial" w:cs="Arial"/>
          <w:color w:val="000000"/>
        </w:rPr>
        <w:t xml:space="preserve">A-Level </w:t>
      </w:r>
      <w:r w:rsidR="005A7E54">
        <w:rPr>
          <w:rFonts w:ascii="Arial" w:eastAsia="Arial" w:hAnsi="Arial" w:cs="Arial"/>
          <w:color w:val="000000"/>
        </w:rPr>
        <w:t>Mathematics</w:t>
      </w:r>
      <w:r w:rsidRPr="000333BC">
        <w:rPr>
          <w:rFonts w:ascii="Arial" w:eastAsia="Arial" w:hAnsi="Arial" w:cs="Arial"/>
          <w:color w:val="000000"/>
        </w:rPr>
        <w:t xml:space="preserve"> </w:t>
      </w:r>
      <w:r w:rsidR="00962D0E">
        <w:rPr>
          <w:rFonts w:ascii="Arial" w:eastAsia="Arial" w:hAnsi="Arial" w:cs="Arial"/>
          <w:color w:val="000000"/>
        </w:rPr>
        <w:t>–</w:t>
      </w:r>
      <w:r w:rsidRPr="000333BC">
        <w:rPr>
          <w:rFonts w:ascii="Arial" w:eastAsia="Arial" w:hAnsi="Arial" w:cs="Arial"/>
          <w:color w:val="000000"/>
        </w:rPr>
        <w:t xml:space="preserve"> </w:t>
      </w:r>
      <w:r w:rsidR="005A7E54">
        <w:rPr>
          <w:rFonts w:ascii="Arial" w:eastAsia="Arial" w:hAnsi="Arial" w:cs="Arial"/>
          <w:color w:val="000000"/>
        </w:rPr>
        <w:t>AQA</w:t>
      </w:r>
      <w:r w:rsidR="00962D0E">
        <w:rPr>
          <w:rFonts w:ascii="Arial" w:eastAsia="Arial" w:hAnsi="Arial" w:cs="Arial"/>
          <w:color w:val="000000"/>
        </w:rPr>
        <w:t xml:space="preserve"> </w:t>
      </w:r>
    </w:p>
    <w:p w14:paraId="7BEFA34B" w14:textId="085A27E2" w:rsidR="000333BC" w:rsidRDefault="000333BC" w:rsidP="000333BC">
      <w:pPr>
        <w:pStyle w:val="NormalWeb"/>
        <w:ind w:left="2160"/>
        <w:rPr>
          <w:rFonts w:ascii="Arial" w:eastAsia="Arial" w:hAnsi="Arial" w:cs="Arial"/>
          <w:color w:val="000000"/>
        </w:rPr>
      </w:pPr>
      <w:r w:rsidRPr="000333BC">
        <w:rPr>
          <w:rFonts w:ascii="Arial" w:eastAsia="Arial" w:hAnsi="Arial" w:cs="Arial"/>
          <w:color w:val="000000"/>
        </w:rPr>
        <w:t xml:space="preserve">A-Level </w:t>
      </w:r>
      <w:r w:rsidR="005A7E54">
        <w:rPr>
          <w:rFonts w:ascii="Arial" w:eastAsia="Arial" w:hAnsi="Arial" w:cs="Arial"/>
          <w:color w:val="000000"/>
        </w:rPr>
        <w:t>Statistics</w:t>
      </w:r>
      <w:r w:rsidRPr="000333BC">
        <w:rPr>
          <w:rFonts w:ascii="Arial" w:eastAsia="Arial" w:hAnsi="Arial" w:cs="Arial"/>
          <w:color w:val="000000"/>
        </w:rPr>
        <w:t xml:space="preserve"> </w:t>
      </w:r>
      <w:r w:rsidR="00962D0E">
        <w:rPr>
          <w:rFonts w:ascii="Arial" w:eastAsia="Arial" w:hAnsi="Arial" w:cs="Arial"/>
          <w:color w:val="000000"/>
        </w:rPr>
        <w:t>–</w:t>
      </w:r>
      <w:r w:rsidRPr="000333BC">
        <w:rPr>
          <w:rFonts w:ascii="Arial" w:eastAsia="Arial" w:hAnsi="Arial" w:cs="Arial"/>
          <w:color w:val="000000"/>
        </w:rPr>
        <w:t xml:space="preserve"> </w:t>
      </w:r>
      <w:r w:rsidR="005A7E54">
        <w:rPr>
          <w:rFonts w:ascii="Arial" w:eastAsia="Arial" w:hAnsi="Arial" w:cs="Arial"/>
          <w:color w:val="000000"/>
        </w:rPr>
        <w:t>Edexcel</w:t>
      </w:r>
    </w:p>
    <w:p w14:paraId="33586D68" w14:textId="2962A76E" w:rsidR="000333BC" w:rsidRDefault="000333BC" w:rsidP="000333BC">
      <w:pPr>
        <w:pStyle w:val="NormalWeb"/>
        <w:ind w:left="2160"/>
        <w:rPr>
          <w:rFonts w:ascii="Arial" w:eastAsia="Arial" w:hAnsi="Arial" w:cs="Arial"/>
          <w:color w:val="000000"/>
        </w:rPr>
      </w:pPr>
      <w:r w:rsidRPr="000333BC">
        <w:rPr>
          <w:rFonts w:ascii="Arial" w:eastAsia="Arial" w:hAnsi="Arial" w:cs="Arial"/>
          <w:color w:val="000000"/>
        </w:rPr>
        <w:t xml:space="preserve">A-Level </w:t>
      </w:r>
      <w:r w:rsidR="005A7E54">
        <w:rPr>
          <w:rFonts w:ascii="Arial" w:eastAsia="Arial" w:hAnsi="Arial" w:cs="Arial"/>
          <w:color w:val="000000"/>
        </w:rPr>
        <w:t>Further Mathematics</w:t>
      </w:r>
      <w:r w:rsidRPr="000333BC">
        <w:rPr>
          <w:rFonts w:ascii="Arial" w:eastAsia="Arial" w:hAnsi="Arial" w:cs="Arial"/>
          <w:color w:val="000000"/>
        </w:rPr>
        <w:t xml:space="preserve"> </w:t>
      </w:r>
      <w:r w:rsidR="00962D0E">
        <w:rPr>
          <w:rFonts w:ascii="Arial" w:eastAsia="Arial" w:hAnsi="Arial" w:cs="Arial"/>
          <w:color w:val="000000"/>
        </w:rPr>
        <w:t>–</w:t>
      </w:r>
      <w:r w:rsidRPr="000333BC">
        <w:rPr>
          <w:rFonts w:ascii="Arial" w:eastAsia="Arial" w:hAnsi="Arial" w:cs="Arial"/>
          <w:color w:val="000000"/>
        </w:rPr>
        <w:t xml:space="preserve"> AQA</w:t>
      </w:r>
    </w:p>
    <w:p w14:paraId="67E37F35" w14:textId="50FCE805" w:rsidR="00A173C6" w:rsidRDefault="000333BC" w:rsidP="000B3328">
      <w:pPr>
        <w:pStyle w:val="NormalWeb"/>
        <w:ind w:left="2160"/>
        <w:rPr>
          <w:rFonts w:ascii="Arial" w:eastAsia="Arial" w:hAnsi="Arial" w:cs="Arial"/>
          <w:color w:val="000000"/>
        </w:rPr>
      </w:pPr>
      <w:r w:rsidRPr="000333BC">
        <w:rPr>
          <w:rFonts w:ascii="Arial" w:eastAsia="Arial" w:hAnsi="Arial" w:cs="Arial"/>
          <w:color w:val="000000"/>
        </w:rPr>
        <w:t xml:space="preserve">Level 3 </w:t>
      </w:r>
      <w:r w:rsidR="005A7E54">
        <w:rPr>
          <w:rFonts w:ascii="Arial" w:eastAsia="Arial" w:hAnsi="Arial" w:cs="Arial"/>
          <w:color w:val="000000"/>
        </w:rPr>
        <w:t>Mathematical Studies (‘Core Maths’)</w:t>
      </w:r>
      <w:r w:rsidRPr="000333BC">
        <w:rPr>
          <w:rFonts w:ascii="Arial" w:eastAsia="Arial" w:hAnsi="Arial" w:cs="Arial"/>
          <w:color w:val="000000"/>
        </w:rPr>
        <w:t xml:space="preserve"> – </w:t>
      </w:r>
      <w:r w:rsidR="005A7E54">
        <w:rPr>
          <w:rFonts w:ascii="Arial" w:eastAsia="Arial" w:hAnsi="Arial" w:cs="Arial"/>
          <w:color w:val="000000"/>
        </w:rPr>
        <w:t>AQA</w:t>
      </w:r>
    </w:p>
    <w:p w14:paraId="7998CB76" w14:textId="3FDD9D9F" w:rsidR="005A7E54" w:rsidRPr="000B3328" w:rsidRDefault="005A7E54" w:rsidP="000B3328">
      <w:pPr>
        <w:pStyle w:val="NormalWeb"/>
        <w:ind w:left="2160"/>
        <w:rPr>
          <w:rFonts w:ascii="Arial" w:eastAsia="Arial" w:hAnsi="Arial" w:cs="Arial"/>
          <w:color w:val="000000"/>
        </w:rPr>
      </w:pPr>
      <w:r w:rsidRPr="2B158A0B">
        <w:rPr>
          <w:rFonts w:ascii="Arial" w:eastAsia="Arial" w:hAnsi="Arial" w:cs="Arial"/>
          <w:color w:val="000000" w:themeColor="text1"/>
        </w:rPr>
        <w:t xml:space="preserve">GCSE Mathematics (resit) - </w:t>
      </w:r>
      <w:r w:rsidR="007643DF">
        <w:rPr>
          <w:rFonts w:ascii="Arial" w:eastAsia="Arial" w:hAnsi="Arial" w:cs="Arial"/>
          <w:color w:val="000000" w:themeColor="text1"/>
        </w:rPr>
        <w:t>Edexcel</w:t>
      </w:r>
    </w:p>
    <w:p w14:paraId="7B01B330" w14:textId="67D7FE2A" w:rsidR="2B158A0B" w:rsidRDefault="2B158A0B" w:rsidP="2B158A0B">
      <w:pPr>
        <w:pStyle w:val="NormalWeb"/>
        <w:ind w:left="2160"/>
        <w:rPr>
          <w:rFonts w:ascii="Arial" w:eastAsia="Arial" w:hAnsi="Arial" w:cs="Arial"/>
          <w:color w:val="000000" w:themeColor="text1"/>
        </w:rPr>
      </w:pPr>
    </w:p>
    <w:p w14:paraId="1735E051" w14:textId="58F23A91" w:rsidR="000333BC" w:rsidRPr="005A7E54" w:rsidRDefault="005A7E54" w:rsidP="000333BC">
      <w:pPr>
        <w:pStyle w:val="NormalWeb"/>
        <w:rPr>
          <w:rFonts w:ascii="Arial" w:eastAsia="Arial" w:hAnsi="Arial" w:cs="Arial"/>
        </w:rPr>
      </w:pPr>
      <w:proofErr w:type="gramStart"/>
      <w:r w:rsidRPr="005A7E54">
        <w:rPr>
          <w:rFonts w:ascii="Arial" w:eastAsia="Arial" w:hAnsi="Arial" w:cs="Arial"/>
        </w:rPr>
        <w:t>The majority of</w:t>
      </w:r>
      <w:proofErr w:type="gramEnd"/>
      <w:r w:rsidRPr="005A7E54">
        <w:rPr>
          <w:rFonts w:ascii="Arial" w:eastAsia="Arial" w:hAnsi="Arial" w:cs="Arial"/>
        </w:rPr>
        <w:t xml:space="preserve"> our </w:t>
      </w:r>
      <w:r w:rsidR="00475F6D">
        <w:rPr>
          <w:rFonts w:ascii="Arial" w:eastAsia="Arial" w:hAnsi="Arial" w:cs="Arial"/>
        </w:rPr>
        <w:t>learners</w:t>
      </w:r>
      <w:r w:rsidR="0072656F">
        <w:rPr>
          <w:rFonts w:ascii="Arial" w:eastAsia="Arial" w:hAnsi="Arial" w:cs="Arial"/>
        </w:rPr>
        <w:t xml:space="preserve"> </w:t>
      </w:r>
      <w:r w:rsidR="00E67798">
        <w:rPr>
          <w:rFonts w:ascii="Arial" w:eastAsia="Arial" w:hAnsi="Arial" w:cs="Arial"/>
        </w:rPr>
        <w:t>study</w:t>
      </w:r>
      <w:r w:rsidRPr="005A7E54">
        <w:rPr>
          <w:rFonts w:ascii="Arial" w:eastAsia="Arial" w:hAnsi="Arial" w:cs="Arial"/>
        </w:rPr>
        <w:t xml:space="preserve"> A level Mathematics. </w:t>
      </w:r>
      <w:r w:rsidR="00E67798">
        <w:rPr>
          <w:rFonts w:ascii="Arial" w:eastAsia="Arial" w:hAnsi="Arial" w:cs="Arial"/>
        </w:rPr>
        <w:t xml:space="preserve">We </w:t>
      </w:r>
      <w:r w:rsidR="00DD52FC">
        <w:rPr>
          <w:rFonts w:ascii="Arial" w:eastAsia="Arial" w:hAnsi="Arial" w:cs="Arial"/>
        </w:rPr>
        <w:t xml:space="preserve">also </w:t>
      </w:r>
      <w:r w:rsidR="00E67798">
        <w:rPr>
          <w:rFonts w:ascii="Arial" w:eastAsia="Arial" w:hAnsi="Arial" w:cs="Arial"/>
        </w:rPr>
        <w:t xml:space="preserve">have a growing number of students </w:t>
      </w:r>
      <w:r w:rsidR="00DD52FC">
        <w:rPr>
          <w:rFonts w:ascii="Arial" w:eastAsia="Arial" w:hAnsi="Arial" w:cs="Arial"/>
        </w:rPr>
        <w:t>choosing A level Statistics</w:t>
      </w:r>
      <w:r w:rsidR="005E4527">
        <w:rPr>
          <w:rFonts w:ascii="Arial" w:eastAsia="Arial" w:hAnsi="Arial" w:cs="Arial"/>
        </w:rPr>
        <w:t>. We</w:t>
      </w:r>
      <w:r w:rsidR="00DD52FC">
        <w:rPr>
          <w:rFonts w:ascii="Arial" w:eastAsia="Arial" w:hAnsi="Arial" w:cs="Arial"/>
        </w:rPr>
        <w:t xml:space="preserve"> </w:t>
      </w:r>
      <w:r w:rsidR="00086325">
        <w:rPr>
          <w:rFonts w:ascii="Arial" w:eastAsia="Arial" w:hAnsi="Arial" w:cs="Arial"/>
        </w:rPr>
        <w:t>have devised an ambitious curriculum for those choosing</w:t>
      </w:r>
      <w:r w:rsidR="00DD52FC">
        <w:rPr>
          <w:rFonts w:ascii="Arial" w:eastAsia="Arial" w:hAnsi="Arial" w:cs="Arial"/>
        </w:rPr>
        <w:t xml:space="preserve"> to study both A level Mathematics and A level Further Mathematics</w:t>
      </w:r>
      <w:r w:rsidR="00EC4DEE">
        <w:rPr>
          <w:rFonts w:ascii="Arial" w:eastAsia="Arial" w:hAnsi="Arial" w:cs="Arial"/>
        </w:rPr>
        <w:t xml:space="preserve">.  We are highly committed to delivering a successful GCSE Maths course </w:t>
      </w:r>
      <w:r w:rsidR="00086325">
        <w:rPr>
          <w:rFonts w:ascii="Arial" w:eastAsia="Arial" w:hAnsi="Arial" w:cs="Arial"/>
        </w:rPr>
        <w:t xml:space="preserve">so that those </w:t>
      </w:r>
      <w:r w:rsidR="00475F6D">
        <w:rPr>
          <w:rFonts w:ascii="Arial" w:eastAsia="Arial" w:hAnsi="Arial" w:cs="Arial"/>
        </w:rPr>
        <w:t>learners</w:t>
      </w:r>
      <w:r w:rsidR="00086325">
        <w:rPr>
          <w:rFonts w:ascii="Arial" w:eastAsia="Arial" w:hAnsi="Arial" w:cs="Arial"/>
        </w:rPr>
        <w:t xml:space="preserve"> </w:t>
      </w:r>
      <w:r w:rsidR="0037676C">
        <w:rPr>
          <w:rFonts w:ascii="Arial" w:eastAsia="Arial" w:hAnsi="Arial" w:cs="Arial"/>
        </w:rPr>
        <w:t xml:space="preserve">can secure an essential qualification </w:t>
      </w:r>
      <w:r w:rsidR="00337505">
        <w:rPr>
          <w:rFonts w:ascii="Arial" w:eastAsia="Arial" w:hAnsi="Arial" w:cs="Arial"/>
        </w:rPr>
        <w:t>that</w:t>
      </w:r>
      <w:r w:rsidR="0037676C">
        <w:rPr>
          <w:rFonts w:ascii="Arial" w:eastAsia="Arial" w:hAnsi="Arial" w:cs="Arial"/>
        </w:rPr>
        <w:t xml:space="preserve"> support</w:t>
      </w:r>
      <w:r w:rsidR="00337505">
        <w:rPr>
          <w:rFonts w:ascii="Arial" w:eastAsia="Arial" w:hAnsi="Arial" w:cs="Arial"/>
        </w:rPr>
        <w:t xml:space="preserve">s </w:t>
      </w:r>
      <w:r w:rsidR="0037676C">
        <w:rPr>
          <w:rFonts w:ascii="Arial" w:eastAsia="Arial" w:hAnsi="Arial" w:cs="Arial"/>
        </w:rPr>
        <w:t xml:space="preserve">progression. </w:t>
      </w:r>
      <w:r w:rsidR="00337505">
        <w:rPr>
          <w:rFonts w:ascii="Arial" w:eastAsia="Arial" w:hAnsi="Arial" w:cs="Arial"/>
        </w:rPr>
        <w:t xml:space="preserve">The Core Maths provision is part of our enrichment offer and </w:t>
      </w:r>
      <w:r w:rsidR="000B2B70">
        <w:rPr>
          <w:rFonts w:ascii="Arial" w:eastAsia="Arial" w:hAnsi="Arial" w:cs="Arial"/>
        </w:rPr>
        <w:t xml:space="preserve">complements </w:t>
      </w:r>
      <w:r w:rsidR="00475F6D">
        <w:rPr>
          <w:rFonts w:ascii="Arial" w:eastAsia="Arial" w:hAnsi="Arial" w:cs="Arial"/>
        </w:rPr>
        <w:t>learners</w:t>
      </w:r>
      <w:r w:rsidR="000B2B70">
        <w:rPr>
          <w:rFonts w:ascii="Arial" w:eastAsia="Arial" w:hAnsi="Arial" w:cs="Arial"/>
        </w:rPr>
        <w:t xml:space="preserve"> other A level subjects</w:t>
      </w:r>
      <w:r w:rsidR="00BA5DB9">
        <w:rPr>
          <w:rFonts w:ascii="Arial" w:eastAsia="Arial" w:hAnsi="Arial" w:cs="Arial"/>
        </w:rPr>
        <w:t xml:space="preserve">. </w:t>
      </w:r>
    </w:p>
    <w:p w14:paraId="26D066DC" w14:textId="1EBACCE3" w:rsidR="00A173C6" w:rsidRDefault="00BA5DB9" w:rsidP="000333BC">
      <w:pPr>
        <w:pStyle w:val="NormalWeb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team are unapologetically</w:t>
      </w:r>
      <w:r w:rsidR="000333BC" w:rsidRPr="005A7E54">
        <w:rPr>
          <w:rFonts w:ascii="Arial" w:eastAsia="Arial" w:hAnsi="Arial" w:cs="Arial"/>
        </w:rPr>
        <w:t xml:space="preserve"> </w:t>
      </w:r>
      <w:r w:rsidR="005E4527">
        <w:rPr>
          <w:rFonts w:ascii="Arial" w:eastAsia="Arial" w:hAnsi="Arial" w:cs="Arial"/>
        </w:rPr>
        <w:t xml:space="preserve">passionate and </w:t>
      </w:r>
      <w:r w:rsidR="000333BC" w:rsidRPr="005A7E54">
        <w:rPr>
          <w:rFonts w:ascii="Arial" w:eastAsia="Arial" w:hAnsi="Arial" w:cs="Arial"/>
        </w:rPr>
        <w:t xml:space="preserve">committed to providing the best possible learning experience for our </w:t>
      </w:r>
      <w:r w:rsidR="00475F6D">
        <w:rPr>
          <w:rFonts w:ascii="Arial" w:eastAsia="Arial" w:hAnsi="Arial" w:cs="Arial"/>
        </w:rPr>
        <w:t>learners</w:t>
      </w:r>
      <w:r w:rsidR="000333BC" w:rsidRPr="005A7E54">
        <w:rPr>
          <w:rFonts w:ascii="Arial" w:eastAsia="Arial" w:hAnsi="Arial" w:cs="Arial"/>
        </w:rPr>
        <w:t xml:space="preserve">. </w:t>
      </w:r>
      <w:r w:rsidR="006D1265">
        <w:rPr>
          <w:rFonts w:ascii="Arial" w:eastAsia="Arial" w:hAnsi="Arial" w:cs="Arial"/>
        </w:rPr>
        <w:t>Professional learning</w:t>
      </w:r>
      <w:r w:rsidR="000333BC" w:rsidRPr="005A7E54">
        <w:rPr>
          <w:rFonts w:ascii="Arial" w:eastAsia="Arial" w:hAnsi="Arial" w:cs="Arial"/>
        </w:rPr>
        <w:t xml:space="preserve"> is offered to all teachers</w:t>
      </w:r>
      <w:r>
        <w:rPr>
          <w:rFonts w:ascii="Arial" w:eastAsia="Arial" w:hAnsi="Arial" w:cs="Arial"/>
        </w:rPr>
        <w:t xml:space="preserve"> to develop </w:t>
      </w:r>
      <w:r w:rsidR="006D1265">
        <w:rPr>
          <w:rFonts w:ascii="Arial" w:eastAsia="Arial" w:hAnsi="Arial" w:cs="Arial"/>
        </w:rPr>
        <w:t xml:space="preserve">individual and team </w:t>
      </w:r>
      <w:r>
        <w:rPr>
          <w:rFonts w:ascii="Arial" w:eastAsia="Arial" w:hAnsi="Arial" w:cs="Arial"/>
        </w:rPr>
        <w:t>expertise</w:t>
      </w:r>
      <w:r w:rsidR="006D1265">
        <w:rPr>
          <w:rFonts w:ascii="Arial" w:eastAsia="Arial" w:hAnsi="Arial" w:cs="Arial"/>
        </w:rPr>
        <w:t xml:space="preserve">. </w:t>
      </w:r>
      <w:r w:rsidR="000333BC" w:rsidRPr="005A7E54">
        <w:rPr>
          <w:rFonts w:ascii="Arial" w:eastAsia="Arial" w:hAnsi="Arial" w:cs="Arial"/>
        </w:rPr>
        <w:t xml:space="preserve">The team has </w:t>
      </w:r>
      <w:r w:rsidR="005A7E54" w:rsidRPr="005A7E54">
        <w:rPr>
          <w:rFonts w:ascii="Arial" w:eastAsia="Arial" w:hAnsi="Arial" w:cs="Arial"/>
        </w:rPr>
        <w:t xml:space="preserve">worked closely together to find the best approaches to delivering the </w:t>
      </w:r>
      <w:r w:rsidR="00D46E82">
        <w:rPr>
          <w:rFonts w:ascii="Arial" w:eastAsia="Arial" w:hAnsi="Arial" w:cs="Arial"/>
        </w:rPr>
        <w:t xml:space="preserve">courses </w:t>
      </w:r>
      <w:r w:rsidR="005A7E54" w:rsidRPr="005A7E54">
        <w:rPr>
          <w:rFonts w:ascii="Arial" w:eastAsia="Arial" w:hAnsi="Arial" w:cs="Arial"/>
        </w:rPr>
        <w:t>and have developed coordinated scheme</w:t>
      </w:r>
      <w:r w:rsidR="00D46E82">
        <w:rPr>
          <w:rFonts w:ascii="Arial" w:eastAsia="Arial" w:hAnsi="Arial" w:cs="Arial"/>
        </w:rPr>
        <w:t>s</w:t>
      </w:r>
      <w:r w:rsidR="005A7E54" w:rsidRPr="005A7E54">
        <w:rPr>
          <w:rFonts w:ascii="Arial" w:eastAsia="Arial" w:hAnsi="Arial" w:cs="Arial"/>
        </w:rPr>
        <w:t xml:space="preserve"> of work that focus</w:t>
      </w:r>
      <w:r w:rsidR="00F133BF">
        <w:rPr>
          <w:rFonts w:ascii="Arial" w:eastAsia="Arial" w:hAnsi="Arial" w:cs="Arial"/>
        </w:rPr>
        <w:t xml:space="preserve"> </w:t>
      </w:r>
      <w:r w:rsidR="005A7E54" w:rsidRPr="005A7E54">
        <w:rPr>
          <w:rFonts w:ascii="Arial" w:eastAsia="Arial" w:hAnsi="Arial" w:cs="Arial"/>
        </w:rPr>
        <w:t xml:space="preserve">on modelling, </w:t>
      </w:r>
      <w:r w:rsidR="00D46E82">
        <w:rPr>
          <w:rFonts w:ascii="Arial" w:eastAsia="Arial" w:hAnsi="Arial" w:cs="Arial"/>
        </w:rPr>
        <w:t>worked solutions</w:t>
      </w:r>
      <w:r w:rsidR="005A7E54" w:rsidRPr="005A7E54">
        <w:rPr>
          <w:rFonts w:ascii="Arial" w:eastAsia="Arial" w:hAnsi="Arial" w:cs="Arial"/>
        </w:rPr>
        <w:t xml:space="preserve"> and </w:t>
      </w:r>
      <w:r w:rsidR="00E42BEE">
        <w:rPr>
          <w:rFonts w:ascii="Arial" w:eastAsia="Arial" w:hAnsi="Arial" w:cs="Arial"/>
        </w:rPr>
        <w:t xml:space="preserve">the importance of practice both in lessons and as part of the </w:t>
      </w:r>
      <w:r w:rsidR="00475F6D">
        <w:rPr>
          <w:rFonts w:ascii="Arial" w:eastAsia="Arial" w:hAnsi="Arial" w:cs="Arial"/>
        </w:rPr>
        <w:t>learner’s</w:t>
      </w:r>
      <w:r w:rsidR="005A7E54" w:rsidRPr="005A7E54">
        <w:rPr>
          <w:rFonts w:ascii="Arial" w:eastAsia="Arial" w:hAnsi="Arial" w:cs="Arial"/>
        </w:rPr>
        <w:t xml:space="preserve"> independent study.</w:t>
      </w:r>
      <w:r w:rsidR="000333BC" w:rsidRPr="005A7E54">
        <w:rPr>
          <w:rFonts w:ascii="Arial" w:eastAsia="Arial" w:hAnsi="Arial" w:cs="Arial"/>
        </w:rPr>
        <w:t xml:space="preserve"> </w:t>
      </w:r>
      <w:r w:rsidR="006D1265">
        <w:rPr>
          <w:rFonts w:ascii="Arial" w:eastAsia="Arial" w:hAnsi="Arial" w:cs="Arial"/>
        </w:rPr>
        <w:t xml:space="preserve"> </w:t>
      </w:r>
      <w:r w:rsidR="00E42BEE">
        <w:rPr>
          <w:rFonts w:ascii="Arial" w:eastAsia="Arial" w:hAnsi="Arial" w:cs="Arial"/>
        </w:rPr>
        <w:t xml:space="preserve">There are opportunities for </w:t>
      </w:r>
      <w:r w:rsidR="006D1265">
        <w:rPr>
          <w:rFonts w:ascii="Arial" w:eastAsia="Arial" w:hAnsi="Arial" w:cs="Arial"/>
        </w:rPr>
        <w:t>teacher</w:t>
      </w:r>
      <w:r w:rsidR="00475F6D">
        <w:rPr>
          <w:rFonts w:ascii="Arial" w:eastAsia="Arial" w:hAnsi="Arial" w:cs="Arial"/>
        </w:rPr>
        <w:t>s</w:t>
      </w:r>
      <w:r w:rsidR="00E42BEE">
        <w:rPr>
          <w:rFonts w:ascii="Arial" w:eastAsia="Arial" w:hAnsi="Arial" w:cs="Arial"/>
        </w:rPr>
        <w:t xml:space="preserve"> to</w:t>
      </w:r>
      <w:r w:rsidR="006D1265">
        <w:rPr>
          <w:rFonts w:ascii="Arial" w:eastAsia="Arial" w:hAnsi="Arial" w:cs="Arial"/>
        </w:rPr>
        <w:t xml:space="preserve"> teach across the </w:t>
      </w:r>
      <w:r w:rsidR="005E4527">
        <w:rPr>
          <w:rFonts w:ascii="Arial" w:eastAsia="Arial" w:hAnsi="Arial" w:cs="Arial"/>
        </w:rPr>
        <w:t xml:space="preserve">courses and explore their own areas of interest. </w:t>
      </w:r>
    </w:p>
    <w:p w14:paraId="097117CE" w14:textId="313191E7" w:rsidR="007C51DA" w:rsidRPr="005A7E54" w:rsidRDefault="007C51DA" w:rsidP="000333BC">
      <w:pPr>
        <w:pStyle w:val="NormalWeb"/>
        <w:rPr>
          <w:rFonts w:ascii="Arial" w:eastAsia="Arial" w:hAnsi="Arial" w:cs="Arial"/>
        </w:rPr>
      </w:pPr>
      <w:r w:rsidRPr="007C51DA">
        <w:rPr>
          <w:rFonts w:ascii="Arial" w:eastAsia="Arial" w:hAnsi="Arial" w:cs="Arial"/>
        </w:rPr>
        <w:t>The</w:t>
      </w:r>
      <w:r w:rsidR="00BF2ECC">
        <w:rPr>
          <w:rFonts w:ascii="Arial" w:eastAsia="Arial" w:hAnsi="Arial" w:cs="Arial"/>
        </w:rPr>
        <w:t xml:space="preserve"> </w:t>
      </w:r>
      <w:r w:rsidR="00EF1BC7">
        <w:rPr>
          <w:rFonts w:ascii="Arial" w:eastAsia="Arial" w:hAnsi="Arial" w:cs="Arial"/>
        </w:rPr>
        <w:t>team are collaborative</w:t>
      </w:r>
      <w:r w:rsidR="0021095C">
        <w:rPr>
          <w:rFonts w:ascii="Arial" w:eastAsia="Arial" w:hAnsi="Arial" w:cs="Arial"/>
        </w:rPr>
        <w:t xml:space="preserve"> and use</w:t>
      </w:r>
      <w:r w:rsidRPr="007C51DA">
        <w:rPr>
          <w:rFonts w:ascii="Arial" w:eastAsia="Arial" w:hAnsi="Arial" w:cs="Arial"/>
        </w:rPr>
        <w:t xml:space="preserve"> regular team meetings </w:t>
      </w:r>
      <w:r w:rsidR="0021095C">
        <w:rPr>
          <w:rFonts w:ascii="Arial" w:eastAsia="Arial" w:hAnsi="Arial" w:cs="Arial"/>
        </w:rPr>
        <w:t xml:space="preserve">to discuss best practice and refine approaches to topics. </w:t>
      </w:r>
      <w:r w:rsidRPr="007C51DA">
        <w:rPr>
          <w:rFonts w:ascii="Arial" w:eastAsia="Arial" w:hAnsi="Arial" w:cs="Arial"/>
        </w:rPr>
        <w:t>Th</w:t>
      </w:r>
      <w:r w:rsidR="00BF2ECC">
        <w:rPr>
          <w:rFonts w:ascii="Arial" w:eastAsia="Arial" w:hAnsi="Arial" w:cs="Arial"/>
        </w:rPr>
        <w:t>e team take all o</w:t>
      </w:r>
      <w:r w:rsidRPr="007C51DA">
        <w:rPr>
          <w:rFonts w:ascii="Arial" w:eastAsia="Arial" w:hAnsi="Arial" w:cs="Arial"/>
        </w:rPr>
        <w:t>pportunit</w:t>
      </w:r>
      <w:r w:rsidR="00BF2ECC">
        <w:rPr>
          <w:rFonts w:ascii="Arial" w:eastAsia="Arial" w:hAnsi="Arial" w:cs="Arial"/>
        </w:rPr>
        <w:t>ies</w:t>
      </w:r>
      <w:r w:rsidRPr="007C51DA">
        <w:rPr>
          <w:rFonts w:ascii="Arial" w:eastAsia="Arial" w:hAnsi="Arial" w:cs="Arial"/>
        </w:rPr>
        <w:t xml:space="preserve"> for planning, discussion of teaching, learning and assessment strategies and co-ordination of the team's work.</w:t>
      </w:r>
    </w:p>
    <w:p w14:paraId="5F58124A" w14:textId="3ABB7487" w:rsidR="00A173C6" w:rsidRPr="005A7E54" w:rsidRDefault="00475F6D" w:rsidP="000333BC">
      <w:pPr>
        <w:pStyle w:val="NormalWeb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Learners</w:t>
      </w:r>
      <w:r w:rsidR="005A7E54" w:rsidRPr="005A7E54">
        <w:rPr>
          <w:rFonts w:ascii="Arial" w:eastAsia="Arial" w:hAnsi="Arial" w:cs="Arial"/>
        </w:rPr>
        <w:t xml:space="preserve"> that take our subjects go on to a wide range of destinations, with the majority going on to receive offers to study STEM, finance, or social science courses at universities</w:t>
      </w:r>
      <w:r w:rsidR="000333BC" w:rsidRPr="005A7E54">
        <w:rPr>
          <w:rFonts w:ascii="Arial" w:eastAsia="Arial" w:hAnsi="Arial" w:cs="Arial"/>
        </w:rPr>
        <w:t>.</w:t>
      </w:r>
      <w:r w:rsidR="005A7E54" w:rsidRPr="005A7E54">
        <w:rPr>
          <w:rFonts w:ascii="Arial" w:eastAsia="Arial" w:hAnsi="Arial" w:cs="Arial"/>
        </w:rPr>
        <w:t xml:space="preserve"> The department also provides support for </w:t>
      </w:r>
      <w:r>
        <w:rPr>
          <w:rFonts w:ascii="Arial" w:eastAsia="Arial" w:hAnsi="Arial" w:cs="Arial"/>
        </w:rPr>
        <w:t>learners</w:t>
      </w:r>
      <w:r w:rsidR="005A7E54" w:rsidRPr="005A7E54">
        <w:rPr>
          <w:rFonts w:ascii="Arial" w:eastAsia="Arial" w:hAnsi="Arial" w:cs="Arial"/>
        </w:rPr>
        <w:t xml:space="preserve"> taking entrance exams and interviews to study Mathematics at top universities.</w:t>
      </w:r>
    </w:p>
    <w:p w14:paraId="7655330E" w14:textId="0EE26298" w:rsidR="00A173C6" w:rsidRPr="005A7E54" w:rsidRDefault="5125FB35" w:rsidP="00A173C6">
      <w:pPr>
        <w:jc w:val="both"/>
        <w:rPr>
          <w:rFonts w:ascii="Arial" w:hAnsi="Arial" w:cs="Arial"/>
          <w:sz w:val="24"/>
          <w:szCs w:val="24"/>
        </w:rPr>
      </w:pPr>
      <w:r w:rsidRPr="05001E36">
        <w:rPr>
          <w:rFonts w:ascii="Arial" w:eastAsia="Arial" w:hAnsi="Arial" w:cs="Arial"/>
          <w:sz w:val="24"/>
          <w:szCs w:val="24"/>
        </w:rPr>
        <w:t xml:space="preserve">Each curriculum team works closely with a Curriculum Assistant Principal. </w:t>
      </w:r>
      <w:r w:rsidR="2FCC0D1E" w:rsidRPr="05001E36">
        <w:rPr>
          <w:rFonts w:ascii="Arial" w:hAnsi="Arial" w:cs="Arial"/>
          <w:sz w:val="24"/>
          <w:szCs w:val="24"/>
        </w:rPr>
        <w:t>Evidence-informed</w:t>
      </w:r>
      <w:r w:rsidRPr="05001E36">
        <w:rPr>
          <w:rFonts w:ascii="Arial" w:hAnsi="Arial" w:cs="Arial"/>
          <w:sz w:val="24"/>
          <w:szCs w:val="24"/>
        </w:rPr>
        <w:t xml:space="preserve"> teaching, learning and assessment</w:t>
      </w:r>
      <w:r w:rsidR="2FCC0D1E" w:rsidRPr="05001E36">
        <w:rPr>
          <w:rFonts w:ascii="Arial" w:hAnsi="Arial" w:cs="Arial"/>
          <w:sz w:val="24"/>
          <w:szCs w:val="24"/>
        </w:rPr>
        <w:t xml:space="preserve"> strategies</w:t>
      </w:r>
      <w:r w:rsidRPr="05001E36">
        <w:rPr>
          <w:rFonts w:ascii="Arial" w:hAnsi="Arial" w:cs="Arial"/>
          <w:sz w:val="24"/>
          <w:szCs w:val="24"/>
        </w:rPr>
        <w:t xml:space="preserve"> </w:t>
      </w:r>
      <w:r w:rsidR="629AABED" w:rsidRPr="05001E36">
        <w:rPr>
          <w:rFonts w:ascii="Arial" w:hAnsi="Arial" w:cs="Arial"/>
          <w:sz w:val="24"/>
          <w:szCs w:val="24"/>
        </w:rPr>
        <w:t>are</w:t>
      </w:r>
      <w:r w:rsidRPr="05001E36">
        <w:rPr>
          <w:rFonts w:ascii="Arial" w:hAnsi="Arial" w:cs="Arial"/>
          <w:sz w:val="24"/>
          <w:szCs w:val="24"/>
        </w:rPr>
        <w:t xml:space="preserve"> at the heart of curriculum planning within the </w:t>
      </w:r>
      <w:r w:rsidR="2FCC0D1E" w:rsidRPr="05001E36">
        <w:rPr>
          <w:rFonts w:ascii="Arial" w:hAnsi="Arial" w:cs="Arial"/>
          <w:sz w:val="24"/>
          <w:szCs w:val="24"/>
        </w:rPr>
        <w:t>college</w:t>
      </w:r>
      <w:r w:rsidRPr="05001E36">
        <w:rPr>
          <w:rFonts w:ascii="Arial" w:hAnsi="Arial" w:cs="Arial"/>
          <w:sz w:val="24"/>
          <w:szCs w:val="24"/>
        </w:rPr>
        <w:t>.</w:t>
      </w:r>
    </w:p>
    <w:p w14:paraId="6C9A881A" w14:textId="3D9498CC" w:rsidR="00A173C6" w:rsidRPr="005A7E54" w:rsidRDefault="00A173C6" w:rsidP="000333BC">
      <w:pPr>
        <w:pStyle w:val="NormalWeb"/>
        <w:rPr>
          <w:rFonts w:ascii="Arial" w:eastAsia="Arial" w:hAnsi="Arial" w:cs="Arial"/>
          <w:color w:val="FF0000"/>
        </w:rPr>
      </w:pPr>
    </w:p>
    <w:p w14:paraId="26027DA3" w14:textId="77777777" w:rsidR="00331128" w:rsidRPr="00331128" w:rsidRDefault="00331128" w:rsidP="0004473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96"/>
          <w:tab w:val="left" w:pos="2880"/>
        </w:tabs>
        <w:jc w:val="right"/>
        <w:rPr>
          <w:rFonts w:ascii="Arial" w:hAnsi="Arial" w:cs="Arial"/>
          <w:sz w:val="16"/>
          <w:szCs w:val="16"/>
        </w:rPr>
      </w:pPr>
    </w:p>
    <w:sectPr w:rsidR="00331128" w:rsidRPr="00331128">
      <w:endnotePr>
        <w:numFmt w:val="decimal"/>
      </w:endnotePr>
      <w:pgSz w:w="11907" w:h="16834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5422F" w14:textId="77777777" w:rsidR="007131D1" w:rsidRDefault="007131D1" w:rsidP="00784C62">
      <w:r>
        <w:separator/>
      </w:r>
    </w:p>
  </w:endnote>
  <w:endnote w:type="continuationSeparator" w:id="0">
    <w:p w14:paraId="713519A3" w14:textId="77777777" w:rsidR="007131D1" w:rsidRDefault="007131D1" w:rsidP="0078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9EDD6" w14:textId="77777777" w:rsidR="007131D1" w:rsidRDefault="007131D1" w:rsidP="00784C62">
      <w:r>
        <w:separator/>
      </w:r>
    </w:p>
  </w:footnote>
  <w:footnote w:type="continuationSeparator" w:id="0">
    <w:p w14:paraId="312741CE" w14:textId="77777777" w:rsidR="007131D1" w:rsidRDefault="007131D1" w:rsidP="00784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F7"/>
    <w:rsid w:val="00017446"/>
    <w:rsid w:val="00026CD7"/>
    <w:rsid w:val="000333BC"/>
    <w:rsid w:val="00044735"/>
    <w:rsid w:val="00086325"/>
    <w:rsid w:val="000B2B70"/>
    <w:rsid w:val="000B3328"/>
    <w:rsid w:val="000C48F9"/>
    <w:rsid w:val="000D02F7"/>
    <w:rsid w:val="000D2084"/>
    <w:rsid w:val="000D6275"/>
    <w:rsid w:val="000E6D99"/>
    <w:rsid w:val="000F3CB2"/>
    <w:rsid w:val="001539F8"/>
    <w:rsid w:val="00155D55"/>
    <w:rsid w:val="001D1402"/>
    <w:rsid w:val="00201CE0"/>
    <w:rsid w:val="0021095C"/>
    <w:rsid w:val="00240FF2"/>
    <w:rsid w:val="00242B72"/>
    <w:rsid w:val="00250A97"/>
    <w:rsid w:val="002513B1"/>
    <w:rsid w:val="002B6829"/>
    <w:rsid w:val="00310820"/>
    <w:rsid w:val="00312916"/>
    <w:rsid w:val="00331128"/>
    <w:rsid w:val="00333470"/>
    <w:rsid w:val="00337505"/>
    <w:rsid w:val="00367B93"/>
    <w:rsid w:val="0037676C"/>
    <w:rsid w:val="00383C4F"/>
    <w:rsid w:val="00383CF8"/>
    <w:rsid w:val="003C0BB7"/>
    <w:rsid w:val="003C19F0"/>
    <w:rsid w:val="003C7C7A"/>
    <w:rsid w:val="003E407C"/>
    <w:rsid w:val="00405C67"/>
    <w:rsid w:val="00416F2D"/>
    <w:rsid w:val="00425B1F"/>
    <w:rsid w:val="00435F3A"/>
    <w:rsid w:val="00461A79"/>
    <w:rsid w:val="00475F6D"/>
    <w:rsid w:val="00476D3A"/>
    <w:rsid w:val="00506DCA"/>
    <w:rsid w:val="00510712"/>
    <w:rsid w:val="00516438"/>
    <w:rsid w:val="005168A7"/>
    <w:rsid w:val="00584CA3"/>
    <w:rsid w:val="005A7E54"/>
    <w:rsid w:val="005D110E"/>
    <w:rsid w:val="005D3DF8"/>
    <w:rsid w:val="005E4527"/>
    <w:rsid w:val="005F26CD"/>
    <w:rsid w:val="00622952"/>
    <w:rsid w:val="006325AE"/>
    <w:rsid w:val="00655F8D"/>
    <w:rsid w:val="00664EBA"/>
    <w:rsid w:val="006B0B99"/>
    <w:rsid w:val="006C662D"/>
    <w:rsid w:val="006D006F"/>
    <w:rsid w:val="006D1265"/>
    <w:rsid w:val="007131D1"/>
    <w:rsid w:val="0072656F"/>
    <w:rsid w:val="00743A6E"/>
    <w:rsid w:val="00752925"/>
    <w:rsid w:val="007619EA"/>
    <w:rsid w:val="007643DF"/>
    <w:rsid w:val="0078024A"/>
    <w:rsid w:val="00784C62"/>
    <w:rsid w:val="00792B31"/>
    <w:rsid w:val="007A0CA7"/>
    <w:rsid w:val="007A5861"/>
    <w:rsid w:val="007A6C64"/>
    <w:rsid w:val="007A77A3"/>
    <w:rsid w:val="007C51DA"/>
    <w:rsid w:val="00800A3A"/>
    <w:rsid w:val="00806CAC"/>
    <w:rsid w:val="00813312"/>
    <w:rsid w:val="00831B7D"/>
    <w:rsid w:val="00833DF6"/>
    <w:rsid w:val="008654A0"/>
    <w:rsid w:val="008E0F04"/>
    <w:rsid w:val="009257AE"/>
    <w:rsid w:val="00962D0E"/>
    <w:rsid w:val="00977349"/>
    <w:rsid w:val="009A553F"/>
    <w:rsid w:val="009B6F4F"/>
    <w:rsid w:val="00A03406"/>
    <w:rsid w:val="00A06A32"/>
    <w:rsid w:val="00A14D55"/>
    <w:rsid w:val="00A173C6"/>
    <w:rsid w:val="00A2236D"/>
    <w:rsid w:val="00A224A6"/>
    <w:rsid w:val="00A43CBE"/>
    <w:rsid w:val="00A511DD"/>
    <w:rsid w:val="00A7325F"/>
    <w:rsid w:val="00B0679E"/>
    <w:rsid w:val="00B5152E"/>
    <w:rsid w:val="00B71806"/>
    <w:rsid w:val="00B86507"/>
    <w:rsid w:val="00BA124B"/>
    <w:rsid w:val="00BA5DB9"/>
    <w:rsid w:val="00BB3DCF"/>
    <w:rsid w:val="00BB72EC"/>
    <w:rsid w:val="00BF2ECC"/>
    <w:rsid w:val="00C37AB4"/>
    <w:rsid w:val="00C50A70"/>
    <w:rsid w:val="00C85C02"/>
    <w:rsid w:val="00CC22C9"/>
    <w:rsid w:val="00CE04AE"/>
    <w:rsid w:val="00D0457C"/>
    <w:rsid w:val="00D36132"/>
    <w:rsid w:val="00D46E82"/>
    <w:rsid w:val="00D515FA"/>
    <w:rsid w:val="00D64C99"/>
    <w:rsid w:val="00D65F5F"/>
    <w:rsid w:val="00DA0993"/>
    <w:rsid w:val="00DD52FC"/>
    <w:rsid w:val="00E42BEE"/>
    <w:rsid w:val="00E44485"/>
    <w:rsid w:val="00E67798"/>
    <w:rsid w:val="00E81926"/>
    <w:rsid w:val="00EC2636"/>
    <w:rsid w:val="00EC4DEE"/>
    <w:rsid w:val="00EF1BC7"/>
    <w:rsid w:val="00F133BF"/>
    <w:rsid w:val="00F3056C"/>
    <w:rsid w:val="00F3667C"/>
    <w:rsid w:val="00F53E6B"/>
    <w:rsid w:val="00F62CF1"/>
    <w:rsid w:val="00F73FF5"/>
    <w:rsid w:val="00FC1C1C"/>
    <w:rsid w:val="00FC4D0A"/>
    <w:rsid w:val="00FD18B0"/>
    <w:rsid w:val="00FF6F96"/>
    <w:rsid w:val="045E3E48"/>
    <w:rsid w:val="05001E36"/>
    <w:rsid w:val="07C565E0"/>
    <w:rsid w:val="11B01025"/>
    <w:rsid w:val="1B3DCA0E"/>
    <w:rsid w:val="2B158A0B"/>
    <w:rsid w:val="2FCC0D1E"/>
    <w:rsid w:val="5125FB35"/>
    <w:rsid w:val="629AABED"/>
    <w:rsid w:val="6F9C42AA"/>
    <w:rsid w:val="77A5D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DA8F6"/>
  <w15:chartTrackingRefBased/>
  <w15:docId w15:val="{BB8D3DCD-94F0-41E7-9463-298852A2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center" w:pos="4872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1896"/>
        <w:tab w:val="left" w:pos="2880"/>
      </w:tabs>
      <w:ind w:left="5040" w:hanging="50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rsid w:val="00784C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84C62"/>
    <w:rPr>
      <w:lang w:eastAsia="en-US"/>
    </w:rPr>
  </w:style>
  <w:style w:type="paragraph" w:styleId="Footer">
    <w:name w:val="footer"/>
    <w:basedOn w:val="Normal"/>
    <w:link w:val="FooterChar"/>
    <w:rsid w:val="00784C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84C62"/>
    <w:rPr>
      <w:lang w:eastAsia="en-US"/>
    </w:rPr>
  </w:style>
  <w:style w:type="paragraph" w:styleId="BalloonText">
    <w:name w:val="Balloon Text"/>
    <w:basedOn w:val="Normal"/>
    <w:link w:val="BalloonTextChar"/>
    <w:rsid w:val="005D3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D3DF8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0333BC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5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D7F24-720B-47D3-8C5E-605A5C57998D}"/>
</file>

<file path=customXml/itemProps2.xml><?xml version="1.0" encoding="utf-8"?>
<ds:datastoreItem xmlns:ds="http://schemas.openxmlformats.org/officeDocument/2006/customXml" ds:itemID="{24B0871D-AD1B-44B0-9199-2EE31773A3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9103D2DF-5430-4997-AF36-B1DEE440E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1955</Characters>
  <Application>Microsoft Office Word</Application>
  <DocSecurity>4</DocSecurity>
  <Lines>16</Lines>
  <Paragraphs>4</Paragraphs>
  <ScaleCrop>false</ScaleCrop>
  <Company>Solihull Sixth Form College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GNVQ TEAM LEADER BUSINESS</dc:title>
  <dc:subject/>
  <dc:creator>Personnel Department</dc:creator>
  <cp:keywords/>
  <cp:lastModifiedBy>Abigail Minnikin</cp:lastModifiedBy>
  <cp:revision>2</cp:revision>
  <cp:lastPrinted>2019-02-12T12:08:00Z</cp:lastPrinted>
  <dcterms:created xsi:type="dcterms:W3CDTF">2024-04-18T12:45:00Z</dcterms:created>
  <dcterms:modified xsi:type="dcterms:W3CDTF">2024-04-18T12:45:00Z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</Properties>
</file>