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F38" w:rsidRDefault="00743F9B" w:rsidP="00736825">
      <w:pPr>
        <w:widowControl w:val="0"/>
        <w:autoSpaceDE w:val="0"/>
        <w:autoSpaceDN w:val="0"/>
        <w:adjustRightInd w:val="0"/>
        <w:spacing w:line="240" w:lineRule="exact"/>
        <w:ind w:left="851"/>
        <w:jc w:val="both"/>
      </w:pPr>
      <w:bookmarkStart w:id="0" w:name="_GoBack"/>
      <w:bookmarkEnd w:id="0"/>
      <w:r>
        <w:rPr>
          <w:noProof/>
        </w:rPr>
        <w:drawing>
          <wp:anchor distT="0" distB="0" distL="114300" distR="114300" simplePos="0" relativeHeight="251658752" behindDoc="1" locked="0" layoutInCell="1" allowOverlap="1" wp14:anchorId="087C0A3D" wp14:editId="19A179F0">
            <wp:simplePos x="0" y="0"/>
            <wp:positionH relativeFrom="column">
              <wp:posOffset>542260</wp:posOffset>
            </wp:positionH>
            <wp:positionV relativeFrom="paragraph">
              <wp:posOffset>-47226</wp:posOffset>
            </wp:positionV>
            <wp:extent cx="1180214" cy="1396385"/>
            <wp:effectExtent l="0" t="0" r="127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2329" cy="1398888"/>
                    </a:xfrm>
                    <a:prstGeom prst="rect">
                      <a:avLst/>
                    </a:prstGeom>
                    <a:noFill/>
                    <a:extLst/>
                  </pic:spPr>
                </pic:pic>
              </a:graphicData>
            </a:graphic>
            <wp14:sizeRelH relativeFrom="page">
              <wp14:pctWidth>0</wp14:pctWidth>
            </wp14:sizeRelH>
            <wp14:sizeRelV relativeFrom="page">
              <wp14:pctHeight>0</wp14:pctHeight>
            </wp14:sizeRelV>
          </wp:anchor>
        </w:drawing>
      </w:r>
    </w:p>
    <w:p w:rsidR="00736825" w:rsidRDefault="00736825" w:rsidP="00736825">
      <w:pPr>
        <w:widowControl w:val="0"/>
        <w:autoSpaceDE w:val="0"/>
        <w:autoSpaceDN w:val="0"/>
        <w:adjustRightInd w:val="0"/>
        <w:spacing w:line="240" w:lineRule="exact"/>
        <w:ind w:left="851"/>
        <w:jc w:val="both"/>
      </w:pPr>
    </w:p>
    <w:p w:rsidR="00736825" w:rsidRDefault="00736825" w:rsidP="00736825">
      <w:pPr>
        <w:widowControl w:val="0"/>
        <w:autoSpaceDE w:val="0"/>
        <w:autoSpaceDN w:val="0"/>
        <w:adjustRightInd w:val="0"/>
        <w:spacing w:line="240" w:lineRule="exact"/>
        <w:ind w:left="851"/>
        <w:jc w:val="both"/>
      </w:pPr>
    </w:p>
    <w:p w:rsidR="00D53BB6" w:rsidRDefault="00D53BB6" w:rsidP="00313EA9">
      <w:pPr>
        <w:widowControl w:val="0"/>
        <w:autoSpaceDE w:val="0"/>
        <w:autoSpaceDN w:val="0"/>
        <w:adjustRightInd w:val="0"/>
        <w:spacing w:line="460" w:lineRule="exact"/>
        <w:ind w:left="851"/>
      </w:pPr>
    </w:p>
    <w:p w:rsidR="00D53BB6" w:rsidRDefault="00D53BB6" w:rsidP="00313EA9">
      <w:pPr>
        <w:widowControl w:val="0"/>
        <w:autoSpaceDE w:val="0"/>
        <w:autoSpaceDN w:val="0"/>
        <w:adjustRightInd w:val="0"/>
        <w:spacing w:line="460" w:lineRule="exact"/>
        <w:ind w:left="851"/>
      </w:pPr>
    </w:p>
    <w:p w:rsidR="00A90080" w:rsidRDefault="00A90080" w:rsidP="00313EA9">
      <w:pPr>
        <w:widowControl w:val="0"/>
        <w:autoSpaceDE w:val="0"/>
        <w:autoSpaceDN w:val="0"/>
        <w:adjustRightInd w:val="0"/>
        <w:spacing w:line="460" w:lineRule="exact"/>
        <w:ind w:left="851"/>
      </w:pPr>
    </w:p>
    <w:p w:rsidR="000B1F38" w:rsidRDefault="000B1F38">
      <w:pPr>
        <w:widowControl w:val="0"/>
        <w:autoSpaceDE w:val="0"/>
        <w:autoSpaceDN w:val="0"/>
        <w:adjustRightInd w:val="0"/>
        <w:spacing w:before="60" w:line="460" w:lineRule="exact"/>
        <w:ind w:left="851"/>
        <w:jc w:val="both"/>
        <w:rPr>
          <w:rFonts w:ascii="Arial Bold" w:hAnsi="Arial Bold" w:cs="Arial Bold"/>
          <w:color w:val="070707"/>
          <w:w w:val="97"/>
          <w:sz w:val="40"/>
          <w:szCs w:val="40"/>
        </w:rPr>
      </w:pPr>
      <w:r>
        <w:rPr>
          <w:rFonts w:ascii="Arial Bold" w:hAnsi="Arial Bold" w:cs="Arial Bold"/>
          <w:color w:val="070707"/>
          <w:w w:val="97"/>
          <w:sz w:val="40"/>
          <w:szCs w:val="40"/>
        </w:rPr>
        <w:t xml:space="preserve">Guidance Notes for Candidates </w:t>
      </w:r>
    </w:p>
    <w:p w:rsidR="000B1F38" w:rsidRDefault="000B1F38">
      <w:pPr>
        <w:widowControl w:val="0"/>
        <w:autoSpaceDE w:val="0"/>
        <w:autoSpaceDN w:val="0"/>
        <w:adjustRightInd w:val="0"/>
        <w:spacing w:line="276" w:lineRule="exact"/>
        <w:ind w:left="851"/>
        <w:jc w:val="both"/>
        <w:rPr>
          <w:rFonts w:ascii="Arial Bold" w:hAnsi="Arial Bold" w:cs="Arial Bold"/>
          <w:color w:val="070707"/>
          <w:w w:val="97"/>
          <w:sz w:val="40"/>
          <w:szCs w:val="40"/>
        </w:rPr>
      </w:pPr>
    </w:p>
    <w:p w:rsidR="000B1F38" w:rsidRDefault="000B1F38">
      <w:pPr>
        <w:widowControl w:val="0"/>
        <w:autoSpaceDE w:val="0"/>
        <w:autoSpaceDN w:val="0"/>
        <w:adjustRightInd w:val="0"/>
        <w:spacing w:before="120" w:line="276" w:lineRule="exact"/>
        <w:ind w:left="851"/>
        <w:jc w:val="both"/>
        <w:rPr>
          <w:rFonts w:ascii="Arial Bold" w:hAnsi="Arial Bold" w:cs="Arial Bold"/>
          <w:color w:val="070707"/>
          <w:spacing w:val="-3"/>
        </w:rPr>
      </w:pPr>
      <w:r>
        <w:rPr>
          <w:rFonts w:ascii="Arial Bold" w:hAnsi="Arial Bold" w:cs="Arial Bold"/>
          <w:color w:val="070707"/>
          <w:spacing w:val="-3"/>
        </w:rPr>
        <w:t xml:space="preserve">Please read this information before you complete the application form. </w:t>
      </w:r>
    </w:p>
    <w:p w:rsidR="000B1F38" w:rsidRDefault="00BB7790" w:rsidP="003A7528">
      <w:pPr>
        <w:widowControl w:val="0"/>
        <w:autoSpaceDE w:val="0"/>
        <w:autoSpaceDN w:val="0"/>
        <w:adjustRightInd w:val="0"/>
        <w:spacing w:before="261" w:line="280" w:lineRule="exact"/>
        <w:ind w:left="851"/>
        <w:jc w:val="both"/>
        <w:rPr>
          <w:rFonts w:ascii="Arial Bold" w:hAnsi="Arial Bold" w:cs="Arial Bold"/>
          <w:color w:val="070707"/>
          <w:spacing w:val="-3"/>
        </w:rPr>
      </w:pPr>
      <w:r>
        <w:rPr>
          <w:rFonts w:ascii="Arial Bold" w:hAnsi="Arial Bold" w:cs="Arial Bold"/>
          <w:color w:val="070707"/>
          <w:spacing w:val="-1"/>
        </w:rPr>
        <w:t>Any part</w:t>
      </w:r>
      <w:r w:rsidR="000B1F38">
        <w:rPr>
          <w:rFonts w:ascii="Arial Bold" w:hAnsi="Arial Bold" w:cs="Arial Bold"/>
          <w:color w:val="070707"/>
          <w:spacing w:val="-1"/>
        </w:rPr>
        <w:t xml:space="preserve"> of our recruitment pack i.e. application form, job description, person specification or guidance notes is available in alternative formats on request. If you </w:t>
      </w:r>
      <w:r w:rsidR="000B1F38">
        <w:rPr>
          <w:rFonts w:ascii="Arial Bold" w:hAnsi="Arial Bold" w:cs="Arial Bold"/>
          <w:color w:val="070707"/>
          <w:spacing w:val="-2"/>
        </w:rPr>
        <w:t xml:space="preserve">need  a  copy  of  this  information  in  large  print,  Braille,  another  language  or  on </w:t>
      </w:r>
      <w:r w:rsidR="000B1F38">
        <w:rPr>
          <w:rFonts w:ascii="Arial Bold" w:hAnsi="Arial Bold" w:cs="Arial Bold"/>
          <w:color w:val="070707"/>
          <w:spacing w:val="-3"/>
        </w:rPr>
        <w:t xml:space="preserve">cassette, please ask us. </w:t>
      </w:r>
    </w:p>
    <w:p w:rsidR="000B1F38" w:rsidRDefault="000B1F38">
      <w:pPr>
        <w:widowControl w:val="0"/>
        <w:autoSpaceDE w:val="0"/>
        <w:autoSpaceDN w:val="0"/>
        <w:adjustRightInd w:val="0"/>
        <w:spacing w:before="269" w:line="391" w:lineRule="exact"/>
        <w:ind w:left="851"/>
        <w:jc w:val="both"/>
        <w:rPr>
          <w:rFonts w:ascii="Arial Bold" w:hAnsi="Arial Bold" w:cs="Arial Bold"/>
          <w:color w:val="000000"/>
          <w:w w:val="97"/>
          <w:sz w:val="34"/>
          <w:szCs w:val="34"/>
        </w:rPr>
      </w:pPr>
      <w:r>
        <w:rPr>
          <w:rFonts w:ascii="Arial Bold" w:hAnsi="Arial Bold" w:cs="Arial Bold"/>
          <w:color w:val="000000"/>
          <w:w w:val="97"/>
          <w:sz w:val="34"/>
          <w:szCs w:val="34"/>
        </w:rPr>
        <w:t xml:space="preserve">Making an Application </w:t>
      </w:r>
    </w:p>
    <w:p w:rsidR="000B1F38" w:rsidRDefault="000B1F38">
      <w:pPr>
        <w:widowControl w:val="0"/>
        <w:autoSpaceDE w:val="0"/>
        <w:autoSpaceDN w:val="0"/>
        <w:adjustRightInd w:val="0"/>
        <w:spacing w:line="280" w:lineRule="exact"/>
        <w:ind w:left="851"/>
        <w:jc w:val="both"/>
        <w:rPr>
          <w:rFonts w:ascii="Arial Bold" w:hAnsi="Arial Bold" w:cs="Arial Bold"/>
          <w:color w:val="000000"/>
          <w:w w:val="97"/>
          <w:sz w:val="34"/>
          <w:szCs w:val="34"/>
        </w:rPr>
      </w:pPr>
    </w:p>
    <w:p w:rsidR="000B1F38" w:rsidRDefault="000B1F38">
      <w:pPr>
        <w:widowControl w:val="0"/>
        <w:autoSpaceDE w:val="0"/>
        <w:autoSpaceDN w:val="0"/>
        <w:adjustRightInd w:val="0"/>
        <w:spacing w:before="41" w:line="280" w:lineRule="exact"/>
        <w:ind w:left="851"/>
        <w:jc w:val="both"/>
        <w:rPr>
          <w:rFonts w:ascii="Arial" w:hAnsi="Arial" w:cs="Arial"/>
          <w:color w:val="070707"/>
          <w:spacing w:val="-2"/>
        </w:rPr>
      </w:pPr>
      <w:r>
        <w:rPr>
          <w:rFonts w:ascii="Arial" w:hAnsi="Arial" w:cs="Arial"/>
          <w:color w:val="070707"/>
          <w:spacing w:val="-1"/>
        </w:rPr>
        <w:t xml:space="preserve">Thank you for expressing interest in this vacancy.   In this information pack you will find an </w:t>
      </w:r>
      <w:r>
        <w:rPr>
          <w:rFonts w:ascii="Arial" w:hAnsi="Arial" w:cs="Arial"/>
          <w:color w:val="070707"/>
          <w:spacing w:val="-2"/>
        </w:rPr>
        <w:t xml:space="preserve">application form, job description and person specification. </w:t>
      </w:r>
    </w:p>
    <w:p w:rsidR="000B1F38" w:rsidRDefault="000B1F38">
      <w:pPr>
        <w:widowControl w:val="0"/>
        <w:tabs>
          <w:tab w:val="left" w:pos="1134"/>
        </w:tabs>
        <w:autoSpaceDE w:val="0"/>
        <w:autoSpaceDN w:val="0"/>
        <w:adjustRightInd w:val="0"/>
        <w:spacing w:before="260" w:line="280" w:lineRule="exact"/>
        <w:ind w:left="851"/>
        <w:jc w:val="both"/>
        <w:rPr>
          <w:rFonts w:ascii="Arial" w:hAnsi="Arial" w:cs="Arial"/>
          <w:color w:val="070707"/>
          <w:spacing w:val="-1"/>
        </w:rPr>
      </w:pPr>
      <w:r>
        <w:rPr>
          <w:color w:val="070707"/>
          <w:spacing w:val="-3"/>
        </w:rPr>
        <w:t xml:space="preserve">• </w:t>
      </w:r>
      <w:r>
        <w:rPr>
          <w:color w:val="070707"/>
          <w:spacing w:val="-3"/>
        </w:rPr>
        <w:tab/>
      </w:r>
      <w:r>
        <w:rPr>
          <w:rFonts w:ascii="Arial" w:hAnsi="Arial" w:cs="Arial"/>
          <w:color w:val="070707"/>
          <w:spacing w:val="-1"/>
        </w:rPr>
        <w:t xml:space="preserve">You must complete the </w:t>
      </w:r>
      <w:r>
        <w:rPr>
          <w:rFonts w:ascii="Arial Bold" w:hAnsi="Arial Bold" w:cs="Arial Bold"/>
          <w:color w:val="070707"/>
          <w:spacing w:val="-1"/>
        </w:rPr>
        <w:t>application form</w:t>
      </w:r>
      <w:r>
        <w:rPr>
          <w:rFonts w:ascii="Arial" w:hAnsi="Arial" w:cs="Arial"/>
          <w:color w:val="070707"/>
          <w:spacing w:val="-1"/>
        </w:rPr>
        <w:t xml:space="preserve"> to apply for this vacancy. You may send in a </w:t>
      </w:r>
      <w:r>
        <w:rPr>
          <w:rFonts w:ascii="Arial" w:hAnsi="Arial" w:cs="Arial"/>
          <w:color w:val="070707"/>
          <w:spacing w:val="-1"/>
        </w:rPr>
        <w:br/>
      </w:r>
      <w:r>
        <w:rPr>
          <w:rFonts w:ascii="Arial" w:hAnsi="Arial" w:cs="Arial"/>
          <w:color w:val="070707"/>
          <w:spacing w:val="-1"/>
        </w:rPr>
        <w:tab/>
        <w:t xml:space="preserve">CV to support your application but you must still complete the application form in full. </w:t>
      </w:r>
    </w:p>
    <w:p w:rsidR="000B1F38" w:rsidRDefault="000B1F38">
      <w:pPr>
        <w:widowControl w:val="0"/>
        <w:autoSpaceDE w:val="0"/>
        <w:autoSpaceDN w:val="0"/>
        <w:adjustRightInd w:val="0"/>
        <w:spacing w:before="4" w:line="276" w:lineRule="exact"/>
        <w:ind w:left="851"/>
        <w:jc w:val="both"/>
        <w:rPr>
          <w:rFonts w:ascii="Arial Bold" w:hAnsi="Arial Bold" w:cs="Arial Bold"/>
          <w:color w:val="070707"/>
          <w:spacing w:val="-2"/>
        </w:rPr>
      </w:pPr>
      <w:r>
        <w:rPr>
          <w:rFonts w:ascii="Arial Bold" w:hAnsi="Arial Bold" w:cs="Arial Bold"/>
          <w:color w:val="070707"/>
          <w:spacing w:val="-2"/>
        </w:rPr>
        <w:t xml:space="preserve">     Proper completion of this form is an essential part of the selection process. </w:t>
      </w:r>
    </w:p>
    <w:p w:rsidR="000B1F38" w:rsidRDefault="000B1F38">
      <w:pPr>
        <w:widowControl w:val="0"/>
        <w:tabs>
          <w:tab w:val="left" w:pos="1134"/>
          <w:tab w:val="left" w:pos="11057"/>
        </w:tabs>
        <w:autoSpaceDE w:val="0"/>
        <w:autoSpaceDN w:val="0"/>
        <w:adjustRightInd w:val="0"/>
        <w:spacing w:before="264" w:line="276" w:lineRule="exact"/>
        <w:ind w:left="1120" w:hanging="269"/>
        <w:jc w:val="both"/>
        <w:rPr>
          <w:rFonts w:ascii="Arial" w:hAnsi="Arial" w:cs="Arial"/>
          <w:color w:val="070707"/>
        </w:rPr>
      </w:pPr>
      <w:r>
        <w:rPr>
          <w:color w:val="070707"/>
          <w:spacing w:val="-3"/>
        </w:rPr>
        <w:t xml:space="preserve">• </w:t>
      </w:r>
      <w:r>
        <w:rPr>
          <w:color w:val="070707"/>
          <w:spacing w:val="-3"/>
        </w:rPr>
        <w:tab/>
        <w:t xml:space="preserve"> </w:t>
      </w:r>
      <w:r>
        <w:rPr>
          <w:rFonts w:ascii="Arial" w:hAnsi="Arial" w:cs="Arial"/>
          <w:color w:val="070707"/>
        </w:rPr>
        <w:t xml:space="preserve">Each vacancy is based upon a </w:t>
      </w:r>
      <w:r>
        <w:rPr>
          <w:rFonts w:ascii="Arial Bold" w:hAnsi="Arial Bold" w:cs="Arial Bold"/>
          <w:color w:val="070707"/>
        </w:rPr>
        <w:t>job description</w:t>
      </w:r>
      <w:r>
        <w:rPr>
          <w:rFonts w:ascii="Arial" w:hAnsi="Arial" w:cs="Arial"/>
          <w:color w:val="070707"/>
        </w:rPr>
        <w:t xml:space="preserve"> and </w:t>
      </w:r>
      <w:r>
        <w:rPr>
          <w:rFonts w:ascii="Arial Bold" w:hAnsi="Arial Bold" w:cs="Arial Bold"/>
          <w:color w:val="070707"/>
        </w:rPr>
        <w:t>person specification</w:t>
      </w:r>
      <w:r>
        <w:rPr>
          <w:rFonts w:ascii="Arial" w:hAnsi="Arial" w:cs="Arial"/>
          <w:color w:val="070707"/>
        </w:rPr>
        <w:t xml:space="preserve">.   The job </w:t>
      </w:r>
      <w:r>
        <w:rPr>
          <w:rFonts w:ascii="Arial" w:hAnsi="Arial" w:cs="Arial"/>
          <w:color w:val="070707"/>
        </w:rPr>
        <w:br/>
      </w:r>
      <w:r>
        <w:rPr>
          <w:rFonts w:ascii="Arial" w:hAnsi="Arial" w:cs="Arial"/>
          <w:color w:val="070707"/>
          <w:w w:val="102"/>
        </w:rPr>
        <w:t xml:space="preserve">description lists the key responsibilities of the post. The person specification outlines </w:t>
      </w:r>
      <w:r>
        <w:rPr>
          <w:rFonts w:ascii="Arial" w:hAnsi="Arial" w:cs="Arial"/>
          <w:color w:val="070707"/>
        </w:rPr>
        <w:t>the</w:t>
      </w:r>
      <w:r w:rsidR="009675F9">
        <w:rPr>
          <w:rFonts w:ascii="Arial" w:hAnsi="Arial" w:cs="Arial"/>
          <w:color w:val="070707"/>
        </w:rPr>
        <w:t xml:space="preserve"> </w:t>
      </w:r>
      <w:r>
        <w:rPr>
          <w:rFonts w:ascii="Arial" w:hAnsi="Arial" w:cs="Arial"/>
          <w:color w:val="070707"/>
        </w:rPr>
        <w:t xml:space="preserve">skills, knowledge, experience, and qualifications etc, which are either essential or </w:t>
      </w:r>
      <w:r>
        <w:rPr>
          <w:rFonts w:ascii="Arial" w:hAnsi="Arial" w:cs="Arial"/>
          <w:color w:val="070707"/>
          <w:spacing w:val="-3"/>
        </w:rPr>
        <w:t xml:space="preserve">desirable. </w:t>
      </w:r>
      <w:r>
        <w:rPr>
          <w:rFonts w:ascii="Arial Bold" w:hAnsi="Arial Bold" w:cs="Arial Bold"/>
          <w:color w:val="070707"/>
          <w:spacing w:val="-3"/>
        </w:rPr>
        <w:t xml:space="preserve"> Remember  you  will  be  selected  for  interview  based  entirely  on  the </w:t>
      </w:r>
      <w:r>
        <w:rPr>
          <w:rFonts w:ascii="Arial Bold" w:hAnsi="Arial Bold" w:cs="Arial Bold"/>
          <w:color w:val="070707"/>
        </w:rPr>
        <w:t>information you provide in your application form.</w:t>
      </w:r>
      <w:r>
        <w:rPr>
          <w:rFonts w:ascii="Arial" w:hAnsi="Arial" w:cs="Arial"/>
          <w:color w:val="070707"/>
        </w:rPr>
        <w:t xml:space="preserve">   So read the job description and person </w:t>
      </w:r>
      <w:proofErr w:type="gramStart"/>
      <w:r>
        <w:rPr>
          <w:rFonts w:ascii="Arial" w:hAnsi="Arial" w:cs="Arial"/>
          <w:color w:val="070707"/>
        </w:rPr>
        <w:t>specification very carefully so that you know what the job involves, and match</w:t>
      </w:r>
      <w:proofErr w:type="gramEnd"/>
      <w:r>
        <w:rPr>
          <w:rFonts w:ascii="Arial" w:hAnsi="Arial" w:cs="Arial"/>
          <w:color w:val="070707"/>
        </w:rPr>
        <w:t xml:space="preserve"> your skills, abilities and knowledge to it. </w:t>
      </w:r>
    </w:p>
    <w:p w:rsidR="000B1F38" w:rsidRDefault="000B1F38">
      <w:pPr>
        <w:widowControl w:val="0"/>
        <w:tabs>
          <w:tab w:val="left" w:pos="1134"/>
        </w:tabs>
        <w:autoSpaceDE w:val="0"/>
        <w:autoSpaceDN w:val="0"/>
        <w:adjustRightInd w:val="0"/>
        <w:spacing w:line="270" w:lineRule="exact"/>
        <w:ind w:left="851"/>
        <w:jc w:val="both"/>
        <w:rPr>
          <w:rFonts w:ascii="Arial" w:hAnsi="Arial" w:cs="Arial"/>
          <w:color w:val="070707"/>
        </w:rPr>
      </w:pPr>
    </w:p>
    <w:p w:rsidR="000B1F38" w:rsidRDefault="000B1F38">
      <w:pPr>
        <w:widowControl w:val="0"/>
        <w:tabs>
          <w:tab w:val="left" w:pos="1134"/>
        </w:tabs>
        <w:autoSpaceDE w:val="0"/>
        <w:autoSpaceDN w:val="0"/>
        <w:adjustRightInd w:val="0"/>
        <w:spacing w:before="19" w:line="270" w:lineRule="exact"/>
        <w:ind w:left="1091" w:hanging="240"/>
        <w:jc w:val="both"/>
        <w:rPr>
          <w:rFonts w:ascii="Arial" w:hAnsi="Arial" w:cs="Arial"/>
          <w:color w:val="070707"/>
          <w:w w:val="104"/>
        </w:rPr>
      </w:pPr>
      <w:r>
        <w:rPr>
          <w:color w:val="070707"/>
          <w:spacing w:val="-3"/>
        </w:rPr>
        <w:t xml:space="preserve">• </w:t>
      </w:r>
      <w:r>
        <w:rPr>
          <w:color w:val="070707"/>
          <w:spacing w:val="-3"/>
        </w:rPr>
        <w:tab/>
      </w:r>
      <w:r>
        <w:rPr>
          <w:rFonts w:ascii="Arial Bold" w:hAnsi="Arial Bold" w:cs="Arial Bold"/>
          <w:color w:val="070707"/>
          <w:spacing w:val="-1"/>
        </w:rPr>
        <w:t xml:space="preserve">The  completed  application  form  must  show  that  you  meet  all  the  essential </w:t>
      </w:r>
      <w:r>
        <w:rPr>
          <w:rFonts w:ascii="Arial Bold" w:hAnsi="Arial Bold" w:cs="Arial Bold"/>
          <w:color w:val="070707"/>
          <w:spacing w:val="-1"/>
        </w:rPr>
        <w:br/>
      </w:r>
      <w:r>
        <w:rPr>
          <w:rFonts w:ascii="Arial Bold" w:hAnsi="Arial Bold" w:cs="Arial Bold"/>
          <w:color w:val="070707"/>
          <w:w w:val="104"/>
        </w:rPr>
        <w:t xml:space="preserve">criteria. </w:t>
      </w:r>
      <w:r>
        <w:rPr>
          <w:rFonts w:ascii="Arial" w:hAnsi="Arial" w:cs="Arial"/>
          <w:color w:val="070707"/>
          <w:w w:val="104"/>
        </w:rPr>
        <w:t>To make sure we treat all applicants fair</w:t>
      </w:r>
      <w:r w:rsidR="009675F9">
        <w:rPr>
          <w:rFonts w:ascii="Arial" w:hAnsi="Arial" w:cs="Arial"/>
          <w:color w:val="070707"/>
          <w:w w:val="104"/>
        </w:rPr>
        <w:t xml:space="preserve">ly, we do not make assumptions </w:t>
      </w:r>
      <w:r>
        <w:rPr>
          <w:rFonts w:ascii="Arial" w:hAnsi="Arial" w:cs="Arial"/>
          <w:color w:val="070707"/>
          <w:w w:val="104"/>
        </w:rPr>
        <w:t>about</w:t>
      </w:r>
      <w:r w:rsidR="009675F9">
        <w:rPr>
          <w:rFonts w:ascii="Arial" w:hAnsi="Arial" w:cs="Arial"/>
          <w:color w:val="070707"/>
          <w:w w:val="104"/>
        </w:rPr>
        <w:t xml:space="preserve"> </w:t>
      </w:r>
      <w:r>
        <w:rPr>
          <w:rFonts w:ascii="Arial" w:hAnsi="Arial" w:cs="Arial"/>
          <w:color w:val="070707"/>
          <w:w w:val="104"/>
        </w:rPr>
        <w:t xml:space="preserve">you, </w:t>
      </w:r>
      <w:proofErr w:type="gramStart"/>
      <w:r>
        <w:rPr>
          <w:rFonts w:ascii="Arial" w:hAnsi="Arial" w:cs="Arial"/>
          <w:color w:val="070707"/>
          <w:w w:val="104"/>
        </w:rPr>
        <w:t>we</w:t>
      </w:r>
      <w:proofErr w:type="gramEnd"/>
      <w:r>
        <w:rPr>
          <w:rFonts w:ascii="Arial" w:hAnsi="Arial" w:cs="Arial"/>
          <w:color w:val="070707"/>
          <w:w w:val="104"/>
        </w:rPr>
        <w:t xml:space="preserve"> only look at what you tell us about yourself in the application form. </w:t>
      </w:r>
    </w:p>
    <w:p w:rsidR="000B1F38" w:rsidRDefault="000B1F38">
      <w:pPr>
        <w:widowControl w:val="0"/>
        <w:tabs>
          <w:tab w:val="left" w:pos="1134"/>
        </w:tabs>
        <w:autoSpaceDE w:val="0"/>
        <w:autoSpaceDN w:val="0"/>
        <w:adjustRightInd w:val="0"/>
        <w:spacing w:line="280" w:lineRule="exact"/>
        <w:ind w:left="851"/>
        <w:jc w:val="both"/>
        <w:rPr>
          <w:rFonts w:ascii="Arial" w:hAnsi="Arial" w:cs="Arial"/>
          <w:color w:val="070707"/>
          <w:w w:val="104"/>
        </w:rPr>
      </w:pPr>
    </w:p>
    <w:p w:rsidR="000B1F38" w:rsidRDefault="000B1F38">
      <w:pPr>
        <w:widowControl w:val="0"/>
        <w:tabs>
          <w:tab w:val="left" w:pos="1134"/>
        </w:tabs>
        <w:autoSpaceDE w:val="0"/>
        <w:autoSpaceDN w:val="0"/>
        <w:adjustRightInd w:val="0"/>
        <w:spacing w:before="2" w:line="280" w:lineRule="exact"/>
        <w:ind w:left="851"/>
        <w:jc w:val="both"/>
        <w:rPr>
          <w:rFonts w:ascii="Arial" w:hAnsi="Arial" w:cs="Arial"/>
          <w:color w:val="070707"/>
          <w:w w:val="104"/>
        </w:rPr>
      </w:pPr>
      <w:r>
        <w:rPr>
          <w:color w:val="070707"/>
          <w:spacing w:val="-3"/>
        </w:rPr>
        <w:t xml:space="preserve">• </w:t>
      </w:r>
      <w:r>
        <w:rPr>
          <w:color w:val="070707"/>
          <w:spacing w:val="-3"/>
        </w:rPr>
        <w:tab/>
      </w:r>
      <w:r>
        <w:rPr>
          <w:rFonts w:ascii="Arial" w:hAnsi="Arial" w:cs="Arial"/>
          <w:color w:val="070707"/>
          <w:spacing w:val="-1"/>
        </w:rPr>
        <w:t xml:space="preserve">Complete all parts of the application form (including the Equal Opportunities Monitoring </w:t>
      </w:r>
      <w:r>
        <w:rPr>
          <w:rFonts w:ascii="Arial" w:hAnsi="Arial" w:cs="Arial"/>
          <w:color w:val="070707"/>
          <w:spacing w:val="-1"/>
        </w:rPr>
        <w:br/>
      </w:r>
      <w:r>
        <w:rPr>
          <w:rFonts w:ascii="Arial" w:hAnsi="Arial" w:cs="Arial"/>
          <w:color w:val="070707"/>
          <w:spacing w:val="-1"/>
        </w:rPr>
        <w:tab/>
      </w:r>
      <w:r>
        <w:rPr>
          <w:rFonts w:ascii="Arial" w:hAnsi="Arial" w:cs="Arial"/>
          <w:color w:val="070707"/>
        </w:rPr>
        <w:t xml:space="preserve">Form) and ensure that the information that you supply is clear, precise and is aimed at </w:t>
      </w:r>
      <w:r>
        <w:rPr>
          <w:rFonts w:ascii="Arial" w:hAnsi="Arial" w:cs="Arial"/>
          <w:color w:val="070707"/>
        </w:rPr>
        <w:br/>
      </w:r>
      <w:r>
        <w:rPr>
          <w:rFonts w:ascii="Arial" w:hAnsi="Arial" w:cs="Arial"/>
          <w:color w:val="070707"/>
        </w:rPr>
        <w:tab/>
      </w:r>
      <w:r>
        <w:rPr>
          <w:rFonts w:ascii="Arial" w:hAnsi="Arial" w:cs="Arial"/>
          <w:color w:val="070707"/>
          <w:w w:val="104"/>
        </w:rPr>
        <w:t xml:space="preserve">the job you are applying for. Always ensure that any additional sheets are securely </w:t>
      </w:r>
      <w:r>
        <w:rPr>
          <w:rFonts w:ascii="Arial" w:hAnsi="Arial" w:cs="Arial"/>
          <w:color w:val="070707"/>
          <w:w w:val="104"/>
        </w:rPr>
        <w:br/>
      </w:r>
      <w:r>
        <w:rPr>
          <w:rFonts w:ascii="Arial" w:hAnsi="Arial" w:cs="Arial"/>
          <w:color w:val="070707"/>
          <w:w w:val="104"/>
        </w:rPr>
        <w:tab/>
        <w:t xml:space="preserve">attached to your application form. </w:t>
      </w:r>
    </w:p>
    <w:p w:rsidR="000B1F38" w:rsidRDefault="000B1F38">
      <w:pPr>
        <w:widowControl w:val="0"/>
        <w:tabs>
          <w:tab w:val="left" w:pos="1134"/>
        </w:tabs>
        <w:autoSpaceDE w:val="0"/>
        <w:autoSpaceDN w:val="0"/>
        <w:adjustRightInd w:val="0"/>
        <w:spacing w:before="260" w:line="280" w:lineRule="exact"/>
        <w:ind w:left="851"/>
        <w:rPr>
          <w:rFonts w:ascii="Arial" w:hAnsi="Arial" w:cs="Arial"/>
          <w:color w:val="070707"/>
          <w:w w:val="102"/>
        </w:rPr>
      </w:pPr>
      <w:r>
        <w:rPr>
          <w:color w:val="070707"/>
          <w:spacing w:val="-3"/>
        </w:rPr>
        <w:t xml:space="preserve">• </w:t>
      </w:r>
      <w:r>
        <w:rPr>
          <w:color w:val="070707"/>
          <w:spacing w:val="-3"/>
        </w:rPr>
        <w:tab/>
      </w:r>
      <w:r>
        <w:rPr>
          <w:rFonts w:ascii="Arial" w:hAnsi="Arial" w:cs="Arial"/>
          <w:color w:val="070707"/>
          <w:w w:val="102"/>
        </w:rPr>
        <w:t xml:space="preserve">Please make sure you return your application form by the closing date. </w:t>
      </w:r>
    </w:p>
    <w:p w:rsidR="000B1F38" w:rsidRDefault="000B1F38">
      <w:pPr>
        <w:widowControl w:val="0"/>
        <w:tabs>
          <w:tab w:val="left" w:pos="1134"/>
        </w:tabs>
        <w:autoSpaceDE w:val="0"/>
        <w:autoSpaceDN w:val="0"/>
        <w:adjustRightInd w:val="0"/>
        <w:spacing w:before="260" w:line="280" w:lineRule="exact"/>
        <w:ind w:left="851"/>
        <w:jc w:val="both"/>
        <w:rPr>
          <w:rFonts w:ascii="Arial Bold" w:hAnsi="Arial Bold" w:cs="Arial Bold"/>
          <w:color w:val="070707"/>
          <w:w w:val="102"/>
        </w:rPr>
      </w:pPr>
      <w:r>
        <w:rPr>
          <w:rFonts w:ascii="Arial" w:hAnsi="Arial" w:cs="Arial"/>
          <w:color w:val="070707"/>
          <w:w w:val="102"/>
        </w:rPr>
        <w:t xml:space="preserve">     </w:t>
      </w:r>
      <w:r>
        <w:rPr>
          <w:rFonts w:ascii="Arial Bold" w:hAnsi="Arial Bold" w:cs="Arial Bold"/>
          <w:color w:val="070707"/>
          <w:w w:val="102"/>
        </w:rPr>
        <w:t xml:space="preserve">No applications can be accepted once shortlisting for the vacancy has begun. </w:t>
      </w:r>
    </w:p>
    <w:p w:rsidR="000B1F38" w:rsidRDefault="00132CA9" w:rsidP="00D53BB6">
      <w:pPr>
        <w:widowControl w:val="0"/>
        <w:tabs>
          <w:tab w:val="left" w:pos="1134"/>
        </w:tabs>
        <w:autoSpaceDE w:val="0"/>
        <w:autoSpaceDN w:val="0"/>
        <w:adjustRightInd w:val="0"/>
        <w:spacing w:before="260" w:line="280" w:lineRule="exact"/>
        <w:ind w:left="851"/>
        <w:jc w:val="both"/>
        <w:rPr>
          <w:rFonts w:ascii="Arial" w:hAnsi="Arial" w:cs="Arial"/>
          <w:color w:val="070707"/>
          <w:w w:val="103"/>
        </w:rPr>
      </w:pPr>
      <w:r>
        <w:rPr>
          <w:color w:val="070707"/>
          <w:spacing w:val="-3"/>
        </w:rPr>
        <w:t xml:space="preserve">• </w:t>
      </w:r>
      <w:r>
        <w:rPr>
          <w:color w:val="070707"/>
          <w:spacing w:val="-3"/>
        </w:rPr>
        <w:tab/>
        <w:t xml:space="preserve"> </w:t>
      </w:r>
      <w:r w:rsidRPr="00132CA9">
        <w:rPr>
          <w:rFonts w:ascii="Arial" w:hAnsi="Arial" w:cs="Arial"/>
          <w:color w:val="070707"/>
          <w:spacing w:val="-3"/>
        </w:rPr>
        <w:t>After</w:t>
      </w:r>
      <w:r w:rsidR="000B1F38">
        <w:rPr>
          <w:rFonts w:ascii="Arial" w:hAnsi="Arial" w:cs="Arial"/>
          <w:color w:val="070707"/>
          <w:spacing w:val="-1"/>
        </w:rPr>
        <w:t xml:space="preserve"> the closing date, shortlisting will start.   If we haven’t contacted you within 28 days </w:t>
      </w:r>
      <w:r w:rsidR="000B1F38">
        <w:rPr>
          <w:rFonts w:ascii="Arial" w:hAnsi="Arial" w:cs="Arial"/>
          <w:color w:val="070707"/>
          <w:spacing w:val="-1"/>
        </w:rPr>
        <w:br/>
        <w:t xml:space="preserve">    </w:t>
      </w:r>
      <w:r>
        <w:rPr>
          <w:rFonts w:ascii="Arial" w:hAnsi="Arial" w:cs="Arial"/>
          <w:color w:val="070707"/>
          <w:spacing w:val="-1"/>
        </w:rPr>
        <w:t xml:space="preserve"> </w:t>
      </w:r>
      <w:r w:rsidR="000B1F38">
        <w:rPr>
          <w:rFonts w:ascii="Arial" w:hAnsi="Arial" w:cs="Arial"/>
          <w:color w:val="070707"/>
          <w:w w:val="103"/>
        </w:rPr>
        <w:t xml:space="preserve">of  the  closing  date  you  can  assume  that  this  time  your  application  has  been </w:t>
      </w:r>
      <w:r w:rsidR="000B1F38">
        <w:rPr>
          <w:rFonts w:ascii="Arial" w:hAnsi="Arial" w:cs="Arial"/>
          <w:color w:val="070707"/>
          <w:w w:val="103"/>
        </w:rPr>
        <w:br/>
        <w:t xml:space="preserve">    </w:t>
      </w:r>
      <w:r>
        <w:rPr>
          <w:rFonts w:ascii="Arial" w:hAnsi="Arial" w:cs="Arial"/>
          <w:color w:val="070707"/>
          <w:w w:val="103"/>
        </w:rPr>
        <w:t xml:space="preserve"> </w:t>
      </w:r>
      <w:r w:rsidR="000B1F38">
        <w:rPr>
          <w:rFonts w:ascii="Arial" w:hAnsi="Arial" w:cs="Arial"/>
          <w:color w:val="070707"/>
          <w:w w:val="103"/>
        </w:rPr>
        <w:t xml:space="preserve">unsuccessful. </w:t>
      </w:r>
    </w:p>
    <w:p w:rsidR="00D53BB6" w:rsidRDefault="00D53BB6">
      <w:pPr>
        <w:widowControl w:val="0"/>
        <w:tabs>
          <w:tab w:val="left" w:pos="1134"/>
        </w:tabs>
        <w:autoSpaceDE w:val="0"/>
        <w:autoSpaceDN w:val="0"/>
        <w:adjustRightInd w:val="0"/>
        <w:spacing w:before="10" w:line="276" w:lineRule="exact"/>
        <w:ind w:left="1134" w:hanging="219"/>
        <w:jc w:val="both"/>
        <w:rPr>
          <w:rFonts w:ascii="Arial" w:hAnsi="Arial" w:cs="Arial"/>
          <w:color w:val="070707"/>
          <w:w w:val="103"/>
        </w:rPr>
      </w:pPr>
    </w:p>
    <w:p w:rsidR="006A45BF" w:rsidRDefault="000B1F38">
      <w:pPr>
        <w:widowControl w:val="0"/>
        <w:tabs>
          <w:tab w:val="left" w:pos="1134"/>
        </w:tabs>
        <w:autoSpaceDE w:val="0"/>
        <w:autoSpaceDN w:val="0"/>
        <w:adjustRightInd w:val="0"/>
        <w:spacing w:before="10" w:line="276" w:lineRule="exact"/>
        <w:ind w:left="1134" w:hanging="283"/>
        <w:jc w:val="both"/>
        <w:rPr>
          <w:rFonts w:ascii="Arial" w:hAnsi="Arial" w:cs="Arial"/>
          <w:color w:val="070707"/>
        </w:rPr>
      </w:pPr>
      <w:r>
        <w:rPr>
          <w:color w:val="070707"/>
        </w:rPr>
        <w:t>•</w:t>
      </w:r>
      <w:r>
        <w:rPr>
          <w:color w:val="070707"/>
        </w:rPr>
        <w:tab/>
      </w:r>
      <w:r>
        <w:rPr>
          <w:rFonts w:ascii="Arial" w:hAnsi="Arial" w:cs="Arial"/>
          <w:color w:val="070707"/>
        </w:rPr>
        <w:t>Please keep free any interview date given, as it is not normally possible to re-arrange an interview.</w:t>
      </w:r>
    </w:p>
    <w:p w:rsidR="000B1F38" w:rsidRDefault="006A45BF">
      <w:pPr>
        <w:widowControl w:val="0"/>
        <w:tabs>
          <w:tab w:val="left" w:pos="1134"/>
        </w:tabs>
        <w:autoSpaceDE w:val="0"/>
        <w:autoSpaceDN w:val="0"/>
        <w:adjustRightInd w:val="0"/>
        <w:spacing w:before="10" w:line="276" w:lineRule="exact"/>
        <w:ind w:left="1134" w:hanging="283"/>
        <w:jc w:val="both"/>
        <w:rPr>
          <w:rFonts w:ascii="Arial" w:hAnsi="Arial" w:cs="Arial"/>
          <w:color w:val="070707"/>
        </w:rPr>
      </w:pPr>
      <w:r>
        <w:rPr>
          <w:rFonts w:ascii="Arial" w:hAnsi="Arial" w:cs="Arial"/>
          <w:color w:val="070707"/>
        </w:rPr>
        <w:br w:type="page"/>
      </w:r>
    </w:p>
    <w:p w:rsidR="006A45BF" w:rsidRDefault="006A45BF">
      <w:pPr>
        <w:widowControl w:val="0"/>
        <w:tabs>
          <w:tab w:val="left" w:pos="1134"/>
        </w:tabs>
        <w:autoSpaceDE w:val="0"/>
        <w:autoSpaceDN w:val="0"/>
        <w:adjustRightInd w:val="0"/>
        <w:spacing w:before="10" w:line="276" w:lineRule="exact"/>
        <w:ind w:left="1134" w:hanging="283"/>
        <w:jc w:val="both"/>
        <w:rPr>
          <w:rFonts w:ascii="Arial" w:hAnsi="Arial" w:cs="Arial"/>
          <w:color w:val="070707"/>
        </w:rPr>
      </w:pPr>
    </w:p>
    <w:p w:rsidR="000B1F38" w:rsidRDefault="000B1F38">
      <w:pPr>
        <w:widowControl w:val="0"/>
        <w:tabs>
          <w:tab w:val="left" w:pos="1134"/>
        </w:tabs>
        <w:autoSpaceDE w:val="0"/>
        <w:autoSpaceDN w:val="0"/>
        <w:adjustRightInd w:val="0"/>
        <w:spacing w:before="264" w:line="275" w:lineRule="exact"/>
        <w:ind w:left="851"/>
        <w:jc w:val="both"/>
        <w:rPr>
          <w:rFonts w:ascii="Arial" w:hAnsi="Arial" w:cs="Arial"/>
          <w:color w:val="070707"/>
          <w:spacing w:val="-2"/>
        </w:rPr>
      </w:pPr>
      <w:r>
        <w:rPr>
          <w:color w:val="070707"/>
          <w:spacing w:val="-3"/>
        </w:rPr>
        <w:t xml:space="preserve">• </w:t>
      </w:r>
      <w:r>
        <w:rPr>
          <w:color w:val="070707"/>
          <w:spacing w:val="-3"/>
        </w:rPr>
        <w:tab/>
      </w:r>
      <w:r>
        <w:rPr>
          <w:rFonts w:ascii="Arial" w:hAnsi="Arial" w:cs="Arial"/>
          <w:color w:val="070707"/>
        </w:rPr>
        <w:t xml:space="preserve">We welcome applications from all sections of the community and are pleased to help </w:t>
      </w:r>
      <w:r>
        <w:rPr>
          <w:rFonts w:ascii="Arial" w:hAnsi="Arial" w:cs="Arial"/>
          <w:color w:val="070707"/>
        </w:rPr>
        <w:br/>
      </w:r>
      <w:r>
        <w:rPr>
          <w:rFonts w:ascii="Arial" w:hAnsi="Arial" w:cs="Arial"/>
          <w:color w:val="070707"/>
        </w:rPr>
        <w:tab/>
      </w:r>
      <w:r>
        <w:rPr>
          <w:rFonts w:ascii="Arial" w:hAnsi="Arial" w:cs="Arial"/>
          <w:color w:val="070707"/>
          <w:w w:val="103"/>
        </w:rPr>
        <w:t xml:space="preserve">meet any requirements arising as part of the recruitment process, for example from </w:t>
      </w:r>
      <w:r>
        <w:rPr>
          <w:rFonts w:ascii="Arial" w:hAnsi="Arial" w:cs="Arial"/>
          <w:color w:val="070707"/>
          <w:w w:val="103"/>
        </w:rPr>
        <w:br/>
      </w:r>
      <w:r>
        <w:rPr>
          <w:rFonts w:ascii="Arial" w:hAnsi="Arial" w:cs="Arial"/>
          <w:color w:val="070707"/>
          <w:w w:val="103"/>
        </w:rPr>
        <w:tab/>
      </w:r>
      <w:r>
        <w:rPr>
          <w:rFonts w:ascii="Arial" w:hAnsi="Arial" w:cs="Arial"/>
          <w:color w:val="070707"/>
          <w:spacing w:val="-1"/>
        </w:rPr>
        <w:t>disability.</w:t>
      </w:r>
      <w:r>
        <w:rPr>
          <w:color w:val="070707"/>
          <w:spacing w:val="-1"/>
        </w:rPr>
        <w:t xml:space="preserve"> </w:t>
      </w:r>
      <w:r>
        <w:rPr>
          <w:rFonts w:ascii="Arial" w:hAnsi="Arial" w:cs="Arial"/>
          <w:color w:val="070707"/>
          <w:spacing w:val="-1"/>
        </w:rPr>
        <w:t xml:space="preserve">We have an </w:t>
      </w:r>
      <w:r>
        <w:rPr>
          <w:rFonts w:ascii="Arial Bold" w:hAnsi="Arial Bold" w:cs="Arial Bold"/>
          <w:color w:val="070707"/>
          <w:spacing w:val="-1"/>
        </w:rPr>
        <w:t>Interview Guarantee Scheme</w:t>
      </w:r>
      <w:r>
        <w:rPr>
          <w:rFonts w:ascii="Arial" w:hAnsi="Arial" w:cs="Arial"/>
          <w:color w:val="070707"/>
          <w:spacing w:val="-1"/>
        </w:rPr>
        <w:t xml:space="preserve">.   If you have a disability you are </w:t>
      </w:r>
      <w:r>
        <w:rPr>
          <w:rFonts w:ascii="Arial" w:hAnsi="Arial" w:cs="Arial"/>
          <w:color w:val="070707"/>
          <w:spacing w:val="-1"/>
        </w:rPr>
        <w:br/>
      </w:r>
      <w:r>
        <w:rPr>
          <w:rFonts w:ascii="Arial" w:hAnsi="Arial" w:cs="Arial"/>
          <w:color w:val="070707"/>
          <w:spacing w:val="-1"/>
        </w:rPr>
        <w:tab/>
        <w:t xml:space="preserve">guaranteed an interview if you meet the </w:t>
      </w:r>
      <w:r>
        <w:rPr>
          <w:rFonts w:ascii="Arial Bold" w:hAnsi="Arial Bold" w:cs="Arial Bold"/>
          <w:color w:val="070707"/>
          <w:spacing w:val="-1"/>
        </w:rPr>
        <w:t>essential</w:t>
      </w:r>
      <w:r>
        <w:rPr>
          <w:rFonts w:ascii="Arial" w:hAnsi="Arial" w:cs="Arial"/>
          <w:color w:val="070707"/>
          <w:spacing w:val="-1"/>
        </w:rPr>
        <w:t xml:space="preserve"> requirements of the job as set out in </w:t>
      </w:r>
      <w:r>
        <w:rPr>
          <w:rFonts w:ascii="Arial" w:hAnsi="Arial" w:cs="Arial"/>
          <w:color w:val="070707"/>
          <w:spacing w:val="-1"/>
        </w:rPr>
        <w:br/>
      </w:r>
      <w:r>
        <w:rPr>
          <w:rFonts w:ascii="Arial" w:hAnsi="Arial" w:cs="Arial"/>
          <w:color w:val="070707"/>
          <w:spacing w:val="-1"/>
        </w:rPr>
        <w:tab/>
      </w:r>
      <w:r>
        <w:rPr>
          <w:rFonts w:ascii="Arial" w:hAnsi="Arial" w:cs="Arial"/>
          <w:color w:val="070707"/>
          <w:spacing w:val="-2"/>
        </w:rPr>
        <w:t xml:space="preserve">the person specification. </w:t>
      </w:r>
    </w:p>
    <w:p w:rsidR="000B1F38" w:rsidRDefault="000B1F38">
      <w:pPr>
        <w:widowControl w:val="0"/>
        <w:autoSpaceDE w:val="0"/>
        <w:autoSpaceDN w:val="0"/>
        <w:adjustRightInd w:val="0"/>
        <w:spacing w:before="269" w:line="391" w:lineRule="exact"/>
        <w:ind w:left="851"/>
        <w:rPr>
          <w:rFonts w:ascii="Arial Bold" w:hAnsi="Arial Bold" w:cs="Arial"/>
          <w:b/>
          <w:w w:val="97"/>
          <w:sz w:val="34"/>
          <w:szCs w:val="34"/>
        </w:rPr>
      </w:pPr>
      <w:r>
        <w:rPr>
          <w:rFonts w:ascii="Arial Bold" w:hAnsi="Arial Bold" w:cs="Arial Bold"/>
          <w:color w:val="000000"/>
          <w:w w:val="97"/>
          <w:sz w:val="34"/>
          <w:szCs w:val="34"/>
        </w:rPr>
        <w:t>Guidance Notes on completing the Application Form</w:t>
      </w:r>
    </w:p>
    <w:p w:rsidR="000B1F38" w:rsidRDefault="000B1F38">
      <w:pPr>
        <w:widowControl w:val="0"/>
        <w:autoSpaceDE w:val="0"/>
        <w:autoSpaceDN w:val="0"/>
        <w:adjustRightInd w:val="0"/>
        <w:spacing w:line="276" w:lineRule="exact"/>
        <w:ind w:left="851"/>
        <w:jc w:val="both"/>
        <w:rPr>
          <w:rFonts w:ascii="Arial Bold" w:hAnsi="Arial Bold" w:cs="Arial Bold"/>
          <w:color w:val="000000"/>
          <w:w w:val="97"/>
          <w:sz w:val="34"/>
          <w:szCs w:val="34"/>
        </w:rPr>
      </w:pPr>
      <w:bookmarkStart w:id="1" w:name="Pg2"/>
      <w:bookmarkEnd w:id="1"/>
    </w:p>
    <w:p w:rsidR="000B1F38" w:rsidRDefault="000B1F38">
      <w:pPr>
        <w:widowControl w:val="0"/>
        <w:tabs>
          <w:tab w:val="left" w:pos="1134"/>
        </w:tabs>
        <w:autoSpaceDE w:val="0"/>
        <w:autoSpaceDN w:val="0"/>
        <w:adjustRightInd w:val="0"/>
        <w:spacing w:before="4" w:line="276" w:lineRule="exact"/>
        <w:ind w:left="851"/>
        <w:jc w:val="both"/>
        <w:rPr>
          <w:rFonts w:ascii="Arial Bold" w:hAnsi="Arial Bold" w:cs="Arial Bold"/>
          <w:color w:val="070707"/>
          <w:spacing w:val="-2"/>
        </w:rPr>
      </w:pPr>
      <w:r>
        <w:rPr>
          <w:color w:val="070707"/>
          <w:spacing w:val="-3"/>
        </w:rPr>
        <w:t>•</w:t>
      </w:r>
      <w:r>
        <w:rPr>
          <w:color w:val="070707"/>
          <w:spacing w:val="-3"/>
        </w:rPr>
        <w:tab/>
      </w:r>
      <w:r>
        <w:rPr>
          <w:rFonts w:ascii="Arial Bold" w:hAnsi="Arial Bold" w:cs="Arial Bold"/>
          <w:color w:val="070707"/>
          <w:spacing w:val="-2"/>
        </w:rPr>
        <w:t>Please use Black ink/ball pen to complete the form, as it may be photocopied.</w:t>
      </w:r>
    </w:p>
    <w:p w:rsidR="000B1F38" w:rsidRDefault="000B1F38" w:rsidP="009675F9">
      <w:pPr>
        <w:widowControl w:val="0"/>
        <w:tabs>
          <w:tab w:val="left" w:pos="1134"/>
          <w:tab w:val="left" w:pos="6082"/>
        </w:tabs>
        <w:autoSpaceDE w:val="0"/>
        <w:autoSpaceDN w:val="0"/>
        <w:adjustRightInd w:val="0"/>
        <w:spacing w:before="272" w:line="276" w:lineRule="exact"/>
        <w:ind w:left="1134" w:hanging="283"/>
        <w:jc w:val="both"/>
        <w:rPr>
          <w:rFonts w:ascii="Arial" w:hAnsi="Arial" w:cs="Arial"/>
          <w:color w:val="070707"/>
          <w:spacing w:val="-3"/>
        </w:rPr>
      </w:pPr>
      <w:r>
        <w:rPr>
          <w:color w:val="070707"/>
          <w:spacing w:val="-3"/>
        </w:rPr>
        <w:t xml:space="preserve">• </w:t>
      </w:r>
      <w:r w:rsidR="009675F9">
        <w:rPr>
          <w:color w:val="070707"/>
          <w:spacing w:val="-3"/>
        </w:rPr>
        <w:tab/>
      </w:r>
      <w:r>
        <w:rPr>
          <w:rFonts w:ascii="Arial Bold" w:hAnsi="Arial Bold" w:cs="Arial Bold"/>
          <w:color w:val="070707"/>
          <w:spacing w:val="-2"/>
        </w:rPr>
        <w:t xml:space="preserve">Section    titled   Additional    Information    </w:t>
      </w:r>
      <w:r>
        <w:rPr>
          <w:rFonts w:ascii="Arial" w:hAnsi="Arial" w:cs="Arial"/>
          <w:color w:val="070707"/>
          <w:w w:val="102"/>
        </w:rPr>
        <w:t xml:space="preserve">-   When    completing   this   section   of    </w:t>
      </w:r>
      <w:proofErr w:type="gramStart"/>
      <w:r>
        <w:rPr>
          <w:rFonts w:ascii="Arial" w:hAnsi="Arial" w:cs="Arial"/>
          <w:color w:val="070707"/>
          <w:w w:val="102"/>
        </w:rPr>
        <w:t xml:space="preserve">the  </w:t>
      </w:r>
      <w:r>
        <w:rPr>
          <w:rFonts w:ascii="Arial" w:hAnsi="Arial" w:cs="Arial"/>
          <w:color w:val="070707"/>
          <w:spacing w:val="-2"/>
        </w:rPr>
        <w:t>application</w:t>
      </w:r>
      <w:proofErr w:type="gramEnd"/>
      <w:r>
        <w:rPr>
          <w:rFonts w:ascii="Arial" w:hAnsi="Arial" w:cs="Arial"/>
          <w:color w:val="070707"/>
          <w:spacing w:val="-2"/>
        </w:rPr>
        <w:t xml:space="preserve">    form    please    make    sure   that   you   describe   fully   here   and   how    your experience, skills and abilities meet those described in the job description and person </w:t>
      </w:r>
      <w:r>
        <w:rPr>
          <w:rFonts w:ascii="Arial" w:hAnsi="Arial" w:cs="Arial"/>
          <w:color w:val="070707"/>
          <w:spacing w:val="-3"/>
        </w:rPr>
        <w:t xml:space="preserve">specification. </w:t>
      </w:r>
    </w:p>
    <w:p w:rsidR="000B1F38" w:rsidRDefault="000B1F38" w:rsidP="009675F9">
      <w:pPr>
        <w:widowControl w:val="0"/>
        <w:tabs>
          <w:tab w:val="left" w:pos="1134"/>
        </w:tabs>
        <w:autoSpaceDE w:val="0"/>
        <w:autoSpaceDN w:val="0"/>
        <w:adjustRightInd w:val="0"/>
        <w:spacing w:before="270" w:line="270" w:lineRule="exact"/>
        <w:ind w:left="1134" w:hanging="283"/>
        <w:jc w:val="both"/>
        <w:rPr>
          <w:rFonts w:ascii="Arial" w:hAnsi="Arial" w:cs="Arial"/>
          <w:color w:val="070707"/>
          <w:spacing w:val="-1"/>
        </w:rPr>
      </w:pPr>
      <w:r>
        <w:rPr>
          <w:color w:val="070707"/>
          <w:spacing w:val="-3"/>
        </w:rPr>
        <w:t xml:space="preserve">• </w:t>
      </w:r>
      <w:r>
        <w:rPr>
          <w:color w:val="070707"/>
          <w:spacing w:val="-3"/>
        </w:rPr>
        <w:tab/>
      </w:r>
      <w:r>
        <w:rPr>
          <w:rFonts w:ascii="Arial Bold" w:hAnsi="Arial Bold" w:cs="Arial Bold"/>
          <w:color w:val="070707"/>
        </w:rPr>
        <w:t xml:space="preserve">Sections titled Rehabilitation of Offenders Act, </w:t>
      </w:r>
      <w:r w:rsidR="00666DC8">
        <w:rPr>
          <w:rFonts w:ascii="Arial Bold" w:hAnsi="Arial Bold" w:cs="Arial Bold"/>
          <w:color w:val="070707"/>
        </w:rPr>
        <w:t>Immigration and Asylum Act</w:t>
      </w:r>
      <w:r w:rsidR="009675F9">
        <w:rPr>
          <w:rFonts w:ascii="Arial Bold" w:hAnsi="Arial Bold" w:cs="Arial Bold"/>
          <w:color w:val="070707"/>
        </w:rPr>
        <w:t xml:space="preserve"> and </w:t>
      </w:r>
      <w:r>
        <w:rPr>
          <w:rFonts w:ascii="Arial Bold" w:hAnsi="Arial Bold" w:cs="Arial Bold"/>
          <w:color w:val="070707"/>
        </w:rPr>
        <w:t xml:space="preserve">the </w:t>
      </w:r>
      <w:smartTag w:uri="urn:schemas-microsoft-com:office:smarttags" w:element="PersonName">
        <w:r>
          <w:rPr>
            <w:rFonts w:ascii="Arial Bold" w:hAnsi="Arial Bold" w:cs="Arial Bold"/>
            <w:color w:val="070707"/>
          </w:rPr>
          <w:t>Recruitment</w:t>
        </w:r>
      </w:smartTag>
      <w:r>
        <w:rPr>
          <w:rFonts w:ascii="Arial Bold" w:hAnsi="Arial Bold" w:cs="Arial Bold"/>
          <w:color w:val="070707"/>
        </w:rPr>
        <w:t xml:space="preserve"> Monitoring Form - </w:t>
      </w:r>
      <w:r>
        <w:rPr>
          <w:rFonts w:ascii="Arial" w:hAnsi="Arial" w:cs="Arial"/>
          <w:color w:val="070707"/>
        </w:rPr>
        <w:t xml:space="preserve">Guidance on completing these sections and </w:t>
      </w:r>
      <w:proofErr w:type="gramStart"/>
      <w:r>
        <w:rPr>
          <w:rFonts w:ascii="Arial" w:hAnsi="Arial" w:cs="Arial"/>
          <w:color w:val="070707"/>
        </w:rPr>
        <w:t xml:space="preserve">the </w:t>
      </w:r>
      <w:r w:rsidR="009675F9">
        <w:rPr>
          <w:rFonts w:ascii="Arial" w:hAnsi="Arial" w:cs="Arial"/>
          <w:color w:val="070707"/>
        </w:rPr>
        <w:t xml:space="preserve"> </w:t>
      </w:r>
      <w:r>
        <w:rPr>
          <w:rFonts w:ascii="Arial" w:hAnsi="Arial" w:cs="Arial"/>
          <w:color w:val="070707"/>
          <w:spacing w:val="-1"/>
        </w:rPr>
        <w:t>recruitment</w:t>
      </w:r>
      <w:proofErr w:type="gramEnd"/>
      <w:r>
        <w:rPr>
          <w:rFonts w:ascii="Arial" w:hAnsi="Arial" w:cs="Arial"/>
          <w:color w:val="070707"/>
          <w:spacing w:val="-1"/>
        </w:rPr>
        <w:t xml:space="preserve"> monitoring form is provided in this pack. </w:t>
      </w:r>
    </w:p>
    <w:p w:rsidR="000B1F38" w:rsidRDefault="000B1F38">
      <w:pPr>
        <w:widowControl w:val="0"/>
        <w:tabs>
          <w:tab w:val="left" w:pos="1134"/>
        </w:tabs>
        <w:autoSpaceDE w:val="0"/>
        <w:autoSpaceDN w:val="0"/>
        <w:adjustRightInd w:val="0"/>
        <w:spacing w:line="270" w:lineRule="exact"/>
        <w:ind w:left="851"/>
        <w:jc w:val="both"/>
        <w:rPr>
          <w:rFonts w:ascii="Arial" w:hAnsi="Arial" w:cs="Arial"/>
          <w:color w:val="070707"/>
          <w:spacing w:val="-1"/>
        </w:rPr>
      </w:pPr>
    </w:p>
    <w:p w:rsidR="000B1F38" w:rsidRDefault="000B1F38">
      <w:pPr>
        <w:widowControl w:val="0"/>
        <w:tabs>
          <w:tab w:val="left" w:pos="1134"/>
        </w:tabs>
        <w:autoSpaceDE w:val="0"/>
        <w:autoSpaceDN w:val="0"/>
        <w:adjustRightInd w:val="0"/>
        <w:spacing w:before="21" w:line="270" w:lineRule="exact"/>
        <w:ind w:left="851"/>
        <w:jc w:val="both"/>
        <w:rPr>
          <w:rFonts w:ascii="Arial" w:hAnsi="Arial" w:cs="Arial"/>
          <w:color w:val="070707"/>
          <w:w w:val="104"/>
        </w:rPr>
      </w:pPr>
      <w:r>
        <w:rPr>
          <w:color w:val="070707"/>
          <w:spacing w:val="-3"/>
        </w:rPr>
        <w:t xml:space="preserve">• </w:t>
      </w:r>
      <w:r>
        <w:rPr>
          <w:color w:val="070707"/>
          <w:spacing w:val="-3"/>
        </w:rPr>
        <w:tab/>
      </w:r>
      <w:r>
        <w:rPr>
          <w:rFonts w:ascii="Arial Bold" w:hAnsi="Arial Bold" w:cs="Arial Bold"/>
          <w:color w:val="070707"/>
        </w:rPr>
        <w:t>Previous Employment / Education History</w:t>
      </w:r>
      <w:r>
        <w:rPr>
          <w:rFonts w:ascii="Arial" w:hAnsi="Arial" w:cs="Arial"/>
          <w:color w:val="070707"/>
        </w:rPr>
        <w:t xml:space="preserve"> - Please ensure </w:t>
      </w:r>
      <w:r>
        <w:rPr>
          <w:rFonts w:ascii="Arial Bold" w:hAnsi="Arial Bold" w:cs="Arial Bold"/>
          <w:color w:val="070707"/>
        </w:rPr>
        <w:t>all</w:t>
      </w:r>
      <w:r>
        <w:rPr>
          <w:rFonts w:ascii="Arial" w:hAnsi="Arial" w:cs="Arial"/>
          <w:color w:val="070707"/>
        </w:rPr>
        <w:t xml:space="preserve"> gaps in employment </w:t>
      </w:r>
      <w:r>
        <w:rPr>
          <w:rFonts w:ascii="Arial" w:hAnsi="Arial" w:cs="Arial"/>
          <w:color w:val="070707"/>
        </w:rPr>
        <w:br/>
      </w:r>
      <w:r>
        <w:rPr>
          <w:rFonts w:ascii="Arial" w:hAnsi="Arial" w:cs="Arial"/>
          <w:color w:val="070707"/>
        </w:rPr>
        <w:tab/>
      </w:r>
      <w:r>
        <w:rPr>
          <w:rFonts w:ascii="Arial" w:hAnsi="Arial" w:cs="Arial"/>
          <w:color w:val="070707"/>
          <w:w w:val="104"/>
        </w:rPr>
        <w:t xml:space="preserve">and education history are fully explained on your application form. We may wish to </w:t>
      </w:r>
      <w:r>
        <w:rPr>
          <w:rFonts w:ascii="Arial" w:hAnsi="Arial" w:cs="Arial"/>
          <w:color w:val="070707"/>
          <w:w w:val="104"/>
        </w:rPr>
        <w:br/>
      </w:r>
      <w:r>
        <w:rPr>
          <w:rFonts w:ascii="Arial" w:hAnsi="Arial" w:cs="Arial"/>
          <w:color w:val="070707"/>
          <w:w w:val="104"/>
        </w:rPr>
        <w:tab/>
        <w:t xml:space="preserve">verify this information during the recruitment process. </w:t>
      </w:r>
    </w:p>
    <w:p w:rsidR="000B1F38" w:rsidRDefault="000B1F38">
      <w:pPr>
        <w:widowControl w:val="0"/>
        <w:tabs>
          <w:tab w:val="left" w:pos="1134"/>
        </w:tabs>
        <w:autoSpaceDE w:val="0"/>
        <w:autoSpaceDN w:val="0"/>
        <w:adjustRightInd w:val="0"/>
        <w:spacing w:line="276" w:lineRule="exact"/>
        <w:ind w:left="851"/>
        <w:jc w:val="both"/>
        <w:rPr>
          <w:rFonts w:ascii="Arial" w:hAnsi="Arial" w:cs="Arial"/>
          <w:color w:val="070707"/>
          <w:w w:val="104"/>
        </w:rPr>
      </w:pPr>
    </w:p>
    <w:p w:rsidR="000B1F38" w:rsidRDefault="000B1F38">
      <w:pPr>
        <w:widowControl w:val="0"/>
        <w:tabs>
          <w:tab w:val="left" w:pos="1134"/>
        </w:tabs>
        <w:autoSpaceDE w:val="0"/>
        <w:autoSpaceDN w:val="0"/>
        <w:adjustRightInd w:val="0"/>
        <w:spacing w:before="10" w:line="276" w:lineRule="exact"/>
        <w:ind w:left="851"/>
        <w:jc w:val="both"/>
        <w:rPr>
          <w:rFonts w:ascii="Arial Bold" w:hAnsi="Arial Bold" w:cs="Arial Bold"/>
          <w:color w:val="070707"/>
          <w:spacing w:val="-2"/>
        </w:rPr>
      </w:pPr>
      <w:r>
        <w:rPr>
          <w:color w:val="070707"/>
          <w:spacing w:val="-3"/>
        </w:rPr>
        <w:t xml:space="preserve">• </w:t>
      </w:r>
      <w:r>
        <w:rPr>
          <w:color w:val="070707"/>
          <w:spacing w:val="-3"/>
        </w:rPr>
        <w:tab/>
      </w:r>
      <w:r>
        <w:rPr>
          <w:rFonts w:ascii="Arial" w:hAnsi="Arial" w:cs="Arial"/>
          <w:color w:val="070707"/>
          <w:spacing w:val="-2"/>
        </w:rPr>
        <w:t xml:space="preserve">Certain  jobs,  typically  those  involving  substantial  access  to  children  or  vulnerable </w:t>
      </w:r>
      <w:r>
        <w:rPr>
          <w:rFonts w:ascii="Arial" w:hAnsi="Arial" w:cs="Arial"/>
          <w:color w:val="070707"/>
          <w:spacing w:val="-2"/>
        </w:rPr>
        <w:br/>
      </w:r>
      <w:r>
        <w:rPr>
          <w:rFonts w:ascii="Arial" w:hAnsi="Arial" w:cs="Arial"/>
          <w:color w:val="070707"/>
          <w:spacing w:val="-2"/>
        </w:rPr>
        <w:tab/>
      </w:r>
      <w:r>
        <w:rPr>
          <w:rFonts w:ascii="Arial" w:hAnsi="Arial" w:cs="Arial"/>
          <w:color w:val="070707"/>
          <w:w w:val="102"/>
        </w:rPr>
        <w:t xml:space="preserve">adults, require disclosure of all criminal convictions or cautions whatever their nature </w:t>
      </w:r>
      <w:r>
        <w:rPr>
          <w:rFonts w:ascii="Arial" w:hAnsi="Arial" w:cs="Arial"/>
          <w:color w:val="070707"/>
          <w:w w:val="102"/>
        </w:rPr>
        <w:br/>
      </w:r>
      <w:r>
        <w:rPr>
          <w:rFonts w:ascii="Arial" w:hAnsi="Arial" w:cs="Arial"/>
          <w:color w:val="070707"/>
          <w:w w:val="102"/>
        </w:rPr>
        <w:tab/>
      </w:r>
      <w:r>
        <w:rPr>
          <w:rFonts w:ascii="Arial" w:hAnsi="Arial" w:cs="Arial"/>
          <w:color w:val="070707"/>
          <w:spacing w:val="-1"/>
        </w:rPr>
        <w:t xml:space="preserve">and whenever they occurred.   For these jobs there is an independent check before an </w:t>
      </w:r>
      <w:r>
        <w:rPr>
          <w:rFonts w:ascii="Arial" w:hAnsi="Arial" w:cs="Arial"/>
          <w:color w:val="070707"/>
          <w:spacing w:val="-1"/>
        </w:rPr>
        <w:br/>
      </w:r>
      <w:r>
        <w:rPr>
          <w:rFonts w:ascii="Arial" w:hAnsi="Arial" w:cs="Arial"/>
          <w:color w:val="070707"/>
          <w:spacing w:val="-1"/>
        </w:rPr>
        <w:tab/>
      </w:r>
      <w:r>
        <w:rPr>
          <w:rFonts w:ascii="Arial" w:hAnsi="Arial" w:cs="Arial"/>
          <w:color w:val="070707"/>
          <w:w w:val="103"/>
        </w:rPr>
        <w:t xml:space="preserve">appointment is confirmed.   It is important that you volunteer such information at the </w:t>
      </w:r>
      <w:r>
        <w:rPr>
          <w:rFonts w:ascii="Arial" w:hAnsi="Arial" w:cs="Arial"/>
          <w:color w:val="070707"/>
          <w:w w:val="103"/>
        </w:rPr>
        <w:br/>
      </w:r>
      <w:r>
        <w:rPr>
          <w:rFonts w:ascii="Arial" w:hAnsi="Arial" w:cs="Arial"/>
          <w:color w:val="070707"/>
          <w:w w:val="103"/>
        </w:rPr>
        <w:tab/>
      </w:r>
      <w:r>
        <w:rPr>
          <w:rFonts w:ascii="Arial" w:hAnsi="Arial" w:cs="Arial"/>
          <w:color w:val="070707"/>
          <w:spacing w:val="-1"/>
        </w:rPr>
        <w:t>outset.   Whether a job is of this type will be clear from the further particulars.</w:t>
      </w:r>
      <w:r>
        <w:rPr>
          <w:rFonts w:ascii="Arial Bold" w:hAnsi="Arial Bold" w:cs="Arial Bold"/>
          <w:color w:val="070707"/>
          <w:spacing w:val="-1"/>
        </w:rPr>
        <w:t xml:space="preserve"> </w:t>
      </w:r>
    </w:p>
    <w:p w:rsidR="000B1F38" w:rsidRDefault="000B1F38">
      <w:pPr>
        <w:widowControl w:val="0"/>
        <w:tabs>
          <w:tab w:val="left" w:pos="1134"/>
        </w:tabs>
        <w:autoSpaceDE w:val="0"/>
        <w:autoSpaceDN w:val="0"/>
        <w:adjustRightInd w:val="0"/>
        <w:spacing w:before="261" w:line="280" w:lineRule="exact"/>
        <w:ind w:left="851"/>
        <w:jc w:val="both"/>
        <w:rPr>
          <w:rFonts w:ascii="Arial" w:hAnsi="Arial" w:cs="Arial"/>
          <w:color w:val="070707"/>
          <w:spacing w:val="-4"/>
        </w:rPr>
      </w:pPr>
      <w:r>
        <w:rPr>
          <w:color w:val="070707"/>
          <w:spacing w:val="-3"/>
        </w:rPr>
        <w:t xml:space="preserve">• </w:t>
      </w:r>
      <w:r>
        <w:rPr>
          <w:color w:val="070707"/>
          <w:spacing w:val="-3"/>
        </w:rPr>
        <w:tab/>
      </w:r>
      <w:r>
        <w:rPr>
          <w:rFonts w:ascii="Arial Bold" w:hAnsi="Arial Bold" w:cs="Arial Bold"/>
          <w:color w:val="070707"/>
          <w:spacing w:val="-3"/>
        </w:rPr>
        <w:t>References</w:t>
      </w:r>
      <w:r>
        <w:rPr>
          <w:rFonts w:ascii="Arial" w:hAnsi="Arial" w:cs="Arial"/>
          <w:color w:val="070707"/>
          <w:spacing w:val="-3"/>
        </w:rPr>
        <w:t xml:space="preserve"> - In certain circumstances it may be necessary for us to contact more than </w:t>
      </w:r>
      <w:r>
        <w:rPr>
          <w:rFonts w:ascii="Arial" w:hAnsi="Arial" w:cs="Arial"/>
          <w:color w:val="070707"/>
          <w:spacing w:val="-3"/>
        </w:rPr>
        <w:br/>
      </w:r>
      <w:r>
        <w:rPr>
          <w:rFonts w:ascii="Arial" w:hAnsi="Arial" w:cs="Arial"/>
          <w:color w:val="070707"/>
          <w:spacing w:val="-3"/>
        </w:rPr>
        <w:tab/>
      </w:r>
      <w:r>
        <w:rPr>
          <w:rFonts w:ascii="Arial" w:hAnsi="Arial" w:cs="Arial"/>
          <w:color w:val="070707"/>
          <w:w w:val="102"/>
        </w:rPr>
        <w:t xml:space="preserve">2 references. This might include contacting previous employers or to verify gaps in </w:t>
      </w:r>
      <w:r>
        <w:rPr>
          <w:rFonts w:ascii="Arial" w:hAnsi="Arial" w:cs="Arial"/>
          <w:color w:val="070707"/>
          <w:w w:val="102"/>
        </w:rPr>
        <w:br/>
      </w:r>
      <w:r>
        <w:rPr>
          <w:rFonts w:ascii="Arial" w:hAnsi="Arial" w:cs="Arial"/>
          <w:color w:val="070707"/>
          <w:w w:val="102"/>
        </w:rPr>
        <w:tab/>
      </w:r>
      <w:r>
        <w:rPr>
          <w:rFonts w:ascii="Arial" w:hAnsi="Arial" w:cs="Arial"/>
          <w:color w:val="070707"/>
          <w:spacing w:val="-3"/>
        </w:rPr>
        <w:t xml:space="preserve">employment. In this situation you will be asked to provide contact information to enable </w:t>
      </w:r>
      <w:r>
        <w:rPr>
          <w:rFonts w:ascii="Arial" w:hAnsi="Arial" w:cs="Arial"/>
          <w:color w:val="070707"/>
          <w:spacing w:val="-3"/>
        </w:rPr>
        <w:br/>
      </w:r>
      <w:r>
        <w:rPr>
          <w:rFonts w:ascii="Arial" w:hAnsi="Arial" w:cs="Arial"/>
          <w:color w:val="070707"/>
          <w:spacing w:val="-3"/>
        </w:rPr>
        <w:tab/>
      </w:r>
      <w:r>
        <w:rPr>
          <w:rFonts w:ascii="Arial" w:hAnsi="Arial" w:cs="Arial"/>
          <w:color w:val="070707"/>
          <w:spacing w:val="-4"/>
        </w:rPr>
        <w:t xml:space="preserve">us to take up these additional references. </w:t>
      </w:r>
    </w:p>
    <w:p w:rsidR="000B1F38" w:rsidRDefault="000B1F38">
      <w:pPr>
        <w:widowControl w:val="0"/>
        <w:tabs>
          <w:tab w:val="left" w:pos="1134"/>
        </w:tabs>
        <w:autoSpaceDE w:val="0"/>
        <w:autoSpaceDN w:val="0"/>
        <w:adjustRightInd w:val="0"/>
        <w:spacing w:line="270" w:lineRule="exact"/>
        <w:ind w:left="851"/>
        <w:jc w:val="both"/>
        <w:rPr>
          <w:rFonts w:ascii="Arial" w:hAnsi="Arial" w:cs="Arial"/>
          <w:color w:val="070707"/>
          <w:spacing w:val="-4"/>
        </w:rPr>
      </w:pPr>
    </w:p>
    <w:p w:rsidR="000B1F38" w:rsidRDefault="000B1F38">
      <w:pPr>
        <w:widowControl w:val="0"/>
        <w:tabs>
          <w:tab w:val="left" w:pos="1134"/>
          <w:tab w:val="left" w:pos="1421"/>
        </w:tabs>
        <w:autoSpaceDE w:val="0"/>
        <w:autoSpaceDN w:val="0"/>
        <w:adjustRightInd w:val="0"/>
        <w:spacing w:before="19" w:line="270" w:lineRule="exact"/>
        <w:ind w:left="851"/>
        <w:jc w:val="both"/>
        <w:rPr>
          <w:rFonts w:ascii="Arial" w:hAnsi="Arial" w:cs="Arial"/>
          <w:color w:val="070707"/>
          <w:w w:val="104"/>
        </w:rPr>
      </w:pPr>
      <w:r>
        <w:rPr>
          <w:color w:val="070707"/>
          <w:spacing w:val="-3"/>
        </w:rPr>
        <w:t xml:space="preserve">• </w:t>
      </w:r>
      <w:r>
        <w:rPr>
          <w:color w:val="070707"/>
          <w:spacing w:val="-3"/>
        </w:rPr>
        <w:tab/>
      </w:r>
      <w:r>
        <w:rPr>
          <w:rFonts w:ascii="Arial" w:hAnsi="Arial" w:cs="Arial"/>
          <w:color w:val="070707"/>
          <w:spacing w:val="-1"/>
        </w:rPr>
        <w:t xml:space="preserve">If you require any additional help or guidelines on completing your application please </w:t>
      </w:r>
      <w:r>
        <w:rPr>
          <w:rFonts w:ascii="Arial" w:hAnsi="Arial" w:cs="Arial"/>
          <w:color w:val="070707"/>
          <w:spacing w:val="-1"/>
        </w:rPr>
        <w:br/>
      </w:r>
      <w:r>
        <w:rPr>
          <w:rFonts w:ascii="Arial" w:hAnsi="Arial" w:cs="Arial"/>
          <w:color w:val="070707"/>
          <w:spacing w:val="-1"/>
        </w:rPr>
        <w:tab/>
      </w:r>
      <w:r>
        <w:rPr>
          <w:rFonts w:ascii="Arial" w:hAnsi="Arial" w:cs="Arial"/>
          <w:color w:val="070707"/>
          <w:w w:val="104"/>
        </w:rPr>
        <w:t xml:space="preserve">contact any names listed in the application pack. You may find it helpful to keep a </w:t>
      </w:r>
      <w:r>
        <w:rPr>
          <w:rFonts w:ascii="Arial" w:hAnsi="Arial" w:cs="Arial"/>
          <w:color w:val="070707"/>
          <w:w w:val="104"/>
        </w:rPr>
        <w:br/>
      </w:r>
      <w:r>
        <w:rPr>
          <w:rFonts w:ascii="Arial" w:hAnsi="Arial" w:cs="Arial"/>
          <w:color w:val="070707"/>
          <w:w w:val="104"/>
        </w:rPr>
        <w:tab/>
        <w:t xml:space="preserve">photocopy of your application and any supporting information. </w:t>
      </w:r>
    </w:p>
    <w:p w:rsidR="000B1F38" w:rsidRDefault="000B1F38">
      <w:pPr>
        <w:widowControl w:val="0"/>
        <w:tabs>
          <w:tab w:val="left" w:pos="1134"/>
        </w:tabs>
        <w:autoSpaceDE w:val="0"/>
        <w:autoSpaceDN w:val="0"/>
        <w:adjustRightInd w:val="0"/>
        <w:spacing w:line="276" w:lineRule="exact"/>
        <w:ind w:left="851"/>
        <w:jc w:val="both"/>
        <w:rPr>
          <w:rFonts w:ascii="Arial" w:hAnsi="Arial" w:cs="Arial"/>
          <w:color w:val="070707"/>
          <w:w w:val="104"/>
        </w:rPr>
      </w:pPr>
    </w:p>
    <w:p w:rsidR="000B1F38" w:rsidRDefault="000B1F38" w:rsidP="00D53BB6">
      <w:pPr>
        <w:widowControl w:val="0"/>
        <w:tabs>
          <w:tab w:val="left" w:pos="1134"/>
          <w:tab w:val="left" w:pos="1421"/>
        </w:tabs>
        <w:autoSpaceDE w:val="0"/>
        <w:autoSpaceDN w:val="0"/>
        <w:adjustRightInd w:val="0"/>
        <w:spacing w:before="10" w:line="276" w:lineRule="exact"/>
        <w:ind w:left="1040" w:hanging="189"/>
        <w:jc w:val="both"/>
        <w:rPr>
          <w:rFonts w:ascii="Arial" w:hAnsi="Arial" w:cs="Arial"/>
          <w:color w:val="070707"/>
          <w:spacing w:val="-1"/>
        </w:rPr>
      </w:pPr>
      <w:r>
        <w:rPr>
          <w:color w:val="070707"/>
          <w:spacing w:val="-3"/>
        </w:rPr>
        <w:t xml:space="preserve">• </w:t>
      </w:r>
      <w:r>
        <w:rPr>
          <w:color w:val="070707"/>
          <w:spacing w:val="-3"/>
        </w:rPr>
        <w:tab/>
        <w:t xml:space="preserve"> </w:t>
      </w:r>
      <w:r>
        <w:rPr>
          <w:rFonts w:ascii="Arial Bold" w:hAnsi="Arial Bold" w:cs="Arial Bold"/>
          <w:color w:val="070707"/>
          <w:w w:val="103"/>
        </w:rPr>
        <w:t>Date of Birth Information</w:t>
      </w:r>
      <w:r>
        <w:rPr>
          <w:rFonts w:ascii="Arial" w:hAnsi="Arial" w:cs="Arial"/>
          <w:color w:val="070707"/>
          <w:w w:val="103"/>
        </w:rPr>
        <w:t xml:space="preserve"> - Individuals employed within Residential establishments </w:t>
      </w:r>
      <w:r>
        <w:rPr>
          <w:rFonts w:ascii="Arial" w:hAnsi="Arial" w:cs="Arial"/>
          <w:color w:val="070707"/>
          <w:w w:val="103"/>
        </w:rPr>
        <w:br/>
        <w:t xml:space="preserve"> </w:t>
      </w:r>
      <w:r>
        <w:rPr>
          <w:rFonts w:ascii="Arial" w:hAnsi="Arial" w:cs="Arial"/>
          <w:color w:val="070707"/>
          <w:spacing w:val="-1"/>
        </w:rPr>
        <w:t xml:space="preserve">must  meet  the  minimum  age  requirements  set  out  by  the  Department  of  Health </w:t>
      </w:r>
      <w:r>
        <w:rPr>
          <w:rFonts w:ascii="Arial" w:hAnsi="Arial" w:cs="Arial"/>
          <w:color w:val="070707"/>
          <w:spacing w:val="-1"/>
        </w:rPr>
        <w:br/>
      </w:r>
    </w:p>
    <w:p w:rsidR="000B1F38" w:rsidRDefault="000B1F38">
      <w:pPr>
        <w:widowControl w:val="0"/>
        <w:tabs>
          <w:tab w:val="left" w:pos="1134"/>
          <w:tab w:val="left" w:pos="1421"/>
        </w:tabs>
        <w:autoSpaceDE w:val="0"/>
        <w:autoSpaceDN w:val="0"/>
        <w:adjustRightInd w:val="0"/>
        <w:spacing w:line="276" w:lineRule="exact"/>
        <w:ind w:left="851"/>
        <w:jc w:val="both"/>
        <w:rPr>
          <w:rFonts w:ascii="Arial" w:hAnsi="Arial" w:cs="Arial"/>
          <w:color w:val="070707"/>
          <w:w w:val="105"/>
        </w:rPr>
      </w:pPr>
      <w:r>
        <w:rPr>
          <w:rFonts w:ascii="Arial" w:hAnsi="Arial" w:cs="Arial"/>
          <w:color w:val="070707"/>
        </w:rPr>
        <w:t xml:space="preserve"> National Minimum Standard, published under the Care Standards Act 2000. Therefore </w:t>
      </w:r>
      <w:r>
        <w:rPr>
          <w:rFonts w:ascii="Arial" w:hAnsi="Arial" w:cs="Arial"/>
          <w:color w:val="070707"/>
        </w:rPr>
        <w:br/>
        <w:t xml:space="preserve"> </w:t>
      </w:r>
      <w:r w:rsidR="007F04D8">
        <w:rPr>
          <w:rFonts w:ascii="Arial" w:hAnsi="Arial" w:cs="Arial"/>
          <w:color w:val="070707"/>
        </w:rPr>
        <w:t>The Academy</w:t>
      </w:r>
      <w:r>
        <w:rPr>
          <w:rFonts w:ascii="Arial" w:hAnsi="Arial" w:cs="Arial"/>
          <w:color w:val="070707"/>
        </w:rPr>
        <w:t xml:space="preserve"> will request age related information as part of the </w:t>
      </w:r>
      <w:r>
        <w:rPr>
          <w:rFonts w:ascii="Arial" w:hAnsi="Arial" w:cs="Arial"/>
          <w:color w:val="070707"/>
        </w:rPr>
        <w:br/>
        <w:t xml:space="preserve"> </w:t>
      </w:r>
      <w:r>
        <w:rPr>
          <w:rFonts w:ascii="Arial" w:hAnsi="Arial" w:cs="Arial"/>
          <w:color w:val="070707"/>
          <w:w w:val="105"/>
        </w:rPr>
        <w:t>application  process  for  positions  within  Residential  establishments</w:t>
      </w:r>
      <w:r>
        <w:rPr>
          <w:rFonts w:ascii="Arial Bold" w:hAnsi="Arial Bold" w:cs="Arial Bold"/>
          <w:color w:val="070707"/>
          <w:w w:val="105"/>
        </w:rPr>
        <w:t xml:space="preserve">  only</w:t>
      </w:r>
      <w:r>
        <w:rPr>
          <w:rFonts w:ascii="Arial" w:hAnsi="Arial" w:cs="Arial"/>
          <w:color w:val="070707"/>
          <w:w w:val="105"/>
        </w:rPr>
        <w:t xml:space="preserve">.  This </w:t>
      </w:r>
      <w:r>
        <w:rPr>
          <w:rFonts w:ascii="Arial" w:hAnsi="Arial" w:cs="Arial"/>
          <w:color w:val="070707"/>
          <w:w w:val="105"/>
        </w:rPr>
        <w:br/>
        <w:t xml:space="preserve"> information will not be used for any other purpose. </w:t>
      </w:r>
    </w:p>
    <w:p w:rsidR="00A0773B" w:rsidRDefault="00A0773B">
      <w:pPr>
        <w:widowControl w:val="0"/>
        <w:autoSpaceDE w:val="0"/>
        <w:autoSpaceDN w:val="0"/>
        <w:adjustRightInd w:val="0"/>
        <w:spacing w:before="158" w:line="391" w:lineRule="exact"/>
        <w:ind w:left="851"/>
        <w:jc w:val="both"/>
        <w:rPr>
          <w:rFonts w:ascii="Arial Bold" w:hAnsi="Arial Bold" w:cs="Arial Bold"/>
          <w:color w:val="000000"/>
          <w:w w:val="97"/>
          <w:position w:val="-2"/>
          <w:sz w:val="20"/>
          <w:szCs w:val="20"/>
        </w:rPr>
      </w:pPr>
    </w:p>
    <w:p w:rsidR="00A0773B" w:rsidRDefault="00A0773B">
      <w:pPr>
        <w:widowControl w:val="0"/>
        <w:autoSpaceDE w:val="0"/>
        <w:autoSpaceDN w:val="0"/>
        <w:adjustRightInd w:val="0"/>
        <w:spacing w:before="158" w:line="391" w:lineRule="exact"/>
        <w:ind w:left="851"/>
        <w:jc w:val="both"/>
        <w:rPr>
          <w:rFonts w:ascii="Arial Bold" w:hAnsi="Arial Bold" w:cs="Arial Bold"/>
          <w:color w:val="000000"/>
          <w:w w:val="97"/>
          <w:position w:val="-2"/>
          <w:sz w:val="20"/>
          <w:szCs w:val="20"/>
        </w:rPr>
      </w:pPr>
    </w:p>
    <w:p w:rsidR="00A0773B" w:rsidRDefault="00A0773B">
      <w:pPr>
        <w:widowControl w:val="0"/>
        <w:autoSpaceDE w:val="0"/>
        <w:autoSpaceDN w:val="0"/>
        <w:adjustRightInd w:val="0"/>
        <w:spacing w:before="158" w:line="391" w:lineRule="exact"/>
        <w:ind w:left="851"/>
        <w:jc w:val="both"/>
        <w:rPr>
          <w:rFonts w:ascii="Arial Bold" w:hAnsi="Arial Bold" w:cs="Arial Bold"/>
          <w:color w:val="000000"/>
          <w:w w:val="97"/>
          <w:position w:val="-2"/>
          <w:sz w:val="20"/>
          <w:szCs w:val="20"/>
        </w:rPr>
      </w:pPr>
    </w:p>
    <w:p w:rsidR="000B1F38" w:rsidRPr="00A0773B" w:rsidRDefault="000B1F38">
      <w:pPr>
        <w:widowControl w:val="0"/>
        <w:autoSpaceDE w:val="0"/>
        <w:autoSpaceDN w:val="0"/>
        <w:adjustRightInd w:val="0"/>
        <w:spacing w:before="158" w:line="391" w:lineRule="exact"/>
        <w:ind w:left="851"/>
        <w:jc w:val="both"/>
        <w:rPr>
          <w:rFonts w:ascii="Arial Bold" w:hAnsi="Arial Bold" w:cs="Arial Bold"/>
          <w:color w:val="000000"/>
          <w:w w:val="97"/>
          <w:position w:val="-2"/>
          <w:sz w:val="34"/>
          <w:szCs w:val="34"/>
        </w:rPr>
      </w:pPr>
      <w:r>
        <w:rPr>
          <w:rFonts w:ascii="Arial Bold" w:hAnsi="Arial Bold" w:cs="Arial Bold"/>
          <w:color w:val="000000"/>
          <w:w w:val="97"/>
          <w:position w:val="-2"/>
          <w:sz w:val="34"/>
          <w:szCs w:val="34"/>
        </w:rPr>
        <w:t xml:space="preserve">Equal Opportunities </w:t>
      </w:r>
    </w:p>
    <w:p w:rsidR="000B1F38" w:rsidRPr="00A0773B" w:rsidRDefault="000B1F38">
      <w:pPr>
        <w:widowControl w:val="0"/>
        <w:autoSpaceDE w:val="0"/>
        <w:autoSpaceDN w:val="0"/>
        <w:adjustRightInd w:val="0"/>
        <w:spacing w:line="280" w:lineRule="exact"/>
        <w:ind w:left="851"/>
        <w:jc w:val="both"/>
        <w:rPr>
          <w:rFonts w:ascii="Arial Bold" w:hAnsi="Arial Bold" w:cs="Arial Bold"/>
          <w:color w:val="070707"/>
          <w:w w:val="98"/>
          <w:sz w:val="20"/>
          <w:szCs w:val="20"/>
        </w:rPr>
      </w:pPr>
    </w:p>
    <w:p w:rsidR="000B1F38" w:rsidRDefault="000B1F38">
      <w:pPr>
        <w:widowControl w:val="0"/>
        <w:autoSpaceDE w:val="0"/>
        <w:autoSpaceDN w:val="0"/>
        <w:adjustRightInd w:val="0"/>
        <w:spacing w:before="21" w:line="280" w:lineRule="exact"/>
        <w:ind w:left="851"/>
        <w:jc w:val="both"/>
        <w:rPr>
          <w:rFonts w:ascii="Arial" w:hAnsi="Arial" w:cs="Arial"/>
          <w:color w:val="070707"/>
          <w:spacing w:val="-2"/>
        </w:rPr>
      </w:pPr>
      <w:r>
        <w:rPr>
          <w:rFonts w:ascii="Arial" w:hAnsi="Arial" w:cs="Arial"/>
          <w:color w:val="070707"/>
          <w:spacing w:val="-1"/>
        </w:rPr>
        <w:t xml:space="preserve">We  recognise  the  importance  of  promoting  equality  of  opportunity  across  all  service </w:t>
      </w:r>
      <w:r>
        <w:rPr>
          <w:rFonts w:ascii="Arial" w:hAnsi="Arial" w:cs="Arial"/>
          <w:color w:val="070707"/>
          <w:spacing w:val="-2"/>
        </w:rPr>
        <w:t xml:space="preserve">provision  as  well  as  in  the  employment  of  our  staff.  We  aim  to  promote  equality  of </w:t>
      </w:r>
      <w:r>
        <w:rPr>
          <w:rFonts w:ascii="Arial" w:hAnsi="Arial" w:cs="Arial"/>
          <w:color w:val="070707"/>
          <w:spacing w:val="-1"/>
        </w:rPr>
        <w:t xml:space="preserve">opportunity  for  all  with  the  right  mix  of  talent,  skills  and  potential  and  we  welcome </w:t>
      </w:r>
      <w:r>
        <w:rPr>
          <w:rFonts w:ascii="Arial" w:hAnsi="Arial" w:cs="Arial"/>
          <w:color w:val="070707"/>
          <w:spacing w:val="-2"/>
        </w:rPr>
        <w:t xml:space="preserve">applications from diverse candidates. </w:t>
      </w:r>
    </w:p>
    <w:p w:rsidR="000B1F38" w:rsidRDefault="000B1F38">
      <w:pPr>
        <w:widowControl w:val="0"/>
        <w:autoSpaceDE w:val="0"/>
        <w:autoSpaceDN w:val="0"/>
        <w:adjustRightInd w:val="0"/>
        <w:spacing w:before="260" w:line="280" w:lineRule="exact"/>
        <w:ind w:left="851"/>
        <w:jc w:val="both"/>
        <w:rPr>
          <w:rFonts w:ascii="Arial" w:hAnsi="Arial" w:cs="Arial"/>
          <w:color w:val="070707"/>
          <w:w w:val="103"/>
        </w:rPr>
      </w:pPr>
      <w:r>
        <w:rPr>
          <w:rFonts w:ascii="Arial" w:hAnsi="Arial" w:cs="Arial"/>
          <w:color w:val="070707"/>
          <w:spacing w:val="-1"/>
        </w:rPr>
        <w:t xml:space="preserve">Our Equal Opportunities Strategy supports our commitment to promoting inclusion and the </w:t>
      </w:r>
      <w:r>
        <w:rPr>
          <w:rFonts w:ascii="Arial" w:hAnsi="Arial" w:cs="Arial"/>
          <w:color w:val="070707"/>
          <w:w w:val="103"/>
        </w:rPr>
        <w:t xml:space="preserve">provision  of  high  quality,  accessible  services  that  meet  the  needs  of  our  diverse community, and we will work towards ensuring that our staff reflects the diversity of the community. </w:t>
      </w:r>
    </w:p>
    <w:p w:rsidR="000B1F38" w:rsidRDefault="000B1F38">
      <w:pPr>
        <w:widowControl w:val="0"/>
        <w:autoSpaceDE w:val="0"/>
        <w:autoSpaceDN w:val="0"/>
        <w:adjustRightInd w:val="0"/>
        <w:spacing w:before="60" w:line="276" w:lineRule="exact"/>
        <w:ind w:left="851"/>
        <w:jc w:val="both"/>
        <w:rPr>
          <w:rFonts w:ascii="Arial" w:hAnsi="Arial" w:cs="Arial"/>
          <w:color w:val="070707"/>
        </w:rPr>
      </w:pPr>
      <w:r>
        <w:rPr>
          <w:rFonts w:ascii="Arial" w:hAnsi="Arial" w:cs="Arial"/>
          <w:color w:val="070707"/>
        </w:rPr>
        <w:t xml:space="preserve">                </w:t>
      </w:r>
    </w:p>
    <w:p w:rsidR="000B1F38" w:rsidRDefault="000B1F38">
      <w:pPr>
        <w:widowControl w:val="0"/>
        <w:autoSpaceDE w:val="0"/>
        <w:autoSpaceDN w:val="0"/>
        <w:adjustRightInd w:val="0"/>
        <w:spacing w:before="60" w:line="276" w:lineRule="exact"/>
        <w:ind w:left="851"/>
        <w:jc w:val="both"/>
        <w:rPr>
          <w:rFonts w:ascii="Arial" w:hAnsi="Arial" w:cs="Arial"/>
          <w:color w:val="070707"/>
          <w:spacing w:val="-2"/>
        </w:rPr>
      </w:pPr>
      <w:r>
        <w:rPr>
          <w:rFonts w:ascii="Arial" w:hAnsi="Arial" w:cs="Arial"/>
          <w:color w:val="070707"/>
        </w:rPr>
        <w:t xml:space="preserve">We  will  develop  a  culture  where  employees  are  treated  as  individuals,  and  where </w:t>
      </w:r>
      <w:r>
        <w:rPr>
          <w:rFonts w:ascii="Arial" w:hAnsi="Arial" w:cs="Arial"/>
          <w:color w:val="070707"/>
        </w:rPr>
        <w:br/>
      </w:r>
      <w:r>
        <w:rPr>
          <w:rFonts w:ascii="Arial" w:hAnsi="Arial" w:cs="Arial"/>
          <w:color w:val="070707"/>
          <w:spacing w:val="-1"/>
        </w:rPr>
        <w:t xml:space="preserve">differences are welcomed and embraced.   We believe that equality is the responsibility of </w:t>
      </w:r>
      <w:r>
        <w:rPr>
          <w:rFonts w:ascii="Arial" w:hAnsi="Arial" w:cs="Arial"/>
          <w:color w:val="070707"/>
          <w:spacing w:val="-1"/>
        </w:rPr>
        <w:br/>
      </w:r>
      <w:r>
        <w:rPr>
          <w:rFonts w:ascii="Arial" w:hAnsi="Arial" w:cs="Arial"/>
          <w:color w:val="070707"/>
          <w:w w:val="106"/>
        </w:rPr>
        <w:t xml:space="preserve">all employees and every employee can influence how equality is achieved within the </w:t>
      </w:r>
      <w:r>
        <w:rPr>
          <w:rFonts w:ascii="Arial" w:hAnsi="Arial" w:cs="Arial"/>
          <w:color w:val="070707"/>
          <w:w w:val="106"/>
        </w:rPr>
        <w:br/>
      </w:r>
      <w:r w:rsidR="00666DC8">
        <w:rPr>
          <w:rFonts w:ascii="Arial" w:hAnsi="Arial" w:cs="Arial"/>
          <w:color w:val="070707"/>
          <w:spacing w:val="-1"/>
        </w:rPr>
        <w:t>Academy</w:t>
      </w:r>
      <w:r>
        <w:rPr>
          <w:rFonts w:ascii="Arial" w:hAnsi="Arial" w:cs="Arial"/>
          <w:color w:val="070707"/>
          <w:spacing w:val="-1"/>
        </w:rPr>
        <w:t xml:space="preserve">. To deliver this we will create an awareness and understanding of equality </w:t>
      </w:r>
      <w:r>
        <w:rPr>
          <w:rFonts w:ascii="Arial" w:hAnsi="Arial" w:cs="Arial"/>
          <w:color w:val="070707"/>
          <w:spacing w:val="-1"/>
        </w:rPr>
        <w:br/>
      </w:r>
      <w:r>
        <w:rPr>
          <w:rFonts w:ascii="Arial" w:hAnsi="Arial" w:cs="Arial"/>
          <w:color w:val="070707"/>
          <w:spacing w:val="-2"/>
        </w:rPr>
        <w:t xml:space="preserve">by ensuring that training and development is an integral part of every employee's individual </w:t>
      </w:r>
      <w:r>
        <w:rPr>
          <w:rFonts w:ascii="Arial" w:hAnsi="Arial" w:cs="Arial"/>
          <w:color w:val="070707"/>
          <w:spacing w:val="-2"/>
        </w:rPr>
        <w:br/>
        <w:t xml:space="preserve">personal development. This will endorse our commitment to Investors in People. </w:t>
      </w:r>
    </w:p>
    <w:p w:rsidR="000B1F38" w:rsidRDefault="000B1F38">
      <w:pPr>
        <w:widowControl w:val="0"/>
        <w:autoSpaceDE w:val="0"/>
        <w:autoSpaceDN w:val="0"/>
        <w:adjustRightInd w:val="0"/>
        <w:spacing w:before="60" w:line="276" w:lineRule="exact"/>
        <w:ind w:left="851"/>
        <w:jc w:val="both"/>
        <w:rPr>
          <w:rFonts w:ascii="Arial" w:hAnsi="Arial" w:cs="Arial"/>
          <w:color w:val="070707"/>
          <w:spacing w:val="-2"/>
        </w:rPr>
      </w:pPr>
    </w:p>
    <w:p w:rsidR="000B1F38" w:rsidRDefault="004F01C1">
      <w:pPr>
        <w:framePr w:w="2170" w:wrap="auto" w:vAnchor="page" w:hAnchor="page" w:x="784" w:y="16374"/>
        <w:widowControl w:val="0"/>
        <w:autoSpaceDE w:val="0"/>
        <w:autoSpaceDN w:val="0"/>
        <w:adjustRightInd w:val="0"/>
        <w:ind w:left="851"/>
        <w:jc w:val="both"/>
        <w:rPr>
          <w:rFonts w:ascii="Arial" w:hAnsi="Arial" w:cs="Arial"/>
          <w:color w:val="070707"/>
          <w:w w:val="103"/>
        </w:rPr>
      </w:pPr>
      <w:hyperlink r:id="rId9" w:history="1">
        <w:r w:rsidR="000B1F38">
          <w:rPr>
            <w:rStyle w:val="Hyperlink"/>
            <w:rFonts w:ascii="Arial" w:hAnsi="Arial" w:cs="Arial"/>
            <w:color w:val="FFFFFF"/>
            <w:w w:val="103"/>
            <w:sz w:val="18"/>
            <w:szCs w:val="18"/>
            <w:u w:val="none"/>
          </w:rPr>
          <w:t>www.staffordshire.gov.uk</w:t>
        </w:r>
      </w:hyperlink>
    </w:p>
    <w:p w:rsidR="000B1F38" w:rsidRDefault="000B1F38">
      <w:pPr>
        <w:widowControl w:val="0"/>
        <w:autoSpaceDE w:val="0"/>
        <w:autoSpaceDN w:val="0"/>
        <w:adjustRightInd w:val="0"/>
        <w:spacing w:before="8" w:line="276" w:lineRule="exact"/>
        <w:jc w:val="both"/>
        <w:rPr>
          <w:rFonts w:ascii="Arial Bold" w:hAnsi="Arial Bold" w:cs="Arial Bold"/>
          <w:color w:val="070707"/>
          <w:spacing w:val="-3"/>
        </w:rPr>
      </w:pPr>
      <w:bookmarkStart w:id="2" w:name="Pg3"/>
      <w:bookmarkEnd w:id="2"/>
      <w:r>
        <w:rPr>
          <w:rFonts w:ascii="Arial Bold" w:hAnsi="Arial Bold" w:cs="Arial Bold"/>
          <w:color w:val="070707"/>
          <w:spacing w:val="-3"/>
        </w:rPr>
        <w:t xml:space="preserve"> </w:t>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t xml:space="preserve">Commitment to employees and potential employees </w:t>
      </w:r>
    </w:p>
    <w:p w:rsidR="000B1F38" w:rsidRDefault="000B1F38">
      <w:pPr>
        <w:widowControl w:val="0"/>
        <w:autoSpaceDE w:val="0"/>
        <w:autoSpaceDN w:val="0"/>
        <w:adjustRightInd w:val="0"/>
        <w:spacing w:before="261" w:line="280" w:lineRule="exact"/>
        <w:ind w:left="851"/>
        <w:jc w:val="both"/>
        <w:rPr>
          <w:rFonts w:ascii="Arial" w:hAnsi="Arial" w:cs="Arial"/>
          <w:color w:val="070707"/>
          <w:w w:val="103"/>
        </w:rPr>
      </w:pPr>
      <w:r>
        <w:rPr>
          <w:rFonts w:ascii="Arial" w:hAnsi="Arial" w:cs="Arial"/>
          <w:color w:val="070707"/>
          <w:w w:val="103"/>
        </w:rPr>
        <w:t xml:space="preserve">As a fair and reasonable employer we aim to provide equality for all our employees. To achieve this we will: </w:t>
      </w:r>
    </w:p>
    <w:p w:rsidR="000B1F38" w:rsidRDefault="000B1F38">
      <w:pPr>
        <w:widowControl w:val="0"/>
        <w:tabs>
          <w:tab w:val="left" w:pos="1134"/>
        </w:tabs>
        <w:autoSpaceDE w:val="0"/>
        <w:autoSpaceDN w:val="0"/>
        <w:adjustRightInd w:val="0"/>
        <w:spacing w:line="280" w:lineRule="exact"/>
        <w:ind w:left="851"/>
        <w:jc w:val="both"/>
        <w:rPr>
          <w:rFonts w:ascii="Arial" w:hAnsi="Arial" w:cs="Arial"/>
          <w:color w:val="070707"/>
          <w:spacing w:val="-2"/>
        </w:rPr>
      </w:pPr>
      <w:r>
        <w:rPr>
          <w:color w:val="070707"/>
          <w:spacing w:val="-1"/>
        </w:rPr>
        <w:t>•</w:t>
      </w:r>
      <w:r>
        <w:rPr>
          <w:rFonts w:ascii="Arial" w:hAnsi="Arial" w:cs="Arial"/>
          <w:color w:val="070707"/>
          <w:spacing w:val="-1"/>
        </w:rPr>
        <w:t xml:space="preserve"> Promote and implement best practice in recruitment and selection practices, including </w:t>
      </w:r>
      <w:r>
        <w:rPr>
          <w:rFonts w:ascii="Arial" w:hAnsi="Arial" w:cs="Arial"/>
          <w:color w:val="070707"/>
          <w:spacing w:val="-1"/>
        </w:rPr>
        <w:br/>
      </w:r>
      <w:r>
        <w:rPr>
          <w:rFonts w:ascii="Arial" w:hAnsi="Arial" w:cs="Arial"/>
          <w:color w:val="070707"/>
          <w:spacing w:val="-1"/>
        </w:rPr>
        <w:tab/>
      </w:r>
      <w:r>
        <w:rPr>
          <w:rFonts w:ascii="Arial" w:hAnsi="Arial" w:cs="Arial"/>
          <w:color w:val="070707"/>
          <w:spacing w:val="-2"/>
        </w:rPr>
        <w:t xml:space="preserve">taking positive action to address identified imbalances. </w:t>
      </w:r>
    </w:p>
    <w:p w:rsidR="000B1F38" w:rsidRDefault="000B1F38">
      <w:pPr>
        <w:widowControl w:val="0"/>
        <w:tabs>
          <w:tab w:val="left" w:pos="1134"/>
        </w:tabs>
        <w:autoSpaceDE w:val="0"/>
        <w:autoSpaceDN w:val="0"/>
        <w:adjustRightInd w:val="0"/>
        <w:spacing w:before="4" w:line="276" w:lineRule="exact"/>
        <w:ind w:left="851"/>
        <w:jc w:val="both"/>
        <w:rPr>
          <w:rFonts w:ascii="Arial" w:hAnsi="Arial" w:cs="Arial"/>
          <w:color w:val="070707"/>
          <w:spacing w:val="-4"/>
        </w:rPr>
      </w:pPr>
      <w:r>
        <w:rPr>
          <w:color w:val="070707"/>
          <w:spacing w:val="-4"/>
        </w:rPr>
        <w:t>•</w:t>
      </w:r>
      <w:r>
        <w:rPr>
          <w:rFonts w:ascii="Arial" w:hAnsi="Arial" w:cs="Arial"/>
          <w:color w:val="070707"/>
          <w:spacing w:val="-4"/>
        </w:rPr>
        <w:t xml:space="preserve">   Put in place a fair and transparent pay structure. </w:t>
      </w:r>
    </w:p>
    <w:p w:rsidR="000B1F38" w:rsidRDefault="000B1F38">
      <w:pPr>
        <w:widowControl w:val="0"/>
        <w:tabs>
          <w:tab w:val="left" w:pos="1134"/>
        </w:tabs>
        <w:autoSpaceDE w:val="0"/>
        <w:autoSpaceDN w:val="0"/>
        <w:adjustRightInd w:val="0"/>
        <w:spacing w:line="280" w:lineRule="exact"/>
        <w:ind w:left="851"/>
        <w:jc w:val="both"/>
        <w:rPr>
          <w:rFonts w:ascii="Arial" w:hAnsi="Arial" w:cs="Arial"/>
          <w:color w:val="070707"/>
          <w:spacing w:val="-1"/>
        </w:rPr>
      </w:pPr>
      <w:r>
        <w:rPr>
          <w:color w:val="070707"/>
        </w:rPr>
        <w:t>•</w:t>
      </w:r>
      <w:r>
        <w:rPr>
          <w:rFonts w:ascii="Arial" w:hAnsi="Arial" w:cs="Arial"/>
          <w:color w:val="070707"/>
        </w:rPr>
        <w:t xml:space="preserve">  Treat  employees  with  dignity  and  respect,  acknowledge  strengths  and  help  to </w:t>
      </w:r>
      <w:r>
        <w:rPr>
          <w:rFonts w:ascii="Arial" w:hAnsi="Arial" w:cs="Arial"/>
          <w:color w:val="070707"/>
        </w:rPr>
        <w:br/>
      </w:r>
      <w:r>
        <w:rPr>
          <w:rFonts w:ascii="Arial" w:hAnsi="Arial" w:cs="Arial"/>
          <w:color w:val="070707"/>
        </w:rPr>
        <w:tab/>
        <w:t xml:space="preserve">overcome  any  weaknesses  through  individual  personal  development  plans  and </w:t>
      </w:r>
      <w:r>
        <w:rPr>
          <w:rFonts w:ascii="Arial" w:hAnsi="Arial" w:cs="Arial"/>
          <w:color w:val="070707"/>
        </w:rPr>
        <w:br/>
      </w:r>
      <w:r>
        <w:rPr>
          <w:rFonts w:ascii="Arial" w:hAnsi="Arial" w:cs="Arial"/>
          <w:color w:val="070707"/>
        </w:rPr>
        <w:tab/>
      </w:r>
      <w:r>
        <w:rPr>
          <w:rFonts w:ascii="Arial" w:hAnsi="Arial" w:cs="Arial"/>
          <w:color w:val="070707"/>
          <w:spacing w:val="-1"/>
        </w:rPr>
        <w:t xml:space="preserve">reviews. </w:t>
      </w:r>
    </w:p>
    <w:p w:rsidR="000B1F38" w:rsidRDefault="000B1F38">
      <w:pPr>
        <w:widowControl w:val="0"/>
        <w:tabs>
          <w:tab w:val="left" w:pos="1134"/>
        </w:tabs>
        <w:autoSpaceDE w:val="0"/>
        <w:autoSpaceDN w:val="0"/>
        <w:adjustRightInd w:val="0"/>
        <w:spacing w:before="1" w:line="257" w:lineRule="exact"/>
        <w:ind w:left="851"/>
        <w:jc w:val="both"/>
        <w:rPr>
          <w:rFonts w:ascii="Arial" w:hAnsi="Arial" w:cs="Arial"/>
          <w:color w:val="070707"/>
          <w:spacing w:val="-4"/>
        </w:rPr>
      </w:pPr>
      <w:r>
        <w:rPr>
          <w:color w:val="070707"/>
          <w:spacing w:val="-4"/>
        </w:rPr>
        <w:t>•</w:t>
      </w:r>
      <w:r>
        <w:rPr>
          <w:rFonts w:ascii="Arial" w:hAnsi="Arial" w:cs="Arial"/>
          <w:color w:val="070707"/>
          <w:spacing w:val="-4"/>
        </w:rPr>
        <w:t xml:space="preserve">   Promote equality of access to training, development and promotion. </w:t>
      </w:r>
    </w:p>
    <w:p w:rsidR="000B1F38" w:rsidRDefault="000B1F38">
      <w:pPr>
        <w:widowControl w:val="0"/>
        <w:tabs>
          <w:tab w:val="left" w:pos="1134"/>
        </w:tabs>
        <w:autoSpaceDE w:val="0"/>
        <w:autoSpaceDN w:val="0"/>
        <w:adjustRightInd w:val="0"/>
        <w:spacing w:line="280" w:lineRule="exact"/>
        <w:ind w:left="851"/>
        <w:jc w:val="both"/>
        <w:rPr>
          <w:rFonts w:ascii="Arial" w:hAnsi="Arial" w:cs="Arial"/>
          <w:color w:val="070707"/>
          <w:spacing w:val="-1"/>
        </w:rPr>
      </w:pPr>
      <w:r>
        <w:rPr>
          <w:color w:val="070707"/>
        </w:rPr>
        <w:t>•</w:t>
      </w:r>
      <w:r>
        <w:rPr>
          <w:rFonts w:ascii="Arial" w:hAnsi="Arial" w:cs="Arial"/>
          <w:color w:val="070707"/>
        </w:rPr>
        <w:t xml:space="preserve"> Create a working environment that challenges and eradicates prejudice, harassment, </w:t>
      </w:r>
      <w:r>
        <w:rPr>
          <w:rFonts w:ascii="Arial" w:hAnsi="Arial" w:cs="Arial"/>
          <w:color w:val="070707"/>
        </w:rPr>
        <w:br/>
      </w:r>
      <w:r>
        <w:rPr>
          <w:rFonts w:ascii="Arial" w:hAnsi="Arial" w:cs="Arial"/>
          <w:color w:val="070707"/>
        </w:rPr>
        <w:tab/>
      </w:r>
      <w:r>
        <w:rPr>
          <w:rFonts w:ascii="Arial" w:hAnsi="Arial" w:cs="Arial"/>
          <w:color w:val="070707"/>
          <w:spacing w:val="-1"/>
        </w:rPr>
        <w:t xml:space="preserve">unlawful and unfair discrimination. </w:t>
      </w:r>
    </w:p>
    <w:p w:rsidR="000B1F38" w:rsidRDefault="000B1F38">
      <w:pPr>
        <w:widowControl w:val="0"/>
        <w:tabs>
          <w:tab w:val="left" w:pos="1134"/>
        </w:tabs>
        <w:autoSpaceDE w:val="0"/>
        <w:autoSpaceDN w:val="0"/>
        <w:adjustRightInd w:val="0"/>
        <w:spacing w:line="280" w:lineRule="exact"/>
        <w:ind w:left="851"/>
        <w:jc w:val="both"/>
        <w:rPr>
          <w:rFonts w:ascii="Arial" w:hAnsi="Arial" w:cs="Arial"/>
          <w:color w:val="070707"/>
          <w:spacing w:val="-4"/>
        </w:rPr>
      </w:pPr>
      <w:r>
        <w:rPr>
          <w:color w:val="070707"/>
          <w:spacing w:val="-3"/>
        </w:rPr>
        <w:t>•</w:t>
      </w:r>
      <w:r>
        <w:rPr>
          <w:rFonts w:ascii="Arial" w:hAnsi="Arial" w:cs="Arial"/>
          <w:color w:val="070707"/>
          <w:spacing w:val="-3"/>
        </w:rPr>
        <w:t xml:space="preserve">  Consult  with  employees  regarding  Wellbeing  and  work  -life  balance,  implementing </w:t>
      </w:r>
      <w:r>
        <w:rPr>
          <w:rFonts w:ascii="Arial" w:hAnsi="Arial" w:cs="Arial"/>
          <w:color w:val="070707"/>
          <w:spacing w:val="-3"/>
        </w:rPr>
        <w:br/>
      </w:r>
      <w:r>
        <w:rPr>
          <w:rFonts w:ascii="Arial" w:hAnsi="Arial" w:cs="Arial"/>
          <w:color w:val="070707"/>
          <w:spacing w:val="-3"/>
        </w:rPr>
        <w:tab/>
      </w:r>
      <w:r>
        <w:rPr>
          <w:rFonts w:ascii="Arial" w:hAnsi="Arial" w:cs="Arial"/>
          <w:color w:val="070707"/>
          <w:spacing w:val="-4"/>
        </w:rPr>
        <w:t xml:space="preserve">arrangements where they can be balanced with the needs of the Council. </w:t>
      </w:r>
    </w:p>
    <w:p w:rsidR="000B1F38" w:rsidRDefault="000B1F38">
      <w:pPr>
        <w:widowControl w:val="0"/>
        <w:autoSpaceDE w:val="0"/>
        <w:autoSpaceDN w:val="0"/>
        <w:adjustRightInd w:val="0"/>
        <w:spacing w:before="1" w:line="260" w:lineRule="exact"/>
        <w:ind w:left="851"/>
        <w:jc w:val="both"/>
        <w:rPr>
          <w:rFonts w:ascii="Arial" w:hAnsi="Arial" w:cs="Arial"/>
          <w:color w:val="070707"/>
          <w:spacing w:val="-3"/>
        </w:rPr>
      </w:pPr>
      <w:r>
        <w:rPr>
          <w:color w:val="070707"/>
          <w:spacing w:val="-3"/>
        </w:rPr>
        <w:t>•</w:t>
      </w:r>
      <w:r>
        <w:rPr>
          <w:rFonts w:ascii="Arial" w:hAnsi="Arial" w:cs="Arial"/>
          <w:color w:val="070707"/>
          <w:spacing w:val="-3"/>
        </w:rPr>
        <w:t xml:space="preserve">   Make reasonable adjustments for employees. </w:t>
      </w:r>
    </w:p>
    <w:p w:rsidR="000B1F38" w:rsidRDefault="000B1F38" w:rsidP="00D53BB6">
      <w:pPr>
        <w:widowControl w:val="0"/>
        <w:autoSpaceDE w:val="0"/>
        <w:autoSpaceDN w:val="0"/>
        <w:adjustRightInd w:val="0"/>
        <w:spacing w:before="264" w:line="280" w:lineRule="exact"/>
        <w:ind w:left="851"/>
        <w:jc w:val="both"/>
        <w:rPr>
          <w:rFonts w:ascii="Arial Bold" w:hAnsi="Arial Bold" w:cs="Arial Bold"/>
          <w:color w:val="070707"/>
          <w:w w:val="104"/>
        </w:rPr>
      </w:pPr>
      <w:r>
        <w:rPr>
          <w:rFonts w:ascii="Arial Bold" w:hAnsi="Arial Bold" w:cs="Arial Bold"/>
          <w:color w:val="070707"/>
        </w:rPr>
        <w:t xml:space="preserve">This </w:t>
      </w:r>
      <w:proofErr w:type="gramStart"/>
      <w:r>
        <w:rPr>
          <w:rFonts w:ascii="Arial Bold" w:hAnsi="Arial Bold" w:cs="Arial Bold"/>
          <w:color w:val="070707"/>
        </w:rPr>
        <w:t>policy  will</w:t>
      </w:r>
      <w:proofErr w:type="gramEnd"/>
      <w:r>
        <w:rPr>
          <w:rFonts w:ascii="Arial Bold" w:hAnsi="Arial Bold" w:cs="Arial Bold"/>
          <w:color w:val="070707"/>
        </w:rPr>
        <w:t xml:space="preserve">  be  supported,  implemented  and  monitored  through individual </w:t>
      </w:r>
      <w:r>
        <w:rPr>
          <w:rFonts w:ascii="Arial Bold" w:hAnsi="Arial Bold" w:cs="Arial Bold"/>
          <w:color w:val="070707"/>
          <w:w w:val="104"/>
        </w:rPr>
        <w:t>service and business plans, the Corporate Equality Plan and the Council's Race</w:t>
      </w:r>
      <w:r w:rsidR="00D53BB6">
        <w:rPr>
          <w:rFonts w:ascii="Arial Bold" w:hAnsi="Arial Bold" w:cs="Arial Bold"/>
          <w:color w:val="070707"/>
          <w:w w:val="104"/>
        </w:rPr>
        <w:t xml:space="preserve"> </w:t>
      </w:r>
      <w:r>
        <w:rPr>
          <w:rFonts w:ascii="Arial Bold" w:hAnsi="Arial Bold" w:cs="Arial Bold"/>
          <w:color w:val="070707"/>
          <w:w w:val="104"/>
        </w:rPr>
        <w:t xml:space="preserve">Equality Scheme. </w:t>
      </w:r>
    </w:p>
    <w:p w:rsidR="000B1F38" w:rsidRPr="00D53BB6" w:rsidRDefault="000B1F38" w:rsidP="00D53BB6">
      <w:pPr>
        <w:widowControl w:val="0"/>
        <w:autoSpaceDE w:val="0"/>
        <w:autoSpaceDN w:val="0"/>
        <w:adjustRightInd w:val="0"/>
        <w:spacing w:before="260" w:line="280" w:lineRule="exact"/>
        <w:ind w:left="851"/>
        <w:jc w:val="both"/>
        <w:rPr>
          <w:rFonts w:ascii="Arial Bold" w:hAnsi="Arial Bold" w:cs="Arial Bold"/>
          <w:color w:val="000000"/>
          <w:w w:val="97"/>
          <w:sz w:val="22"/>
          <w:szCs w:val="22"/>
        </w:rPr>
      </w:pPr>
      <w:r>
        <w:rPr>
          <w:rFonts w:ascii="Arial Bold" w:hAnsi="Arial Bold" w:cs="Arial Bold"/>
          <w:color w:val="070707"/>
          <w:w w:val="102"/>
        </w:rPr>
        <w:t xml:space="preserve">This Policy is a living document and will be revised every two years. We welcome </w:t>
      </w:r>
      <w:r>
        <w:rPr>
          <w:rFonts w:ascii="Arial Bold" w:hAnsi="Arial Bold" w:cs="Arial Bold"/>
          <w:color w:val="070707"/>
        </w:rPr>
        <w:t xml:space="preserve">your comments as part of this process. Any comments can be received via ccs.equalities@staffordshire.gov.uk </w:t>
      </w:r>
    </w:p>
    <w:p w:rsidR="000B1F38" w:rsidRDefault="002C19B5">
      <w:pPr>
        <w:widowControl w:val="0"/>
        <w:tabs>
          <w:tab w:val="left" w:pos="2977"/>
        </w:tabs>
        <w:autoSpaceDE w:val="0"/>
        <w:autoSpaceDN w:val="0"/>
        <w:adjustRightInd w:val="0"/>
        <w:spacing w:before="98" w:line="391" w:lineRule="exact"/>
        <w:ind w:left="851"/>
        <w:rPr>
          <w:rFonts w:ascii="Arial Bold" w:hAnsi="Arial Bold" w:cs="Arial Bold"/>
          <w:color w:val="000000"/>
          <w:w w:val="96"/>
          <w:sz w:val="34"/>
          <w:szCs w:val="34"/>
        </w:rPr>
      </w:pPr>
      <w:r>
        <w:rPr>
          <w:rFonts w:ascii="Arial Bold" w:hAnsi="Arial Bold" w:cs="Arial Bold"/>
          <w:color w:val="000000"/>
          <w:w w:val="97"/>
          <w:sz w:val="34"/>
          <w:szCs w:val="34"/>
        </w:rPr>
        <w:br w:type="page"/>
      </w:r>
      <w:r w:rsidR="000B1F38">
        <w:rPr>
          <w:rFonts w:ascii="Arial Bold" w:hAnsi="Arial Bold" w:cs="Arial Bold"/>
          <w:color w:val="000000"/>
          <w:w w:val="97"/>
          <w:sz w:val="34"/>
          <w:szCs w:val="34"/>
        </w:rPr>
        <w:lastRenderedPageBreak/>
        <w:t xml:space="preserve">Employment </w:t>
      </w:r>
      <w:r w:rsidR="000B1F38">
        <w:rPr>
          <w:rFonts w:ascii="Arial Bold" w:hAnsi="Arial Bold" w:cs="Arial Bold"/>
          <w:color w:val="000000"/>
          <w:w w:val="96"/>
          <w:sz w:val="34"/>
          <w:szCs w:val="34"/>
        </w:rPr>
        <w:t xml:space="preserve">Terms and Conditions </w:t>
      </w:r>
    </w:p>
    <w:p w:rsidR="000B1F38" w:rsidRDefault="000B1F38">
      <w:pPr>
        <w:widowControl w:val="0"/>
        <w:autoSpaceDE w:val="0"/>
        <w:autoSpaceDN w:val="0"/>
        <w:adjustRightInd w:val="0"/>
        <w:spacing w:line="275" w:lineRule="exact"/>
        <w:ind w:left="851"/>
        <w:jc w:val="both"/>
        <w:rPr>
          <w:rFonts w:ascii="Arial Bold" w:hAnsi="Arial Bold" w:cs="Arial Bold"/>
          <w:color w:val="000000"/>
          <w:w w:val="96"/>
          <w:sz w:val="34"/>
          <w:szCs w:val="34"/>
        </w:rPr>
      </w:pPr>
    </w:p>
    <w:p w:rsidR="000B1F38" w:rsidRDefault="000B1F38">
      <w:pPr>
        <w:widowControl w:val="0"/>
        <w:autoSpaceDE w:val="0"/>
        <w:autoSpaceDN w:val="0"/>
        <w:adjustRightInd w:val="0"/>
        <w:spacing w:before="10" w:line="275" w:lineRule="exact"/>
        <w:ind w:left="851"/>
        <w:jc w:val="both"/>
        <w:rPr>
          <w:rFonts w:ascii="Arial" w:hAnsi="Arial" w:cs="Arial"/>
          <w:color w:val="070707"/>
        </w:rPr>
      </w:pPr>
      <w:r>
        <w:rPr>
          <w:rFonts w:ascii="Arial" w:hAnsi="Arial" w:cs="Arial"/>
          <w:color w:val="070707"/>
          <w:spacing w:val="-1"/>
        </w:rPr>
        <w:t xml:space="preserve">If  you  haven’t  worked in  local  government  before  you  may find  this  summary  of  our </w:t>
      </w:r>
      <w:r>
        <w:rPr>
          <w:rFonts w:ascii="Arial" w:hAnsi="Arial" w:cs="Arial"/>
          <w:color w:val="070707"/>
        </w:rPr>
        <w:t xml:space="preserve">employment terms and conditions useful.   It is only general guidance and not part of any </w:t>
      </w:r>
      <w:r>
        <w:rPr>
          <w:rFonts w:ascii="Arial" w:hAnsi="Arial" w:cs="Arial"/>
          <w:color w:val="070707"/>
          <w:w w:val="102"/>
        </w:rPr>
        <w:t xml:space="preserve">contract of employment. If you would like any additional information regarding the terms </w:t>
      </w:r>
      <w:r>
        <w:rPr>
          <w:rFonts w:ascii="Arial" w:hAnsi="Arial" w:cs="Arial"/>
          <w:color w:val="070707"/>
        </w:rPr>
        <w:t>and conditions relating to the post you are applying for, please contact any of the names listed in</w:t>
      </w:r>
      <w:r w:rsidR="00D53BB6">
        <w:rPr>
          <w:rFonts w:ascii="Arial" w:hAnsi="Arial" w:cs="Arial"/>
          <w:color w:val="070707"/>
        </w:rPr>
        <w:t xml:space="preserve"> t</w:t>
      </w:r>
      <w:r>
        <w:rPr>
          <w:rFonts w:ascii="Arial" w:hAnsi="Arial" w:cs="Arial"/>
          <w:color w:val="070707"/>
        </w:rPr>
        <w:t xml:space="preserve">his application pack. </w:t>
      </w:r>
    </w:p>
    <w:p w:rsidR="002C277A" w:rsidRDefault="002C277A">
      <w:pPr>
        <w:widowControl w:val="0"/>
        <w:autoSpaceDE w:val="0"/>
        <w:autoSpaceDN w:val="0"/>
        <w:adjustRightInd w:val="0"/>
        <w:spacing w:before="1" w:line="280" w:lineRule="exact"/>
        <w:ind w:left="851"/>
        <w:jc w:val="both"/>
        <w:rPr>
          <w:rFonts w:ascii="Arial" w:hAnsi="Arial" w:cs="Arial"/>
          <w:color w:val="070707"/>
          <w:w w:val="102"/>
        </w:rPr>
      </w:pPr>
    </w:p>
    <w:p w:rsidR="000B1F38" w:rsidRDefault="000B1F38">
      <w:pPr>
        <w:widowControl w:val="0"/>
        <w:autoSpaceDE w:val="0"/>
        <w:autoSpaceDN w:val="0"/>
        <w:adjustRightInd w:val="0"/>
        <w:spacing w:before="1" w:line="280" w:lineRule="exact"/>
        <w:ind w:left="851"/>
        <w:jc w:val="both"/>
        <w:rPr>
          <w:rFonts w:ascii="Arial" w:hAnsi="Arial" w:cs="Arial"/>
          <w:color w:val="070707"/>
          <w:w w:val="102"/>
        </w:rPr>
      </w:pPr>
      <w:r>
        <w:rPr>
          <w:rFonts w:ascii="Arial" w:hAnsi="Arial" w:cs="Arial"/>
          <w:color w:val="070707"/>
          <w:w w:val="102"/>
        </w:rPr>
        <w:t xml:space="preserve">If  we  offer  you a  job you  will  be  given a statement of  your  terms and  conditions of </w:t>
      </w:r>
      <w:r>
        <w:rPr>
          <w:rFonts w:ascii="Arial" w:hAnsi="Arial" w:cs="Arial"/>
          <w:color w:val="070707"/>
          <w:w w:val="102"/>
        </w:rPr>
        <w:br/>
        <w:t xml:space="preserve">employment, which will become part of the contractual provisions of your employment. </w:t>
      </w:r>
    </w:p>
    <w:p w:rsidR="002C19B5" w:rsidRDefault="002C19B5" w:rsidP="00666DC8">
      <w:pPr>
        <w:widowControl w:val="0"/>
        <w:autoSpaceDE w:val="0"/>
        <w:autoSpaceDN w:val="0"/>
        <w:adjustRightInd w:val="0"/>
        <w:spacing w:line="276" w:lineRule="exact"/>
        <w:ind w:left="850"/>
        <w:jc w:val="both"/>
        <w:rPr>
          <w:rFonts w:ascii="Arial Bold" w:hAnsi="Arial Bold" w:cs="Arial Bold"/>
          <w:color w:val="070707"/>
          <w:spacing w:val="-3"/>
        </w:rPr>
      </w:pPr>
    </w:p>
    <w:p w:rsidR="000B1F38" w:rsidRDefault="000B1F38" w:rsidP="00666DC8">
      <w:pPr>
        <w:widowControl w:val="0"/>
        <w:autoSpaceDE w:val="0"/>
        <w:autoSpaceDN w:val="0"/>
        <w:adjustRightInd w:val="0"/>
        <w:spacing w:line="276" w:lineRule="exact"/>
        <w:ind w:left="850"/>
        <w:jc w:val="both"/>
        <w:rPr>
          <w:rFonts w:ascii="Arial Bold" w:hAnsi="Arial Bold" w:cs="Arial Bold"/>
          <w:color w:val="070707"/>
          <w:spacing w:val="-3"/>
        </w:rPr>
      </w:pPr>
      <w:r>
        <w:rPr>
          <w:rFonts w:ascii="Arial Bold" w:hAnsi="Arial Bold" w:cs="Arial Bold"/>
          <w:color w:val="070707"/>
          <w:spacing w:val="-3"/>
        </w:rPr>
        <w:t xml:space="preserve">Annual Leave </w:t>
      </w:r>
    </w:p>
    <w:p w:rsidR="000B1F38" w:rsidRDefault="000B1F38">
      <w:pPr>
        <w:widowControl w:val="0"/>
        <w:autoSpaceDE w:val="0"/>
        <w:autoSpaceDN w:val="0"/>
        <w:adjustRightInd w:val="0"/>
        <w:spacing w:line="276" w:lineRule="exact"/>
        <w:ind w:left="851"/>
        <w:jc w:val="both"/>
        <w:rPr>
          <w:rFonts w:ascii="Arial Bold" w:hAnsi="Arial Bold" w:cs="Arial Bold"/>
          <w:color w:val="070707"/>
          <w:spacing w:val="-3"/>
        </w:rPr>
      </w:pPr>
    </w:p>
    <w:p w:rsidR="000B1F38" w:rsidRDefault="000B1F38">
      <w:pPr>
        <w:widowControl w:val="0"/>
        <w:autoSpaceDE w:val="0"/>
        <w:autoSpaceDN w:val="0"/>
        <w:adjustRightInd w:val="0"/>
        <w:spacing w:before="8" w:line="276" w:lineRule="exact"/>
        <w:ind w:left="851"/>
        <w:jc w:val="both"/>
        <w:rPr>
          <w:rFonts w:ascii="Arial" w:hAnsi="Arial" w:cs="Arial"/>
          <w:color w:val="070707"/>
          <w:spacing w:val="-1"/>
        </w:rPr>
      </w:pPr>
      <w:r>
        <w:rPr>
          <w:rFonts w:ascii="Arial" w:hAnsi="Arial" w:cs="Arial"/>
          <w:color w:val="070707"/>
          <w:spacing w:val="-2"/>
        </w:rPr>
        <w:t xml:space="preserve">The majority of </w:t>
      </w:r>
      <w:r w:rsidR="000B78BC">
        <w:rPr>
          <w:rFonts w:ascii="Arial" w:hAnsi="Arial" w:cs="Arial"/>
          <w:color w:val="070707"/>
          <w:spacing w:val="-2"/>
        </w:rPr>
        <w:t xml:space="preserve">Non Teaching </w:t>
      </w:r>
      <w:r>
        <w:rPr>
          <w:rFonts w:ascii="Arial" w:hAnsi="Arial" w:cs="Arial"/>
          <w:color w:val="070707"/>
          <w:spacing w:val="-2"/>
        </w:rPr>
        <w:t xml:space="preserve">posts are subject to NJC terms and conditions of employment. Under these </w:t>
      </w:r>
      <w:r>
        <w:rPr>
          <w:rFonts w:ascii="Arial" w:hAnsi="Arial" w:cs="Arial"/>
          <w:color w:val="070707"/>
          <w:spacing w:val="-1"/>
        </w:rPr>
        <w:t xml:space="preserve">terms you will be entitled to a minimum of 24 days annual leave (excluding bank holidays). </w:t>
      </w:r>
      <w:r>
        <w:rPr>
          <w:rFonts w:ascii="Arial" w:hAnsi="Arial" w:cs="Arial"/>
          <w:color w:val="070707"/>
          <w:spacing w:val="-2"/>
        </w:rPr>
        <w:t xml:space="preserve">The amount of annual leave increases over time and is based on the level of your post and </w:t>
      </w:r>
      <w:r>
        <w:rPr>
          <w:rFonts w:ascii="Arial" w:hAnsi="Arial" w:cs="Arial"/>
          <w:color w:val="070707"/>
          <w:w w:val="104"/>
        </w:rPr>
        <w:t>is pro-rata for part-time employees. Our annual leave year runs from 01</w:t>
      </w:r>
      <w:r>
        <w:rPr>
          <w:rFonts w:ascii="Arial" w:hAnsi="Arial" w:cs="Arial"/>
          <w:color w:val="070707"/>
          <w:w w:val="104"/>
          <w:sz w:val="23"/>
          <w:szCs w:val="23"/>
          <w:vertAlign w:val="superscript"/>
        </w:rPr>
        <w:t>st</w:t>
      </w:r>
      <w:r>
        <w:rPr>
          <w:rFonts w:ascii="Arial" w:hAnsi="Arial" w:cs="Arial"/>
          <w:color w:val="070707"/>
          <w:w w:val="104"/>
        </w:rPr>
        <w:t xml:space="preserve"> April </w:t>
      </w:r>
      <w:proofErr w:type="gramStart"/>
      <w:r>
        <w:rPr>
          <w:rFonts w:ascii="Arial" w:hAnsi="Arial" w:cs="Arial"/>
          <w:color w:val="070707"/>
          <w:w w:val="104"/>
        </w:rPr>
        <w:t>to  31</w:t>
      </w:r>
      <w:r>
        <w:rPr>
          <w:rFonts w:ascii="Arial" w:hAnsi="Arial" w:cs="Arial"/>
          <w:color w:val="070707"/>
          <w:w w:val="104"/>
          <w:sz w:val="23"/>
          <w:szCs w:val="23"/>
          <w:vertAlign w:val="superscript"/>
        </w:rPr>
        <w:t>st</w:t>
      </w:r>
      <w:proofErr w:type="gramEnd"/>
      <w:r>
        <w:rPr>
          <w:rFonts w:ascii="Arial" w:hAnsi="Arial" w:cs="Arial"/>
          <w:color w:val="070707"/>
          <w:w w:val="104"/>
          <w:sz w:val="23"/>
          <w:szCs w:val="23"/>
          <w:vertAlign w:val="superscript"/>
        </w:rPr>
        <w:t xml:space="preserve"> </w:t>
      </w:r>
      <w:r>
        <w:rPr>
          <w:rFonts w:ascii="Arial" w:hAnsi="Arial" w:cs="Arial"/>
          <w:color w:val="070707"/>
          <w:spacing w:val="-1"/>
        </w:rPr>
        <w:t xml:space="preserve">March. In calculating your actual annual leave entitlement we take account of the length of continuous local government service you have as well as your basic salary. </w:t>
      </w:r>
    </w:p>
    <w:p w:rsidR="000B1F38" w:rsidRDefault="000B1F38">
      <w:pPr>
        <w:widowControl w:val="0"/>
        <w:autoSpaceDE w:val="0"/>
        <w:autoSpaceDN w:val="0"/>
        <w:adjustRightInd w:val="0"/>
        <w:spacing w:before="261" w:line="280" w:lineRule="exact"/>
        <w:ind w:left="851"/>
        <w:jc w:val="both"/>
        <w:rPr>
          <w:rFonts w:ascii="Arial" w:hAnsi="Arial" w:cs="Arial"/>
          <w:color w:val="070707"/>
          <w:w w:val="103"/>
        </w:rPr>
      </w:pPr>
      <w:r>
        <w:rPr>
          <w:rFonts w:ascii="Arial" w:hAnsi="Arial" w:cs="Arial"/>
          <w:color w:val="070707"/>
          <w:w w:val="103"/>
        </w:rPr>
        <w:t xml:space="preserve">New entrants to the service are entitled to annual leave proportionate to the completed months of service during the leave year of entry. </w:t>
      </w:r>
    </w:p>
    <w:p w:rsidR="000B1F38" w:rsidRDefault="000B1F38">
      <w:pPr>
        <w:widowControl w:val="0"/>
        <w:tabs>
          <w:tab w:val="left" w:pos="9045"/>
        </w:tabs>
        <w:autoSpaceDE w:val="0"/>
        <w:autoSpaceDN w:val="0"/>
        <w:adjustRightInd w:val="0"/>
        <w:spacing w:line="240" w:lineRule="exact"/>
        <w:ind w:left="851"/>
        <w:jc w:val="both"/>
        <w:rPr>
          <w:rFonts w:ascii="Arial" w:hAnsi="Arial" w:cs="Arial"/>
          <w:color w:val="070707"/>
          <w:w w:val="103"/>
        </w:rPr>
      </w:pPr>
    </w:p>
    <w:p w:rsidR="000B1F38" w:rsidRDefault="000B1F38">
      <w:pPr>
        <w:widowControl w:val="0"/>
        <w:autoSpaceDE w:val="0"/>
        <w:autoSpaceDN w:val="0"/>
        <w:adjustRightInd w:val="0"/>
        <w:spacing w:before="227" w:line="276" w:lineRule="exact"/>
        <w:ind w:left="851"/>
        <w:jc w:val="both"/>
        <w:rPr>
          <w:rFonts w:ascii="Arial Bold" w:hAnsi="Arial Bold" w:cs="Arial Bold"/>
          <w:color w:val="070707"/>
          <w:spacing w:val="-3"/>
        </w:rPr>
      </w:pPr>
      <w:bookmarkStart w:id="3" w:name="Pg4"/>
      <w:bookmarkEnd w:id="3"/>
      <w:r>
        <w:rPr>
          <w:rFonts w:ascii="Arial Bold" w:hAnsi="Arial Bold" w:cs="Arial Bold"/>
          <w:color w:val="070707"/>
          <w:spacing w:val="-3"/>
        </w:rPr>
        <w:t xml:space="preserve">Public/Extra Statutory and Local Leave </w:t>
      </w:r>
    </w:p>
    <w:p w:rsidR="000B1F38" w:rsidRDefault="000B1F38">
      <w:pPr>
        <w:widowControl w:val="0"/>
        <w:autoSpaceDE w:val="0"/>
        <w:autoSpaceDN w:val="0"/>
        <w:adjustRightInd w:val="0"/>
        <w:spacing w:line="280" w:lineRule="exact"/>
        <w:ind w:left="851"/>
        <w:jc w:val="both"/>
        <w:rPr>
          <w:rFonts w:ascii="Arial Bold" w:hAnsi="Arial Bold" w:cs="Arial Bold"/>
          <w:color w:val="070707"/>
          <w:spacing w:val="-3"/>
        </w:rPr>
      </w:pPr>
    </w:p>
    <w:p w:rsidR="000B1F38" w:rsidRDefault="000B1F38" w:rsidP="000609E8">
      <w:pPr>
        <w:widowControl w:val="0"/>
        <w:autoSpaceDE w:val="0"/>
        <w:autoSpaceDN w:val="0"/>
        <w:adjustRightInd w:val="0"/>
        <w:spacing w:before="1" w:line="280" w:lineRule="exact"/>
        <w:ind w:left="851"/>
        <w:jc w:val="both"/>
        <w:rPr>
          <w:rFonts w:ascii="Arial" w:hAnsi="Arial" w:cs="Arial"/>
          <w:color w:val="070707"/>
          <w:w w:val="103"/>
        </w:rPr>
      </w:pPr>
      <w:r>
        <w:rPr>
          <w:rFonts w:ascii="Arial" w:hAnsi="Arial" w:cs="Arial"/>
          <w:color w:val="070707"/>
          <w:w w:val="103"/>
        </w:rPr>
        <w:t>As well as annual leave, our offices are closed on the</w:t>
      </w:r>
      <w:r w:rsidR="000609E8">
        <w:rPr>
          <w:rFonts w:ascii="Arial" w:hAnsi="Arial" w:cs="Arial"/>
          <w:color w:val="070707"/>
          <w:w w:val="103"/>
        </w:rPr>
        <w:t xml:space="preserve"> following days, and paid leave </w:t>
      </w:r>
      <w:r>
        <w:rPr>
          <w:rFonts w:ascii="Arial" w:hAnsi="Arial" w:cs="Arial"/>
          <w:color w:val="070707"/>
          <w:w w:val="103"/>
        </w:rPr>
        <w:t xml:space="preserve">is granted to staff: </w:t>
      </w:r>
    </w:p>
    <w:p w:rsidR="000B1F38" w:rsidRDefault="000B1F38">
      <w:pPr>
        <w:widowControl w:val="0"/>
        <w:autoSpaceDE w:val="0"/>
        <w:autoSpaceDN w:val="0"/>
        <w:adjustRightInd w:val="0"/>
        <w:spacing w:before="260" w:line="280" w:lineRule="exact"/>
        <w:ind w:left="851" w:right="3251"/>
        <w:rPr>
          <w:rFonts w:ascii="Arial" w:hAnsi="Arial" w:cs="Arial"/>
          <w:color w:val="070707"/>
          <w:spacing w:val="-3"/>
        </w:rPr>
      </w:pPr>
      <w:r>
        <w:rPr>
          <w:rFonts w:ascii="Arial" w:hAnsi="Arial" w:cs="Arial"/>
          <w:color w:val="070707"/>
          <w:spacing w:val="-3"/>
        </w:rPr>
        <w:t xml:space="preserve">Good Friday and Bank Holiday Monday </w:t>
      </w:r>
      <w:r>
        <w:rPr>
          <w:rFonts w:ascii="Arial" w:hAnsi="Arial" w:cs="Arial"/>
          <w:color w:val="070707"/>
          <w:spacing w:val="-3"/>
        </w:rPr>
        <w:br/>
        <w:t xml:space="preserve">May Day (first Monday in May) </w:t>
      </w:r>
    </w:p>
    <w:p w:rsidR="000B1F38" w:rsidRDefault="000B1F38">
      <w:pPr>
        <w:widowControl w:val="0"/>
        <w:autoSpaceDE w:val="0"/>
        <w:autoSpaceDN w:val="0"/>
        <w:adjustRightInd w:val="0"/>
        <w:spacing w:before="9" w:line="270" w:lineRule="exact"/>
        <w:ind w:left="851" w:right="5257"/>
        <w:rPr>
          <w:rFonts w:ascii="Arial" w:hAnsi="Arial" w:cs="Arial"/>
          <w:color w:val="070707"/>
          <w:spacing w:val="-3"/>
        </w:rPr>
      </w:pPr>
      <w:r>
        <w:rPr>
          <w:rFonts w:ascii="Arial" w:hAnsi="Arial" w:cs="Arial"/>
          <w:color w:val="070707"/>
          <w:spacing w:val="-3"/>
        </w:rPr>
        <w:t xml:space="preserve">Late Spring Bank </w:t>
      </w:r>
      <w:smartTag w:uri="urn:schemas-microsoft-com:office:smarttags" w:element="place">
        <w:r>
          <w:rPr>
            <w:rFonts w:ascii="Arial" w:hAnsi="Arial" w:cs="Arial"/>
            <w:color w:val="070707"/>
            <w:spacing w:val="-3"/>
          </w:rPr>
          <w:t>Holiday</w:t>
        </w:r>
      </w:smartTag>
      <w:r>
        <w:rPr>
          <w:rFonts w:ascii="Arial" w:hAnsi="Arial" w:cs="Arial"/>
          <w:color w:val="070707"/>
          <w:spacing w:val="-3"/>
        </w:rPr>
        <w:t xml:space="preserve"> </w:t>
      </w:r>
      <w:r w:rsidR="000B78BC">
        <w:rPr>
          <w:rFonts w:ascii="Arial" w:hAnsi="Arial" w:cs="Arial"/>
          <w:color w:val="070707"/>
          <w:spacing w:val="-3"/>
        </w:rPr>
        <w:br/>
      </w:r>
      <w:r>
        <w:rPr>
          <w:rFonts w:ascii="Arial" w:hAnsi="Arial" w:cs="Arial"/>
          <w:color w:val="070707"/>
          <w:spacing w:val="-3"/>
        </w:rPr>
        <w:t xml:space="preserve">August </w:t>
      </w:r>
      <w:r w:rsidR="000B78BC">
        <w:rPr>
          <w:rFonts w:ascii="Arial" w:hAnsi="Arial" w:cs="Arial"/>
          <w:color w:val="070707"/>
          <w:spacing w:val="-3"/>
        </w:rPr>
        <w:t xml:space="preserve">Bank </w:t>
      </w:r>
      <w:proofErr w:type="gramStart"/>
      <w:r w:rsidR="000B78BC">
        <w:rPr>
          <w:rFonts w:ascii="Arial" w:hAnsi="Arial" w:cs="Arial"/>
          <w:color w:val="070707"/>
          <w:spacing w:val="-3"/>
        </w:rPr>
        <w:t xml:space="preserve">Holiday </w:t>
      </w:r>
      <w:r>
        <w:rPr>
          <w:rFonts w:ascii="Arial" w:hAnsi="Arial" w:cs="Arial"/>
          <w:color w:val="070707"/>
          <w:spacing w:val="-3"/>
        </w:rPr>
        <w:t xml:space="preserve"> </w:t>
      </w:r>
      <w:proofErr w:type="gramEnd"/>
      <w:r>
        <w:rPr>
          <w:rFonts w:ascii="Arial" w:hAnsi="Arial" w:cs="Arial"/>
          <w:color w:val="070707"/>
          <w:spacing w:val="-3"/>
        </w:rPr>
        <w:br/>
        <w:t xml:space="preserve">Christmas and Boxing Day </w:t>
      </w:r>
    </w:p>
    <w:p w:rsidR="000B1F38" w:rsidRDefault="000B1F38">
      <w:pPr>
        <w:widowControl w:val="0"/>
        <w:autoSpaceDE w:val="0"/>
        <w:autoSpaceDN w:val="0"/>
        <w:adjustRightInd w:val="0"/>
        <w:spacing w:before="6" w:line="276" w:lineRule="exact"/>
        <w:ind w:left="851"/>
        <w:rPr>
          <w:rFonts w:ascii="Arial" w:hAnsi="Arial" w:cs="Arial"/>
          <w:color w:val="070707"/>
          <w:spacing w:val="-3"/>
        </w:rPr>
      </w:pPr>
      <w:r>
        <w:rPr>
          <w:rFonts w:ascii="Arial" w:hAnsi="Arial" w:cs="Arial"/>
          <w:color w:val="070707"/>
          <w:spacing w:val="-3"/>
        </w:rPr>
        <w:t xml:space="preserve">New Year's Day </w:t>
      </w:r>
    </w:p>
    <w:p w:rsidR="002C277A" w:rsidRDefault="002C277A">
      <w:pPr>
        <w:widowControl w:val="0"/>
        <w:autoSpaceDE w:val="0"/>
        <w:autoSpaceDN w:val="0"/>
        <w:adjustRightInd w:val="0"/>
        <w:spacing w:before="8" w:line="276" w:lineRule="exact"/>
        <w:ind w:left="851"/>
        <w:jc w:val="both"/>
        <w:rPr>
          <w:rFonts w:ascii="Arial Bold" w:hAnsi="Arial Bold" w:cs="Arial Bold"/>
          <w:color w:val="070707"/>
          <w:spacing w:val="-3"/>
        </w:rPr>
      </w:pPr>
    </w:p>
    <w:p w:rsidR="000B1F38" w:rsidRDefault="000B1F38">
      <w:pPr>
        <w:widowControl w:val="0"/>
        <w:autoSpaceDE w:val="0"/>
        <w:autoSpaceDN w:val="0"/>
        <w:adjustRightInd w:val="0"/>
        <w:spacing w:before="8" w:line="276" w:lineRule="exact"/>
        <w:ind w:left="851"/>
        <w:jc w:val="both"/>
        <w:rPr>
          <w:rFonts w:ascii="Arial Bold" w:hAnsi="Arial Bold" w:cs="Arial Bold"/>
          <w:color w:val="070707"/>
          <w:spacing w:val="-3"/>
        </w:rPr>
      </w:pPr>
      <w:r>
        <w:rPr>
          <w:rFonts w:ascii="Arial Bold" w:hAnsi="Arial Bold" w:cs="Arial Bold"/>
          <w:color w:val="070707"/>
          <w:spacing w:val="-3"/>
        </w:rPr>
        <w:t xml:space="preserve">Other Leave </w:t>
      </w:r>
    </w:p>
    <w:p w:rsidR="000B1F38" w:rsidRDefault="000B1F38">
      <w:pPr>
        <w:widowControl w:val="0"/>
        <w:autoSpaceDE w:val="0"/>
        <w:autoSpaceDN w:val="0"/>
        <w:adjustRightInd w:val="0"/>
        <w:spacing w:before="261" w:line="280" w:lineRule="exact"/>
        <w:ind w:left="851"/>
        <w:jc w:val="both"/>
        <w:rPr>
          <w:rFonts w:ascii="Arial" w:hAnsi="Arial" w:cs="Arial"/>
          <w:color w:val="070707"/>
          <w:w w:val="102"/>
        </w:rPr>
      </w:pPr>
      <w:r>
        <w:rPr>
          <w:rFonts w:ascii="Arial" w:hAnsi="Arial" w:cs="Arial"/>
          <w:color w:val="070707"/>
          <w:w w:val="102"/>
        </w:rPr>
        <w:t xml:space="preserve">Special leave arrangements also exist which cover bereavement, carer leave, adoption, maternity leave, work break, paternity leave and parental leave. </w:t>
      </w:r>
    </w:p>
    <w:p w:rsidR="000B78BC" w:rsidRDefault="000B78BC" w:rsidP="000B78BC">
      <w:pPr>
        <w:widowControl w:val="0"/>
        <w:tabs>
          <w:tab w:val="left" w:pos="11057"/>
        </w:tabs>
        <w:autoSpaceDE w:val="0"/>
        <w:autoSpaceDN w:val="0"/>
        <w:adjustRightInd w:val="0"/>
        <w:spacing w:before="8" w:line="276" w:lineRule="exact"/>
        <w:ind w:left="851"/>
        <w:jc w:val="both"/>
        <w:rPr>
          <w:rFonts w:ascii="Arial Bold" w:hAnsi="Arial Bold" w:cs="Arial Bold"/>
          <w:color w:val="070707"/>
          <w:spacing w:val="-3"/>
        </w:rPr>
      </w:pPr>
    </w:p>
    <w:p w:rsidR="000B78BC" w:rsidRDefault="000B1F38" w:rsidP="000B78BC">
      <w:pPr>
        <w:widowControl w:val="0"/>
        <w:tabs>
          <w:tab w:val="left" w:pos="11057"/>
        </w:tabs>
        <w:autoSpaceDE w:val="0"/>
        <w:autoSpaceDN w:val="0"/>
        <w:adjustRightInd w:val="0"/>
        <w:spacing w:before="8" w:line="276" w:lineRule="exact"/>
        <w:ind w:left="851"/>
        <w:jc w:val="both"/>
        <w:rPr>
          <w:rFonts w:ascii="Arial Bold" w:hAnsi="Arial Bold" w:cs="Arial Bold"/>
          <w:color w:val="070707"/>
          <w:spacing w:val="-3"/>
        </w:rPr>
      </w:pPr>
      <w:r>
        <w:rPr>
          <w:rFonts w:ascii="Arial Bold" w:hAnsi="Arial Bold" w:cs="Arial Bold"/>
          <w:color w:val="070707"/>
          <w:spacing w:val="-3"/>
        </w:rPr>
        <w:t>Canvassing</w:t>
      </w:r>
      <w:r w:rsidR="000B78BC">
        <w:rPr>
          <w:rFonts w:ascii="Arial Bold" w:hAnsi="Arial Bold" w:cs="Arial Bold"/>
          <w:color w:val="070707"/>
          <w:spacing w:val="-3"/>
        </w:rPr>
        <w:t>/</w:t>
      </w:r>
      <w:r w:rsidR="000B78BC" w:rsidRPr="000B78BC">
        <w:rPr>
          <w:rFonts w:ascii="Arial Bold" w:hAnsi="Arial Bold" w:cs="Arial Bold"/>
          <w:color w:val="070707"/>
          <w:spacing w:val="-3"/>
        </w:rPr>
        <w:t xml:space="preserve"> </w:t>
      </w:r>
      <w:r w:rsidR="000B78BC">
        <w:rPr>
          <w:rFonts w:ascii="Arial Bold" w:hAnsi="Arial Bold" w:cs="Arial Bold"/>
          <w:color w:val="070707"/>
          <w:spacing w:val="-3"/>
        </w:rPr>
        <w:t xml:space="preserve">Relationship to Members or Employees </w:t>
      </w:r>
    </w:p>
    <w:p w:rsidR="000B78BC" w:rsidRDefault="000B78BC" w:rsidP="000B78BC">
      <w:pPr>
        <w:widowControl w:val="0"/>
        <w:tabs>
          <w:tab w:val="left" w:pos="11057"/>
        </w:tabs>
        <w:autoSpaceDE w:val="0"/>
        <w:autoSpaceDN w:val="0"/>
        <w:adjustRightInd w:val="0"/>
        <w:spacing w:before="1" w:line="280" w:lineRule="exact"/>
        <w:ind w:left="851"/>
        <w:jc w:val="both"/>
        <w:rPr>
          <w:rFonts w:ascii="Arial" w:hAnsi="Arial" w:cs="Arial"/>
          <w:color w:val="070707"/>
          <w:spacing w:val="-2"/>
        </w:rPr>
      </w:pPr>
    </w:p>
    <w:p w:rsidR="000B78BC" w:rsidRDefault="000B78BC" w:rsidP="000B78BC">
      <w:pPr>
        <w:widowControl w:val="0"/>
        <w:tabs>
          <w:tab w:val="left" w:pos="11057"/>
        </w:tabs>
        <w:autoSpaceDE w:val="0"/>
        <w:autoSpaceDN w:val="0"/>
        <w:adjustRightInd w:val="0"/>
        <w:spacing w:before="1" w:line="280" w:lineRule="exact"/>
        <w:ind w:left="851"/>
        <w:jc w:val="both"/>
        <w:rPr>
          <w:rFonts w:ascii="Arial" w:hAnsi="Arial" w:cs="Arial"/>
          <w:color w:val="070707"/>
          <w:spacing w:val="-3"/>
        </w:rPr>
      </w:pPr>
      <w:r>
        <w:rPr>
          <w:rFonts w:ascii="Arial" w:hAnsi="Arial" w:cs="Arial"/>
          <w:color w:val="070707"/>
          <w:spacing w:val="-2"/>
        </w:rPr>
        <w:t>You must tell us in writing if, to your knowledge, you are related to an employee or Governor of the Academy</w:t>
      </w:r>
      <w:r>
        <w:rPr>
          <w:rFonts w:ascii="Arial" w:hAnsi="Arial" w:cs="Arial"/>
          <w:color w:val="070707"/>
          <w:spacing w:val="-3"/>
        </w:rPr>
        <w:t xml:space="preserve">. </w:t>
      </w:r>
    </w:p>
    <w:p w:rsidR="000B1F38" w:rsidRDefault="000B1F38">
      <w:pPr>
        <w:widowControl w:val="0"/>
        <w:tabs>
          <w:tab w:val="left" w:pos="11057"/>
        </w:tabs>
        <w:autoSpaceDE w:val="0"/>
        <w:autoSpaceDN w:val="0"/>
        <w:adjustRightInd w:val="0"/>
        <w:spacing w:before="261" w:line="280" w:lineRule="exact"/>
        <w:ind w:left="851"/>
        <w:jc w:val="both"/>
        <w:rPr>
          <w:rFonts w:ascii="Arial" w:hAnsi="Arial" w:cs="Arial"/>
          <w:color w:val="070707"/>
          <w:w w:val="106"/>
        </w:rPr>
      </w:pPr>
      <w:r>
        <w:rPr>
          <w:rFonts w:ascii="Arial" w:hAnsi="Arial" w:cs="Arial"/>
          <w:color w:val="070707"/>
          <w:w w:val="106"/>
        </w:rPr>
        <w:t xml:space="preserve">We will not appoint you if you canvass any </w:t>
      </w:r>
      <w:r w:rsidR="000B78BC">
        <w:rPr>
          <w:rFonts w:ascii="Arial" w:hAnsi="Arial" w:cs="Arial"/>
          <w:color w:val="070707"/>
          <w:w w:val="106"/>
        </w:rPr>
        <w:t>employee or Governor of the academy</w:t>
      </w:r>
      <w:r>
        <w:rPr>
          <w:rFonts w:ascii="Arial" w:hAnsi="Arial" w:cs="Arial"/>
          <w:color w:val="070707"/>
          <w:w w:val="106"/>
        </w:rPr>
        <w:t xml:space="preserve">. </w:t>
      </w:r>
    </w:p>
    <w:p w:rsidR="000B1F38" w:rsidRDefault="000B1F38">
      <w:pPr>
        <w:widowControl w:val="0"/>
        <w:tabs>
          <w:tab w:val="left" w:pos="11057"/>
        </w:tabs>
        <w:autoSpaceDE w:val="0"/>
        <w:autoSpaceDN w:val="0"/>
        <w:adjustRightInd w:val="0"/>
        <w:spacing w:before="264" w:line="276" w:lineRule="exact"/>
        <w:ind w:left="851"/>
        <w:jc w:val="both"/>
        <w:rPr>
          <w:rFonts w:ascii="Arial Bold" w:hAnsi="Arial Bold" w:cs="Arial Bold"/>
          <w:color w:val="070707"/>
          <w:spacing w:val="-3"/>
        </w:rPr>
      </w:pPr>
      <w:r>
        <w:rPr>
          <w:rFonts w:ascii="Arial Bold" w:hAnsi="Arial Bold" w:cs="Arial Bold"/>
          <w:color w:val="070707"/>
          <w:spacing w:val="-3"/>
        </w:rPr>
        <w:t xml:space="preserve">Proof of Qualification </w:t>
      </w:r>
    </w:p>
    <w:p w:rsidR="000B1F38" w:rsidRDefault="000B1F38">
      <w:pPr>
        <w:widowControl w:val="0"/>
        <w:tabs>
          <w:tab w:val="left" w:pos="11057"/>
        </w:tabs>
        <w:autoSpaceDE w:val="0"/>
        <w:autoSpaceDN w:val="0"/>
        <w:adjustRightInd w:val="0"/>
        <w:spacing w:line="276" w:lineRule="exact"/>
        <w:ind w:left="851"/>
        <w:jc w:val="both"/>
        <w:rPr>
          <w:rFonts w:ascii="Arial Bold" w:hAnsi="Arial Bold" w:cs="Arial Bold"/>
          <w:color w:val="070707"/>
          <w:spacing w:val="-3"/>
        </w:rPr>
      </w:pPr>
    </w:p>
    <w:p w:rsidR="009C6175" w:rsidRDefault="000B1F38" w:rsidP="009C6175">
      <w:pPr>
        <w:widowControl w:val="0"/>
        <w:tabs>
          <w:tab w:val="left" w:pos="11057"/>
        </w:tabs>
        <w:autoSpaceDE w:val="0"/>
        <w:autoSpaceDN w:val="0"/>
        <w:adjustRightInd w:val="0"/>
        <w:spacing w:before="8" w:line="276" w:lineRule="exact"/>
        <w:ind w:left="851"/>
        <w:jc w:val="both"/>
        <w:rPr>
          <w:rFonts w:ascii="Arial" w:hAnsi="Arial" w:cs="Arial"/>
          <w:color w:val="070707"/>
          <w:spacing w:val="-2"/>
        </w:rPr>
      </w:pPr>
      <w:r>
        <w:rPr>
          <w:rFonts w:ascii="Arial" w:hAnsi="Arial" w:cs="Arial"/>
          <w:color w:val="070707"/>
          <w:spacing w:val="-2"/>
        </w:rPr>
        <w:t xml:space="preserve">You will have to provide proof of relevant qualifications during the selection process. </w:t>
      </w:r>
    </w:p>
    <w:p w:rsidR="000B1F38" w:rsidRDefault="000B1F38">
      <w:pPr>
        <w:widowControl w:val="0"/>
        <w:tabs>
          <w:tab w:val="left" w:pos="11057"/>
        </w:tabs>
        <w:autoSpaceDE w:val="0"/>
        <w:autoSpaceDN w:val="0"/>
        <w:adjustRightInd w:val="0"/>
        <w:spacing w:before="264" w:line="276" w:lineRule="exact"/>
        <w:ind w:left="851"/>
        <w:jc w:val="both"/>
        <w:rPr>
          <w:rFonts w:ascii="Arial Bold" w:hAnsi="Arial Bold" w:cs="Arial Bold"/>
          <w:color w:val="070707"/>
          <w:spacing w:val="-3"/>
        </w:rPr>
      </w:pPr>
      <w:r>
        <w:rPr>
          <w:rFonts w:ascii="Arial Bold" w:hAnsi="Arial Bold" w:cs="Arial Bold"/>
          <w:color w:val="070707"/>
          <w:spacing w:val="-3"/>
        </w:rPr>
        <w:t xml:space="preserve">Confirmation in Post </w:t>
      </w:r>
    </w:p>
    <w:p w:rsidR="000B1F38" w:rsidRDefault="000B1F38">
      <w:pPr>
        <w:widowControl w:val="0"/>
        <w:tabs>
          <w:tab w:val="left" w:pos="11057"/>
        </w:tabs>
        <w:autoSpaceDE w:val="0"/>
        <w:autoSpaceDN w:val="0"/>
        <w:adjustRightInd w:val="0"/>
        <w:spacing w:line="275" w:lineRule="exact"/>
        <w:ind w:left="851"/>
        <w:jc w:val="both"/>
        <w:rPr>
          <w:rFonts w:ascii="Arial Bold" w:hAnsi="Arial Bold" w:cs="Arial Bold"/>
          <w:color w:val="070707"/>
          <w:spacing w:val="-3"/>
        </w:rPr>
      </w:pPr>
    </w:p>
    <w:p w:rsidR="002C19B5" w:rsidRDefault="000B1F38">
      <w:pPr>
        <w:widowControl w:val="0"/>
        <w:tabs>
          <w:tab w:val="left" w:pos="11057"/>
        </w:tabs>
        <w:autoSpaceDE w:val="0"/>
        <w:autoSpaceDN w:val="0"/>
        <w:adjustRightInd w:val="0"/>
        <w:spacing w:before="10" w:line="275" w:lineRule="exact"/>
        <w:ind w:left="851"/>
        <w:jc w:val="both"/>
        <w:rPr>
          <w:rFonts w:ascii="Arial" w:hAnsi="Arial" w:cs="Arial"/>
          <w:color w:val="070707"/>
        </w:rPr>
      </w:pPr>
      <w:r>
        <w:rPr>
          <w:rFonts w:ascii="Arial" w:hAnsi="Arial" w:cs="Arial"/>
          <w:color w:val="070707"/>
        </w:rPr>
        <w:t xml:space="preserve">During the recruitment and selection process we will ask for a variety of information from you. </w:t>
      </w:r>
    </w:p>
    <w:p w:rsidR="000B1F38" w:rsidRDefault="000B1F38">
      <w:pPr>
        <w:widowControl w:val="0"/>
        <w:tabs>
          <w:tab w:val="left" w:pos="11057"/>
        </w:tabs>
        <w:autoSpaceDE w:val="0"/>
        <w:autoSpaceDN w:val="0"/>
        <w:adjustRightInd w:val="0"/>
        <w:spacing w:before="10" w:line="275" w:lineRule="exact"/>
        <w:ind w:left="851"/>
        <w:jc w:val="both"/>
        <w:rPr>
          <w:rFonts w:ascii="Arial" w:hAnsi="Arial" w:cs="Arial"/>
          <w:color w:val="070707"/>
          <w:w w:val="102"/>
        </w:rPr>
      </w:pPr>
      <w:r>
        <w:rPr>
          <w:rFonts w:ascii="Arial" w:hAnsi="Arial" w:cs="Arial"/>
          <w:color w:val="070707"/>
        </w:rPr>
        <w:lastRenderedPageBreak/>
        <w:t xml:space="preserve">For example, we will ask about your qualifications, your employment history and you </w:t>
      </w:r>
      <w:r>
        <w:rPr>
          <w:rFonts w:ascii="Arial" w:hAnsi="Arial" w:cs="Arial"/>
          <w:color w:val="070707"/>
          <w:spacing w:val="-1"/>
        </w:rPr>
        <w:t xml:space="preserve">will be asked to complete a medical questionnaire.   You will be confirmed in post once we </w:t>
      </w:r>
      <w:r>
        <w:rPr>
          <w:rFonts w:ascii="Arial" w:hAnsi="Arial" w:cs="Arial"/>
          <w:color w:val="070707"/>
          <w:w w:val="102"/>
        </w:rPr>
        <w:t xml:space="preserve">have checked and are satisfied with this information and following a probationary period (where applicable). </w:t>
      </w:r>
    </w:p>
    <w:p w:rsidR="000B1F38" w:rsidRPr="002C19B5" w:rsidRDefault="000B1F38" w:rsidP="002C19B5">
      <w:pPr>
        <w:widowControl w:val="0"/>
        <w:tabs>
          <w:tab w:val="left" w:pos="4440"/>
          <w:tab w:val="left" w:pos="11057"/>
        </w:tabs>
        <w:autoSpaceDE w:val="0"/>
        <w:autoSpaceDN w:val="0"/>
        <w:adjustRightInd w:val="0"/>
        <w:spacing w:before="290" w:line="391" w:lineRule="exact"/>
        <w:ind w:firstLine="900"/>
        <w:jc w:val="both"/>
        <w:rPr>
          <w:rFonts w:ascii="Arial Bold" w:hAnsi="Arial Bold" w:cs="Arial Bold"/>
          <w:color w:val="000000"/>
          <w:w w:val="97"/>
          <w:sz w:val="34"/>
          <w:szCs w:val="34"/>
        </w:rPr>
      </w:pPr>
      <w:r>
        <w:rPr>
          <w:rFonts w:ascii="Arial Bold" w:hAnsi="Arial Bold" w:cs="Arial Bold"/>
          <w:color w:val="000000"/>
          <w:w w:val="97"/>
          <w:sz w:val="34"/>
          <w:szCs w:val="34"/>
        </w:rPr>
        <w:t>Data Protection Act</w:t>
      </w:r>
      <w:r>
        <w:rPr>
          <w:rFonts w:ascii="Arial Bold" w:hAnsi="Arial Bold" w:cs="Arial Bold"/>
          <w:color w:val="070707"/>
          <w:w w:val="98"/>
          <w:position w:val="-3"/>
          <w:sz w:val="32"/>
          <w:szCs w:val="32"/>
        </w:rPr>
        <w:t xml:space="preserve"> </w:t>
      </w:r>
    </w:p>
    <w:p w:rsidR="000B1F38" w:rsidRDefault="000B1F38">
      <w:pPr>
        <w:widowControl w:val="0"/>
        <w:tabs>
          <w:tab w:val="left" w:pos="11057"/>
        </w:tabs>
        <w:autoSpaceDE w:val="0"/>
        <w:autoSpaceDN w:val="0"/>
        <w:adjustRightInd w:val="0"/>
        <w:spacing w:line="280" w:lineRule="exact"/>
        <w:ind w:left="851"/>
        <w:jc w:val="both"/>
        <w:rPr>
          <w:rFonts w:ascii="Arial Bold" w:hAnsi="Arial Bold" w:cs="Arial Bold"/>
          <w:color w:val="070707"/>
          <w:w w:val="98"/>
          <w:position w:val="-3"/>
          <w:sz w:val="32"/>
          <w:szCs w:val="32"/>
        </w:rPr>
      </w:pPr>
    </w:p>
    <w:p w:rsidR="000B1F38" w:rsidRDefault="000B1F38">
      <w:pPr>
        <w:widowControl w:val="0"/>
        <w:tabs>
          <w:tab w:val="left" w:pos="11057"/>
        </w:tabs>
        <w:autoSpaceDE w:val="0"/>
        <w:autoSpaceDN w:val="0"/>
        <w:adjustRightInd w:val="0"/>
        <w:spacing w:before="61" w:line="280" w:lineRule="exact"/>
        <w:ind w:left="851"/>
        <w:jc w:val="both"/>
        <w:rPr>
          <w:rFonts w:ascii="Arial" w:hAnsi="Arial" w:cs="Arial"/>
          <w:color w:val="070707"/>
        </w:rPr>
      </w:pPr>
      <w:r>
        <w:rPr>
          <w:rFonts w:ascii="Arial" w:hAnsi="Arial" w:cs="Arial"/>
          <w:color w:val="070707"/>
        </w:rPr>
        <w:t xml:space="preserve">The Data Protection Act 1998 places responsibilities on us to process personal data that we hold in a fair and proper way. The Act came into force on </w:t>
      </w:r>
      <w:smartTag w:uri="urn:schemas-microsoft-com:office:smarttags" w:element="date">
        <w:smartTagPr>
          <w:attr w:name="Month" w:val="3"/>
          <w:attr w:name="Day" w:val="1"/>
          <w:attr w:name="Year" w:val="2000"/>
        </w:smartTagPr>
        <w:r>
          <w:rPr>
            <w:rFonts w:ascii="Arial" w:hAnsi="Arial" w:cs="Arial"/>
            <w:color w:val="070707"/>
          </w:rPr>
          <w:t>1 March 2000</w:t>
        </w:r>
      </w:smartTag>
      <w:r>
        <w:rPr>
          <w:rFonts w:ascii="Arial" w:hAnsi="Arial" w:cs="Arial"/>
          <w:color w:val="070707"/>
        </w:rPr>
        <w:t xml:space="preserve"> and regulates the use of personal data, including any data you supply on this application form. </w:t>
      </w:r>
    </w:p>
    <w:p w:rsidR="000B1F38" w:rsidRDefault="000B1F38">
      <w:pPr>
        <w:widowControl w:val="0"/>
        <w:tabs>
          <w:tab w:val="left" w:pos="11057"/>
        </w:tabs>
        <w:autoSpaceDE w:val="0"/>
        <w:autoSpaceDN w:val="0"/>
        <w:adjustRightInd w:val="0"/>
        <w:spacing w:before="260" w:line="280" w:lineRule="exact"/>
        <w:ind w:left="851"/>
        <w:jc w:val="both"/>
        <w:rPr>
          <w:rFonts w:ascii="Arial" w:hAnsi="Arial" w:cs="Arial"/>
          <w:color w:val="070707"/>
          <w:spacing w:val="-1"/>
        </w:rPr>
      </w:pPr>
      <w:r>
        <w:rPr>
          <w:rFonts w:ascii="Arial" w:hAnsi="Arial" w:cs="Arial"/>
          <w:color w:val="070707"/>
        </w:rPr>
        <w:t xml:space="preserve">The information you give us will be kept confidential and will only be used for the purpose </w:t>
      </w:r>
      <w:proofErr w:type="gramStart"/>
      <w:r>
        <w:rPr>
          <w:rFonts w:ascii="Arial" w:hAnsi="Arial" w:cs="Arial"/>
          <w:color w:val="070707"/>
          <w:spacing w:val="-1"/>
        </w:rPr>
        <w:t xml:space="preserve">of </w:t>
      </w:r>
      <w:r w:rsidR="002C277A">
        <w:rPr>
          <w:rFonts w:ascii="Arial" w:hAnsi="Arial" w:cs="Arial"/>
          <w:color w:val="070707"/>
          <w:spacing w:val="-1"/>
        </w:rPr>
        <w:t xml:space="preserve"> </w:t>
      </w:r>
      <w:r w:rsidR="00DA7320">
        <w:rPr>
          <w:rFonts w:ascii="Arial" w:hAnsi="Arial" w:cs="Arial"/>
          <w:color w:val="070707"/>
          <w:spacing w:val="-1"/>
        </w:rPr>
        <w:t>p</w:t>
      </w:r>
      <w:r>
        <w:rPr>
          <w:rFonts w:ascii="Arial" w:hAnsi="Arial" w:cs="Arial"/>
          <w:color w:val="070707"/>
          <w:spacing w:val="-1"/>
        </w:rPr>
        <w:t>ersonnel</w:t>
      </w:r>
      <w:proofErr w:type="gramEnd"/>
      <w:r>
        <w:rPr>
          <w:rFonts w:ascii="Arial" w:hAnsi="Arial" w:cs="Arial"/>
          <w:color w:val="070707"/>
          <w:spacing w:val="-1"/>
        </w:rPr>
        <w:t xml:space="preserve"> management. </w:t>
      </w:r>
    </w:p>
    <w:p w:rsidR="000B1F38" w:rsidRDefault="000B1F38">
      <w:pPr>
        <w:widowControl w:val="0"/>
        <w:tabs>
          <w:tab w:val="left" w:pos="11057"/>
        </w:tabs>
        <w:autoSpaceDE w:val="0"/>
        <w:autoSpaceDN w:val="0"/>
        <w:adjustRightInd w:val="0"/>
        <w:spacing w:line="276" w:lineRule="exact"/>
        <w:ind w:left="851"/>
        <w:jc w:val="both"/>
        <w:rPr>
          <w:rFonts w:ascii="Arial" w:hAnsi="Arial" w:cs="Arial"/>
          <w:color w:val="070707"/>
          <w:spacing w:val="-1"/>
        </w:rPr>
      </w:pPr>
    </w:p>
    <w:p w:rsidR="000B1F38" w:rsidRDefault="007F04D8">
      <w:pPr>
        <w:widowControl w:val="0"/>
        <w:tabs>
          <w:tab w:val="left" w:pos="8260"/>
          <w:tab w:val="left" w:pos="11057"/>
        </w:tabs>
        <w:autoSpaceDE w:val="0"/>
        <w:autoSpaceDN w:val="0"/>
        <w:adjustRightInd w:val="0"/>
        <w:spacing w:before="8" w:line="276" w:lineRule="exact"/>
        <w:ind w:left="851"/>
        <w:jc w:val="both"/>
        <w:rPr>
          <w:rFonts w:ascii="Arial" w:hAnsi="Arial" w:cs="Arial"/>
          <w:color w:val="070707"/>
          <w:w w:val="103"/>
        </w:rPr>
      </w:pPr>
      <w:r>
        <w:rPr>
          <w:rFonts w:ascii="Arial" w:hAnsi="Arial" w:cs="Arial"/>
          <w:color w:val="070707"/>
          <w:spacing w:val="-2"/>
        </w:rPr>
        <w:t>The Academy</w:t>
      </w:r>
      <w:r w:rsidR="000B1F38">
        <w:rPr>
          <w:rFonts w:ascii="Arial" w:hAnsi="Arial" w:cs="Arial"/>
          <w:color w:val="070707"/>
          <w:spacing w:val="-2"/>
        </w:rPr>
        <w:t xml:space="preserve"> may contact other organisations (such </w:t>
      </w:r>
      <w:proofErr w:type="gramStart"/>
      <w:r w:rsidR="000B1F38">
        <w:rPr>
          <w:rFonts w:ascii="Arial" w:hAnsi="Arial" w:cs="Arial"/>
          <w:color w:val="070707"/>
          <w:spacing w:val="-2"/>
        </w:rPr>
        <w:t>as  the</w:t>
      </w:r>
      <w:proofErr w:type="gramEnd"/>
      <w:r w:rsidR="000B1F38">
        <w:rPr>
          <w:rFonts w:ascii="Arial" w:hAnsi="Arial" w:cs="Arial"/>
          <w:color w:val="070707"/>
          <w:spacing w:val="-2"/>
        </w:rPr>
        <w:t xml:space="preserve">  Criminal Records Bureau, previous employer(s), education establishments, etc) to check the factual </w:t>
      </w:r>
      <w:r w:rsidR="000B1F38">
        <w:rPr>
          <w:rFonts w:ascii="Arial" w:hAnsi="Arial" w:cs="Arial"/>
          <w:color w:val="070707"/>
        </w:rPr>
        <w:t xml:space="preserve">information you  have  given on the application form. The information will be stored </w:t>
      </w:r>
      <w:r w:rsidR="000B1F38">
        <w:rPr>
          <w:rFonts w:ascii="Arial" w:hAnsi="Arial" w:cs="Arial"/>
          <w:color w:val="070707"/>
          <w:w w:val="103"/>
        </w:rPr>
        <w:t xml:space="preserve">securely, both manually and electronically and destroyed after 12 months (maximum) if your application is unsuccessful. </w:t>
      </w:r>
    </w:p>
    <w:p w:rsidR="000B1F38" w:rsidRDefault="000B1F38">
      <w:pPr>
        <w:widowControl w:val="0"/>
        <w:autoSpaceDE w:val="0"/>
        <w:autoSpaceDN w:val="0"/>
        <w:adjustRightInd w:val="0"/>
        <w:spacing w:before="18" w:line="260" w:lineRule="exact"/>
        <w:ind w:left="851" w:right="957"/>
        <w:jc w:val="both"/>
        <w:rPr>
          <w:rFonts w:ascii="Arial" w:hAnsi="Arial" w:cs="Arial"/>
          <w:color w:val="070707"/>
          <w:w w:val="104"/>
        </w:rPr>
      </w:pPr>
    </w:p>
    <w:p w:rsidR="000B1F38" w:rsidRDefault="000B1F38">
      <w:pPr>
        <w:widowControl w:val="0"/>
        <w:autoSpaceDE w:val="0"/>
        <w:autoSpaceDN w:val="0"/>
        <w:adjustRightInd w:val="0"/>
        <w:spacing w:before="18" w:line="260" w:lineRule="exact"/>
        <w:ind w:left="851"/>
        <w:rPr>
          <w:rFonts w:ascii="Arial" w:hAnsi="Arial" w:cs="Arial"/>
          <w:color w:val="070707"/>
          <w:w w:val="104"/>
        </w:rPr>
      </w:pPr>
      <w:r>
        <w:rPr>
          <w:rFonts w:ascii="Arial" w:hAnsi="Arial" w:cs="Arial"/>
          <w:color w:val="070707"/>
          <w:w w:val="104"/>
        </w:rPr>
        <w:t xml:space="preserve">If we offer you a job we will use some of the information you give us on the application form in your contract of employment. </w:t>
      </w:r>
    </w:p>
    <w:p w:rsidR="000B1F38" w:rsidRDefault="000B1F38">
      <w:pPr>
        <w:widowControl w:val="0"/>
        <w:autoSpaceDE w:val="0"/>
        <w:autoSpaceDN w:val="0"/>
        <w:adjustRightInd w:val="0"/>
        <w:spacing w:before="22" w:line="270" w:lineRule="exact"/>
        <w:ind w:left="851"/>
        <w:jc w:val="both"/>
        <w:rPr>
          <w:rFonts w:ascii="Arial" w:hAnsi="Arial" w:cs="Arial"/>
          <w:color w:val="070707"/>
        </w:rPr>
      </w:pPr>
    </w:p>
    <w:p w:rsidR="00A0773B" w:rsidRDefault="00A0773B">
      <w:pPr>
        <w:widowControl w:val="0"/>
        <w:autoSpaceDE w:val="0"/>
        <w:autoSpaceDN w:val="0"/>
        <w:adjustRightInd w:val="0"/>
        <w:spacing w:before="22" w:line="270" w:lineRule="exact"/>
        <w:ind w:left="851"/>
        <w:jc w:val="both"/>
        <w:rPr>
          <w:rFonts w:ascii="Arial" w:hAnsi="Arial" w:cs="Arial"/>
          <w:color w:val="070707"/>
        </w:rPr>
      </w:pPr>
    </w:p>
    <w:p w:rsidR="000B1F38" w:rsidRDefault="000B1F38">
      <w:pPr>
        <w:widowControl w:val="0"/>
        <w:autoSpaceDE w:val="0"/>
        <w:autoSpaceDN w:val="0"/>
        <w:adjustRightInd w:val="0"/>
        <w:spacing w:before="22" w:line="270" w:lineRule="exact"/>
        <w:ind w:left="851"/>
        <w:jc w:val="both"/>
        <w:rPr>
          <w:rFonts w:ascii="Arial" w:hAnsi="Arial" w:cs="Arial"/>
          <w:color w:val="070707"/>
          <w:w w:val="102"/>
        </w:rPr>
      </w:pPr>
      <w:r>
        <w:rPr>
          <w:rFonts w:ascii="Arial" w:hAnsi="Arial" w:cs="Arial"/>
          <w:color w:val="070707"/>
        </w:rPr>
        <w:t xml:space="preserve">The information you give on the recruitment monitoring form will </w:t>
      </w:r>
      <w:r>
        <w:rPr>
          <w:rFonts w:ascii="Arial Bold" w:hAnsi="Arial Bold" w:cs="Arial Bold"/>
          <w:color w:val="070707"/>
        </w:rPr>
        <w:t>only</w:t>
      </w:r>
      <w:r>
        <w:rPr>
          <w:rFonts w:ascii="Arial" w:hAnsi="Arial" w:cs="Arial"/>
          <w:color w:val="070707"/>
        </w:rPr>
        <w:t xml:space="preserve"> be used to monitor </w:t>
      </w:r>
      <w:r>
        <w:rPr>
          <w:rFonts w:ascii="Arial" w:hAnsi="Arial" w:cs="Arial"/>
          <w:color w:val="070707"/>
          <w:w w:val="102"/>
        </w:rPr>
        <w:t xml:space="preserve">the application of our equal opportunities policy and the effectiveness of our recruitment and advertising strategies. </w:t>
      </w:r>
    </w:p>
    <w:p w:rsidR="000B1F38" w:rsidRDefault="000B1F38" w:rsidP="002C19B5">
      <w:pPr>
        <w:widowControl w:val="0"/>
        <w:autoSpaceDE w:val="0"/>
        <w:autoSpaceDN w:val="0"/>
        <w:adjustRightInd w:val="0"/>
        <w:spacing w:before="266" w:line="276" w:lineRule="exact"/>
        <w:ind w:left="771" w:firstLine="80"/>
        <w:jc w:val="both"/>
        <w:rPr>
          <w:rFonts w:ascii="Arial Bold" w:hAnsi="Arial Bold" w:cs="Arial Bold"/>
          <w:color w:val="070707"/>
          <w:spacing w:val="-3"/>
        </w:rPr>
      </w:pPr>
      <w:r>
        <w:rPr>
          <w:rFonts w:ascii="Arial Bold" w:hAnsi="Arial Bold" w:cs="Arial Bold"/>
          <w:color w:val="070707"/>
          <w:spacing w:val="-3"/>
        </w:rPr>
        <w:t xml:space="preserve">Audit Commission Fair Processing Protocol </w:t>
      </w:r>
    </w:p>
    <w:p w:rsidR="000B1F38" w:rsidRDefault="000B1F38">
      <w:pPr>
        <w:widowControl w:val="0"/>
        <w:autoSpaceDE w:val="0"/>
        <w:autoSpaceDN w:val="0"/>
        <w:adjustRightInd w:val="0"/>
        <w:spacing w:line="273" w:lineRule="exact"/>
        <w:ind w:left="851"/>
        <w:jc w:val="both"/>
        <w:rPr>
          <w:rFonts w:ascii="Arial Bold" w:hAnsi="Arial Bold" w:cs="Arial Bold"/>
          <w:color w:val="070707"/>
          <w:spacing w:val="-3"/>
        </w:rPr>
      </w:pPr>
    </w:p>
    <w:p w:rsidR="000B1F38" w:rsidRDefault="000B1F38">
      <w:pPr>
        <w:widowControl w:val="0"/>
        <w:autoSpaceDE w:val="0"/>
        <w:autoSpaceDN w:val="0"/>
        <w:adjustRightInd w:val="0"/>
        <w:spacing w:before="14" w:line="273" w:lineRule="exact"/>
        <w:ind w:left="851"/>
        <w:jc w:val="both"/>
        <w:rPr>
          <w:rFonts w:ascii="Arial" w:hAnsi="Arial" w:cs="Arial"/>
          <w:color w:val="070707"/>
          <w:w w:val="105"/>
        </w:rPr>
      </w:pPr>
      <w:r>
        <w:rPr>
          <w:rFonts w:ascii="Arial" w:hAnsi="Arial" w:cs="Arial"/>
          <w:color w:val="070707"/>
        </w:rPr>
        <w:t xml:space="preserve">The authority is under a duty to protect funds it administers, and to this end may use the </w:t>
      </w:r>
      <w:r>
        <w:rPr>
          <w:rFonts w:ascii="Arial" w:hAnsi="Arial" w:cs="Arial"/>
          <w:color w:val="070707"/>
          <w:w w:val="102"/>
        </w:rPr>
        <w:t xml:space="preserve">information you have provided as part of the recruitment process for the prevention and </w:t>
      </w:r>
      <w:r>
        <w:rPr>
          <w:rFonts w:ascii="Arial" w:hAnsi="Arial" w:cs="Arial"/>
          <w:color w:val="070707"/>
          <w:w w:val="105"/>
        </w:rPr>
        <w:t xml:space="preserve">detection of fraud. It may also share this information with other bodies responsible for auditing or administering public funds for these purposes. </w:t>
      </w:r>
    </w:p>
    <w:p w:rsidR="000B1F38" w:rsidRDefault="000B1F38">
      <w:pPr>
        <w:widowControl w:val="0"/>
        <w:autoSpaceDE w:val="0"/>
        <w:autoSpaceDN w:val="0"/>
        <w:adjustRightInd w:val="0"/>
        <w:spacing w:before="14" w:line="273" w:lineRule="exact"/>
        <w:ind w:left="851" w:right="955"/>
        <w:jc w:val="both"/>
        <w:rPr>
          <w:rFonts w:ascii="Arial" w:hAnsi="Arial" w:cs="Arial"/>
          <w:color w:val="070707"/>
          <w:spacing w:val="-1"/>
        </w:rPr>
      </w:pPr>
    </w:p>
    <w:p w:rsidR="000B1F38" w:rsidRDefault="000B1F38">
      <w:pPr>
        <w:widowControl w:val="0"/>
        <w:autoSpaceDE w:val="0"/>
        <w:autoSpaceDN w:val="0"/>
        <w:adjustRightInd w:val="0"/>
        <w:spacing w:before="14" w:line="273" w:lineRule="exact"/>
        <w:ind w:left="851"/>
        <w:jc w:val="both"/>
        <w:rPr>
          <w:rFonts w:ascii="Arial" w:hAnsi="Arial" w:cs="Arial"/>
          <w:color w:val="070707"/>
          <w:w w:val="103"/>
        </w:rPr>
      </w:pPr>
      <w:r>
        <w:rPr>
          <w:rFonts w:ascii="Arial" w:hAnsi="Arial" w:cs="Arial"/>
          <w:color w:val="070707"/>
          <w:spacing w:val="-1"/>
        </w:rPr>
        <w:t xml:space="preserve">As part of this ongoing responsibility </w:t>
      </w:r>
      <w:r w:rsidR="007F04D8">
        <w:rPr>
          <w:rFonts w:ascii="Arial" w:hAnsi="Arial" w:cs="Arial"/>
          <w:color w:val="070707"/>
          <w:spacing w:val="-1"/>
        </w:rPr>
        <w:t>The Academy</w:t>
      </w:r>
      <w:r>
        <w:rPr>
          <w:rFonts w:ascii="Arial" w:hAnsi="Arial" w:cs="Arial"/>
          <w:color w:val="070707"/>
          <w:spacing w:val="-1"/>
        </w:rPr>
        <w:t xml:space="preserve"> participates in the Audit Commission National Fraud Initiative every two years.   Key payroll and other data </w:t>
      </w:r>
      <w:proofErr w:type="gramStart"/>
      <w:r>
        <w:rPr>
          <w:rFonts w:ascii="Arial" w:hAnsi="Arial" w:cs="Arial"/>
          <w:color w:val="070707"/>
          <w:spacing w:val="-1"/>
        </w:rPr>
        <w:t>is</w:t>
      </w:r>
      <w:proofErr w:type="gramEnd"/>
      <w:r>
        <w:rPr>
          <w:rFonts w:ascii="Arial" w:hAnsi="Arial" w:cs="Arial"/>
          <w:color w:val="070707"/>
          <w:spacing w:val="-1"/>
        </w:rPr>
        <w:t xml:space="preserve"> used </w:t>
      </w:r>
      <w:r>
        <w:rPr>
          <w:rFonts w:ascii="Arial" w:hAnsi="Arial" w:cs="Arial"/>
          <w:color w:val="070707"/>
          <w:w w:val="103"/>
        </w:rPr>
        <w:t xml:space="preserve">in a matching exercise to identify frauds, data errors etc; For further information please visit </w:t>
      </w:r>
      <w:hyperlink r:id="rId10" w:history="1">
        <w:r>
          <w:rPr>
            <w:rStyle w:val="Hyperlink"/>
            <w:rFonts w:ascii="Arial" w:hAnsi="Arial" w:cs="Arial"/>
            <w:color w:val="3C3C3C"/>
            <w:w w:val="103"/>
            <w:u w:val="none"/>
          </w:rPr>
          <w:t>www.staffordshire.gov.uk/nfi</w:t>
        </w:r>
      </w:hyperlink>
      <w:r>
        <w:rPr>
          <w:rFonts w:ascii="Arial" w:hAnsi="Arial" w:cs="Arial"/>
          <w:color w:val="070707"/>
          <w:w w:val="103"/>
        </w:rPr>
        <w:t xml:space="preserve"> </w:t>
      </w:r>
    </w:p>
    <w:p w:rsidR="000B1F38" w:rsidRDefault="000B1F38">
      <w:pPr>
        <w:widowControl w:val="0"/>
        <w:autoSpaceDE w:val="0"/>
        <w:autoSpaceDN w:val="0"/>
        <w:adjustRightInd w:val="0"/>
        <w:ind w:left="851"/>
        <w:jc w:val="both"/>
        <w:rPr>
          <w:rFonts w:ascii="Arial" w:hAnsi="Arial" w:cs="Arial"/>
          <w:color w:val="070707"/>
          <w:w w:val="103"/>
        </w:rPr>
      </w:pPr>
    </w:p>
    <w:p w:rsidR="002C19B5" w:rsidRPr="002C19B5" w:rsidRDefault="002C19B5" w:rsidP="002C19B5">
      <w:pPr>
        <w:widowControl w:val="0"/>
        <w:autoSpaceDE w:val="0"/>
        <w:autoSpaceDN w:val="0"/>
        <w:adjustRightInd w:val="0"/>
        <w:spacing w:before="56"/>
        <w:ind w:left="850"/>
        <w:jc w:val="both"/>
        <w:rPr>
          <w:rFonts w:ascii="Arial Bold" w:hAnsi="Arial Bold" w:cs="Arial Bold"/>
          <w:color w:val="000000"/>
          <w:w w:val="97"/>
          <w:sz w:val="20"/>
          <w:szCs w:val="20"/>
        </w:rPr>
      </w:pPr>
      <w:r>
        <w:rPr>
          <w:rFonts w:ascii="Arial Bold" w:hAnsi="Arial Bold" w:cs="Arial Bold"/>
          <w:color w:val="000000"/>
          <w:w w:val="97"/>
          <w:sz w:val="44"/>
          <w:szCs w:val="44"/>
        </w:rPr>
        <w:br w:type="page"/>
      </w:r>
    </w:p>
    <w:p w:rsidR="002C19B5" w:rsidRDefault="000B1F38" w:rsidP="002C19B5">
      <w:pPr>
        <w:widowControl w:val="0"/>
        <w:autoSpaceDE w:val="0"/>
        <w:autoSpaceDN w:val="0"/>
        <w:adjustRightInd w:val="0"/>
        <w:spacing w:before="56" w:line="506" w:lineRule="exact"/>
        <w:ind w:left="851"/>
        <w:jc w:val="both"/>
        <w:rPr>
          <w:rFonts w:ascii="Arial Bold" w:hAnsi="Arial Bold" w:cs="Arial Bold"/>
          <w:color w:val="000000"/>
          <w:w w:val="97"/>
          <w:sz w:val="44"/>
          <w:szCs w:val="44"/>
        </w:rPr>
      </w:pPr>
      <w:r>
        <w:rPr>
          <w:rFonts w:ascii="Arial Bold" w:hAnsi="Arial Bold" w:cs="Arial Bold"/>
          <w:color w:val="000000"/>
          <w:w w:val="97"/>
          <w:sz w:val="44"/>
          <w:szCs w:val="44"/>
        </w:rPr>
        <w:lastRenderedPageBreak/>
        <w:t>Further Information</w:t>
      </w:r>
    </w:p>
    <w:p w:rsidR="002C19B5" w:rsidRPr="002C19B5" w:rsidRDefault="002C19B5" w:rsidP="002C19B5">
      <w:pPr>
        <w:widowControl w:val="0"/>
        <w:autoSpaceDE w:val="0"/>
        <w:autoSpaceDN w:val="0"/>
        <w:adjustRightInd w:val="0"/>
        <w:spacing w:before="56" w:line="506" w:lineRule="exact"/>
        <w:ind w:left="851"/>
        <w:jc w:val="both"/>
        <w:rPr>
          <w:rFonts w:ascii="Arial Bold" w:hAnsi="Arial Bold" w:cs="Arial Bold"/>
          <w:color w:val="000000"/>
          <w:w w:val="97"/>
          <w:sz w:val="20"/>
          <w:szCs w:val="20"/>
        </w:rPr>
      </w:pPr>
    </w:p>
    <w:p w:rsidR="002C19B5" w:rsidRPr="002C19B5" w:rsidRDefault="002C19B5" w:rsidP="002C19B5">
      <w:pPr>
        <w:widowControl w:val="0"/>
        <w:autoSpaceDE w:val="0"/>
        <w:autoSpaceDN w:val="0"/>
        <w:adjustRightInd w:val="0"/>
        <w:spacing w:before="56" w:line="506" w:lineRule="exact"/>
        <w:ind w:left="851"/>
        <w:jc w:val="both"/>
        <w:rPr>
          <w:rFonts w:ascii="Arial Bold" w:hAnsi="Arial Bold" w:cs="Arial Bold"/>
          <w:color w:val="000000"/>
          <w:w w:val="97"/>
          <w:sz w:val="44"/>
          <w:szCs w:val="44"/>
        </w:rPr>
      </w:pPr>
      <w:r>
        <w:rPr>
          <w:rFonts w:ascii="Arial Bold" w:hAnsi="Arial Bold" w:cs="Arial Bold"/>
          <w:color w:val="000000"/>
          <w:w w:val="97"/>
          <w:sz w:val="34"/>
          <w:szCs w:val="34"/>
        </w:rPr>
        <w:t>The Immigration and Asylum Act 2006</w:t>
      </w:r>
    </w:p>
    <w:p w:rsidR="002C19B5" w:rsidRDefault="002C19B5" w:rsidP="002C19B5">
      <w:pPr>
        <w:widowControl w:val="0"/>
        <w:autoSpaceDE w:val="0"/>
        <w:autoSpaceDN w:val="0"/>
        <w:adjustRightInd w:val="0"/>
        <w:ind w:left="851"/>
        <w:jc w:val="both"/>
        <w:rPr>
          <w:rFonts w:ascii="Arial" w:hAnsi="Arial" w:cs="Arial"/>
          <w:color w:val="070707"/>
          <w:w w:val="103"/>
        </w:rPr>
      </w:pPr>
    </w:p>
    <w:p w:rsidR="002C19B5" w:rsidRPr="000B78BC" w:rsidRDefault="002C19B5" w:rsidP="002C19B5">
      <w:pPr>
        <w:widowControl w:val="0"/>
        <w:autoSpaceDE w:val="0"/>
        <w:autoSpaceDN w:val="0"/>
        <w:adjustRightInd w:val="0"/>
        <w:spacing w:before="14" w:line="273" w:lineRule="exact"/>
        <w:ind w:left="851"/>
        <w:jc w:val="both"/>
        <w:rPr>
          <w:rFonts w:ascii="Arial" w:hAnsi="Arial" w:cs="Arial"/>
          <w:color w:val="070707"/>
          <w:w w:val="102"/>
        </w:rPr>
      </w:pPr>
      <w:r w:rsidRPr="000B78BC">
        <w:rPr>
          <w:rFonts w:ascii="Arial" w:hAnsi="Arial" w:cs="Arial"/>
          <w:color w:val="070707"/>
          <w:w w:val="102"/>
        </w:rPr>
        <w:t xml:space="preserve">We must take copies of evidence that you are able to legally work within the </w:t>
      </w:r>
      <w:smartTag w:uri="urn:schemas-microsoft-com:office:smarttags" w:element="place">
        <w:smartTag w:uri="urn:schemas-microsoft-com:office:smarttags" w:element="country-region">
          <w:r w:rsidRPr="000B78BC">
            <w:rPr>
              <w:rFonts w:ascii="Arial" w:hAnsi="Arial" w:cs="Arial"/>
              <w:color w:val="070707"/>
              <w:w w:val="102"/>
            </w:rPr>
            <w:t>UK</w:t>
          </w:r>
        </w:smartTag>
      </w:smartTag>
      <w:r w:rsidRPr="000B78BC">
        <w:rPr>
          <w:rFonts w:ascii="Arial" w:hAnsi="Arial" w:cs="Arial"/>
          <w:color w:val="070707"/>
          <w:w w:val="102"/>
        </w:rPr>
        <w:t>; the following list details the acceptable documents/ combinations of documents which we must see and copy:</w:t>
      </w:r>
    </w:p>
    <w:p w:rsidR="002C19B5" w:rsidRPr="00231070" w:rsidRDefault="002C19B5" w:rsidP="002C19B5">
      <w:pPr>
        <w:widowControl w:val="0"/>
        <w:autoSpaceDE w:val="0"/>
        <w:autoSpaceDN w:val="0"/>
        <w:adjustRightInd w:val="0"/>
        <w:spacing w:line="275" w:lineRule="exact"/>
        <w:rPr>
          <w:rFonts w:cs="Arial"/>
          <w:color w:val="070707"/>
          <w:w w:val="104"/>
          <w:sz w:val="23"/>
          <w:szCs w:val="23"/>
        </w:rPr>
      </w:pPr>
    </w:p>
    <w:p w:rsidR="002C19B5" w:rsidRPr="000B78BC" w:rsidRDefault="002C19B5" w:rsidP="002C19B5">
      <w:pPr>
        <w:widowControl w:val="0"/>
        <w:autoSpaceDE w:val="0"/>
        <w:autoSpaceDN w:val="0"/>
        <w:adjustRightInd w:val="0"/>
        <w:spacing w:before="266" w:line="276" w:lineRule="exact"/>
        <w:ind w:left="851"/>
        <w:jc w:val="both"/>
        <w:rPr>
          <w:rFonts w:ascii="Arial" w:hAnsi="Arial" w:cs="Arial"/>
          <w:b/>
          <w:color w:val="070707"/>
          <w:w w:val="102"/>
          <w:sz w:val="23"/>
          <w:szCs w:val="23"/>
        </w:rPr>
      </w:pPr>
      <w:r w:rsidRPr="000B78BC">
        <w:rPr>
          <w:rFonts w:ascii="Arial" w:hAnsi="Arial" w:cs="Arial"/>
          <w:b/>
          <w:color w:val="070707"/>
          <w:w w:val="104"/>
          <w:sz w:val="23"/>
          <w:szCs w:val="23"/>
        </w:rPr>
        <w:t>Single documents (that we only need to see/copy once) -</w:t>
      </w:r>
    </w:p>
    <w:p w:rsidR="002C19B5" w:rsidRPr="000B78BC" w:rsidRDefault="002C19B5" w:rsidP="002C19B5">
      <w:pPr>
        <w:widowControl w:val="0"/>
        <w:numPr>
          <w:ilvl w:val="0"/>
          <w:numId w:val="4"/>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w:t>
      </w:r>
      <w:smartTag w:uri="urn:schemas-microsoft-com:office:smarttags" w:element="place">
        <w:smartTag w:uri="urn:schemas-microsoft-com:office:smarttags" w:element="country-region">
          <w:r w:rsidRPr="000B78BC">
            <w:rPr>
              <w:rFonts w:ascii="Arial" w:hAnsi="Arial" w:cs="Arial"/>
              <w:color w:val="070707"/>
              <w:spacing w:val="-3"/>
            </w:rPr>
            <w:t>United Kingdom</w:t>
          </w:r>
        </w:smartTag>
      </w:smartTag>
      <w:r w:rsidRPr="000B78BC">
        <w:rPr>
          <w:rFonts w:ascii="Arial" w:hAnsi="Arial" w:cs="Arial"/>
          <w:color w:val="070707"/>
          <w:spacing w:val="-3"/>
        </w:rPr>
        <w:t xml:space="preserve"> Passport</w:t>
      </w:r>
    </w:p>
    <w:p w:rsidR="002C19B5" w:rsidRPr="000B78BC" w:rsidRDefault="002C19B5" w:rsidP="002C19B5">
      <w:pPr>
        <w:widowControl w:val="0"/>
        <w:numPr>
          <w:ilvl w:val="0"/>
          <w:numId w:val="4"/>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A Passport/National Identity Card from a country in the EEA Agreement stating that the holder is a national of that country</w:t>
      </w:r>
    </w:p>
    <w:p w:rsidR="002C19B5" w:rsidRPr="000B78BC" w:rsidRDefault="002C19B5" w:rsidP="002C19B5">
      <w:pPr>
        <w:widowControl w:val="0"/>
        <w:numPr>
          <w:ilvl w:val="0"/>
          <w:numId w:val="4"/>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w:t>
      </w:r>
      <w:smartTag w:uri="urn:schemas-microsoft-com:office:smarttags" w:element="place">
        <w:smartTag w:uri="urn:schemas-microsoft-com:office:smarttags" w:element="country-region">
          <w:r w:rsidRPr="000B78BC">
            <w:rPr>
              <w:rFonts w:ascii="Arial" w:hAnsi="Arial" w:cs="Arial"/>
              <w:color w:val="070707"/>
              <w:spacing w:val="-3"/>
            </w:rPr>
            <w:t>United Kingdom</w:t>
          </w:r>
        </w:smartTag>
      </w:smartTag>
      <w:r w:rsidRPr="000B78BC">
        <w:rPr>
          <w:rFonts w:ascii="Arial" w:hAnsi="Arial" w:cs="Arial"/>
          <w:color w:val="070707"/>
          <w:spacing w:val="-3"/>
        </w:rPr>
        <w:t xml:space="preserve"> residence permit, registration certificate or document certifying or indicating permanent residence issued by the Home Office/ UK Border Agency to an EEA national.</w:t>
      </w:r>
    </w:p>
    <w:p w:rsidR="002C19B5" w:rsidRPr="000B78BC" w:rsidRDefault="002C19B5" w:rsidP="002C19B5">
      <w:pPr>
        <w:widowControl w:val="0"/>
        <w:numPr>
          <w:ilvl w:val="0"/>
          <w:numId w:val="4"/>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permanent residence card issued by the Home Office, UK Border Agency to the family member of a national of an EEA country or </w:t>
      </w:r>
      <w:smartTag w:uri="urn:schemas-microsoft-com:office:smarttags" w:element="place">
        <w:smartTag w:uri="urn:schemas-microsoft-com:office:smarttags" w:element="country-region">
          <w:r w:rsidRPr="000B78BC">
            <w:rPr>
              <w:rFonts w:ascii="Arial" w:hAnsi="Arial" w:cs="Arial"/>
              <w:color w:val="070707"/>
              <w:spacing w:val="-3"/>
            </w:rPr>
            <w:t>Switzerland</w:t>
          </w:r>
        </w:smartTag>
      </w:smartTag>
      <w:r w:rsidRPr="000B78BC">
        <w:rPr>
          <w:rFonts w:ascii="Arial" w:hAnsi="Arial" w:cs="Arial"/>
          <w:color w:val="070707"/>
          <w:spacing w:val="-3"/>
        </w:rPr>
        <w:t>.</w:t>
      </w:r>
    </w:p>
    <w:p w:rsidR="002C19B5" w:rsidRPr="000B78BC" w:rsidRDefault="002C19B5" w:rsidP="002C19B5">
      <w:pPr>
        <w:widowControl w:val="0"/>
        <w:numPr>
          <w:ilvl w:val="0"/>
          <w:numId w:val="4"/>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Biometric Immigration Document (ID </w:t>
      </w:r>
      <w:proofErr w:type="gramStart"/>
      <w:r w:rsidRPr="000B78BC">
        <w:rPr>
          <w:rFonts w:ascii="Arial" w:hAnsi="Arial" w:cs="Arial"/>
          <w:color w:val="070707"/>
          <w:spacing w:val="-3"/>
        </w:rPr>
        <w:t>Card</w:t>
      </w:r>
      <w:proofErr w:type="gramEnd"/>
      <w:r w:rsidRPr="000B78BC">
        <w:rPr>
          <w:rFonts w:ascii="Arial" w:hAnsi="Arial" w:cs="Arial"/>
          <w:color w:val="070707"/>
          <w:spacing w:val="-3"/>
        </w:rPr>
        <w:t xml:space="preserve">) issued by the UK Border Agency to the holder which indicates that the person named in it is allowed to stay indefinitely in the </w:t>
      </w:r>
      <w:smartTag w:uri="urn:schemas-microsoft-com:office:smarttags" w:element="country-region">
        <w:r w:rsidRPr="000B78BC">
          <w:rPr>
            <w:rFonts w:ascii="Arial" w:hAnsi="Arial" w:cs="Arial"/>
            <w:color w:val="070707"/>
            <w:spacing w:val="-3"/>
          </w:rPr>
          <w:t>United Kingdom</w:t>
        </w:r>
      </w:smartTag>
      <w:r w:rsidRPr="000B78BC">
        <w:rPr>
          <w:rFonts w:ascii="Arial" w:hAnsi="Arial" w:cs="Arial"/>
          <w:color w:val="070707"/>
          <w:spacing w:val="-3"/>
        </w:rPr>
        <w:t xml:space="preserve">, or has no time limit on their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w:t>
      </w:r>
    </w:p>
    <w:p w:rsidR="002C19B5" w:rsidRPr="000B78BC" w:rsidRDefault="002C19B5" w:rsidP="002C19B5">
      <w:pPr>
        <w:widowControl w:val="0"/>
        <w:numPr>
          <w:ilvl w:val="0"/>
          <w:numId w:val="4"/>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Passport or other travel document stating the holder is ‘exempt from immigration control’, is allowed to stay indefinitely/has right of abode in the </w:t>
      </w:r>
      <w:smartTag w:uri="urn:schemas-microsoft-com:office:smarttags" w:element="country-region">
        <w:r w:rsidRPr="000B78BC">
          <w:rPr>
            <w:rFonts w:ascii="Arial" w:hAnsi="Arial" w:cs="Arial"/>
            <w:color w:val="070707"/>
            <w:spacing w:val="-3"/>
          </w:rPr>
          <w:t>UK</w:t>
        </w:r>
      </w:smartTag>
      <w:r w:rsidRPr="000B78BC">
        <w:rPr>
          <w:rFonts w:ascii="Arial" w:hAnsi="Arial" w:cs="Arial"/>
          <w:color w:val="070707"/>
          <w:spacing w:val="-3"/>
        </w:rPr>
        <w:t xml:space="preserve"> or has no time limit on their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w:t>
      </w:r>
    </w:p>
    <w:p w:rsidR="002C19B5" w:rsidRPr="000B78BC" w:rsidRDefault="002C19B5" w:rsidP="002C19B5">
      <w:pPr>
        <w:widowControl w:val="0"/>
        <w:autoSpaceDE w:val="0"/>
        <w:autoSpaceDN w:val="0"/>
        <w:adjustRightInd w:val="0"/>
        <w:spacing w:before="266" w:line="276" w:lineRule="exact"/>
        <w:ind w:left="851"/>
        <w:jc w:val="both"/>
        <w:rPr>
          <w:rFonts w:ascii="Arial" w:hAnsi="Arial" w:cs="Arial"/>
          <w:b/>
          <w:color w:val="070707"/>
          <w:w w:val="104"/>
          <w:sz w:val="23"/>
          <w:szCs w:val="23"/>
        </w:rPr>
      </w:pPr>
      <w:r w:rsidRPr="000B78BC">
        <w:rPr>
          <w:rFonts w:ascii="Arial" w:hAnsi="Arial" w:cs="Arial"/>
          <w:b/>
          <w:color w:val="070707"/>
          <w:w w:val="104"/>
          <w:sz w:val="23"/>
          <w:szCs w:val="23"/>
        </w:rPr>
        <w:t>Combinations of documents (that we only need to see/copy once) –</w:t>
      </w:r>
    </w:p>
    <w:p w:rsidR="002C19B5" w:rsidRPr="000B78BC" w:rsidRDefault="002C19B5" w:rsidP="002C19B5">
      <w:pPr>
        <w:widowControl w:val="0"/>
        <w:numPr>
          <w:ilvl w:val="0"/>
          <w:numId w:val="5"/>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An official document giving the person’s permanent National Insurance Number and their name issued by a government agency or a previous employer in combination with one of the following documents:</w:t>
      </w:r>
    </w:p>
    <w:p w:rsidR="002C19B5" w:rsidRPr="000B78BC" w:rsidRDefault="002C19B5" w:rsidP="002C19B5">
      <w:pPr>
        <w:widowControl w:val="0"/>
        <w:tabs>
          <w:tab w:val="left" w:pos="1134"/>
          <w:tab w:val="left" w:pos="1701"/>
        </w:tabs>
        <w:autoSpaceDE w:val="0"/>
        <w:autoSpaceDN w:val="0"/>
        <w:adjustRightInd w:val="0"/>
        <w:spacing w:line="275" w:lineRule="exact"/>
        <w:ind w:left="1134" w:hanging="283"/>
        <w:rPr>
          <w:rFonts w:ascii="Arial" w:hAnsi="Arial" w:cs="Arial"/>
          <w:color w:val="070707"/>
          <w:spacing w:val="-3"/>
        </w:rPr>
      </w:pPr>
    </w:p>
    <w:p w:rsidR="002C19B5" w:rsidRPr="000B78BC" w:rsidRDefault="002C19B5" w:rsidP="002C19B5">
      <w:pPr>
        <w:widowControl w:val="0"/>
        <w:numPr>
          <w:ilvl w:val="0"/>
          <w:numId w:val="5"/>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An immigration status document issued by Home Office/ Border Agency to the holder with an endorsement indicating that the person named has no time limit on their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p>
    <w:p w:rsidR="002C19B5" w:rsidRPr="000B78BC" w:rsidRDefault="002C19B5" w:rsidP="002C19B5">
      <w:pPr>
        <w:widowControl w:val="0"/>
        <w:numPr>
          <w:ilvl w:val="0"/>
          <w:numId w:val="5"/>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full birth OR adoption certificate issued in the </w:t>
      </w:r>
      <w:smartTag w:uri="urn:schemas-microsoft-com:office:smarttags" w:element="country-region">
        <w:r w:rsidRPr="000B78BC">
          <w:rPr>
            <w:rFonts w:ascii="Arial" w:hAnsi="Arial" w:cs="Arial"/>
            <w:color w:val="070707"/>
            <w:spacing w:val="-3"/>
          </w:rPr>
          <w:t>United Kingdom</w:t>
        </w:r>
      </w:smartTag>
      <w:r w:rsidRPr="000B78BC">
        <w:rPr>
          <w:rFonts w:ascii="Arial" w:hAnsi="Arial" w:cs="Arial"/>
          <w:color w:val="070707"/>
          <w:spacing w:val="-3"/>
        </w:rPr>
        <w:t xml:space="preserve">/ the Channel Islands, Isle of Man or </w:t>
      </w:r>
      <w:smartTag w:uri="urn:schemas-microsoft-com:office:smarttags" w:element="place">
        <w:smartTag w:uri="urn:schemas-microsoft-com:office:smarttags" w:element="country-region">
          <w:r w:rsidRPr="000B78BC">
            <w:rPr>
              <w:rFonts w:ascii="Arial" w:hAnsi="Arial" w:cs="Arial"/>
              <w:color w:val="070707"/>
              <w:spacing w:val="-3"/>
            </w:rPr>
            <w:t>Ireland</w:t>
          </w:r>
        </w:smartTag>
      </w:smartTag>
    </w:p>
    <w:p w:rsidR="002C19B5" w:rsidRPr="000B78BC" w:rsidRDefault="002C19B5" w:rsidP="002C19B5">
      <w:pPr>
        <w:widowControl w:val="0"/>
        <w:numPr>
          <w:ilvl w:val="0"/>
          <w:numId w:val="5"/>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A certificate of registration or naturalisation as British citizen</w:t>
      </w:r>
    </w:p>
    <w:p w:rsidR="002C19B5" w:rsidRPr="000B78BC" w:rsidRDefault="002C19B5" w:rsidP="002C19B5">
      <w:pPr>
        <w:widowControl w:val="0"/>
        <w:numPr>
          <w:ilvl w:val="0"/>
          <w:numId w:val="5"/>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letter from the Home Office/ Border Agency confirming the individual can undertake the specific work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p>
    <w:p w:rsidR="002C19B5" w:rsidRPr="000B78BC" w:rsidRDefault="002C19B5" w:rsidP="002C19B5">
      <w:pPr>
        <w:widowControl w:val="0"/>
        <w:autoSpaceDE w:val="0"/>
        <w:autoSpaceDN w:val="0"/>
        <w:adjustRightInd w:val="0"/>
        <w:spacing w:before="266" w:line="276" w:lineRule="exact"/>
        <w:ind w:left="851"/>
        <w:jc w:val="both"/>
        <w:rPr>
          <w:rFonts w:ascii="Arial" w:hAnsi="Arial" w:cs="Arial"/>
          <w:b/>
          <w:color w:val="070707"/>
          <w:w w:val="104"/>
          <w:sz w:val="23"/>
          <w:szCs w:val="23"/>
        </w:rPr>
      </w:pPr>
    </w:p>
    <w:p w:rsidR="002C19B5" w:rsidRPr="000B78BC" w:rsidRDefault="002C19B5" w:rsidP="002C19B5">
      <w:pPr>
        <w:widowControl w:val="0"/>
        <w:autoSpaceDE w:val="0"/>
        <w:autoSpaceDN w:val="0"/>
        <w:adjustRightInd w:val="0"/>
        <w:spacing w:before="266" w:line="276" w:lineRule="exact"/>
        <w:ind w:left="851"/>
        <w:jc w:val="both"/>
        <w:rPr>
          <w:rFonts w:ascii="Arial" w:hAnsi="Arial" w:cs="Arial"/>
          <w:b/>
          <w:color w:val="070707"/>
          <w:w w:val="104"/>
          <w:sz w:val="23"/>
          <w:szCs w:val="23"/>
        </w:rPr>
      </w:pPr>
      <w:r w:rsidRPr="000B78BC">
        <w:rPr>
          <w:rFonts w:ascii="Arial" w:hAnsi="Arial" w:cs="Arial"/>
          <w:b/>
          <w:color w:val="070707"/>
          <w:w w:val="104"/>
          <w:sz w:val="23"/>
          <w:szCs w:val="23"/>
        </w:rPr>
        <w:t>Documents that we need to see/copy every 12 months –</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Passport or other travel document showing the individual can enter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 xml:space="preserve"> and is allowed to do the type of work in question, provided it doesn’t require a work permit</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An ID </w:t>
      </w:r>
      <w:proofErr w:type="gramStart"/>
      <w:r w:rsidRPr="000B78BC">
        <w:rPr>
          <w:rFonts w:ascii="Arial" w:hAnsi="Arial" w:cs="Arial"/>
          <w:color w:val="070707"/>
          <w:spacing w:val="-3"/>
        </w:rPr>
        <w:t>Card</w:t>
      </w:r>
      <w:proofErr w:type="gramEnd"/>
      <w:r w:rsidRPr="000B78BC">
        <w:rPr>
          <w:rFonts w:ascii="Arial" w:hAnsi="Arial" w:cs="Arial"/>
          <w:color w:val="070707"/>
          <w:spacing w:val="-3"/>
        </w:rPr>
        <w:t xml:space="preserve"> issued by the UK Border Agency to the holder which indicates that the person named in it is allowed to stay in the </w:t>
      </w:r>
      <w:smartTag w:uri="urn:schemas-microsoft-com:office:smarttags" w:element="place">
        <w:smartTag w:uri="urn:schemas-microsoft-com:office:smarttags" w:element="country-region">
          <w:r w:rsidRPr="000B78BC">
            <w:rPr>
              <w:rFonts w:ascii="Arial" w:hAnsi="Arial" w:cs="Arial"/>
              <w:color w:val="070707"/>
              <w:spacing w:val="-3"/>
            </w:rPr>
            <w:t>United Kingdom</w:t>
          </w:r>
        </w:smartTag>
      </w:smartTag>
      <w:r w:rsidRPr="000B78BC">
        <w:rPr>
          <w:rFonts w:ascii="Arial" w:hAnsi="Arial" w:cs="Arial"/>
          <w:color w:val="070707"/>
          <w:spacing w:val="-3"/>
        </w:rPr>
        <w:t>, and is allowed to do the work in question.</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work permit or other approval to take employment issued by the Home Office or the UK Border Agency IN COMBINATION WITH a passport or another travel document/letter endorsed to show the holder can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 xml:space="preserve"> and is allowed to do the work in question.</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A Certificate of Application issued by the Home Office or the Border Agency to or for a family member of a national of a EEA/ Switzerland stating that the holder is permitted to take employment which is less than 6 months old IN COMBINATION WITH evidence of verification by the UK Border Agency Employer Checking Service</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lastRenderedPageBreak/>
        <w:t>A Certificate of Application issued by the Home Office or the Border Agency to or for a family member of a national of a EEA/ Switzerland stating that the holder is permitted to take employment, which is less than 6 months old</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An Application Registration Card issued by the Home Office or UK Border Agency stating that the holder is permitted to take employment IN COMBINATION WITH evidence of verification by the UK Border Agency Employer Checking Service</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An Immigration Status Document issued by the Home Office/Border Agency to the holder with an endorsement indicating that the person named in it can stay in the United Kingdom, and is allowed to do the type of work in question IN COMBINATION WITH A document issued by a previous employer or Government agency which contains the National Insurance number of the holder.</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A letter issued by the Home Office or the UK Border Agency to the holder or the employer or prospective employer, which indicates that the person named in it can stay in the UK and is allowed to do the work in question IN COMBINATION WITH a document issued by a previous employer/Government agency which contains the NI number and name of the holder.</w:t>
      </w:r>
    </w:p>
    <w:p w:rsidR="002C19B5" w:rsidRDefault="002C19B5" w:rsidP="002C19B5">
      <w:pPr>
        <w:widowControl w:val="0"/>
        <w:autoSpaceDE w:val="0"/>
        <w:autoSpaceDN w:val="0"/>
        <w:adjustRightInd w:val="0"/>
        <w:spacing w:before="206"/>
        <w:ind w:left="850"/>
        <w:jc w:val="both"/>
        <w:rPr>
          <w:rFonts w:ascii="Arial Bold" w:hAnsi="Arial Bold" w:cs="Arial Bold"/>
          <w:color w:val="000000"/>
          <w:w w:val="97"/>
          <w:sz w:val="34"/>
          <w:szCs w:val="34"/>
        </w:rPr>
      </w:pPr>
    </w:p>
    <w:p w:rsidR="000B1F38" w:rsidRDefault="000B1F38" w:rsidP="002C19B5">
      <w:pPr>
        <w:widowControl w:val="0"/>
        <w:autoSpaceDE w:val="0"/>
        <w:autoSpaceDN w:val="0"/>
        <w:adjustRightInd w:val="0"/>
        <w:spacing w:before="206"/>
        <w:ind w:left="850"/>
        <w:jc w:val="both"/>
        <w:rPr>
          <w:rFonts w:ascii="Arial Bold" w:hAnsi="Arial Bold" w:cs="Arial Bold"/>
          <w:color w:val="000000"/>
          <w:w w:val="97"/>
          <w:sz w:val="34"/>
          <w:szCs w:val="34"/>
        </w:rPr>
      </w:pPr>
      <w:r>
        <w:rPr>
          <w:rFonts w:ascii="Arial Bold" w:hAnsi="Arial Bold" w:cs="Arial Bold"/>
          <w:color w:val="000000"/>
          <w:w w:val="97"/>
          <w:sz w:val="34"/>
          <w:szCs w:val="34"/>
        </w:rPr>
        <w:t xml:space="preserve">The Rehabilitation of Offenders Act 1974 </w:t>
      </w:r>
    </w:p>
    <w:p w:rsidR="000B1F38" w:rsidRPr="00A22CD7" w:rsidRDefault="000B1F38">
      <w:pPr>
        <w:widowControl w:val="0"/>
        <w:autoSpaceDE w:val="0"/>
        <w:autoSpaceDN w:val="0"/>
        <w:adjustRightInd w:val="0"/>
        <w:spacing w:line="276" w:lineRule="exact"/>
        <w:ind w:left="851"/>
        <w:jc w:val="both"/>
        <w:rPr>
          <w:rFonts w:ascii="Arial Bold" w:hAnsi="Arial Bold" w:cs="Arial Bold"/>
          <w:color w:val="000000"/>
          <w:w w:val="97"/>
          <w:sz w:val="28"/>
          <w:szCs w:val="28"/>
        </w:rPr>
      </w:pPr>
    </w:p>
    <w:p w:rsidR="000B1F38" w:rsidRDefault="000B1F38">
      <w:pPr>
        <w:widowControl w:val="0"/>
        <w:autoSpaceDE w:val="0"/>
        <w:autoSpaceDN w:val="0"/>
        <w:adjustRightInd w:val="0"/>
        <w:spacing w:before="128" w:line="276" w:lineRule="exact"/>
        <w:ind w:left="851"/>
        <w:jc w:val="both"/>
        <w:rPr>
          <w:rFonts w:ascii="Arial Bold" w:hAnsi="Arial Bold" w:cs="Arial Bold"/>
          <w:color w:val="070707"/>
          <w:spacing w:val="-3"/>
        </w:rPr>
      </w:pPr>
      <w:r>
        <w:rPr>
          <w:rFonts w:ascii="Arial Bold" w:hAnsi="Arial Bold" w:cs="Arial Bold"/>
          <w:color w:val="070707"/>
          <w:spacing w:val="-3"/>
        </w:rPr>
        <w:t xml:space="preserve">What is the Rehabilitation of Offenders Act? </w:t>
      </w:r>
    </w:p>
    <w:p w:rsidR="000B1F38" w:rsidRDefault="000B1F38" w:rsidP="00354E89">
      <w:pPr>
        <w:widowControl w:val="0"/>
        <w:autoSpaceDE w:val="0"/>
        <w:autoSpaceDN w:val="0"/>
        <w:adjustRightInd w:val="0"/>
        <w:spacing w:before="261" w:line="280" w:lineRule="exact"/>
        <w:ind w:left="851"/>
        <w:jc w:val="both"/>
        <w:rPr>
          <w:rFonts w:ascii="Arial" w:hAnsi="Arial" w:cs="Arial"/>
          <w:color w:val="070707"/>
          <w:w w:val="105"/>
        </w:rPr>
      </w:pPr>
      <w:r>
        <w:rPr>
          <w:rFonts w:ascii="Arial" w:hAnsi="Arial" w:cs="Arial"/>
          <w:color w:val="070707"/>
        </w:rPr>
        <w:t xml:space="preserve">The  Rehabilitation  of  Offenders  Act  was  introduced  to  make  sure  that  you  are  not </w:t>
      </w:r>
      <w:r>
        <w:rPr>
          <w:rFonts w:ascii="Arial" w:hAnsi="Arial" w:cs="Arial"/>
          <w:color w:val="070707"/>
          <w:w w:val="105"/>
        </w:rPr>
        <w:t xml:space="preserve">discriminated against when applying for jobs, if you have been convicted of a criminal offence and you have not re-offended for a period of time since the date of your conviction. </w:t>
      </w:r>
    </w:p>
    <w:p w:rsidR="000B1F38" w:rsidRDefault="000B1F38" w:rsidP="00317250">
      <w:pPr>
        <w:widowControl w:val="0"/>
        <w:autoSpaceDE w:val="0"/>
        <w:autoSpaceDN w:val="0"/>
        <w:adjustRightInd w:val="0"/>
        <w:spacing w:before="260" w:line="280" w:lineRule="exact"/>
        <w:ind w:left="851"/>
        <w:jc w:val="both"/>
        <w:rPr>
          <w:rFonts w:ascii="Arial" w:hAnsi="Arial" w:cs="Arial"/>
          <w:color w:val="070707"/>
          <w:w w:val="103"/>
        </w:rPr>
      </w:pPr>
      <w:r>
        <w:rPr>
          <w:rFonts w:ascii="Arial" w:hAnsi="Arial" w:cs="Arial"/>
          <w:color w:val="070707"/>
          <w:spacing w:val="-1"/>
        </w:rPr>
        <w:t xml:space="preserve">The  Act  allows  certain  types  of  convictions  to  be  treated  as  "spent"  after  a  certain </w:t>
      </w:r>
      <w:r>
        <w:rPr>
          <w:rFonts w:ascii="Arial" w:hAnsi="Arial" w:cs="Arial"/>
          <w:color w:val="070707"/>
        </w:rPr>
        <w:t xml:space="preserve">(variable) period of time.   You are no longer legally required to disclose to us convictions that have become "spent", unless the post you are applying for is exempted.   In the case of  more  serious  crimes,  such  as  where  the  sentence  is  more  than </w:t>
      </w:r>
      <w:r>
        <w:rPr>
          <w:rFonts w:ascii="Arial" w:hAnsi="Arial" w:cs="Arial"/>
          <w:color w:val="070707"/>
          <w:spacing w:val="-1"/>
        </w:rPr>
        <w:t xml:space="preserve">30  months </w:t>
      </w:r>
      <w:r>
        <w:rPr>
          <w:rFonts w:ascii="Arial" w:hAnsi="Arial" w:cs="Arial"/>
          <w:color w:val="070707"/>
          <w:w w:val="103"/>
        </w:rPr>
        <w:t xml:space="preserve">imprisonment, the conviction can never become "spent" and must always be taken into account. </w:t>
      </w:r>
    </w:p>
    <w:p w:rsidR="000B1F38" w:rsidRDefault="000B1F38">
      <w:pPr>
        <w:widowControl w:val="0"/>
        <w:autoSpaceDE w:val="0"/>
        <w:autoSpaceDN w:val="0"/>
        <w:adjustRightInd w:val="0"/>
        <w:spacing w:before="266" w:line="273" w:lineRule="exact"/>
        <w:ind w:left="851"/>
        <w:jc w:val="both"/>
        <w:rPr>
          <w:rFonts w:ascii="Arial" w:hAnsi="Arial" w:cs="Arial"/>
          <w:color w:val="070707"/>
        </w:rPr>
      </w:pPr>
      <w:r>
        <w:rPr>
          <w:rFonts w:ascii="Arial" w:hAnsi="Arial" w:cs="Arial"/>
          <w:color w:val="070707"/>
          <w:spacing w:val="-1"/>
        </w:rPr>
        <w:t xml:space="preserve">Exceptions  Orders  exist  to  protect  vulnerable  client  groups  such  as  children,  young </w:t>
      </w:r>
      <w:r>
        <w:rPr>
          <w:rFonts w:ascii="Arial" w:hAnsi="Arial" w:cs="Arial"/>
          <w:color w:val="070707"/>
        </w:rPr>
        <w:t xml:space="preserve">people, the elderly, sick or disabled.   In such cases, we are legally entitled to ask you for details of </w:t>
      </w:r>
      <w:r>
        <w:rPr>
          <w:rFonts w:ascii="Arial Bold" w:hAnsi="Arial Bold" w:cs="Arial Bold"/>
          <w:color w:val="070707"/>
        </w:rPr>
        <w:t>all</w:t>
      </w:r>
      <w:r>
        <w:rPr>
          <w:rFonts w:ascii="Arial" w:hAnsi="Arial" w:cs="Arial"/>
          <w:color w:val="070707"/>
        </w:rPr>
        <w:t xml:space="preserve"> convictions, even if they are "spent" or "unspent" under the Rehabilitation of Offenders Act. </w:t>
      </w:r>
    </w:p>
    <w:p w:rsidR="00354E89" w:rsidRDefault="00354E89">
      <w:pPr>
        <w:widowControl w:val="0"/>
        <w:autoSpaceDE w:val="0"/>
        <w:autoSpaceDN w:val="0"/>
        <w:adjustRightInd w:val="0"/>
        <w:spacing w:before="2" w:line="280" w:lineRule="exact"/>
        <w:ind w:left="851"/>
        <w:jc w:val="both"/>
        <w:rPr>
          <w:rFonts w:ascii="Arial" w:hAnsi="Arial" w:cs="Arial"/>
          <w:color w:val="070707"/>
        </w:rPr>
      </w:pPr>
    </w:p>
    <w:p w:rsidR="000B1F38" w:rsidRDefault="000B1F38">
      <w:pPr>
        <w:widowControl w:val="0"/>
        <w:autoSpaceDE w:val="0"/>
        <w:autoSpaceDN w:val="0"/>
        <w:adjustRightInd w:val="0"/>
        <w:spacing w:before="2" w:line="280" w:lineRule="exact"/>
        <w:ind w:left="851"/>
        <w:jc w:val="both"/>
        <w:rPr>
          <w:rFonts w:ascii="Arial" w:hAnsi="Arial" w:cs="Arial"/>
          <w:color w:val="070707"/>
          <w:w w:val="103"/>
        </w:rPr>
      </w:pPr>
      <w:r>
        <w:rPr>
          <w:rFonts w:ascii="Arial" w:hAnsi="Arial" w:cs="Arial"/>
          <w:color w:val="070707"/>
        </w:rPr>
        <w:t xml:space="preserve">Cautions, reprimands and final warnings are not criminal convictions and are not covered </w:t>
      </w:r>
      <w:r>
        <w:rPr>
          <w:rFonts w:ascii="Arial" w:hAnsi="Arial" w:cs="Arial"/>
          <w:color w:val="070707"/>
          <w:w w:val="103"/>
        </w:rPr>
        <w:t xml:space="preserve">by the Rehabilitation of Offenders Act.   They become "spent" immediately and we may only consider them when appointing to exempted posts. </w:t>
      </w:r>
    </w:p>
    <w:p w:rsidR="000B1F38" w:rsidRDefault="000B1F38">
      <w:pPr>
        <w:widowControl w:val="0"/>
        <w:autoSpaceDE w:val="0"/>
        <w:autoSpaceDN w:val="0"/>
        <w:adjustRightInd w:val="0"/>
        <w:spacing w:before="264" w:line="276" w:lineRule="exact"/>
        <w:ind w:left="851"/>
        <w:jc w:val="both"/>
        <w:rPr>
          <w:rFonts w:ascii="Arial" w:hAnsi="Arial" w:cs="Arial"/>
          <w:color w:val="070707"/>
          <w:spacing w:val="-3"/>
        </w:rPr>
      </w:pPr>
      <w:r>
        <w:rPr>
          <w:rFonts w:ascii="Arial" w:hAnsi="Arial" w:cs="Arial"/>
          <w:color w:val="070707"/>
          <w:w w:val="104"/>
        </w:rPr>
        <w:t xml:space="preserve">Having an “unspent” conviction will not necessarily bar you from employment. This will </w:t>
      </w:r>
      <w:r>
        <w:rPr>
          <w:rFonts w:ascii="Arial" w:hAnsi="Arial" w:cs="Arial"/>
          <w:color w:val="070707"/>
          <w:w w:val="102"/>
        </w:rPr>
        <w:t xml:space="preserve">depend on the circumstances and background to your offence(s). However, as some of </w:t>
      </w:r>
      <w:r>
        <w:rPr>
          <w:rFonts w:ascii="Arial" w:hAnsi="Arial" w:cs="Arial"/>
          <w:color w:val="070707"/>
        </w:rPr>
        <w:t xml:space="preserve">our  positions  meets  the  requirements  in  respect  of  exempted  questions  under  the </w:t>
      </w:r>
      <w:r>
        <w:rPr>
          <w:rFonts w:ascii="Arial" w:hAnsi="Arial" w:cs="Arial"/>
          <w:color w:val="070707"/>
          <w:spacing w:val="-2"/>
        </w:rPr>
        <w:t xml:space="preserve">Rehabilitation of Offenders Act 1974, </w:t>
      </w:r>
      <w:r>
        <w:rPr>
          <w:rFonts w:ascii="Arial Bold" w:hAnsi="Arial Bold" w:cs="Arial Bold"/>
          <w:color w:val="070707"/>
          <w:spacing w:val="-2"/>
        </w:rPr>
        <w:t xml:space="preserve">all applicants who are offered employment to one </w:t>
      </w:r>
      <w:r>
        <w:rPr>
          <w:rFonts w:ascii="Arial Bold" w:hAnsi="Arial Bold" w:cs="Arial Bold"/>
          <w:color w:val="070707"/>
        </w:rPr>
        <w:t xml:space="preserve">of these posts will be subject to a criminal record check from the Criminal Records </w:t>
      </w:r>
      <w:r>
        <w:rPr>
          <w:rFonts w:ascii="Arial Bold" w:hAnsi="Arial Bold" w:cs="Arial Bold"/>
          <w:color w:val="070707"/>
          <w:spacing w:val="-2"/>
        </w:rPr>
        <w:t>Bureau  before  the  appointment  is  confirmed</w:t>
      </w:r>
      <w:r>
        <w:rPr>
          <w:rFonts w:ascii="Arial" w:hAnsi="Arial" w:cs="Arial"/>
          <w:color w:val="070707"/>
          <w:spacing w:val="-2"/>
        </w:rPr>
        <w:t xml:space="preserve">.  This will </w:t>
      </w:r>
      <w:proofErr w:type="gramStart"/>
      <w:r>
        <w:rPr>
          <w:rFonts w:ascii="Arial" w:hAnsi="Arial" w:cs="Arial"/>
          <w:color w:val="070707"/>
          <w:spacing w:val="-2"/>
        </w:rPr>
        <w:t>include  details</w:t>
      </w:r>
      <w:proofErr w:type="gramEnd"/>
      <w:r>
        <w:rPr>
          <w:rFonts w:ascii="Arial" w:hAnsi="Arial" w:cs="Arial"/>
          <w:color w:val="070707"/>
          <w:spacing w:val="-2"/>
        </w:rPr>
        <w:t xml:space="preserve">  of cautions, </w:t>
      </w:r>
      <w:r>
        <w:rPr>
          <w:rFonts w:ascii="Arial" w:hAnsi="Arial" w:cs="Arial"/>
          <w:color w:val="070707"/>
          <w:spacing w:val="-3"/>
        </w:rPr>
        <w:t xml:space="preserve">reprimands or final warnings, as well as convictions. </w:t>
      </w:r>
    </w:p>
    <w:p w:rsidR="000B1F38" w:rsidRDefault="000B1F38">
      <w:pPr>
        <w:widowControl w:val="0"/>
        <w:autoSpaceDE w:val="0"/>
        <w:autoSpaceDN w:val="0"/>
        <w:adjustRightInd w:val="0"/>
        <w:spacing w:line="270" w:lineRule="exact"/>
        <w:ind w:left="851"/>
        <w:jc w:val="both"/>
        <w:rPr>
          <w:rFonts w:ascii="Arial" w:hAnsi="Arial" w:cs="Arial"/>
          <w:color w:val="070707"/>
          <w:spacing w:val="-3"/>
        </w:rPr>
      </w:pPr>
    </w:p>
    <w:p w:rsidR="002C19B5" w:rsidRDefault="000B1F38">
      <w:pPr>
        <w:widowControl w:val="0"/>
        <w:autoSpaceDE w:val="0"/>
        <w:autoSpaceDN w:val="0"/>
        <w:adjustRightInd w:val="0"/>
        <w:spacing w:before="19" w:line="270" w:lineRule="exact"/>
        <w:ind w:left="851"/>
        <w:jc w:val="both"/>
        <w:rPr>
          <w:rFonts w:ascii="Arial" w:hAnsi="Arial" w:cs="Arial"/>
          <w:color w:val="070707"/>
          <w:w w:val="104"/>
        </w:rPr>
      </w:pPr>
      <w:r>
        <w:rPr>
          <w:rFonts w:ascii="Arial" w:hAnsi="Arial" w:cs="Arial"/>
          <w:color w:val="070707"/>
          <w:spacing w:val="-2"/>
        </w:rPr>
        <w:t xml:space="preserve">For all other criminal convictions you will only need to disclose any convictions that are </w:t>
      </w:r>
      <w:r>
        <w:rPr>
          <w:rFonts w:ascii="Arial Bold" w:hAnsi="Arial Bold" w:cs="Arial Bold"/>
          <w:color w:val="070707"/>
          <w:spacing w:val="-2"/>
        </w:rPr>
        <w:t xml:space="preserve">not </w:t>
      </w:r>
      <w:r>
        <w:rPr>
          <w:rFonts w:ascii="Arial" w:hAnsi="Arial" w:cs="Arial"/>
          <w:color w:val="070707"/>
          <w:w w:val="104"/>
        </w:rPr>
        <w:t>'spent'. A conviction is regarded as spent if you have served a 'rehabilitation period'. These periods vary according to the</w:t>
      </w:r>
      <w:r w:rsidR="002C19B5">
        <w:rPr>
          <w:rFonts w:ascii="Arial" w:hAnsi="Arial" w:cs="Arial"/>
          <w:color w:val="070707"/>
          <w:w w:val="104"/>
        </w:rPr>
        <w:t xml:space="preserve"> sentence received as follows overleaf:</w:t>
      </w:r>
    </w:p>
    <w:p w:rsidR="002C277A" w:rsidRDefault="002C19B5">
      <w:pPr>
        <w:widowControl w:val="0"/>
        <w:autoSpaceDE w:val="0"/>
        <w:autoSpaceDN w:val="0"/>
        <w:adjustRightInd w:val="0"/>
        <w:spacing w:before="19" w:line="270" w:lineRule="exact"/>
        <w:ind w:left="851"/>
        <w:jc w:val="both"/>
        <w:rPr>
          <w:rFonts w:ascii="Arial" w:hAnsi="Arial" w:cs="Arial"/>
          <w:color w:val="070707"/>
          <w:w w:val="104"/>
        </w:rPr>
      </w:pPr>
      <w:r>
        <w:rPr>
          <w:rFonts w:ascii="Arial" w:hAnsi="Arial" w:cs="Arial"/>
          <w:color w:val="070707"/>
          <w:w w:val="104"/>
        </w:rPr>
        <w:br w:type="page"/>
      </w:r>
    </w:p>
    <w:tbl>
      <w:tblPr>
        <w:tblW w:w="9828" w:type="dxa"/>
        <w:tblInd w:w="100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98"/>
        <w:gridCol w:w="142"/>
        <w:gridCol w:w="2148"/>
        <w:gridCol w:w="2340"/>
      </w:tblGrid>
      <w:tr w:rsidR="000B1F38" w:rsidTr="002C277A">
        <w:tc>
          <w:tcPr>
            <w:tcW w:w="5340" w:type="dxa"/>
            <w:gridSpan w:val="2"/>
            <w:tcBorders>
              <w:top w:val="single" w:sz="4" w:space="0" w:color="auto"/>
              <w:left w:val="single" w:sz="4" w:space="0" w:color="auto"/>
              <w:bottom w:val="nil"/>
              <w:right w:val="nil"/>
            </w:tcBorders>
          </w:tcPr>
          <w:p w:rsidR="000B1F38" w:rsidRDefault="000B1F38">
            <w:pPr>
              <w:rPr>
                <w:rFonts w:ascii="Arial" w:hAnsi="Arial" w:cs="Arial"/>
                <w:b/>
                <w:color w:val="070707"/>
              </w:rPr>
            </w:pPr>
          </w:p>
        </w:tc>
        <w:tc>
          <w:tcPr>
            <w:tcW w:w="4488" w:type="dxa"/>
            <w:gridSpan w:val="2"/>
            <w:tcBorders>
              <w:top w:val="single" w:sz="4" w:space="0" w:color="auto"/>
              <w:left w:val="nil"/>
              <w:bottom w:val="nil"/>
              <w:right w:val="single" w:sz="4" w:space="0" w:color="auto"/>
            </w:tcBorders>
            <w:vAlign w:val="center"/>
          </w:tcPr>
          <w:p w:rsidR="000B1F38" w:rsidRDefault="000B1F38">
            <w:pPr>
              <w:jc w:val="center"/>
              <w:rPr>
                <w:rFonts w:ascii="Arial" w:hAnsi="Arial" w:cs="Arial"/>
                <w:b/>
                <w:color w:val="070707"/>
              </w:rPr>
            </w:pPr>
            <w:r>
              <w:rPr>
                <w:rFonts w:ascii="Arial" w:hAnsi="Arial" w:cs="Arial"/>
                <w:b/>
                <w:color w:val="070707"/>
              </w:rPr>
              <w:t>Rehabilitation Periods</w:t>
            </w:r>
          </w:p>
        </w:tc>
      </w:tr>
      <w:tr w:rsidR="000B1F38" w:rsidTr="002C277A">
        <w:tc>
          <w:tcPr>
            <w:tcW w:w="5340" w:type="dxa"/>
            <w:gridSpan w:val="2"/>
            <w:tcBorders>
              <w:top w:val="nil"/>
              <w:left w:val="single" w:sz="4" w:space="0" w:color="auto"/>
              <w:bottom w:val="nil"/>
              <w:right w:val="nil"/>
            </w:tcBorders>
            <w:vAlign w:val="center"/>
          </w:tcPr>
          <w:p w:rsidR="000B1F38" w:rsidRDefault="000B1F38">
            <w:pPr>
              <w:rPr>
                <w:rFonts w:ascii="Arial" w:hAnsi="Arial" w:cs="Arial"/>
                <w:b/>
                <w:color w:val="070707"/>
              </w:rPr>
            </w:pPr>
            <w:r>
              <w:rPr>
                <w:rFonts w:ascii="Arial" w:hAnsi="Arial" w:cs="Arial"/>
                <w:b/>
                <w:color w:val="070707"/>
              </w:rPr>
              <w:t>Sentence</w:t>
            </w:r>
          </w:p>
        </w:tc>
        <w:tc>
          <w:tcPr>
            <w:tcW w:w="2148" w:type="dxa"/>
            <w:tcBorders>
              <w:top w:val="nil"/>
              <w:left w:val="nil"/>
              <w:bottom w:val="nil"/>
              <w:right w:val="nil"/>
            </w:tcBorders>
            <w:vAlign w:val="center"/>
          </w:tcPr>
          <w:p w:rsidR="000B1F38" w:rsidRDefault="000B1F38">
            <w:pPr>
              <w:jc w:val="center"/>
              <w:rPr>
                <w:rFonts w:ascii="Arial" w:hAnsi="Arial" w:cs="Arial"/>
                <w:b/>
                <w:color w:val="070707"/>
              </w:rPr>
            </w:pPr>
            <w:r>
              <w:rPr>
                <w:rFonts w:ascii="Arial" w:hAnsi="Arial" w:cs="Arial"/>
                <w:b/>
                <w:color w:val="070707"/>
              </w:rPr>
              <w:t>Age 18 or over when convicted</w:t>
            </w:r>
          </w:p>
        </w:tc>
        <w:tc>
          <w:tcPr>
            <w:tcW w:w="2340" w:type="dxa"/>
            <w:tcBorders>
              <w:top w:val="nil"/>
              <w:left w:val="nil"/>
              <w:bottom w:val="nil"/>
              <w:right w:val="single" w:sz="4" w:space="0" w:color="auto"/>
            </w:tcBorders>
            <w:vAlign w:val="center"/>
          </w:tcPr>
          <w:p w:rsidR="000B1F38" w:rsidRDefault="000B1F38">
            <w:pPr>
              <w:jc w:val="center"/>
              <w:rPr>
                <w:rFonts w:ascii="Arial" w:hAnsi="Arial" w:cs="Arial"/>
                <w:b/>
                <w:color w:val="070707"/>
              </w:rPr>
            </w:pPr>
            <w:r>
              <w:rPr>
                <w:rFonts w:ascii="Arial" w:hAnsi="Arial" w:cs="Arial"/>
                <w:b/>
                <w:color w:val="070707"/>
              </w:rPr>
              <w:t>Under 18 when convicted</w:t>
            </w: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bookmarkStart w:id="4" w:name="OLE_LINK1"/>
            <w:bookmarkStart w:id="5" w:name="OLE_LINK2"/>
            <w:r>
              <w:rPr>
                <w:rFonts w:ascii="Arial" w:hAnsi="Arial" w:cs="Arial"/>
              </w:rPr>
              <w:t>Prison and Young Offender Institution - sentence of 6 months or less</w:t>
            </w:r>
            <w:bookmarkEnd w:id="4"/>
            <w:bookmarkEnd w:id="5"/>
          </w:p>
        </w:tc>
        <w:tc>
          <w:tcPr>
            <w:tcW w:w="2148" w:type="dxa"/>
            <w:tcBorders>
              <w:top w:val="nil"/>
              <w:left w:val="nil"/>
              <w:bottom w:val="nil"/>
              <w:right w:val="nil"/>
            </w:tcBorders>
            <w:vAlign w:val="center"/>
          </w:tcPr>
          <w:p w:rsidR="000B1F38" w:rsidRDefault="000B1F38">
            <w:pPr>
              <w:jc w:val="center"/>
              <w:rPr>
                <w:rFonts w:ascii="Arial" w:hAnsi="Arial" w:cs="Arial"/>
              </w:rPr>
            </w:pPr>
            <w:r>
              <w:rPr>
                <w:rFonts w:ascii="Arial" w:hAnsi="Arial" w:cs="Arial"/>
              </w:rPr>
              <w:t>7 Years</w:t>
            </w: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r>
              <w:rPr>
                <w:rFonts w:ascii="Arial" w:hAnsi="Arial" w:cs="Arial"/>
              </w:rPr>
              <w:t>3 Years</w:t>
            </w: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p>
        </w:tc>
        <w:tc>
          <w:tcPr>
            <w:tcW w:w="2148" w:type="dxa"/>
            <w:tcBorders>
              <w:top w:val="nil"/>
              <w:left w:val="nil"/>
              <w:bottom w:val="nil"/>
              <w:right w:val="nil"/>
            </w:tcBorders>
            <w:vAlign w:val="center"/>
          </w:tcPr>
          <w:p w:rsidR="000B1F38" w:rsidRDefault="000B1F38">
            <w:pPr>
              <w:jc w:val="center"/>
              <w:rPr>
                <w:rFonts w:ascii="Arial" w:hAnsi="Arial" w:cs="Arial"/>
              </w:rPr>
            </w:pP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r>
              <w:rPr>
                <w:rFonts w:ascii="Arial" w:hAnsi="Arial" w:cs="Arial"/>
              </w:rPr>
              <w:t>Prison and Young Offender Institution - sentence of   more than 6 months – 2½      years</w:t>
            </w:r>
          </w:p>
        </w:tc>
        <w:tc>
          <w:tcPr>
            <w:tcW w:w="2148" w:type="dxa"/>
            <w:tcBorders>
              <w:top w:val="nil"/>
              <w:left w:val="nil"/>
              <w:bottom w:val="nil"/>
              <w:right w:val="nil"/>
            </w:tcBorders>
            <w:vAlign w:val="center"/>
          </w:tcPr>
          <w:p w:rsidR="000B1F38" w:rsidRDefault="000B1F38">
            <w:pPr>
              <w:jc w:val="center"/>
              <w:rPr>
                <w:rFonts w:ascii="Arial" w:hAnsi="Arial" w:cs="Arial"/>
              </w:rPr>
            </w:pPr>
            <w:r>
              <w:rPr>
                <w:rFonts w:ascii="Arial" w:hAnsi="Arial" w:cs="Arial"/>
              </w:rPr>
              <w:t>10 Years</w:t>
            </w: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r>
              <w:rPr>
                <w:rFonts w:ascii="Arial" w:hAnsi="Arial" w:cs="Arial"/>
              </w:rPr>
              <w:t>5 Years</w:t>
            </w: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p>
        </w:tc>
        <w:tc>
          <w:tcPr>
            <w:tcW w:w="2148" w:type="dxa"/>
            <w:tcBorders>
              <w:top w:val="nil"/>
              <w:left w:val="nil"/>
              <w:bottom w:val="nil"/>
              <w:right w:val="nil"/>
            </w:tcBorders>
            <w:vAlign w:val="center"/>
          </w:tcPr>
          <w:p w:rsidR="000B1F38" w:rsidRDefault="000B1F38">
            <w:pPr>
              <w:jc w:val="center"/>
              <w:rPr>
                <w:rFonts w:ascii="Arial" w:hAnsi="Arial" w:cs="Arial"/>
              </w:rPr>
            </w:pP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r>
              <w:rPr>
                <w:rFonts w:ascii="Arial" w:hAnsi="Arial" w:cs="Arial"/>
              </w:rPr>
              <w:t>Fines, compensation order, probation (for people convicted  on  or after  3 Feb  1995),  community service,  combination  order,  action  plan,  curfew order, drug treatment, reparation order</w:t>
            </w:r>
          </w:p>
        </w:tc>
        <w:tc>
          <w:tcPr>
            <w:tcW w:w="2148" w:type="dxa"/>
            <w:tcBorders>
              <w:top w:val="nil"/>
              <w:left w:val="nil"/>
              <w:bottom w:val="nil"/>
              <w:right w:val="nil"/>
            </w:tcBorders>
            <w:vAlign w:val="center"/>
          </w:tcPr>
          <w:p w:rsidR="000B1F38" w:rsidRDefault="000B1F38">
            <w:pPr>
              <w:jc w:val="center"/>
              <w:rPr>
                <w:rFonts w:ascii="Arial" w:hAnsi="Arial" w:cs="Arial"/>
              </w:rPr>
            </w:pPr>
            <w:r>
              <w:rPr>
                <w:rFonts w:ascii="Arial" w:hAnsi="Arial" w:cs="Arial"/>
              </w:rPr>
              <w:t>5 Years</w:t>
            </w: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r>
              <w:rPr>
                <w:rFonts w:ascii="Arial" w:hAnsi="Arial" w:cs="Arial"/>
              </w:rPr>
              <w:t>2 Years</w:t>
            </w: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p>
        </w:tc>
        <w:tc>
          <w:tcPr>
            <w:tcW w:w="2148" w:type="dxa"/>
            <w:tcBorders>
              <w:top w:val="nil"/>
              <w:left w:val="nil"/>
              <w:bottom w:val="nil"/>
              <w:right w:val="nil"/>
            </w:tcBorders>
            <w:vAlign w:val="center"/>
          </w:tcPr>
          <w:p w:rsidR="000B1F38" w:rsidRDefault="000B1F38">
            <w:pPr>
              <w:jc w:val="center"/>
              <w:rPr>
                <w:rFonts w:ascii="Arial" w:hAnsi="Arial" w:cs="Arial"/>
              </w:rPr>
            </w:pP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r>
              <w:rPr>
                <w:rFonts w:ascii="Arial" w:hAnsi="Arial" w:cs="Arial"/>
              </w:rPr>
              <w:t>Borstal (Abolished 1983)</w:t>
            </w:r>
          </w:p>
        </w:tc>
        <w:tc>
          <w:tcPr>
            <w:tcW w:w="2148" w:type="dxa"/>
            <w:tcBorders>
              <w:top w:val="nil"/>
              <w:left w:val="nil"/>
              <w:bottom w:val="nil"/>
              <w:right w:val="nil"/>
            </w:tcBorders>
            <w:vAlign w:val="center"/>
          </w:tcPr>
          <w:p w:rsidR="000B1F38" w:rsidRDefault="000B1F38">
            <w:pPr>
              <w:jc w:val="center"/>
              <w:rPr>
                <w:rFonts w:ascii="Arial" w:hAnsi="Arial" w:cs="Arial"/>
              </w:rPr>
            </w:pPr>
            <w:r>
              <w:rPr>
                <w:rFonts w:ascii="Arial" w:hAnsi="Arial" w:cs="Arial"/>
              </w:rPr>
              <w:t>7 Years</w:t>
            </w: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r>
              <w:rPr>
                <w:rFonts w:ascii="Arial" w:hAnsi="Arial" w:cs="Arial"/>
              </w:rPr>
              <w:t>7 Years</w:t>
            </w: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r>
              <w:rPr>
                <w:rFonts w:ascii="Arial" w:hAnsi="Arial" w:cs="Arial"/>
              </w:rPr>
              <w:t>Detention Centres</w:t>
            </w:r>
          </w:p>
        </w:tc>
        <w:tc>
          <w:tcPr>
            <w:tcW w:w="2148" w:type="dxa"/>
            <w:tcBorders>
              <w:top w:val="nil"/>
              <w:left w:val="nil"/>
              <w:bottom w:val="nil"/>
              <w:right w:val="nil"/>
            </w:tcBorders>
            <w:vAlign w:val="center"/>
          </w:tcPr>
          <w:p w:rsidR="000B1F38" w:rsidRDefault="000B1F38">
            <w:pPr>
              <w:jc w:val="center"/>
              <w:rPr>
                <w:rFonts w:ascii="Arial" w:hAnsi="Arial" w:cs="Arial"/>
              </w:rPr>
            </w:pPr>
            <w:r>
              <w:rPr>
                <w:rFonts w:ascii="Arial" w:hAnsi="Arial" w:cs="Arial"/>
              </w:rPr>
              <w:t>3 Years</w:t>
            </w: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r>
              <w:rPr>
                <w:rFonts w:ascii="Arial" w:hAnsi="Arial" w:cs="Arial"/>
              </w:rPr>
              <w:t>3 Years</w:t>
            </w: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p>
        </w:tc>
        <w:tc>
          <w:tcPr>
            <w:tcW w:w="2148" w:type="dxa"/>
            <w:tcBorders>
              <w:top w:val="nil"/>
              <w:left w:val="nil"/>
              <w:bottom w:val="nil"/>
              <w:right w:val="nil"/>
            </w:tcBorders>
            <w:vAlign w:val="center"/>
          </w:tcPr>
          <w:p w:rsidR="000B1F38" w:rsidRDefault="000B1F38">
            <w:pPr>
              <w:jc w:val="center"/>
              <w:rPr>
                <w:rFonts w:ascii="Arial" w:hAnsi="Arial" w:cs="Arial"/>
              </w:rPr>
            </w:pP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r>
              <w:rPr>
                <w:rFonts w:ascii="Arial" w:hAnsi="Arial" w:cs="Arial"/>
              </w:rPr>
              <w:t>Absolute Discharge</w:t>
            </w:r>
          </w:p>
        </w:tc>
        <w:tc>
          <w:tcPr>
            <w:tcW w:w="2148" w:type="dxa"/>
            <w:tcBorders>
              <w:top w:val="nil"/>
              <w:left w:val="nil"/>
              <w:bottom w:val="nil"/>
              <w:right w:val="nil"/>
            </w:tcBorders>
            <w:vAlign w:val="center"/>
          </w:tcPr>
          <w:p w:rsidR="000B1F38" w:rsidRDefault="000B1F38">
            <w:pPr>
              <w:jc w:val="center"/>
              <w:rPr>
                <w:rFonts w:ascii="Arial" w:hAnsi="Arial" w:cs="Arial"/>
              </w:rPr>
            </w:pPr>
            <w:r>
              <w:rPr>
                <w:rFonts w:ascii="Arial" w:hAnsi="Arial" w:cs="Arial"/>
              </w:rPr>
              <w:t>6 Months</w:t>
            </w: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r>
              <w:rPr>
                <w:rFonts w:ascii="Arial" w:hAnsi="Arial" w:cs="Arial"/>
              </w:rPr>
              <w:t>6 Months</w:t>
            </w:r>
          </w:p>
        </w:tc>
      </w:tr>
      <w:tr w:rsidR="000B1F38" w:rsidTr="002C277A">
        <w:trPr>
          <w:trHeight w:val="133"/>
        </w:trPr>
        <w:tc>
          <w:tcPr>
            <w:tcW w:w="5340" w:type="dxa"/>
            <w:gridSpan w:val="2"/>
            <w:tcBorders>
              <w:top w:val="nil"/>
              <w:left w:val="single" w:sz="4" w:space="0" w:color="auto"/>
              <w:bottom w:val="nil"/>
              <w:right w:val="nil"/>
            </w:tcBorders>
          </w:tcPr>
          <w:p w:rsidR="000B1F38" w:rsidRDefault="000B1F38">
            <w:pPr>
              <w:rPr>
                <w:rFonts w:ascii="Arial" w:hAnsi="Arial" w:cs="Arial"/>
              </w:rPr>
            </w:pPr>
          </w:p>
        </w:tc>
        <w:tc>
          <w:tcPr>
            <w:tcW w:w="2148" w:type="dxa"/>
            <w:tcBorders>
              <w:top w:val="nil"/>
              <w:left w:val="nil"/>
              <w:bottom w:val="nil"/>
              <w:right w:val="nil"/>
            </w:tcBorders>
          </w:tcPr>
          <w:p w:rsidR="000B1F38" w:rsidRDefault="000B1F38">
            <w:pPr>
              <w:rPr>
                <w:rFonts w:ascii="Arial" w:hAnsi="Arial" w:cs="Arial"/>
              </w:rPr>
            </w:pPr>
          </w:p>
        </w:tc>
        <w:tc>
          <w:tcPr>
            <w:tcW w:w="2340" w:type="dxa"/>
            <w:tcBorders>
              <w:top w:val="nil"/>
              <w:left w:val="nil"/>
              <w:bottom w:val="nil"/>
              <w:right w:val="single" w:sz="4" w:space="0" w:color="auto"/>
            </w:tcBorders>
          </w:tcPr>
          <w:p w:rsidR="000B1F38" w:rsidRDefault="000B1F38">
            <w:pPr>
              <w:rPr>
                <w:rFonts w:ascii="Arial" w:hAnsi="Arial" w:cs="Arial"/>
              </w:rPr>
            </w:pPr>
          </w:p>
        </w:tc>
      </w:tr>
      <w:tr w:rsidR="000B1F38" w:rsidTr="002C277A">
        <w:tc>
          <w:tcPr>
            <w:tcW w:w="9828" w:type="dxa"/>
            <w:gridSpan w:val="4"/>
            <w:tcBorders>
              <w:top w:val="nil"/>
              <w:left w:val="single" w:sz="4" w:space="0" w:color="auto"/>
              <w:bottom w:val="nil"/>
              <w:right w:val="single" w:sz="4" w:space="0" w:color="auto"/>
            </w:tcBorders>
          </w:tcPr>
          <w:p w:rsidR="000B1F38" w:rsidRDefault="000B1F38">
            <w:pPr>
              <w:rPr>
                <w:rFonts w:ascii="Arial" w:hAnsi="Arial" w:cs="Arial"/>
                <w:b/>
              </w:rPr>
            </w:pPr>
            <w:r>
              <w:rPr>
                <w:rFonts w:ascii="Arial" w:hAnsi="Arial" w:cs="Arial"/>
                <w:b/>
                <w:color w:val="070707"/>
              </w:rPr>
              <w:t xml:space="preserve">Sentences for which the rehabilitation period </w:t>
            </w:r>
            <w:r>
              <w:rPr>
                <w:rFonts w:ascii="Arial" w:hAnsi="Arial" w:cs="Arial"/>
                <w:b/>
                <w:color w:val="070707"/>
                <w:spacing w:val="-3"/>
              </w:rPr>
              <w:t>varies</w:t>
            </w:r>
          </w:p>
        </w:tc>
      </w:tr>
      <w:tr w:rsidR="000B1F38" w:rsidTr="002C277A">
        <w:tc>
          <w:tcPr>
            <w:tcW w:w="5198" w:type="dxa"/>
            <w:tcBorders>
              <w:top w:val="nil"/>
              <w:left w:val="single" w:sz="4" w:space="0" w:color="auto"/>
              <w:bottom w:val="nil"/>
              <w:right w:val="nil"/>
            </w:tcBorders>
          </w:tcPr>
          <w:p w:rsidR="000B1F38" w:rsidRDefault="000B1F38">
            <w:pPr>
              <w:rPr>
                <w:rFonts w:ascii="Arial" w:hAnsi="Arial" w:cs="Arial"/>
              </w:rPr>
            </w:pPr>
          </w:p>
        </w:tc>
        <w:tc>
          <w:tcPr>
            <w:tcW w:w="2290" w:type="dxa"/>
            <w:gridSpan w:val="2"/>
            <w:tcBorders>
              <w:top w:val="nil"/>
              <w:left w:val="nil"/>
              <w:bottom w:val="nil"/>
              <w:right w:val="nil"/>
            </w:tcBorders>
          </w:tcPr>
          <w:p w:rsidR="000B1F38" w:rsidRDefault="000B1F38">
            <w:pPr>
              <w:rPr>
                <w:rFonts w:ascii="Arial" w:hAnsi="Arial" w:cs="Arial"/>
              </w:rPr>
            </w:pPr>
          </w:p>
        </w:tc>
        <w:tc>
          <w:tcPr>
            <w:tcW w:w="2340" w:type="dxa"/>
            <w:tcBorders>
              <w:top w:val="nil"/>
              <w:left w:val="nil"/>
              <w:bottom w:val="nil"/>
              <w:right w:val="single" w:sz="4" w:space="0" w:color="auto"/>
            </w:tcBorders>
          </w:tcPr>
          <w:p w:rsidR="000B1F38" w:rsidRDefault="000B1F38">
            <w:pPr>
              <w:rPr>
                <w:rFonts w:ascii="Arial" w:hAnsi="Arial" w:cs="Arial"/>
              </w:rPr>
            </w:pPr>
          </w:p>
        </w:tc>
      </w:tr>
      <w:tr w:rsidR="002C277A" w:rsidTr="002C277A">
        <w:tc>
          <w:tcPr>
            <w:tcW w:w="5198" w:type="dxa"/>
            <w:tcBorders>
              <w:top w:val="nil"/>
              <w:left w:val="single" w:sz="4" w:space="0" w:color="auto"/>
              <w:bottom w:val="nil"/>
              <w:right w:val="nil"/>
            </w:tcBorders>
            <w:vAlign w:val="center"/>
          </w:tcPr>
          <w:p w:rsidR="002C277A" w:rsidRDefault="002C277A" w:rsidP="00985A79">
            <w:pPr>
              <w:jc w:val="center"/>
              <w:rPr>
                <w:rFonts w:ascii="Arial" w:hAnsi="Arial" w:cs="Arial"/>
              </w:rPr>
            </w:pPr>
            <w:r>
              <w:rPr>
                <w:rFonts w:ascii="Arial" w:hAnsi="Arial" w:cs="Arial"/>
                <w:color w:val="070707"/>
                <w:w w:val="101"/>
              </w:rPr>
              <w:t xml:space="preserve">Probation order  (for people convicted prior to  3 </w:t>
            </w:r>
            <w:r>
              <w:rPr>
                <w:rFonts w:ascii="Arial" w:hAnsi="Arial" w:cs="Arial"/>
                <w:color w:val="070707"/>
                <w:spacing w:val="-2"/>
              </w:rPr>
              <w:t xml:space="preserve">Feb </w:t>
            </w:r>
            <w:r>
              <w:rPr>
                <w:rFonts w:ascii="Arial" w:hAnsi="Arial" w:cs="Arial"/>
                <w:color w:val="070707"/>
                <w:w w:val="102"/>
              </w:rPr>
              <w:t xml:space="preserve">1995),  conditional  discharge,  bind  over, </w:t>
            </w:r>
            <w:r>
              <w:rPr>
                <w:rFonts w:ascii="Arial" w:hAnsi="Arial" w:cs="Arial"/>
                <w:color w:val="070707"/>
                <w:spacing w:val="-3"/>
              </w:rPr>
              <w:t>supervision order, care order</w:t>
            </w:r>
          </w:p>
        </w:tc>
        <w:tc>
          <w:tcPr>
            <w:tcW w:w="4630" w:type="dxa"/>
            <w:gridSpan w:val="3"/>
            <w:tcBorders>
              <w:top w:val="nil"/>
              <w:left w:val="nil"/>
              <w:bottom w:val="nil"/>
              <w:right w:val="single" w:sz="4" w:space="0" w:color="auto"/>
            </w:tcBorders>
            <w:vAlign w:val="center"/>
          </w:tcPr>
          <w:p w:rsidR="002C277A" w:rsidRDefault="002C277A" w:rsidP="00985A79">
            <w:pPr>
              <w:widowControl w:val="0"/>
              <w:autoSpaceDE w:val="0"/>
              <w:autoSpaceDN w:val="0"/>
              <w:adjustRightInd w:val="0"/>
              <w:spacing w:before="18" w:line="244" w:lineRule="exact"/>
              <w:ind w:left="25" w:right="4"/>
              <w:jc w:val="center"/>
              <w:rPr>
                <w:rFonts w:ascii="Arial" w:hAnsi="Arial" w:cs="Arial"/>
                <w:color w:val="070707"/>
                <w:spacing w:val="-2"/>
              </w:rPr>
            </w:pPr>
            <w:r>
              <w:rPr>
                <w:rFonts w:ascii="Arial" w:hAnsi="Arial" w:cs="Arial"/>
                <w:color w:val="070707"/>
                <w:spacing w:val="-3"/>
              </w:rPr>
              <w:t xml:space="preserve">Until the order expires </w:t>
            </w:r>
            <w:r>
              <w:rPr>
                <w:rFonts w:ascii="Arial" w:hAnsi="Arial" w:cs="Arial"/>
                <w:color w:val="070707"/>
                <w:spacing w:val="-3"/>
              </w:rPr>
              <w:br/>
              <w:t xml:space="preserve">(minimum period of 1 </w:t>
            </w:r>
            <w:r>
              <w:rPr>
                <w:rFonts w:ascii="Arial" w:hAnsi="Arial" w:cs="Arial"/>
                <w:color w:val="070707"/>
                <w:spacing w:val="-2"/>
              </w:rPr>
              <w:t>year)</w:t>
            </w:r>
          </w:p>
          <w:p w:rsidR="002C277A" w:rsidRDefault="002C277A" w:rsidP="00985A79">
            <w:pPr>
              <w:jc w:val="center"/>
              <w:rPr>
                <w:rFonts w:ascii="Arial" w:hAnsi="Arial" w:cs="Arial"/>
              </w:rPr>
            </w:pPr>
          </w:p>
        </w:tc>
      </w:tr>
      <w:tr w:rsidR="002C277A" w:rsidTr="002C277A">
        <w:tc>
          <w:tcPr>
            <w:tcW w:w="5198" w:type="dxa"/>
            <w:tcBorders>
              <w:top w:val="nil"/>
              <w:left w:val="single" w:sz="4" w:space="0" w:color="auto"/>
              <w:bottom w:val="nil"/>
              <w:right w:val="nil"/>
            </w:tcBorders>
            <w:vAlign w:val="center"/>
          </w:tcPr>
          <w:p w:rsidR="002C277A" w:rsidRDefault="002C277A" w:rsidP="00985A79">
            <w:pPr>
              <w:widowControl w:val="0"/>
              <w:tabs>
                <w:tab w:val="left" w:pos="371"/>
              </w:tabs>
              <w:autoSpaceDE w:val="0"/>
              <w:autoSpaceDN w:val="0"/>
              <w:adjustRightInd w:val="0"/>
              <w:spacing w:line="249" w:lineRule="exact"/>
              <w:ind w:right="129"/>
              <w:rPr>
                <w:rFonts w:ascii="Arial" w:hAnsi="Arial" w:cs="Arial"/>
                <w:color w:val="070707"/>
                <w:spacing w:val="-3"/>
              </w:rPr>
            </w:pPr>
          </w:p>
        </w:tc>
        <w:tc>
          <w:tcPr>
            <w:tcW w:w="4630" w:type="dxa"/>
            <w:gridSpan w:val="3"/>
            <w:tcBorders>
              <w:top w:val="nil"/>
              <w:left w:val="nil"/>
              <w:bottom w:val="nil"/>
              <w:right w:val="single" w:sz="4" w:space="0" w:color="auto"/>
            </w:tcBorders>
            <w:vAlign w:val="center"/>
          </w:tcPr>
          <w:p w:rsidR="002C277A" w:rsidRDefault="002C277A" w:rsidP="00985A79">
            <w:pPr>
              <w:widowControl w:val="0"/>
              <w:tabs>
                <w:tab w:val="left" w:pos="438"/>
              </w:tabs>
              <w:autoSpaceDE w:val="0"/>
              <w:autoSpaceDN w:val="0"/>
              <w:adjustRightInd w:val="0"/>
              <w:spacing w:before="12" w:line="244" w:lineRule="exact"/>
              <w:jc w:val="center"/>
              <w:rPr>
                <w:rFonts w:ascii="Arial" w:hAnsi="Arial" w:cs="Arial"/>
                <w:color w:val="070707"/>
                <w:spacing w:val="-3"/>
              </w:rPr>
            </w:pPr>
          </w:p>
        </w:tc>
      </w:tr>
      <w:tr w:rsidR="002C277A" w:rsidTr="002C277A">
        <w:tc>
          <w:tcPr>
            <w:tcW w:w="5198" w:type="dxa"/>
            <w:tcBorders>
              <w:top w:val="nil"/>
              <w:left w:val="single" w:sz="4" w:space="0" w:color="auto"/>
              <w:bottom w:val="nil"/>
              <w:right w:val="nil"/>
            </w:tcBorders>
            <w:vAlign w:val="center"/>
          </w:tcPr>
          <w:p w:rsidR="002C277A" w:rsidRDefault="002C277A" w:rsidP="00985A79">
            <w:pPr>
              <w:widowControl w:val="0"/>
              <w:tabs>
                <w:tab w:val="left" w:pos="371"/>
              </w:tabs>
              <w:autoSpaceDE w:val="0"/>
              <w:autoSpaceDN w:val="0"/>
              <w:adjustRightInd w:val="0"/>
              <w:spacing w:line="249" w:lineRule="exact"/>
              <w:ind w:right="129"/>
              <w:rPr>
                <w:rFonts w:ascii="Arial" w:hAnsi="Arial" w:cs="Arial"/>
                <w:color w:val="070707"/>
                <w:spacing w:val="-3"/>
              </w:rPr>
            </w:pPr>
            <w:r>
              <w:rPr>
                <w:rFonts w:ascii="Arial" w:hAnsi="Arial" w:cs="Arial"/>
                <w:color w:val="070707"/>
                <w:spacing w:val="-3"/>
              </w:rPr>
              <w:t>Attendance centre orders</w:t>
            </w:r>
          </w:p>
        </w:tc>
        <w:tc>
          <w:tcPr>
            <w:tcW w:w="4630" w:type="dxa"/>
            <w:gridSpan w:val="3"/>
            <w:tcBorders>
              <w:top w:val="nil"/>
              <w:left w:val="nil"/>
              <w:bottom w:val="nil"/>
              <w:right w:val="single" w:sz="4" w:space="0" w:color="auto"/>
            </w:tcBorders>
            <w:vAlign w:val="center"/>
          </w:tcPr>
          <w:p w:rsidR="002C277A" w:rsidRDefault="002C277A" w:rsidP="00985A79">
            <w:pPr>
              <w:widowControl w:val="0"/>
              <w:tabs>
                <w:tab w:val="left" w:pos="438"/>
              </w:tabs>
              <w:autoSpaceDE w:val="0"/>
              <w:autoSpaceDN w:val="0"/>
              <w:adjustRightInd w:val="0"/>
              <w:spacing w:before="12" w:line="244" w:lineRule="exact"/>
              <w:jc w:val="center"/>
              <w:rPr>
                <w:rFonts w:ascii="Arial" w:hAnsi="Arial" w:cs="Arial"/>
                <w:color w:val="070707"/>
                <w:spacing w:val="-3"/>
              </w:rPr>
            </w:pPr>
            <w:r>
              <w:rPr>
                <w:rFonts w:ascii="Arial" w:hAnsi="Arial" w:cs="Arial"/>
                <w:color w:val="070707"/>
                <w:spacing w:val="-3"/>
              </w:rPr>
              <w:t xml:space="preserve">Length of the order </w:t>
            </w:r>
            <w:r>
              <w:rPr>
                <w:rFonts w:ascii="Arial" w:hAnsi="Arial" w:cs="Arial"/>
                <w:color w:val="070707"/>
                <w:spacing w:val="-2"/>
              </w:rPr>
              <w:t>plus 1 year</w:t>
            </w:r>
          </w:p>
        </w:tc>
      </w:tr>
      <w:tr w:rsidR="002C277A" w:rsidTr="002C277A">
        <w:tc>
          <w:tcPr>
            <w:tcW w:w="5198" w:type="dxa"/>
            <w:tcBorders>
              <w:top w:val="nil"/>
              <w:left w:val="single" w:sz="4" w:space="0" w:color="auto"/>
              <w:bottom w:val="nil"/>
              <w:right w:val="nil"/>
            </w:tcBorders>
            <w:vAlign w:val="center"/>
          </w:tcPr>
          <w:p w:rsidR="002C277A" w:rsidRDefault="002C277A" w:rsidP="00985A79">
            <w:pPr>
              <w:widowControl w:val="0"/>
              <w:tabs>
                <w:tab w:val="left" w:pos="371"/>
              </w:tabs>
              <w:autoSpaceDE w:val="0"/>
              <w:autoSpaceDN w:val="0"/>
              <w:adjustRightInd w:val="0"/>
              <w:spacing w:line="249" w:lineRule="exact"/>
              <w:ind w:right="129"/>
              <w:rPr>
                <w:rFonts w:ascii="Arial" w:hAnsi="Arial" w:cs="Arial"/>
                <w:color w:val="070707"/>
                <w:spacing w:val="-3"/>
              </w:rPr>
            </w:pPr>
          </w:p>
        </w:tc>
        <w:tc>
          <w:tcPr>
            <w:tcW w:w="4630" w:type="dxa"/>
            <w:gridSpan w:val="3"/>
            <w:tcBorders>
              <w:top w:val="nil"/>
              <w:left w:val="nil"/>
              <w:bottom w:val="nil"/>
              <w:right w:val="single" w:sz="4" w:space="0" w:color="auto"/>
            </w:tcBorders>
            <w:vAlign w:val="center"/>
          </w:tcPr>
          <w:p w:rsidR="002C277A" w:rsidRDefault="002C277A" w:rsidP="00985A79">
            <w:pPr>
              <w:widowControl w:val="0"/>
              <w:tabs>
                <w:tab w:val="left" w:pos="438"/>
              </w:tabs>
              <w:autoSpaceDE w:val="0"/>
              <w:autoSpaceDN w:val="0"/>
              <w:adjustRightInd w:val="0"/>
              <w:spacing w:before="12" w:line="244" w:lineRule="exact"/>
              <w:jc w:val="center"/>
              <w:rPr>
                <w:rFonts w:ascii="Arial" w:hAnsi="Arial" w:cs="Arial"/>
                <w:color w:val="070707"/>
                <w:spacing w:val="-3"/>
              </w:rPr>
            </w:pPr>
          </w:p>
        </w:tc>
      </w:tr>
      <w:tr w:rsidR="002C277A" w:rsidTr="002C277A">
        <w:tc>
          <w:tcPr>
            <w:tcW w:w="5198" w:type="dxa"/>
            <w:tcBorders>
              <w:top w:val="nil"/>
              <w:left w:val="single" w:sz="4" w:space="0" w:color="auto"/>
              <w:bottom w:val="nil"/>
              <w:right w:val="nil"/>
            </w:tcBorders>
            <w:vAlign w:val="center"/>
          </w:tcPr>
          <w:p w:rsidR="002C277A" w:rsidRDefault="002C277A" w:rsidP="00985A79">
            <w:pPr>
              <w:widowControl w:val="0"/>
              <w:tabs>
                <w:tab w:val="left" w:pos="371"/>
              </w:tabs>
              <w:autoSpaceDE w:val="0"/>
              <w:autoSpaceDN w:val="0"/>
              <w:adjustRightInd w:val="0"/>
              <w:spacing w:line="249" w:lineRule="exact"/>
              <w:ind w:right="129"/>
              <w:rPr>
                <w:rFonts w:ascii="Arial" w:hAnsi="Arial" w:cs="Arial"/>
              </w:rPr>
            </w:pPr>
            <w:r>
              <w:rPr>
                <w:rFonts w:ascii="Arial" w:hAnsi="Arial" w:cs="Arial"/>
                <w:color w:val="070707"/>
                <w:spacing w:val="-3"/>
              </w:rPr>
              <w:t>Hospital Order</w:t>
            </w:r>
          </w:p>
        </w:tc>
        <w:tc>
          <w:tcPr>
            <w:tcW w:w="4630" w:type="dxa"/>
            <w:gridSpan w:val="3"/>
            <w:tcBorders>
              <w:top w:val="nil"/>
              <w:left w:val="nil"/>
              <w:bottom w:val="nil"/>
              <w:right w:val="single" w:sz="4" w:space="0" w:color="auto"/>
            </w:tcBorders>
            <w:vAlign w:val="center"/>
          </w:tcPr>
          <w:p w:rsidR="002C277A" w:rsidRDefault="002C277A" w:rsidP="00985A79">
            <w:pPr>
              <w:widowControl w:val="0"/>
              <w:tabs>
                <w:tab w:val="left" w:pos="438"/>
              </w:tabs>
              <w:autoSpaceDE w:val="0"/>
              <w:autoSpaceDN w:val="0"/>
              <w:adjustRightInd w:val="0"/>
              <w:spacing w:before="12" w:line="244" w:lineRule="exact"/>
              <w:jc w:val="center"/>
              <w:rPr>
                <w:rFonts w:ascii="Arial" w:hAnsi="Arial" w:cs="Arial"/>
                <w:color w:val="070707"/>
                <w:spacing w:val="-3"/>
              </w:rPr>
            </w:pPr>
            <w:r>
              <w:rPr>
                <w:rFonts w:ascii="Arial" w:hAnsi="Arial" w:cs="Arial"/>
                <w:color w:val="070707"/>
                <w:spacing w:val="-3"/>
              </w:rPr>
              <w:t>2 years after the order expires (with a</w:t>
            </w:r>
          </w:p>
          <w:p w:rsidR="002C277A" w:rsidRDefault="002C277A" w:rsidP="00985A79">
            <w:pPr>
              <w:widowControl w:val="0"/>
              <w:tabs>
                <w:tab w:val="left" w:pos="371"/>
              </w:tabs>
              <w:autoSpaceDE w:val="0"/>
              <w:autoSpaceDN w:val="0"/>
              <w:adjustRightInd w:val="0"/>
              <w:spacing w:line="249" w:lineRule="exact"/>
              <w:ind w:right="129"/>
              <w:jc w:val="center"/>
              <w:rPr>
                <w:rFonts w:ascii="Arial" w:hAnsi="Arial" w:cs="Arial"/>
                <w:color w:val="070707"/>
                <w:spacing w:val="-3"/>
              </w:rPr>
            </w:pPr>
            <w:r>
              <w:rPr>
                <w:rFonts w:ascii="Arial" w:hAnsi="Arial" w:cs="Arial"/>
                <w:color w:val="070707"/>
                <w:spacing w:val="-3"/>
              </w:rPr>
              <w:t>Minimum of 5 years from the date of</w:t>
            </w:r>
          </w:p>
          <w:p w:rsidR="002C277A" w:rsidRDefault="002C277A" w:rsidP="00985A79">
            <w:pPr>
              <w:jc w:val="center"/>
              <w:rPr>
                <w:rFonts w:ascii="Arial" w:hAnsi="Arial" w:cs="Arial"/>
              </w:rPr>
            </w:pPr>
            <w:r>
              <w:rPr>
                <w:rFonts w:ascii="Arial" w:hAnsi="Arial" w:cs="Arial"/>
                <w:color w:val="070707"/>
                <w:spacing w:val="-3"/>
              </w:rPr>
              <w:t>conviction)</w:t>
            </w:r>
          </w:p>
        </w:tc>
      </w:tr>
      <w:tr w:rsidR="002C277A" w:rsidTr="002C277A">
        <w:trPr>
          <w:trHeight w:val="137"/>
        </w:trPr>
        <w:tc>
          <w:tcPr>
            <w:tcW w:w="5198" w:type="dxa"/>
            <w:tcBorders>
              <w:top w:val="nil"/>
              <w:left w:val="single" w:sz="4" w:space="0" w:color="auto"/>
              <w:bottom w:val="nil"/>
              <w:right w:val="nil"/>
            </w:tcBorders>
          </w:tcPr>
          <w:p w:rsidR="002C277A" w:rsidRDefault="002C277A" w:rsidP="00985A79">
            <w:pPr>
              <w:rPr>
                <w:rFonts w:ascii="Arial" w:hAnsi="Arial" w:cs="Arial"/>
                <w:b/>
              </w:rPr>
            </w:pPr>
            <w:r>
              <w:rPr>
                <w:rFonts w:ascii="Arial" w:hAnsi="Arial" w:cs="Arial"/>
                <w:b/>
              </w:rPr>
              <w:t>Suspended Sentences</w:t>
            </w:r>
          </w:p>
        </w:tc>
        <w:tc>
          <w:tcPr>
            <w:tcW w:w="4630" w:type="dxa"/>
            <w:gridSpan w:val="3"/>
            <w:tcBorders>
              <w:top w:val="nil"/>
              <w:left w:val="nil"/>
              <w:bottom w:val="nil"/>
              <w:right w:val="single" w:sz="4" w:space="0" w:color="auto"/>
            </w:tcBorders>
            <w:vAlign w:val="center"/>
          </w:tcPr>
          <w:p w:rsidR="002C277A" w:rsidRDefault="002C277A" w:rsidP="00985A79">
            <w:pPr>
              <w:widowControl w:val="0"/>
              <w:tabs>
                <w:tab w:val="left" w:pos="438"/>
              </w:tabs>
              <w:autoSpaceDE w:val="0"/>
              <w:autoSpaceDN w:val="0"/>
              <w:adjustRightInd w:val="0"/>
              <w:spacing w:before="12" w:line="244" w:lineRule="exact"/>
              <w:jc w:val="center"/>
              <w:rPr>
                <w:rFonts w:ascii="Arial" w:hAnsi="Arial" w:cs="Arial"/>
                <w:color w:val="070707"/>
                <w:spacing w:val="-3"/>
              </w:rPr>
            </w:pPr>
          </w:p>
        </w:tc>
      </w:tr>
      <w:tr w:rsidR="002C277A" w:rsidTr="002C277A">
        <w:trPr>
          <w:trHeight w:val="137"/>
        </w:trPr>
        <w:tc>
          <w:tcPr>
            <w:tcW w:w="9828" w:type="dxa"/>
            <w:gridSpan w:val="4"/>
            <w:tcBorders>
              <w:top w:val="nil"/>
              <w:left w:val="single" w:sz="4" w:space="0" w:color="auto"/>
              <w:bottom w:val="nil"/>
              <w:right w:val="single" w:sz="4" w:space="0" w:color="auto"/>
            </w:tcBorders>
          </w:tcPr>
          <w:p w:rsidR="002C277A" w:rsidRDefault="002C277A" w:rsidP="00985A79">
            <w:pPr>
              <w:widowControl w:val="0"/>
              <w:tabs>
                <w:tab w:val="left" w:pos="438"/>
              </w:tabs>
              <w:autoSpaceDE w:val="0"/>
              <w:autoSpaceDN w:val="0"/>
              <w:adjustRightInd w:val="0"/>
              <w:spacing w:before="12" w:line="244" w:lineRule="exact"/>
              <w:jc w:val="both"/>
              <w:rPr>
                <w:rFonts w:ascii="Arial" w:hAnsi="Arial" w:cs="Arial"/>
                <w:color w:val="070707"/>
                <w:spacing w:val="-3"/>
              </w:rPr>
            </w:pPr>
            <w:r>
              <w:rPr>
                <w:rFonts w:ascii="Arial" w:hAnsi="Arial" w:cs="Arial"/>
                <w:color w:val="070707"/>
                <w:spacing w:val="-2"/>
              </w:rPr>
              <w:t xml:space="preserve">A suspended prison sentence is treated as one that has effect and the rehabilitation </w:t>
            </w:r>
            <w:r>
              <w:rPr>
                <w:rFonts w:ascii="Arial" w:hAnsi="Arial" w:cs="Arial"/>
                <w:color w:val="070707"/>
                <w:spacing w:val="-3"/>
              </w:rPr>
              <w:t xml:space="preserve">period is the same as for the full sentence. </w:t>
            </w:r>
          </w:p>
        </w:tc>
      </w:tr>
      <w:tr w:rsidR="002C277A" w:rsidTr="002C277A">
        <w:trPr>
          <w:trHeight w:val="137"/>
        </w:trPr>
        <w:tc>
          <w:tcPr>
            <w:tcW w:w="9828" w:type="dxa"/>
            <w:gridSpan w:val="4"/>
            <w:tcBorders>
              <w:top w:val="nil"/>
              <w:left w:val="single" w:sz="4" w:space="0" w:color="auto"/>
              <w:bottom w:val="nil"/>
              <w:right w:val="single" w:sz="4" w:space="0" w:color="auto"/>
            </w:tcBorders>
          </w:tcPr>
          <w:p w:rsidR="002C277A" w:rsidRDefault="002C277A" w:rsidP="00985A79">
            <w:pPr>
              <w:widowControl w:val="0"/>
              <w:tabs>
                <w:tab w:val="left" w:pos="438"/>
              </w:tabs>
              <w:autoSpaceDE w:val="0"/>
              <w:autoSpaceDN w:val="0"/>
              <w:adjustRightInd w:val="0"/>
              <w:spacing w:before="12" w:line="244" w:lineRule="exact"/>
              <w:jc w:val="center"/>
              <w:rPr>
                <w:rFonts w:ascii="Arial" w:hAnsi="Arial" w:cs="Arial"/>
                <w:color w:val="070707"/>
                <w:spacing w:val="-3"/>
              </w:rPr>
            </w:pPr>
          </w:p>
        </w:tc>
      </w:tr>
      <w:tr w:rsidR="002C277A" w:rsidTr="002C277A">
        <w:trPr>
          <w:trHeight w:val="137"/>
        </w:trPr>
        <w:tc>
          <w:tcPr>
            <w:tcW w:w="9828" w:type="dxa"/>
            <w:gridSpan w:val="4"/>
            <w:tcBorders>
              <w:top w:val="nil"/>
              <w:left w:val="single" w:sz="4" w:space="0" w:color="auto"/>
              <w:bottom w:val="nil"/>
              <w:right w:val="single" w:sz="4" w:space="0" w:color="auto"/>
            </w:tcBorders>
          </w:tcPr>
          <w:p w:rsidR="002C277A" w:rsidRDefault="002C277A" w:rsidP="00985A79">
            <w:pPr>
              <w:widowControl w:val="0"/>
              <w:tabs>
                <w:tab w:val="left" w:pos="438"/>
              </w:tabs>
              <w:autoSpaceDE w:val="0"/>
              <w:autoSpaceDN w:val="0"/>
              <w:adjustRightInd w:val="0"/>
              <w:spacing w:before="12" w:line="244" w:lineRule="exact"/>
              <w:rPr>
                <w:rFonts w:ascii="Arial" w:hAnsi="Arial" w:cs="Arial"/>
                <w:color w:val="070707"/>
                <w:spacing w:val="-3"/>
              </w:rPr>
            </w:pPr>
            <w:r>
              <w:rPr>
                <w:rFonts w:ascii="Arial" w:hAnsi="Arial" w:cs="Arial"/>
                <w:b/>
                <w:color w:val="070707"/>
                <w:spacing w:val="-3"/>
              </w:rPr>
              <w:t>Consecutive and Concurrent sentences</w:t>
            </w:r>
          </w:p>
        </w:tc>
      </w:tr>
      <w:tr w:rsidR="002C277A" w:rsidTr="002C277A">
        <w:trPr>
          <w:trHeight w:val="137"/>
        </w:trPr>
        <w:tc>
          <w:tcPr>
            <w:tcW w:w="9828" w:type="dxa"/>
            <w:gridSpan w:val="4"/>
            <w:tcBorders>
              <w:top w:val="nil"/>
              <w:left w:val="single" w:sz="4" w:space="0" w:color="auto"/>
              <w:bottom w:val="nil"/>
              <w:right w:val="single" w:sz="4" w:space="0" w:color="auto"/>
            </w:tcBorders>
          </w:tcPr>
          <w:p w:rsidR="002C277A" w:rsidRDefault="002C277A" w:rsidP="00985A79">
            <w:pPr>
              <w:widowControl w:val="0"/>
              <w:tabs>
                <w:tab w:val="left" w:pos="438"/>
              </w:tabs>
              <w:autoSpaceDE w:val="0"/>
              <w:autoSpaceDN w:val="0"/>
              <w:adjustRightInd w:val="0"/>
              <w:spacing w:before="12" w:line="244" w:lineRule="exact"/>
              <w:jc w:val="both"/>
              <w:rPr>
                <w:rFonts w:ascii="Arial" w:hAnsi="Arial" w:cs="Arial"/>
                <w:color w:val="070707"/>
                <w:spacing w:val="-3"/>
              </w:rPr>
            </w:pPr>
            <w:r>
              <w:rPr>
                <w:rFonts w:ascii="Arial" w:hAnsi="Arial" w:cs="Arial"/>
                <w:color w:val="070707"/>
                <w:spacing w:val="-1"/>
              </w:rPr>
              <w:t xml:space="preserve">An offender may be sentenced at one time for several offences. If the court decides </w:t>
            </w:r>
            <w:r>
              <w:rPr>
                <w:rFonts w:ascii="Arial" w:hAnsi="Arial" w:cs="Arial"/>
                <w:color w:val="070707"/>
              </w:rPr>
              <w:t xml:space="preserve">that imprisonment is the right penalty for more than one offence, it can order this to run </w:t>
            </w:r>
            <w:proofErr w:type="gramStart"/>
            <w:r>
              <w:rPr>
                <w:rFonts w:ascii="Arial" w:hAnsi="Arial" w:cs="Arial"/>
                <w:color w:val="070707"/>
              </w:rPr>
              <w:t>concurrently  or</w:t>
            </w:r>
            <w:proofErr w:type="gramEnd"/>
            <w:r>
              <w:rPr>
                <w:rFonts w:ascii="Arial" w:hAnsi="Arial" w:cs="Arial"/>
                <w:color w:val="070707"/>
              </w:rPr>
              <w:t xml:space="preserve">  consecutively.  If </w:t>
            </w:r>
            <w:proofErr w:type="gramStart"/>
            <w:r>
              <w:rPr>
                <w:rFonts w:ascii="Arial" w:hAnsi="Arial" w:cs="Arial"/>
                <w:color w:val="070707"/>
              </w:rPr>
              <w:t>a  person</w:t>
            </w:r>
            <w:proofErr w:type="gramEnd"/>
            <w:r>
              <w:rPr>
                <w:rFonts w:ascii="Arial" w:hAnsi="Arial" w:cs="Arial"/>
                <w:color w:val="070707"/>
              </w:rPr>
              <w:t xml:space="preserve">  is  sentenced  to  two  terms  of imprisonment of six months each, to run concurrently, the person will be subject to </w:t>
            </w:r>
            <w:r>
              <w:rPr>
                <w:rFonts w:ascii="Arial" w:hAnsi="Arial" w:cs="Arial"/>
                <w:color w:val="070707"/>
                <w:w w:val="103"/>
              </w:rPr>
              <w:t>a rehabilitation period of 7 years. If they were ordered to run consecutively, they would be subject to a rehabilitation period of ten years.</w:t>
            </w:r>
          </w:p>
        </w:tc>
      </w:tr>
      <w:tr w:rsidR="002C277A" w:rsidTr="002C277A">
        <w:trPr>
          <w:trHeight w:val="137"/>
        </w:trPr>
        <w:tc>
          <w:tcPr>
            <w:tcW w:w="9828" w:type="dxa"/>
            <w:gridSpan w:val="4"/>
            <w:tcBorders>
              <w:top w:val="nil"/>
              <w:left w:val="single" w:sz="4" w:space="0" w:color="auto"/>
              <w:bottom w:val="nil"/>
              <w:right w:val="single" w:sz="4" w:space="0" w:color="auto"/>
            </w:tcBorders>
          </w:tcPr>
          <w:p w:rsidR="002C277A" w:rsidRDefault="002C277A" w:rsidP="00985A79">
            <w:pPr>
              <w:widowControl w:val="0"/>
              <w:tabs>
                <w:tab w:val="left" w:pos="438"/>
              </w:tabs>
              <w:autoSpaceDE w:val="0"/>
              <w:autoSpaceDN w:val="0"/>
              <w:adjustRightInd w:val="0"/>
              <w:spacing w:before="12" w:line="244" w:lineRule="exact"/>
              <w:jc w:val="center"/>
              <w:rPr>
                <w:rFonts w:ascii="Arial" w:hAnsi="Arial" w:cs="Arial"/>
                <w:color w:val="070707"/>
                <w:spacing w:val="-3"/>
              </w:rPr>
            </w:pPr>
          </w:p>
        </w:tc>
      </w:tr>
      <w:tr w:rsidR="002C277A" w:rsidTr="002C277A">
        <w:trPr>
          <w:trHeight w:val="137"/>
        </w:trPr>
        <w:tc>
          <w:tcPr>
            <w:tcW w:w="9828" w:type="dxa"/>
            <w:gridSpan w:val="4"/>
            <w:tcBorders>
              <w:top w:val="nil"/>
              <w:left w:val="single" w:sz="4" w:space="0" w:color="auto"/>
              <w:bottom w:val="nil"/>
              <w:right w:val="single" w:sz="4" w:space="0" w:color="auto"/>
            </w:tcBorders>
          </w:tcPr>
          <w:p w:rsidR="002C277A" w:rsidRDefault="002C277A" w:rsidP="00985A79">
            <w:pPr>
              <w:widowControl w:val="0"/>
              <w:tabs>
                <w:tab w:val="left" w:pos="438"/>
              </w:tabs>
              <w:autoSpaceDE w:val="0"/>
              <w:autoSpaceDN w:val="0"/>
              <w:adjustRightInd w:val="0"/>
              <w:spacing w:before="12" w:line="244" w:lineRule="exact"/>
              <w:rPr>
                <w:rFonts w:ascii="Arial" w:hAnsi="Arial" w:cs="Arial"/>
                <w:color w:val="070707"/>
                <w:spacing w:val="-3"/>
              </w:rPr>
            </w:pPr>
            <w:r>
              <w:rPr>
                <w:rFonts w:ascii="Arial" w:hAnsi="Arial" w:cs="Arial"/>
                <w:b/>
                <w:color w:val="070707"/>
                <w:spacing w:val="-3"/>
              </w:rPr>
              <w:t>Extension of Rehabilitation periods</w:t>
            </w:r>
          </w:p>
        </w:tc>
      </w:tr>
      <w:tr w:rsidR="002C277A" w:rsidTr="002C277A">
        <w:trPr>
          <w:trHeight w:val="137"/>
        </w:trPr>
        <w:tc>
          <w:tcPr>
            <w:tcW w:w="9828" w:type="dxa"/>
            <w:gridSpan w:val="4"/>
            <w:tcBorders>
              <w:top w:val="nil"/>
              <w:left w:val="single" w:sz="4" w:space="0" w:color="auto"/>
              <w:bottom w:val="single" w:sz="4" w:space="0" w:color="auto"/>
              <w:right w:val="single" w:sz="4" w:space="0" w:color="auto"/>
            </w:tcBorders>
          </w:tcPr>
          <w:p w:rsidR="002C277A" w:rsidRDefault="002C277A" w:rsidP="00985A79">
            <w:pPr>
              <w:widowControl w:val="0"/>
              <w:autoSpaceDE w:val="0"/>
              <w:autoSpaceDN w:val="0"/>
              <w:adjustRightInd w:val="0"/>
              <w:spacing w:line="260" w:lineRule="exact"/>
              <w:ind w:right="72"/>
              <w:jc w:val="both"/>
              <w:rPr>
                <w:rFonts w:ascii="Arial" w:hAnsi="Arial" w:cs="Arial"/>
                <w:color w:val="070707"/>
                <w:w w:val="104"/>
              </w:rPr>
            </w:pPr>
            <w:r>
              <w:rPr>
                <w:rFonts w:ascii="Arial" w:hAnsi="Arial" w:cs="Arial"/>
                <w:color w:val="070707"/>
                <w:w w:val="104"/>
              </w:rPr>
              <w:t>Rehabilitation periods may be extended if a person receives further convictions while an original rehabilitation period is still running.</w:t>
            </w:r>
          </w:p>
          <w:p w:rsidR="002C277A" w:rsidRDefault="002C277A" w:rsidP="00985A79">
            <w:pPr>
              <w:widowControl w:val="0"/>
              <w:autoSpaceDE w:val="0"/>
              <w:autoSpaceDN w:val="0"/>
              <w:adjustRightInd w:val="0"/>
              <w:spacing w:before="207" w:line="250" w:lineRule="exact"/>
              <w:jc w:val="both"/>
              <w:rPr>
                <w:rFonts w:ascii="Arial" w:hAnsi="Arial" w:cs="Arial"/>
                <w:color w:val="070707"/>
                <w:spacing w:val="-2"/>
              </w:rPr>
            </w:pPr>
            <w:r>
              <w:rPr>
                <w:rFonts w:ascii="Arial" w:hAnsi="Arial" w:cs="Arial"/>
                <w:color w:val="070707"/>
                <w:w w:val="103"/>
              </w:rPr>
              <w:t xml:space="preserve">If the second conviction is for a summary offence, ie an offence that can be tried only in a magistrates’ court, then the first rehabilitation period is not affected and </w:t>
            </w:r>
            <w:r>
              <w:rPr>
                <w:rFonts w:ascii="Arial" w:hAnsi="Arial" w:cs="Arial"/>
                <w:color w:val="070707"/>
                <w:w w:val="104"/>
              </w:rPr>
              <w:t xml:space="preserve">both rehabilitation periods will run their separate course. If however, the second </w:t>
            </w:r>
            <w:r>
              <w:rPr>
                <w:rFonts w:ascii="Arial" w:hAnsi="Arial" w:cs="Arial"/>
                <w:color w:val="070707"/>
                <w:spacing w:val="-1"/>
              </w:rPr>
              <w:t xml:space="preserve">conviction is more serious and could be tried in crown court, then neither conviction </w:t>
            </w:r>
            <w:r>
              <w:rPr>
                <w:rFonts w:ascii="Arial" w:hAnsi="Arial" w:cs="Arial"/>
                <w:color w:val="070707"/>
                <w:spacing w:val="-2"/>
              </w:rPr>
              <w:t>will become spent until the longer rehabilitation period has expired.</w:t>
            </w:r>
          </w:p>
          <w:p w:rsidR="002C277A" w:rsidRDefault="002C277A" w:rsidP="00985A79">
            <w:pPr>
              <w:jc w:val="both"/>
              <w:rPr>
                <w:rFonts w:ascii="Arial" w:hAnsi="Arial" w:cs="Arial"/>
                <w:color w:val="070707"/>
                <w:spacing w:val="-1"/>
              </w:rPr>
            </w:pPr>
          </w:p>
          <w:p w:rsidR="002C277A" w:rsidRDefault="002C277A" w:rsidP="00985A79">
            <w:pPr>
              <w:widowControl w:val="0"/>
              <w:tabs>
                <w:tab w:val="left" w:pos="438"/>
              </w:tabs>
              <w:autoSpaceDE w:val="0"/>
              <w:autoSpaceDN w:val="0"/>
              <w:adjustRightInd w:val="0"/>
              <w:spacing w:before="12" w:line="244" w:lineRule="exact"/>
              <w:jc w:val="both"/>
              <w:rPr>
                <w:rFonts w:ascii="Arial" w:hAnsi="Arial" w:cs="Arial"/>
                <w:color w:val="070707"/>
                <w:spacing w:val="-3"/>
              </w:rPr>
            </w:pPr>
            <w:r>
              <w:rPr>
                <w:rFonts w:ascii="Arial" w:hAnsi="Arial" w:cs="Arial"/>
                <w:color w:val="070707"/>
                <w:spacing w:val="-1"/>
              </w:rPr>
              <w:t xml:space="preserve">Where  the  original  sentence  resulted  in  a  disqualification,  prohibition  or  other </w:t>
            </w:r>
            <w:r>
              <w:rPr>
                <w:rFonts w:ascii="Arial" w:hAnsi="Arial" w:cs="Arial"/>
                <w:color w:val="070707"/>
              </w:rPr>
              <w:t>penalty, the rehabilitation period will not be affected if the person is convicted of a further offence.</w:t>
            </w:r>
          </w:p>
        </w:tc>
      </w:tr>
    </w:tbl>
    <w:p w:rsidR="00501569" w:rsidRDefault="00501569"/>
    <w:p w:rsidR="000B1F38" w:rsidRDefault="000B1F38">
      <w:pPr>
        <w:tabs>
          <w:tab w:val="left" w:pos="1560"/>
        </w:tabs>
        <w:rPr>
          <w:rFonts w:ascii="Arial" w:hAnsi="Arial" w:cs="Arial"/>
          <w:color w:val="070707"/>
          <w:spacing w:val="-3"/>
        </w:rPr>
      </w:pPr>
      <w:r>
        <w:rPr>
          <w:rFonts w:ascii="Arial" w:hAnsi="Arial" w:cs="Arial"/>
        </w:rPr>
        <w:lastRenderedPageBreak/>
        <w:tab/>
      </w:r>
      <w:bookmarkStart w:id="6" w:name="Pg6"/>
      <w:bookmarkStart w:id="7" w:name="Pg8"/>
      <w:bookmarkEnd w:id="6"/>
      <w:bookmarkEnd w:id="7"/>
    </w:p>
    <w:p w:rsidR="000B1F38" w:rsidRDefault="000B1F38" w:rsidP="002C19B5">
      <w:pPr>
        <w:widowControl w:val="0"/>
        <w:autoSpaceDE w:val="0"/>
        <w:autoSpaceDN w:val="0"/>
        <w:adjustRightInd w:val="0"/>
        <w:spacing w:before="12" w:line="274" w:lineRule="exact"/>
        <w:ind w:left="851" w:right="437"/>
        <w:jc w:val="both"/>
        <w:rPr>
          <w:rFonts w:ascii="Arial" w:hAnsi="Arial" w:cs="Arial"/>
          <w:color w:val="070707"/>
          <w:spacing w:val="-2"/>
        </w:rPr>
      </w:pPr>
      <w:r>
        <w:rPr>
          <w:rFonts w:ascii="Arial Bold" w:hAnsi="Arial Bold" w:cs="Arial Bold"/>
          <w:color w:val="070707"/>
          <w:spacing w:val="-3"/>
        </w:rPr>
        <w:t xml:space="preserve">  </w:t>
      </w:r>
    </w:p>
    <w:p w:rsidR="000B1F38" w:rsidRDefault="000B1F38">
      <w:pPr>
        <w:widowControl w:val="0"/>
        <w:autoSpaceDE w:val="0"/>
        <w:autoSpaceDN w:val="0"/>
        <w:adjustRightInd w:val="0"/>
        <w:spacing w:line="177" w:lineRule="atLeast"/>
        <w:ind w:left="851"/>
        <w:jc w:val="both"/>
        <w:rPr>
          <w:rFonts w:ascii="Arial" w:hAnsi="Arial" w:cs="Arial"/>
          <w:color w:val="070707"/>
        </w:rPr>
      </w:pPr>
    </w:p>
    <w:p w:rsidR="000B1F38" w:rsidRDefault="000B1F38" w:rsidP="00354E89">
      <w:pPr>
        <w:widowControl w:val="0"/>
        <w:autoSpaceDE w:val="0"/>
        <w:autoSpaceDN w:val="0"/>
        <w:adjustRightInd w:val="0"/>
        <w:spacing w:before="151" w:line="340" w:lineRule="exact"/>
        <w:ind w:left="851"/>
        <w:jc w:val="center"/>
        <w:rPr>
          <w:rFonts w:ascii="Arial" w:hAnsi="Arial" w:cs="Arial"/>
          <w:b/>
          <w:color w:val="000000"/>
          <w:w w:val="98"/>
          <w:sz w:val="32"/>
          <w:szCs w:val="32"/>
        </w:rPr>
      </w:pPr>
      <w:r w:rsidRPr="00132CA9">
        <w:rPr>
          <w:rFonts w:ascii="Arial" w:hAnsi="Arial" w:cs="Arial"/>
          <w:b/>
          <w:color w:val="000000"/>
          <w:w w:val="98"/>
          <w:sz w:val="32"/>
          <w:szCs w:val="32"/>
        </w:rPr>
        <w:t>If you need a copy of this information in large print, Braille, another language or on cassette, please ask us; call 01785 276480</w:t>
      </w:r>
    </w:p>
    <w:p w:rsidR="00354E89" w:rsidRPr="00132CA9" w:rsidRDefault="00354E89" w:rsidP="00354E89">
      <w:pPr>
        <w:widowControl w:val="0"/>
        <w:autoSpaceDE w:val="0"/>
        <w:autoSpaceDN w:val="0"/>
        <w:adjustRightInd w:val="0"/>
        <w:spacing w:before="151" w:line="340" w:lineRule="exact"/>
        <w:ind w:left="851"/>
        <w:jc w:val="center"/>
        <w:rPr>
          <w:rFonts w:ascii="Arial" w:hAnsi="Arial" w:cs="Arial"/>
          <w:b/>
          <w:color w:val="000000"/>
          <w:w w:val="98"/>
          <w:sz w:val="32"/>
          <w:szCs w:val="32"/>
        </w:rPr>
      </w:pPr>
    </w:p>
    <w:p w:rsidR="000B1F38" w:rsidRDefault="00AB7F3F">
      <w:pPr>
        <w:widowControl w:val="0"/>
        <w:autoSpaceDE w:val="0"/>
        <w:autoSpaceDN w:val="0"/>
        <w:adjustRightInd w:val="0"/>
        <w:spacing w:line="340" w:lineRule="exact"/>
        <w:ind w:left="851" w:right="1112"/>
        <w:jc w:val="both"/>
        <w:rPr>
          <w:rFonts w:ascii="Arial" w:hAnsi="Arial" w:cs="Arial"/>
          <w:color w:val="000000"/>
          <w:w w:val="98"/>
          <w:sz w:val="32"/>
          <w:szCs w:val="32"/>
        </w:rPr>
      </w:pPr>
      <w:r>
        <w:rPr>
          <w:noProof/>
        </w:rPr>
        <w:drawing>
          <wp:anchor distT="0" distB="0" distL="114300" distR="114300" simplePos="0" relativeHeight="251656704" behindDoc="0" locked="0" layoutInCell="1" allowOverlap="1">
            <wp:simplePos x="0" y="0"/>
            <wp:positionH relativeFrom="column">
              <wp:posOffset>1080135</wp:posOffset>
            </wp:positionH>
            <wp:positionV relativeFrom="paragraph">
              <wp:posOffset>51435</wp:posOffset>
            </wp:positionV>
            <wp:extent cx="822960" cy="822960"/>
            <wp:effectExtent l="0" t="0" r="0" b="0"/>
            <wp:wrapNone/>
            <wp:docPr id="14" name="Picture 14" descr="low res equa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w res equaliti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simplePos x="0" y="0"/>
            <wp:positionH relativeFrom="column">
              <wp:posOffset>5271135</wp:posOffset>
            </wp:positionH>
            <wp:positionV relativeFrom="paragraph">
              <wp:posOffset>127635</wp:posOffset>
            </wp:positionV>
            <wp:extent cx="838200" cy="628650"/>
            <wp:effectExtent l="0" t="0" r="0" b="0"/>
            <wp:wrapNone/>
            <wp:docPr id="15" name="Picture 15" descr="!DI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SABLE"/>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628650"/>
                    </a:xfrm>
                    <a:prstGeom prst="rect">
                      <a:avLst/>
                    </a:prstGeom>
                    <a:noFill/>
                  </pic:spPr>
                </pic:pic>
              </a:graphicData>
            </a:graphic>
            <wp14:sizeRelH relativeFrom="page">
              <wp14:pctWidth>0</wp14:pctWidth>
            </wp14:sizeRelH>
            <wp14:sizeRelV relativeFrom="page">
              <wp14:pctHeight>0</wp14:pctHeight>
            </wp14:sizeRelV>
          </wp:anchor>
        </w:drawing>
      </w:r>
      <w:r w:rsidR="000B1F38">
        <w:rPr>
          <w:rFonts w:ascii="Arial" w:hAnsi="Arial" w:cs="Arial"/>
          <w:color w:val="000000"/>
          <w:w w:val="98"/>
          <w:sz w:val="32"/>
          <w:szCs w:val="32"/>
        </w:rPr>
        <w:t xml:space="preserve"> </w:t>
      </w:r>
    </w:p>
    <w:p w:rsidR="000B1F38" w:rsidRDefault="000B1F38">
      <w:pPr>
        <w:widowControl w:val="0"/>
        <w:autoSpaceDE w:val="0"/>
        <w:autoSpaceDN w:val="0"/>
        <w:adjustRightInd w:val="0"/>
        <w:spacing w:before="201" w:line="276" w:lineRule="exact"/>
        <w:ind w:left="3571" w:firstLine="29"/>
      </w:pPr>
      <w:r>
        <w:rPr>
          <w:rFonts w:ascii="Arial Bold" w:hAnsi="Arial Bold" w:cs="Arial Bold"/>
          <w:color w:val="070707"/>
          <w:spacing w:val="-3"/>
        </w:rPr>
        <w:t xml:space="preserve">"Working Towards Equality for </w:t>
      </w:r>
      <w:proofErr w:type="gramStart"/>
      <w:r>
        <w:rPr>
          <w:rFonts w:ascii="Arial Bold" w:hAnsi="Arial Bold" w:cs="Arial Bold"/>
          <w:color w:val="070707"/>
          <w:spacing w:val="-3"/>
        </w:rPr>
        <w:t>All "</w:t>
      </w:r>
      <w:proofErr w:type="gramEnd"/>
    </w:p>
    <w:sectPr w:rsidR="000B1F38" w:rsidSect="006A45BF">
      <w:footerReference w:type="default" r:id="rId13"/>
      <w:pgSz w:w="11900" w:h="16820"/>
      <w:pgMar w:top="426" w:right="843" w:bottom="0" w:left="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871" w:rsidRDefault="00530871">
      <w:r>
        <w:separator/>
      </w:r>
    </w:p>
  </w:endnote>
  <w:endnote w:type="continuationSeparator" w:id="0">
    <w:p w:rsidR="00530871" w:rsidRDefault="0053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73B" w:rsidRPr="001A1245" w:rsidRDefault="001A1245" w:rsidP="001A1245">
    <w:pPr>
      <w:pStyle w:val="Footer"/>
      <w:jc w:val="right"/>
      <w:rPr>
        <w:sz w:val="18"/>
        <w:szCs w:val="18"/>
      </w:rPr>
    </w:pPr>
    <w:r>
      <w:t xml:space="preserve"> </w:t>
    </w:r>
    <w:r w:rsidRPr="001A1245">
      <w:rPr>
        <w:sz w:val="18"/>
        <w:szCs w:val="18"/>
      </w:rPr>
      <w:t>Version 1.1</w:t>
    </w:r>
    <w:r>
      <w:rPr>
        <w:sz w:val="18"/>
        <w:szCs w:val="18"/>
      </w:rPr>
      <w:t xml:space="preserve"> –</w:t>
    </w:r>
    <w:r w:rsidR="008D68E5">
      <w:rPr>
        <w:sz w:val="18"/>
        <w:szCs w:val="18"/>
      </w:rPr>
      <w:t xml:space="preserve"> 01</w:t>
    </w:r>
    <w:r>
      <w:rPr>
        <w:sz w:val="18"/>
        <w:szCs w:val="18"/>
      </w:rPr>
      <w:t>/</w:t>
    </w:r>
    <w:r w:rsidRPr="001A1245">
      <w:rPr>
        <w:sz w:val="18"/>
        <w:szCs w:val="18"/>
      </w:rPr>
      <w:t>0</w:t>
    </w:r>
    <w:r w:rsidR="008D68E5">
      <w:rPr>
        <w:sz w:val="18"/>
        <w:szCs w:val="18"/>
      </w:rPr>
      <w:t>1</w:t>
    </w:r>
    <w:r>
      <w:rPr>
        <w:sz w:val="18"/>
        <w:szCs w:val="18"/>
      </w:rPr>
      <w:t>/</w:t>
    </w:r>
    <w:r w:rsidR="00A0773B" w:rsidRPr="001A1245">
      <w:rPr>
        <w:sz w:val="18"/>
        <w:szCs w:val="18"/>
      </w:rPr>
      <w:t>201</w:t>
    </w:r>
    <w:r w:rsidR="008D68E5">
      <w:rPr>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871" w:rsidRDefault="00530871">
      <w:r>
        <w:separator/>
      </w:r>
    </w:p>
  </w:footnote>
  <w:footnote w:type="continuationSeparator" w:id="0">
    <w:p w:rsidR="00530871" w:rsidRDefault="005308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7D70"/>
    <w:multiLevelType w:val="hybridMultilevel"/>
    <w:tmpl w:val="E8280AD0"/>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
    <w:nsid w:val="29C51604"/>
    <w:multiLevelType w:val="hybridMultilevel"/>
    <w:tmpl w:val="A24AA418"/>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
    <w:nsid w:val="2CCD75FC"/>
    <w:multiLevelType w:val="hybridMultilevel"/>
    <w:tmpl w:val="0FCEA696"/>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4A30A09"/>
    <w:multiLevelType w:val="hybridMultilevel"/>
    <w:tmpl w:val="7DE41E4C"/>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4">
    <w:nsid w:val="5EB21253"/>
    <w:multiLevelType w:val="hybridMultilevel"/>
    <w:tmpl w:val="77C42DDC"/>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64D3301A"/>
    <w:multiLevelType w:val="hybridMultilevel"/>
    <w:tmpl w:val="FF8075D2"/>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w:hdrShapeDefaults>
  <w:footnotePr>
    <w:footnote w:id="-1"/>
    <w:footnote w:id="0"/>
  </w:footnotePr>
  <w:endnotePr>
    <w:endnote w:id="-1"/>
    <w:endnote w:id="0"/>
  </w:endnotePr>
  <w:compat>
    <w:spaceForUL/>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38"/>
    <w:rsid w:val="000609E8"/>
    <w:rsid w:val="000B1F38"/>
    <w:rsid w:val="000B78BC"/>
    <w:rsid w:val="000E3281"/>
    <w:rsid w:val="00132CA9"/>
    <w:rsid w:val="00146CDA"/>
    <w:rsid w:val="00150158"/>
    <w:rsid w:val="00183BF0"/>
    <w:rsid w:val="001A1245"/>
    <w:rsid w:val="001D3997"/>
    <w:rsid w:val="00207090"/>
    <w:rsid w:val="002247F4"/>
    <w:rsid w:val="0029078C"/>
    <w:rsid w:val="002C19B5"/>
    <w:rsid w:val="002C277A"/>
    <w:rsid w:val="002E2CD4"/>
    <w:rsid w:val="00313EA9"/>
    <w:rsid w:val="00317250"/>
    <w:rsid w:val="00337224"/>
    <w:rsid w:val="00354E89"/>
    <w:rsid w:val="003A7528"/>
    <w:rsid w:val="003E33A4"/>
    <w:rsid w:val="0041021B"/>
    <w:rsid w:val="00436496"/>
    <w:rsid w:val="0048165C"/>
    <w:rsid w:val="00494F4C"/>
    <w:rsid w:val="004F01C1"/>
    <w:rsid w:val="00501569"/>
    <w:rsid w:val="00530871"/>
    <w:rsid w:val="00567DCE"/>
    <w:rsid w:val="00592B20"/>
    <w:rsid w:val="00597724"/>
    <w:rsid w:val="005F1767"/>
    <w:rsid w:val="00666DC8"/>
    <w:rsid w:val="00676847"/>
    <w:rsid w:val="006A45BF"/>
    <w:rsid w:val="006C0AF9"/>
    <w:rsid w:val="00704A82"/>
    <w:rsid w:val="00712196"/>
    <w:rsid w:val="00736825"/>
    <w:rsid w:val="00743F9B"/>
    <w:rsid w:val="007A39FA"/>
    <w:rsid w:val="007F04D8"/>
    <w:rsid w:val="007F7227"/>
    <w:rsid w:val="0086118B"/>
    <w:rsid w:val="008D68E5"/>
    <w:rsid w:val="00905548"/>
    <w:rsid w:val="009359E5"/>
    <w:rsid w:val="009675F9"/>
    <w:rsid w:val="009755CB"/>
    <w:rsid w:val="00985A79"/>
    <w:rsid w:val="009B38EB"/>
    <w:rsid w:val="009C6175"/>
    <w:rsid w:val="00A0773B"/>
    <w:rsid w:val="00A16344"/>
    <w:rsid w:val="00A22CD7"/>
    <w:rsid w:val="00A90080"/>
    <w:rsid w:val="00AB7F3F"/>
    <w:rsid w:val="00AC6B79"/>
    <w:rsid w:val="00B36B4A"/>
    <w:rsid w:val="00B672B4"/>
    <w:rsid w:val="00BB7790"/>
    <w:rsid w:val="00C27771"/>
    <w:rsid w:val="00C65531"/>
    <w:rsid w:val="00C66FC7"/>
    <w:rsid w:val="00C82BB5"/>
    <w:rsid w:val="00CD743E"/>
    <w:rsid w:val="00CF66BB"/>
    <w:rsid w:val="00D463F0"/>
    <w:rsid w:val="00D53BB6"/>
    <w:rsid w:val="00D901ED"/>
    <w:rsid w:val="00DA7320"/>
    <w:rsid w:val="00DB20A2"/>
    <w:rsid w:val="00DF1123"/>
    <w:rsid w:val="00DF4720"/>
    <w:rsid w:val="00E10C9A"/>
    <w:rsid w:val="00E231C6"/>
    <w:rsid w:val="00E36B9B"/>
    <w:rsid w:val="00EC181F"/>
    <w:rsid w:val="00F07861"/>
    <w:rsid w:val="00F13BD9"/>
    <w:rsid w:val="00F26EE7"/>
    <w:rsid w:val="00FB3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PersonNam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jc w:val="both"/>
    </w:pPr>
    <w:rPr>
      <w:rFonts w:ascii="Arial" w:hAnsi="Arial"/>
      <w:sz w:val="22"/>
      <w:szCs w:val="20"/>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styleId="FollowedHyperlink">
    <w:name w:val="FollowedHyperlink"/>
    <w:rPr>
      <w:color w:val="0000FF"/>
      <w:u w:val="single"/>
    </w:rPr>
  </w:style>
  <w:style w:type="paragraph" w:styleId="NormalWeb">
    <w:name w:val="Normal (Web)"/>
    <w:basedOn w:val="Normal"/>
    <w:uiPriority w:val="99"/>
    <w:unhideWhenUsed/>
    <w:rsid w:val="00CD743E"/>
    <w:pPr>
      <w:spacing w:before="100" w:beforeAutospacing="1" w:after="100" w:afterAutospacing="1"/>
    </w:pPr>
    <w:rPr>
      <w:rFonts w:eastAsiaTheme="minorEastAsia"/>
    </w:rPr>
  </w:style>
  <w:style w:type="paragraph" w:styleId="BalloonText">
    <w:name w:val="Balloon Text"/>
    <w:basedOn w:val="Normal"/>
    <w:link w:val="BalloonTextChar"/>
    <w:rsid w:val="00494F4C"/>
    <w:rPr>
      <w:rFonts w:ascii="Tahoma" w:hAnsi="Tahoma" w:cs="Tahoma"/>
      <w:sz w:val="16"/>
      <w:szCs w:val="16"/>
    </w:rPr>
  </w:style>
  <w:style w:type="character" w:customStyle="1" w:styleId="BalloonTextChar">
    <w:name w:val="Balloon Text Char"/>
    <w:basedOn w:val="DefaultParagraphFont"/>
    <w:link w:val="BalloonText"/>
    <w:rsid w:val="00494F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jc w:val="both"/>
    </w:pPr>
    <w:rPr>
      <w:rFonts w:ascii="Arial" w:hAnsi="Arial"/>
      <w:sz w:val="22"/>
      <w:szCs w:val="20"/>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styleId="FollowedHyperlink">
    <w:name w:val="FollowedHyperlink"/>
    <w:rPr>
      <w:color w:val="0000FF"/>
      <w:u w:val="single"/>
    </w:rPr>
  </w:style>
  <w:style w:type="paragraph" w:styleId="NormalWeb">
    <w:name w:val="Normal (Web)"/>
    <w:basedOn w:val="Normal"/>
    <w:uiPriority w:val="99"/>
    <w:unhideWhenUsed/>
    <w:rsid w:val="00CD743E"/>
    <w:pPr>
      <w:spacing w:before="100" w:beforeAutospacing="1" w:after="100" w:afterAutospacing="1"/>
    </w:pPr>
    <w:rPr>
      <w:rFonts w:eastAsiaTheme="minorEastAsia"/>
    </w:rPr>
  </w:style>
  <w:style w:type="paragraph" w:styleId="BalloonText">
    <w:name w:val="Balloon Text"/>
    <w:basedOn w:val="Normal"/>
    <w:link w:val="BalloonTextChar"/>
    <w:rsid w:val="00494F4C"/>
    <w:rPr>
      <w:rFonts w:ascii="Tahoma" w:hAnsi="Tahoma" w:cs="Tahoma"/>
      <w:sz w:val="16"/>
      <w:szCs w:val="16"/>
    </w:rPr>
  </w:style>
  <w:style w:type="character" w:customStyle="1" w:styleId="BalloonTextChar">
    <w:name w:val="Balloon Text Char"/>
    <w:basedOn w:val="DefaultParagraphFont"/>
    <w:link w:val="BalloonText"/>
    <w:rsid w:val="00494F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ffordshire.gov.uk/nfi/" TargetMode="External"/><Relationship Id="rId4" Type="http://schemas.openxmlformats.org/officeDocument/2006/relationships/settings" Target="settings.xml"/><Relationship Id="rId9" Type="http://schemas.openxmlformats.org/officeDocument/2006/relationships/hyperlink" Target="http://www.staffordshir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BF87E675</Template>
  <TotalTime>0</TotalTime>
  <Pages>9</Pages>
  <Words>3156</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Guidance Notes for Candidates </vt:lpstr>
    </vt:vector>
  </TitlesOfParts>
  <Company/>
  <LinksUpToDate>false</LinksUpToDate>
  <CharactersWithSpaces>21104</CharactersWithSpaces>
  <SharedDoc>false</SharedDoc>
  <HLinks>
    <vt:vector size="12" baseType="variant">
      <vt:variant>
        <vt:i4>5242960</vt:i4>
      </vt:variant>
      <vt:variant>
        <vt:i4>3</vt:i4>
      </vt:variant>
      <vt:variant>
        <vt:i4>0</vt:i4>
      </vt:variant>
      <vt:variant>
        <vt:i4>5</vt:i4>
      </vt:variant>
      <vt:variant>
        <vt:lpwstr>http://www.staffordshire.gov.uk/nfi/</vt:lpwstr>
      </vt:variant>
      <vt:variant>
        <vt:lpwstr/>
      </vt:variant>
      <vt:variant>
        <vt:i4>1638487</vt:i4>
      </vt:variant>
      <vt:variant>
        <vt:i4>0</vt:i4>
      </vt:variant>
      <vt:variant>
        <vt:i4>0</vt:i4>
      </vt:variant>
      <vt:variant>
        <vt:i4>5</vt:i4>
      </vt:variant>
      <vt:variant>
        <vt:lpwstr>http://www.staffordshire.gov.uk/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Candidates</dc:title>
  <dc:creator>cboot1sc</dc:creator>
  <cp:lastModifiedBy>Mrs J Stewart</cp:lastModifiedBy>
  <cp:revision>2</cp:revision>
  <cp:lastPrinted>2013-10-10T15:33:00Z</cp:lastPrinted>
  <dcterms:created xsi:type="dcterms:W3CDTF">2017-01-19T16:14:00Z</dcterms:created>
  <dcterms:modified xsi:type="dcterms:W3CDTF">2017-01-19T16:14:00Z</dcterms:modified>
</cp:coreProperties>
</file>